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DBC" w:rsidRPr="00403DBC" w:rsidRDefault="00403DBC" w:rsidP="00403DBC">
      <w:pPr>
        <w:widowControl/>
        <w:spacing w:before="100" w:beforeAutospacing="1" w:after="100" w:afterAutospacing="1"/>
        <w:jc w:val="left"/>
        <w:outlineLvl w:val="0"/>
        <w:rPr>
          <w:rFonts w:ascii="Open Sans" w:eastAsia="宋体" w:hAnsi="Open Sans" w:cs="Open Sans"/>
          <w:spacing w:val="-2"/>
          <w:kern w:val="36"/>
          <w:sz w:val="47"/>
          <w:szCs w:val="47"/>
        </w:rPr>
      </w:pPr>
      <w:r w:rsidRPr="00403DBC">
        <w:rPr>
          <w:rFonts w:ascii="Open Sans" w:eastAsia="宋体" w:hAnsi="Open Sans" w:cs="Open Sans"/>
          <w:spacing w:val="-2"/>
          <w:kern w:val="36"/>
          <w:sz w:val="47"/>
          <w:szCs w:val="47"/>
        </w:rPr>
        <w:t>Apache HBase ™ Reference Guide</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rPr>
        <w:t>Apache HBase Team&lt;</w:t>
      </w:r>
      <w:hyperlink r:id="rId7" w:history="1">
        <w:r w:rsidRPr="00403DBC">
          <w:rPr>
            <w:rFonts w:ascii="Times New Roman" w:eastAsia="宋体" w:hAnsi="Times New Roman" w:cs="Times New Roman"/>
            <w:color w:val="0000FF"/>
            <w:kern w:val="0"/>
            <w:sz w:val="17"/>
            <w:u w:val="single"/>
          </w:rPr>
          <w:t>hbase-dev@lists.apache.org</w:t>
        </w:r>
      </w:hyperlink>
      <w:r w:rsidRPr="00403DBC">
        <w:rPr>
          <w:rFonts w:ascii="Times New Roman" w:eastAsia="宋体" w:hAnsi="Times New Roman" w:cs="Times New Roman"/>
          <w:kern w:val="0"/>
          <w:sz w:val="17"/>
        </w:rPr>
        <w:t>&gt;</w:t>
      </w:r>
      <w:r w:rsidRPr="00403DBC">
        <w:rPr>
          <w:rFonts w:ascii="Times New Roman" w:eastAsia="宋体" w:hAnsi="Times New Roman" w:cs="Times New Roman"/>
          <w:kern w:val="0"/>
          <w:sz w:val="17"/>
          <w:szCs w:val="17"/>
        </w:rPr>
        <w:t>Version 3.0.0-SNAPSHOT</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color w:val="2156A5"/>
          <w:kern w:val="0"/>
          <w:sz w:val="17"/>
          <w:szCs w:val="17"/>
        </w:rPr>
        <w:drawing>
          <wp:inline distT="0" distB="0" distL="0" distR="0">
            <wp:extent cx="2988945" cy="764540"/>
            <wp:effectExtent l="19050" t="0" r="1905" b="0"/>
            <wp:docPr id="1" name="图片 1" descr="Apache HBase 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HBase Logo">
                      <a:hlinkClick r:id="rId8"/>
                    </pic:cNvPr>
                    <pic:cNvPicPr>
                      <a:picLocks noChangeAspect="1" noChangeArrowheads="1"/>
                    </pic:cNvPicPr>
                  </pic:nvPicPr>
                  <pic:blipFill>
                    <a:blip r:embed="rId9"/>
                    <a:srcRect/>
                    <a:stretch>
                      <a:fillRect/>
                    </a:stretch>
                  </pic:blipFill>
                  <pic:spPr bwMode="auto">
                    <a:xfrm>
                      <a:off x="0" y="0"/>
                      <a:ext cx="2988945" cy="764540"/>
                    </a:xfrm>
                    <a:prstGeom prst="rect">
                      <a:avLst/>
                    </a:prstGeom>
                    <a:noFill/>
                    <a:ln w="9525">
                      <a:noFill/>
                      <a:miter lim="800000"/>
                      <a:headEnd/>
                      <a:tailEnd/>
                    </a:ln>
                  </pic:spPr>
                </pic:pic>
              </a:graphicData>
            </a:graphic>
          </wp:inline>
        </w:drawing>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Preface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the official reference guide for the</w:t>
      </w:r>
      <w:r w:rsidRPr="00403DBC">
        <w:rPr>
          <w:rFonts w:ascii="inherit" w:eastAsia="宋体" w:hAnsi="inherit" w:cs="Times New Roman"/>
          <w:spacing w:val="-2"/>
          <w:kern w:val="0"/>
          <w:sz w:val="17"/>
        </w:rPr>
        <w:t> </w:t>
      </w:r>
      <w:hyperlink r:id="rId10" w:history="1">
        <w:r w:rsidRPr="00403DBC">
          <w:rPr>
            <w:rFonts w:ascii="inherit" w:eastAsia="宋体" w:hAnsi="inherit" w:cs="Times New Roman"/>
            <w:color w:val="2156A5"/>
            <w:spacing w:val="-2"/>
            <w:kern w:val="0"/>
            <w:sz w:val="17"/>
            <w:u w:val="single"/>
          </w:rPr>
          <w:t>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version it ships with.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Herein you will find either the definitive documentation on an HBase topic as of its standing when the referenced HBase version shipped, or it will point to the location in</w:t>
      </w:r>
      <w:r w:rsidRPr="00403DBC">
        <w:rPr>
          <w:rFonts w:ascii="inherit" w:eastAsia="宋体" w:hAnsi="inherit" w:cs="Times New Roman"/>
          <w:spacing w:val="-2"/>
          <w:kern w:val="0"/>
          <w:sz w:val="17"/>
        </w:rPr>
        <w:t> </w:t>
      </w:r>
      <w:hyperlink r:id="rId11" w:history="1">
        <w:r w:rsidRPr="00403DBC">
          <w:rPr>
            <w:rFonts w:ascii="inherit" w:eastAsia="宋体" w:hAnsi="inherit" w:cs="Times New Roman"/>
            <w:color w:val="2156A5"/>
            <w:spacing w:val="-2"/>
            <w:kern w:val="0"/>
            <w:sz w:val="17"/>
            <w:u w:val="single"/>
          </w:rPr>
          <w:t>Javadoc</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hyperlink r:id="rId12" w:history="1">
        <w:r w:rsidRPr="00403DBC">
          <w:rPr>
            <w:rFonts w:ascii="inherit" w:eastAsia="宋体" w:hAnsi="inherit" w:cs="Times New Roman"/>
            <w:color w:val="2156A5"/>
            <w:spacing w:val="-2"/>
            <w:kern w:val="0"/>
            <w:sz w:val="17"/>
            <w:u w:val="single"/>
          </w:rPr>
          <w:t>JIRA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the pertinent information can be found.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About This Guide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reference guide is a work in progress. The source for this guide can be found in the _src/main/asciidoc directory of the HBase source. This reference guide is marked up using</w:t>
      </w:r>
      <w:r w:rsidRPr="00403DBC">
        <w:rPr>
          <w:rFonts w:ascii="inherit" w:eastAsia="宋体" w:hAnsi="inherit" w:cs="Times New Roman"/>
          <w:spacing w:val="-2"/>
          <w:kern w:val="0"/>
          <w:sz w:val="17"/>
        </w:rPr>
        <w:t> </w:t>
      </w:r>
      <w:hyperlink r:id="rId13" w:history="1">
        <w:r w:rsidRPr="00403DBC">
          <w:rPr>
            <w:rFonts w:ascii="inherit" w:eastAsia="宋体" w:hAnsi="inherit" w:cs="Times New Roman"/>
            <w:color w:val="2156A5"/>
            <w:spacing w:val="-2"/>
            <w:kern w:val="0"/>
            <w:sz w:val="17"/>
            <w:u w:val="single"/>
          </w:rPr>
          <w:t>AsciiDoc</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which the finished guide is generated as part of the 'site' build target.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site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generate this documentation. Amendments and improvements to the documentation are welcomed. Click</w:t>
      </w:r>
      <w:r w:rsidRPr="00403DBC">
        <w:rPr>
          <w:rFonts w:ascii="inherit" w:eastAsia="宋体" w:hAnsi="inherit" w:cs="Times New Roman"/>
          <w:spacing w:val="-2"/>
          <w:kern w:val="0"/>
          <w:sz w:val="17"/>
        </w:rPr>
        <w:t> </w:t>
      </w:r>
      <w:hyperlink r:id="rId14" w:history="1">
        <w:r w:rsidRPr="00403DBC">
          <w:rPr>
            <w:rFonts w:ascii="inherit" w:eastAsia="宋体" w:hAnsi="inherit" w:cs="Times New Roman"/>
            <w:color w:val="2156A5"/>
            <w:spacing w:val="-2"/>
            <w:kern w:val="0"/>
            <w:sz w:val="17"/>
            <w:u w:val="single"/>
          </w:rPr>
          <w:t>this link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file a new documentation bug against Apache HBase with some values pre-selected.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Contributing to the Documentation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an overview of AsciiDoc and suggestions to get started contributing to the documentation, see the</w:t>
      </w:r>
      <w:r w:rsidRPr="00403DBC">
        <w:rPr>
          <w:rFonts w:ascii="inherit" w:eastAsia="宋体" w:hAnsi="inherit" w:cs="Times New Roman"/>
          <w:spacing w:val="-2"/>
          <w:kern w:val="0"/>
          <w:sz w:val="17"/>
        </w:rPr>
        <w:t> </w:t>
      </w:r>
      <w:hyperlink r:id="rId15" w:anchor="appendix_contributing_to_documentation" w:history="1">
        <w:r w:rsidRPr="00403DBC">
          <w:rPr>
            <w:rFonts w:ascii="inherit" w:eastAsia="宋体" w:hAnsi="inherit" w:cs="Times New Roman"/>
            <w:color w:val="2156A5"/>
            <w:spacing w:val="-2"/>
            <w:kern w:val="0"/>
            <w:sz w:val="17"/>
            <w:u w:val="single"/>
          </w:rPr>
          <w:t>relevant section later in this documentation</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Heads-up if this is your first foray into the world of distributed computing…​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this is your first foray into the wonderful world of Distributed Computing, then you are in for some interesting times. First off, distributed systems are hard; making a distributed system hum requires a disparate skillset that spans systems (hardware and software) and networking.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Your cluster’s operation can hiccup because of any of a myriad set of reasons from bugs in HBase itself through misconfigurations — misconfiguration of HBase but also operating system misconfigurations — through to hardware problems whether it be a bug in your network card drivers or an underprovisioned RAM bus (to mention two recent examples of hardware issues that manifested as "HBase is slow"). You will also need to do a recalibration if up to this your computing has been bound to a single box. Here is one good starting point:</w:t>
      </w:r>
      <w:r w:rsidRPr="00403DBC">
        <w:rPr>
          <w:rFonts w:ascii="inherit" w:eastAsia="宋体" w:hAnsi="inherit" w:cs="Times New Roman"/>
          <w:spacing w:val="-2"/>
          <w:kern w:val="0"/>
          <w:sz w:val="17"/>
        </w:rPr>
        <w:t> </w:t>
      </w:r>
      <w:hyperlink r:id="rId16" w:history="1">
        <w:r w:rsidRPr="00403DBC">
          <w:rPr>
            <w:rFonts w:ascii="inherit" w:eastAsia="宋体" w:hAnsi="inherit" w:cs="Times New Roman"/>
            <w:color w:val="2156A5"/>
            <w:spacing w:val="-2"/>
            <w:kern w:val="0"/>
            <w:sz w:val="17"/>
            <w:u w:val="single"/>
          </w:rPr>
          <w:t>Fallacies of Distributed Computing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That said, you are welcome.</w:t>
      </w:r>
      <w:r w:rsidRPr="00403DBC">
        <w:rPr>
          <w:rFonts w:ascii="inherit" w:eastAsia="宋体" w:hAnsi="inherit" w:cs="Times New Roman"/>
          <w:spacing w:val="-2"/>
          <w:kern w:val="0"/>
          <w:sz w:val="17"/>
          <w:szCs w:val="17"/>
        </w:rPr>
        <w:br/>
        <w:t>It’s a fun place to be.</w:t>
      </w:r>
      <w:r w:rsidRPr="00403DBC">
        <w:rPr>
          <w:rFonts w:ascii="inherit" w:eastAsia="宋体" w:hAnsi="inherit" w:cs="Times New Roman"/>
          <w:spacing w:val="-2"/>
          <w:kern w:val="0"/>
          <w:sz w:val="17"/>
          <w:szCs w:val="17"/>
        </w:rPr>
        <w:br/>
        <w:t>Yours, the HBase Community.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Reporting Bugs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Please use</w:t>
      </w:r>
      <w:r w:rsidRPr="00403DBC">
        <w:rPr>
          <w:rFonts w:ascii="inherit" w:eastAsia="宋体" w:hAnsi="inherit" w:cs="Times New Roman"/>
          <w:spacing w:val="-2"/>
          <w:kern w:val="0"/>
          <w:sz w:val="17"/>
        </w:rPr>
        <w:t> </w:t>
      </w:r>
      <w:hyperlink r:id="rId17" w:history="1">
        <w:r w:rsidRPr="00403DBC">
          <w:rPr>
            <w:rFonts w:ascii="inherit" w:eastAsia="宋体" w:hAnsi="inherit" w:cs="Times New Roman"/>
            <w:color w:val="2156A5"/>
            <w:spacing w:val="-2"/>
            <w:kern w:val="0"/>
            <w:sz w:val="17"/>
            <w:u w:val="single"/>
          </w:rPr>
          <w:t>JIRA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report non-security-related bugs.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protect existing HBase installations from new vulnerabilities, please</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do not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 JIRA to report security-related bugs. Instead, send your report to the mailing list</w:t>
      </w:r>
      <w:r w:rsidRPr="00403DBC">
        <w:rPr>
          <w:rFonts w:ascii="inherit" w:eastAsia="宋体" w:hAnsi="inherit" w:cs="Times New Roman"/>
          <w:spacing w:val="-2"/>
          <w:kern w:val="0"/>
          <w:sz w:val="17"/>
        </w:rPr>
        <w:t> </w:t>
      </w:r>
      <w:hyperlink r:id="rId18" w:history="1">
        <w:r w:rsidRPr="00403DBC">
          <w:rPr>
            <w:rFonts w:ascii="inherit" w:eastAsia="宋体" w:hAnsi="inherit" w:cs="Times New Roman"/>
            <w:color w:val="2156A5"/>
            <w:spacing w:val="-2"/>
            <w:kern w:val="0"/>
            <w:sz w:val="17"/>
            <w:u w:val="single"/>
          </w:rPr>
          <w:t>private@apache.org</w:t>
        </w:r>
      </w:hyperlink>
      <w:r w:rsidRPr="00403DBC">
        <w:rPr>
          <w:rFonts w:ascii="inherit" w:eastAsia="宋体" w:hAnsi="inherit" w:cs="Times New Roman"/>
          <w:spacing w:val="-2"/>
          <w:kern w:val="0"/>
          <w:sz w:val="17"/>
          <w:szCs w:val="17"/>
        </w:rPr>
        <w:t>, which allows anyone to send messages, but restricts who can read them. Someone on that list will contact you to follow up on your report.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Support and Testing Expectations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phrases /supported/, /not supported/, /tested/, and /not tested/ occur several places throughout this guide. In the interest of clarity, here is a brief explanation of what is generally meant by these phrases, in the context of HBase.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Commercial technical support for Apache HBase is provided by many Hadoop vendors. This is not the sense in which the term /support/ is used in the context of the Apache HBase project. The Apache HBase team assumes no responsibility for your HBase clusters, your configuration, or your data.</w:t>
            </w:r>
          </w:p>
        </w:tc>
      </w:tr>
    </w:tbl>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Supported</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context of Apache HBase, /supported/ means that HBase is designed to work in the way described, and deviation from the defined behavior or functionality should be reported as a bug.</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Not Supported</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context of Apache HBase, /not supported/ means that a use case or use pattern is not expected to work and should be considered an antipattern. If you think this designation should be reconsidered for a given feature or use pattern, file a JIRA or start a discussion on one of the mailing lists.</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Tested</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context of Apache HBase, /tested/ means that a feature is covered by unit or integration tests, and has been proven to work as expected.</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Not Tested</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context of Apache HBase, /not tested/ means that a feature or use pattern may or may not work in a given way, and may or may not corrupt your data or cause operational issues. It is an unknown, and there are no guarantees. If you can provide proof that a feature designated as /not tested/ does work in a given way, please submit the tests and/or the metrics so that other users can gain certainty about such features or use patterns.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lastRenderedPageBreak/>
        <w:t>Getting Started</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 Introduction</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9" w:anchor="quickstart" w:history="1">
        <w:r w:rsidR="00403DBC" w:rsidRPr="00403DBC">
          <w:rPr>
            <w:rFonts w:ascii="inherit" w:eastAsia="宋体" w:hAnsi="inherit" w:cs="Times New Roman"/>
            <w:color w:val="2156A5"/>
            <w:spacing w:val="-2"/>
            <w:kern w:val="0"/>
            <w:sz w:val="17"/>
            <w:u w:val="single"/>
          </w:rPr>
          <w:t>Quickstart</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will get you up and running on a single-node, standalone instance of HBase.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 Quick Start - Standalone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section describes the setup of a single-node standalone HBase.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standalone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has all HBase daemons — the Master, RegionServers, and ZooKeeper — running in a single JVM persisting to the local filesystem. It is our most basic deploy profile. We will show you how to create a table in HBase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shell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CLI, insert rows into the table, perform put and scan operations against the table, enable or disable the table, and start and stop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Apart from downloading HBase, this procedure should take less than 10 minutes.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Prior to HBase 0.94.x, HBase expected the loopback IP address to be 127.0.0.1. Ubuntu and some other distributions default to 127.0.1.1 and this will cause problems for you. See </w:t>
            </w:r>
            <w:hyperlink r:id="rId20" w:history="1">
              <w:r w:rsidRPr="00403DBC">
                <w:rPr>
                  <w:rFonts w:ascii="inherit" w:eastAsia="宋体" w:hAnsi="inherit" w:cs="宋体"/>
                  <w:color w:val="2156A5"/>
                  <w:spacing w:val="-2"/>
                  <w:kern w:val="0"/>
                  <w:sz w:val="24"/>
                  <w:szCs w:val="24"/>
                  <w:u w:val="single"/>
                </w:rPr>
                <w:t>Why does HBase care about /etc/hosts?</w:t>
              </w:r>
            </w:hyperlink>
            <w:r w:rsidRPr="00403DBC">
              <w:rPr>
                <w:rFonts w:ascii="inherit" w:eastAsia="宋体" w:hAnsi="inherit" w:cs="宋体"/>
                <w:spacing w:val="-2"/>
                <w:kern w:val="0"/>
                <w:sz w:val="24"/>
                <w:szCs w:val="24"/>
              </w:rPr>
              <w:t> for detail</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following </w:t>
            </w:r>
            <w:r w:rsidRPr="00403DBC">
              <w:rPr>
                <w:rFonts w:ascii="inherit" w:eastAsia="宋体" w:hAnsi="inherit" w:cs="宋体"/>
                <w:i/>
                <w:iCs/>
                <w:spacing w:val="-2"/>
                <w:kern w:val="0"/>
                <w:sz w:val="24"/>
                <w:szCs w:val="24"/>
              </w:rPr>
              <w:t>/etc/hosts</w:t>
            </w:r>
            <w:r w:rsidRPr="00403DBC">
              <w:rPr>
                <w:rFonts w:ascii="inherit" w:eastAsia="宋体" w:hAnsi="inherit" w:cs="宋体"/>
                <w:spacing w:val="-2"/>
                <w:kern w:val="0"/>
                <w:sz w:val="24"/>
                <w:szCs w:val="24"/>
              </w:rPr>
              <w:t> file works correctly for HBase 0.94.x and earlier, on Ubuntu. Use this as a template if you run into trouble.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127.0.0.1 localhost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127.0.0.1 ubuntu.ubuntu-domain ubuntu</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This issue has been fixed in hbase-0.96.0 and beyond.</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2.1. JDK Version Requirements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requires that a JDK be installed. See</w:t>
      </w:r>
      <w:r w:rsidRPr="00403DBC">
        <w:rPr>
          <w:rFonts w:ascii="inherit" w:eastAsia="宋体" w:hAnsi="inherit" w:cs="Times New Roman"/>
          <w:spacing w:val="-2"/>
          <w:kern w:val="0"/>
          <w:sz w:val="17"/>
        </w:rPr>
        <w:t> </w:t>
      </w:r>
      <w:hyperlink r:id="rId21" w:anchor="java" w:history="1">
        <w:r w:rsidRPr="00403DBC">
          <w:rPr>
            <w:rFonts w:ascii="inherit" w:eastAsia="宋体" w:hAnsi="inherit" w:cs="Times New Roman"/>
            <w:color w:val="2156A5"/>
            <w:spacing w:val="-2"/>
            <w:kern w:val="0"/>
            <w:sz w:val="17"/>
            <w:u w:val="single"/>
          </w:rPr>
          <w:t>Java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about supported JDK versions.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2.2. Get Started with HBase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Download, Configure, and Start HBase in Standalone Mode</w:t>
      </w:r>
    </w:p>
    <w:p w:rsidR="00403DBC" w:rsidRPr="00403DBC" w:rsidRDefault="00403DBC" w:rsidP="00403DBC">
      <w:pPr>
        <w:widowControl/>
        <w:numPr>
          <w:ilvl w:val="0"/>
          <w:numId w:val="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Choose a download site from this list of</w:t>
      </w:r>
      <w:r w:rsidRPr="00403DBC">
        <w:rPr>
          <w:rFonts w:ascii="inherit" w:eastAsia="宋体" w:hAnsi="inherit" w:cs="Times New Roman"/>
          <w:spacing w:val="-2"/>
          <w:kern w:val="0"/>
          <w:sz w:val="17"/>
        </w:rPr>
        <w:t> </w:t>
      </w:r>
      <w:hyperlink r:id="rId22" w:history="1">
        <w:r w:rsidRPr="00403DBC">
          <w:rPr>
            <w:rFonts w:ascii="inherit" w:eastAsia="宋体" w:hAnsi="inherit" w:cs="Times New Roman"/>
            <w:color w:val="2156A5"/>
            <w:spacing w:val="-2"/>
            <w:kern w:val="0"/>
            <w:sz w:val="17"/>
            <w:u w:val="single"/>
          </w:rPr>
          <w:t>Apache Download Mirrors</w:t>
        </w:r>
      </w:hyperlink>
      <w:r w:rsidRPr="00403DBC">
        <w:rPr>
          <w:rFonts w:ascii="inherit" w:eastAsia="宋体" w:hAnsi="inherit" w:cs="Times New Roman"/>
          <w:spacing w:val="-2"/>
          <w:kern w:val="0"/>
          <w:sz w:val="17"/>
          <w:szCs w:val="17"/>
        </w:rPr>
        <w:t>. Click on the suggested top link. This will take you to a mirror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 Releases</w:t>
      </w:r>
      <w:r w:rsidRPr="00403DBC">
        <w:rPr>
          <w:rFonts w:ascii="inherit" w:eastAsia="宋体" w:hAnsi="inherit" w:cs="Times New Roman"/>
          <w:spacing w:val="-2"/>
          <w:kern w:val="0"/>
          <w:sz w:val="17"/>
          <w:szCs w:val="17"/>
        </w:rPr>
        <w:t>. Click on the folder named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 download the binary file that ends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.tar.gz</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your local filesystem. Do not download the file ending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src.tar.gz</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now.</w:t>
      </w:r>
    </w:p>
    <w:p w:rsidR="00403DBC" w:rsidRPr="00403DBC" w:rsidRDefault="00403DBC" w:rsidP="00403DBC">
      <w:pPr>
        <w:widowControl/>
        <w:numPr>
          <w:ilvl w:val="0"/>
          <w:numId w:val="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Extract the downloaded file, and change to the newly-created directory.</w:t>
      </w:r>
    </w:p>
    <w:p w:rsidR="00403DBC" w:rsidRPr="00403DBC" w:rsidRDefault="00403DBC" w:rsidP="00403DBC">
      <w:pPr>
        <w:widowControl/>
        <w:numPr>
          <w:ilvl w:val="0"/>
          <w:numId w:val="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tar xzvf hbase-3.0.0-SNAPSHOT-bin.tar.gz</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cd hbase-3.0.0-SNAPSHOT/</w:t>
      </w:r>
    </w:p>
    <w:p w:rsidR="00403DBC" w:rsidRPr="00403DBC" w:rsidRDefault="00403DBC" w:rsidP="00403DBC">
      <w:pPr>
        <w:widowControl/>
        <w:numPr>
          <w:ilvl w:val="0"/>
          <w:numId w:val="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You are required to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before starting HBase. You can set the variable via your operating system’s usual mechanism, but HBase provides a central mechanism,</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szCs w:val="17"/>
        </w:rPr>
        <w:t>. Edit this file, uncomment the line starting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szCs w:val="17"/>
        </w:rPr>
        <w:t>, and set it to the appropriate location for your operating system.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variable should be set to a directory which contains the executable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bin/java</w:t>
      </w:r>
      <w:r w:rsidRPr="00403DBC">
        <w:rPr>
          <w:rFonts w:ascii="inherit" w:eastAsia="宋体" w:hAnsi="inherit" w:cs="Times New Roman"/>
          <w:spacing w:val="-2"/>
          <w:kern w:val="0"/>
          <w:sz w:val="17"/>
          <w:szCs w:val="17"/>
        </w:rPr>
        <w:t>. Most modern Linux operating systems provide a mechanism, such as /usr/bin/alternatives on RHEL or CentOS, for transparently switching between versions of executables such as Java. In this case, you can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directory containing the symbolic link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bin/java</w:t>
      </w:r>
      <w:r w:rsidRPr="00403DBC">
        <w:rPr>
          <w:rFonts w:ascii="inherit" w:eastAsia="宋体" w:hAnsi="inherit" w:cs="Times New Roman"/>
          <w:spacing w:val="-2"/>
          <w:kern w:val="0"/>
          <w:sz w:val="17"/>
          <w:szCs w:val="17"/>
        </w:rPr>
        <w:t>, which is usually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/usr</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JAVA_HOME=/usr</w:t>
      </w:r>
    </w:p>
    <w:p w:rsidR="00403DBC" w:rsidRPr="00403DBC" w:rsidRDefault="00403DBC" w:rsidP="00403DBC">
      <w:pPr>
        <w:widowControl/>
        <w:numPr>
          <w:ilvl w:val="0"/>
          <w:numId w:val="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szCs w:val="17"/>
        </w:rPr>
        <w:t>, which is the main HBase configuration file. At this time, you only need to specify the directory on the local filesystem where HBase and ZooKeeper write data. By default, a new directory is created under /tmp. Many servers are configured to delete the contents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upon reboot, so you should store the data elsewhere. The following configuration will store HBase’s data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the home directory of the user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testuser</w:t>
      </w:r>
      <w:r w:rsidRPr="00403DBC">
        <w:rPr>
          <w:rFonts w:ascii="inherit" w:eastAsia="宋体" w:hAnsi="inherit" w:cs="Times New Roman"/>
          <w:spacing w:val="-2"/>
          <w:kern w:val="0"/>
          <w:sz w:val="17"/>
          <w:szCs w:val="17"/>
        </w:rPr>
        <w:t>. Paste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&lt;property&gt;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tags beneath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&lt;configuration&gt;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tags, which should be empty in a new HBase install.</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 Example</w:t>
      </w:r>
      <w:r w:rsidRPr="00403DBC">
        <w:rPr>
          <w:rFonts w:ascii="Times New Roman" w:eastAsia="宋体" w:hAnsi="Times New Roman" w:cs="Times New Roman"/>
          <w:i/>
          <w:iCs/>
          <w:color w:val="7A2518"/>
          <w:kern w:val="0"/>
          <w:sz w:val="17"/>
        </w:rPr>
        <w:t> hbase-site.xml </w:t>
      </w:r>
      <w:r w:rsidRPr="00403DBC">
        <w:rPr>
          <w:rFonts w:ascii="Times New Roman" w:eastAsia="宋体" w:hAnsi="Times New Roman" w:cs="Times New Roman"/>
          <w:i/>
          <w:iCs/>
          <w:color w:val="7A2518"/>
          <w:kern w:val="0"/>
          <w:sz w:val="17"/>
          <w:szCs w:val="17"/>
        </w:rPr>
        <w:t>for Standalone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hbase.rootdir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file:///home/testuser/hbase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hbase.zookeeper.property.dataDir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/home/testuser/zookeeper</w:t>
      </w:r>
      <w:r w:rsidRPr="00403DBC">
        <w:rPr>
          <w:rFonts w:ascii="DejaVu Sans Mono" w:eastAsia="宋体" w:hAnsi="DejaVu Sans Mono" w:cs="DejaVu Sans Mono"/>
          <w:color w:val="008080"/>
          <w:kern w:val="0"/>
          <w:sz w:val="17"/>
        </w:rPr>
        <w:t>&lt;/value&gt;</w:t>
      </w:r>
    </w:p>
    <w:p w:rsid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color w:val="008080"/>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237601" w:rsidRDefault="00237601"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color w:val="008080"/>
          <w:kern w:val="0"/>
          <w:sz w:val="17"/>
        </w:rPr>
      </w:pPr>
      <w:r>
        <w:rPr>
          <w:rFonts w:ascii="DejaVu Sans Mono" w:eastAsia="宋体" w:hAnsi="DejaVu Sans Mono" w:cs="DejaVu Sans Mono" w:hint="eastAsia"/>
          <w:color w:val="008080"/>
          <w:kern w:val="0"/>
          <w:sz w:val="17"/>
        </w:rPr>
        <w:t>&lt;</w:t>
      </w:r>
      <w:r>
        <w:rPr>
          <w:rFonts w:ascii="DejaVu Sans Mono" w:eastAsia="宋体" w:hAnsi="DejaVu Sans Mono" w:cs="DejaVu Sans Mono"/>
          <w:color w:val="008080"/>
          <w:kern w:val="0"/>
          <w:sz w:val="17"/>
        </w:rPr>
        <w:t>!—</w:t>
      </w:r>
      <w:r>
        <w:rPr>
          <w:rFonts w:ascii="DejaVu Sans Mono" w:eastAsia="宋体" w:hAnsi="DejaVu Sans Mono" w:cs="DejaVu Sans Mono" w:hint="eastAsia"/>
          <w:color w:val="008080"/>
          <w:kern w:val="0"/>
          <w:sz w:val="17"/>
        </w:rPr>
        <w:t>如果</w:t>
      </w:r>
      <w:r>
        <w:rPr>
          <w:rFonts w:ascii="DejaVu Sans Mono" w:eastAsia="宋体" w:hAnsi="DejaVu Sans Mono" w:cs="DejaVu Sans Mono" w:hint="eastAsia"/>
          <w:color w:val="008080"/>
          <w:kern w:val="0"/>
          <w:sz w:val="17"/>
        </w:rPr>
        <w:t>2181</w:t>
      </w:r>
      <w:r>
        <w:rPr>
          <w:rFonts w:ascii="DejaVu Sans Mono" w:eastAsia="宋体" w:hAnsi="DejaVu Sans Mono" w:cs="DejaVu Sans Mono" w:hint="eastAsia"/>
          <w:color w:val="008080"/>
          <w:kern w:val="0"/>
          <w:sz w:val="17"/>
        </w:rPr>
        <w:t>启动不了</w:t>
      </w:r>
      <w:r>
        <w:rPr>
          <w:rFonts w:ascii="DejaVu Sans Mono" w:eastAsia="宋体" w:hAnsi="DejaVu Sans Mono" w:cs="DejaVu Sans Mono" w:hint="eastAsia"/>
          <w:color w:val="008080"/>
          <w:kern w:val="0"/>
          <w:sz w:val="17"/>
        </w:rPr>
        <w:t>zookeeper</w:t>
      </w:r>
      <w:r>
        <w:rPr>
          <w:rFonts w:ascii="DejaVu Sans Mono" w:eastAsia="宋体" w:hAnsi="DejaVu Sans Mono" w:cs="DejaVu Sans Mono" w:hint="eastAsia"/>
          <w:color w:val="008080"/>
          <w:kern w:val="0"/>
          <w:sz w:val="17"/>
        </w:rPr>
        <w:t>的话则指定</w:t>
      </w:r>
      <w:r>
        <w:rPr>
          <w:rFonts w:ascii="DejaVu Sans Mono" w:eastAsia="宋体" w:hAnsi="DejaVu Sans Mono" w:cs="DejaVu Sans Mono" w:hint="eastAsia"/>
          <w:color w:val="008080"/>
          <w:kern w:val="0"/>
          <w:sz w:val="17"/>
        </w:rPr>
        <w:t>zookeeper</w:t>
      </w:r>
      <w:r>
        <w:rPr>
          <w:rFonts w:ascii="DejaVu Sans Mono" w:eastAsia="宋体" w:hAnsi="DejaVu Sans Mono" w:cs="DejaVu Sans Mono" w:hint="eastAsia"/>
          <w:color w:val="008080"/>
          <w:kern w:val="0"/>
          <w:sz w:val="17"/>
        </w:rPr>
        <w:t>的</w:t>
      </w:r>
      <w:r w:rsidR="008A6244">
        <w:rPr>
          <w:rFonts w:ascii="DejaVu Sans Mono" w:eastAsia="宋体" w:hAnsi="DejaVu Sans Mono" w:cs="DejaVu Sans Mono" w:hint="eastAsia"/>
          <w:color w:val="008080"/>
          <w:kern w:val="0"/>
          <w:sz w:val="17"/>
        </w:rPr>
        <w:t>端口</w:t>
      </w:r>
      <w:bookmarkStart w:id="0" w:name="_GoBack"/>
      <w:bookmarkEnd w:id="0"/>
      <w:r>
        <w:rPr>
          <w:rFonts w:ascii="DejaVu Sans Mono" w:eastAsia="宋体" w:hAnsi="DejaVu Sans Mono" w:cs="DejaVu Sans Mono"/>
          <w:color w:val="008080"/>
          <w:kern w:val="0"/>
          <w:sz w:val="17"/>
        </w:rPr>
        <w:t xml:space="preserve"> --</w:t>
      </w:r>
      <w:r>
        <w:rPr>
          <w:rFonts w:ascii="DejaVu Sans Mono" w:eastAsia="宋体" w:hAnsi="DejaVu Sans Mono" w:cs="DejaVu Sans Mono" w:hint="eastAsia"/>
          <w:color w:val="008080"/>
          <w:kern w:val="0"/>
          <w:sz w:val="17"/>
        </w:rPr>
        <w:t>&gt;</w:t>
      </w:r>
    </w:p>
    <w:p w:rsidR="00EA596C" w:rsidRPr="00EA596C" w:rsidRDefault="00EA596C" w:rsidP="00EA596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EA596C">
        <w:rPr>
          <w:rFonts w:ascii="DejaVu Sans Mono" w:eastAsia="宋体" w:hAnsi="DejaVu Sans Mono" w:cs="DejaVu Sans Mono"/>
          <w:kern w:val="0"/>
          <w:sz w:val="17"/>
        </w:rPr>
        <w:t>&lt;property&gt;</w:t>
      </w:r>
    </w:p>
    <w:p w:rsidR="00EA596C" w:rsidRPr="00EA596C" w:rsidRDefault="00EA596C" w:rsidP="00EA596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EA596C">
        <w:rPr>
          <w:rFonts w:ascii="DejaVu Sans Mono" w:eastAsia="宋体" w:hAnsi="DejaVu Sans Mono" w:cs="DejaVu Sans Mono"/>
          <w:kern w:val="0"/>
          <w:sz w:val="17"/>
        </w:rPr>
        <w:t xml:space="preserve">          &lt;name&gt;hbase.zookeeper.property.clientPort&lt;/name&gt;</w:t>
      </w:r>
    </w:p>
    <w:p w:rsidR="00EA596C" w:rsidRPr="00EA596C" w:rsidRDefault="00EA596C" w:rsidP="00EA596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EA596C">
        <w:rPr>
          <w:rFonts w:ascii="DejaVu Sans Mono" w:eastAsia="宋体" w:hAnsi="DejaVu Sans Mono" w:cs="DejaVu Sans Mono"/>
          <w:kern w:val="0"/>
          <w:sz w:val="17"/>
        </w:rPr>
        <w:t xml:space="preserve">          &lt;value&gt;2182&lt;/value&gt;</w:t>
      </w:r>
    </w:p>
    <w:p w:rsidR="00EA596C" w:rsidRPr="00EA596C" w:rsidRDefault="00EA596C" w:rsidP="00EA596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EA596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do not need to create the HBase data directory. HBase will do this for you. If you create the directory, HBase will attempt to do a migration, which is not what you want.</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w:t>
            </w:r>
            <w:r w:rsidRPr="00403DBC">
              <w:rPr>
                <w:rFonts w:ascii="宋体" w:eastAsia="宋体" w:hAnsi="宋体" w:cs="宋体"/>
                <w:i/>
                <w:iCs/>
                <w:spacing w:val="-2"/>
                <w:kern w:val="0"/>
                <w:sz w:val="24"/>
                <w:szCs w:val="24"/>
              </w:rPr>
              <w:t>hbase.rootdir</w:t>
            </w:r>
            <w:r w:rsidRPr="00403DBC">
              <w:rPr>
                <w:rFonts w:ascii="宋体" w:eastAsia="宋体" w:hAnsi="宋体" w:cs="宋体"/>
                <w:spacing w:val="-2"/>
                <w:kern w:val="0"/>
                <w:sz w:val="24"/>
                <w:szCs w:val="24"/>
              </w:rPr>
              <w:t> in the above example points to a directory in the </w:t>
            </w:r>
            <w:r w:rsidRPr="00403DBC">
              <w:rPr>
                <w:rFonts w:ascii="宋体" w:eastAsia="宋体" w:hAnsi="宋体" w:cs="宋体"/>
                <w:i/>
                <w:iCs/>
                <w:spacing w:val="-2"/>
                <w:kern w:val="0"/>
                <w:sz w:val="24"/>
                <w:szCs w:val="24"/>
              </w:rPr>
              <w:t>local filesystem</w:t>
            </w:r>
            <w:r w:rsidRPr="00403DBC">
              <w:rPr>
                <w:rFonts w:ascii="宋体" w:eastAsia="宋体" w:hAnsi="宋体" w:cs="宋体"/>
                <w:spacing w:val="-2"/>
                <w:kern w:val="0"/>
                <w:sz w:val="24"/>
                <w:szCs w:val="24"/>
              </w:rPr>
              <w:t>. The 'file:/' prefix is how we denote local filesystem. To home HBase on an existing instance of HDFS, set the </w:t>
            </w:r>
            <w:r w:rsidRPr="00403DBC">
              <w:rPr>
                <w:rFonts w:ascii="宋体" w:eastAsia="宋体" w:hAnsi="宋体" w:cs="宋体"/>
                <w:i/>
                <w:iCs/>
                <w:spacing w:val="-2"/>
                <w:kern w:val="0"/>
                <w:sz w:val="24"/>
                <w:szCs w:val="24"/>
              </w:rPr>
              <w:t>hbase.rootdir</w:t>
            </w:r>
            <w:r w:rsidRPr="00403DBC">
              <w:rPr>
                <w:rFonts w:ascii="宋体" w:eastAsia="宋体" w:hAnsi="宋体" w:cs="宋体"/>
                <w:spacing w:val="-2"/>
                <w:kern w:val="0"/>
                <w:sz w:val="24"/>
                <w:szCs w:val="24"/>
              </w:rPr>
              <w:t> to point at a directory up on your instance: e.g. </w:t>
            </w:r>
            <w:r w:rsidRPr="00403DBC">
              <w:rPr>
                <w:rFonts w:ascii="宋体" w:eastAsia="宋体" w:hAnsi="宋体" w:cs="宋体"/>
                <w:i/>
                <w:iCs/>
                <w:spacing w:val="-2"/>
                <w:kern w:val="0"/>
                <w:sz w:val="24"/>
                <w:szCs w:val="24"/>
              </w:rPr>
              <w:t>hdfs://namenode.example.org:8020/hbase</w:t>
            </w:r>
            <w:r w:rsidRPr="00403DBC">
              <w:rPr>
                <w:rFonts w:ascii="宋体" w:eastAsia="宋体" w:hAnsi="宋体" w:cs="宋体"/>
                <w:spacing w:val="-2"/>
                <w:kern w:val="0"/>
                <w:sz w:val="24"/>
                <w:szCs w:val="24"/>
              </w:rPr>
              <w:t>. For more on this variant, see the section below on Standalone HBase over HDFS.</w:t>
            </w:r>
          </w:p>
        </w:tc>
      </w:tr>
    </w:tbl>
    <w:p w:rsidR="00403DBC" w:rsidRPr="00403DBC" w:rsidRDefault="00403DBC" w:rsidP="00403DBC">
      <w:pPr>
        <w:widowControl/>
        <w:numPr>
          <w:ilvl w:val="0"/>
          <w:numId w:val="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bin/start-hbase.sh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is provided as a convenient way to start HBase. Issue the command, and if all goes well, a message is logged to standard output showing that HBase started successfully.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szCs w:val="17"/>
        </w:rPr>
        <w:t>command to verify that you have one running process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HMaster</w:t>
      </w:r>
      <w:r w:rsidRPr="00403DBC">
        <w:rPr>
          <w:rFonts w:ascii="inherit" w:eastAsia="宋体" w:hAnsi="inherit" w:cs="Times New Roman"/>
          <w:spacing w:val="-2"/>
          <w:kern w:val="0"/>
          <w:sz w:val="17"/>
          <w:szCs w:val="17"/>
        </w:rPr>
        <w:t xml:space="preserve">. In standalone mode HBase runs all daemons within this single </w:t>
      </w:r>
      <w:r w:rsidRPr="00403DBC">
        <w:rPr>
          <w:rFonts w:ascii="inherit" w:eastAsia="宋体" w:hAnsi="inherit" w:cs="Times New Roman"/>
          <w:spacing w:val="-2"/>
          <w:kern w:val="0"/>
          <w:sz w:val="17"/>
          <w:szCs w:val="17"/>
        </w:rPr>
        <w:lastRenderedPageBreak/>
        <w:t>JVM, i.e. the HMaster, a single HRegionServer, and the ZooKeeper daemon. Go to</w:t>
      </w:r>
      <w:r w:rsidRPr="00403DBC">
        <w:rPr>
          <w:rFonts w:ascii="inherit" w:eastAsia="宋体" w:hAnsi="inherit" w:cs="Times New Roman"/>
          <w:spacing w:val="-2"/>
          <w:kern w:val="0"/>
          <w:sz w:val="17"/>
        </w:rPr>
        <w:t> </w:t>
      </w:r>
      <w:hyperlink r:id="rId23" w:history="1">
        <w:r w:rsidRPr="00403DBC">
          <w:rPr>
            <w:rFonts w:ascii="inherit" w:eastAsia="宋体" w:hAnsi="inherit" w:cs="Times New Roman"/>
            <w:i/>
            <w:iCs/>
            <w:color w:val="2156A5"/>
            <w:spacing w:val="-2"/>
            <w:kern w:val="0"/>
            <w:sz w:val="17"/>
            <w:u w:val="single"/>
          </w:rPr>
          <w:t>http://localhost:16010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view the HBase Web UI.</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Java needs to be installed and available. If you get an error indicating that Java is not installed, but it is on your system, perhaps in a non-standard location, edit the </w:t>
            </w:r>
            <w:r w:rsidRPr="00403DBC">
              <w:rPr>
                <w:rFonts w:ascii="宋体" w:eastAsia="宋体" w:hAnsi="宋体" w:cs="宋体"/>
                <w:i/>
                <w:iCs/>
                <w:spacing w:val="-2"/>
                <w:kern w:val="0"/>
                <w:sz w:val="24"/>
                <w:szCs w:val="24"/>
              </w:rPr>
              <w:t>conf/hbase-env.sh</w:t>
            </w:r>
            <w:r w:rsidRPr="00403DBC">
              <w:rPr>
                <w:rFonts w:ascii="宋体" w:eastAsia="宋体" w:hAnsi="宋体" w:cs="宋体"/>
                <w:spacing w:val="-2"/>
                <w:kern w:val="0"/>
                <w:sz w:val="24"/>
                <w:szCs w:val="24"/>
              </w:rPr>
              <w:t> file and modify the </w:t>
            </w:r>
            <w:r w:rsidRPr="00403DBC">
              <w:rPr>
                <w:rFonts w:ascii="DejaVu Sans Mono" w:eastAsia="宋体" w:hAnsi="DejaVu Sans Mono" w:cs="DejaVu Sans Mono"/>
                <w:kern w:val="0"/>
                <w:sz w:val="23"/>
              </w:rPr>
              <w:t>JAVA_HOME</w:t>
            </w:r>
            <w:r w:rsidRPr="00403DBC">
              <w:rPr>
                <w:rFonts w:ascii="宋体" w:eastAsia="宋体" w:hAnsi="宋体" w:cs="宋体"/>
                <w:spacing w:val="-2"/>
                <w:kern w:val="0"/>
                <w:sz w:val="24"/>
                <w:szCs w:val="24"/>
              </w:rPr>
              <w:t> setting to point to the directory that contains </w:t>
            </w:r>
            <w:r w:rsidRPr="00403DBC">
              <w:rPr>
                <w:rFonts w:ascii="宋体" w:eastAsia="宋体" w:hAnsi="宋体" w:cs="宋体"/>
                <w:i/>
                <w:iCs/>
                <w:spacing w:val="-2"/>
                <w:kern w:val="0"/>
                <w:sz w:val="24"/>
                <w:szCs w:val="24"/>
              </w:rPr>
              <w:t>bin/java</w:t>
            </w:r>
            <w:r w:rsidRPr="00403DBC">
              <w:rPr>
                <w:rFonts w:ascii="宋体" w:eastAsia="宋体" w:hAnsi="宋体" w:cs="宋体"/>
                <w:spacing w:val="-2"/>
                <w:kern w:val="0"/>
                <w:sz w:val="24"/>
                <w:szCs w:val="24"/>
              </w:rPr>
              <w:t> on your system.</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Use HBase For the First Time</w:t>
      </w:r>
    </w:p>
    <w:p w:rsidR="00403DBC" w:rsidRPr="00403DBC" w:rsidRDefault="00403DBC" w:rsidP="00403DBC">
      <w:pPr>
        <w:widowControl/>
        <w:numPr>
          <w:ilvl w:val="0"/>
          <w:numId w:val="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Connect to HBase.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Connect to your running instance of HBase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shell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located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of your HBase install. In this example, some usage and version information that is printed when you start HBase Shell has been omitted. The HBase Shell prompt ends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character.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hbase(main):001:0&gt;</w:t>
      </w:r>
    </w:p>
    <w:p w:rsidR="00403DBC" w:rsidRPr="00403DBC" w:rsidRDefault="00403DBC" w:rsidP="00403DBC">
      <w:pPr>
        <w:widowControl/>
        <w:numPr>
          <w:ilvl w:val="0"/>
          <w:numId w:val="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Display HBase Shell Help Text.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Type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help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press Enter, to display some basic usage information for HBase Shell, as well as several example commands. Notice that table names, rows, columns all must be enclosed in quote characters.</w:t>
      </w:r>
    </w:p>
    <w:p w:rsidR="00403DBC" w:rsidRPr="00403DBC" w:rsidRDefault="00403DBC" w:rsidP="00403DBC">
      <w:pPr>
        <w:widowControl/>
        <w:numPr>
          <w:ilvl w:val="0"/>
          <w:numId w:val="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Create a table.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create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create a new table. You must specify the table name and the ColumnFamily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hbase(main):001:0&gt; create 'test',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0.4170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Hbase::Table - test</w:t>
      </w:r>
    </w:p>
    <w:p w:rsidR="00403DBC" w:rsidRPr="00403DBC" w:rsidRDefault="00403DBC" w:rsidP="00403DBC">
      <w:pPr>
        <w:widowControl/>
        <w:numPr>
          <w:ilvl w:val="0"/>
          <w:numId w:val="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List Information About your Table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hbase(main):002:0&gt; list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0.0180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["test"]</w:t>
      </w:r>
    </w:p>
    <w:p w:rsidR="00403DBC" w:rsidRPr="00403DBC" w:rsidRDefault="00403DBC" w:rsidP="00403DBC">
      <w:pPr>
        <w:widowControl/>
        <w:numPr>
          <w:ilvl w:val="0"/>
          <w:numId w:val="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Put data into your table.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put data into your table,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hbase(main):003:0&gt; put 'test', 'row1', 'cf:a', 'value1'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0.0850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hbase(main):004:0&gt; put 'test', 'row2', 'cf:b', 'value2'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0.0110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hbase(main):005:0&gt; put 'test', 'row3', 'cf:c', 'value3'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0.0100 seconds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Here, we insert three values, one at a time. The first insert is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row1</w:t>
      </w:r>
      <w:r w:rsidRPr="00403DBC">
        <w:rPr>
          <w:rFonts w:ascii="inherit" w:eastAsia="宋体" w:hAnsi="inherit" w:cs="Times New Roman"/>
          <w:spacing w:val="-2"/>
          <w:kern w:val="0"/>
          <w:sz w:val="17"/>
          <w:szCs w:val="17"/>
        </w:rPr>
        <w:t>, column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cf:a</w:t>
      </w:r>
      <w:r w:rsidRPr="00403DBC">
        <w:rPr>
          <w:rFonts w:ascii="inherit" w:eastAsia="宋体" w:hAnsi="inherit" w:cs="Times New Roman"/>
          <w:spacing w:val="-2"/>
          <w:kern w:val="0"/>
          <w:sz w:val="17"/>
          <w:szCs w:val="17"/>
        </w:rPr>
        <w:t>, with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value1</w:t>
      </w:r>
      <w:r w:rsidRPr="00403DBC">
        <w:rPr>
          <w:rFonts w:ascii="inherit" w:eastAsia="宋体" w:hAnsi="inherit" w:cs="Times New Roman"/>
          <w:spacing w:val="-2"/>
          <w:kern w:val="0"/>
          <w:sz w:val="17"/>
          <w:szCs w:val="17"/>
        </w:rPr>
        <w:t>. Columns in HBase are comprised of a column family prefix,</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this example, followed by a colon and then a column qualifier suffix,</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this case.</w:t>
      </w:r>
    </w:p>
    <w:p w:rsidR="00403DBC" w:rsidRPr="00403DBC" w:rsidRDefault="00403DBC" w:rsidP="00403DBC">
      <w:pPr>
        <w:widowControl/>
        <w:numPr>
          <w:ilvl w:val="0"/>
          <w:numId w:val="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Scan the table for all data at once.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One of the ways to get data from HBase is to scan.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scan the table for data. You can limit your scan, but for now, all data is fetched.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hbase(main):006:0&gt; scan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row1                                    column=cf:a, timestamp=1421762485768, value=value1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row2                                    column=cf:b, timestamp=1421762491785, value=value2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row3                                    column=cf:c, timestamp=1421762496210, value=value3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3 row(s) in 0.0230 seconds</w:t>
      </w:r>
    </w:p>
    <w:p w:rsidR="00403DBC" w:rsidRPr="00403DBC" w:rsidRDefault="00403DBC" w:rsidP="00403DBC">
      <w:pPr>
        <w:widowControl/>
        <w:numPr>
          <w:ilvl w:val="0"/>
          <w:numId w:val="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Get a single row of data.</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get a single row of data at a time,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hbase(main):007:0&gt; get 'test', 'row1'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COLUMN                                   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cf:a                                    timestamp=1421762485768, value=value1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0.0350 seconds</w:t>
      </w:r>
    </w:p>
    <w:p w:rsidR="00403DBC" w:rsidRPr="00403DBC" w:rsidRDefault="00403DBC" w:rsidP="00403DBC">
      <w:pPr>
        <w:widowControl/>
        <w:numPr>
          <w:ilvl w:val="0"/>
          <w:numId w:val="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Disable a table.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want to delete a table or change its settings, as well as in some other situations, you need to disable the table first,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disable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You can re-enable it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enable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hbase(main):008:0&gt; disable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1.1820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hbase(main):009:0&gt; enable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0.1770 seconds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Disable the table again if you tested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enable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above: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hbase(main):010:0&gt; disable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1.1820 seconds</w:t>
      </w:r>
    </w:p>
    <w:p w:rsidR="00403DBC" w:rsidRPr="00403DBC" w:rsidRDefault="00403DBC" w:rsidP="00403DBC">
      <w:pPr>
        <w:widowControl/>
        <w:numPr>
          <w:ilvl w:val="0"/>
          <w:numId w:val="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Drop the table.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drop (delete) a table,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drop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hbase(main):011:0&gt; drop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0.1370 seconds</w:t>
      </w:r>
    </w:p>
    <w:p w:rsidR="00403DBC" w:rsidRPr="00403DBC" w:rsidRDefault="00403DBC" w:rsidP="00403DBC">
      <w:pPr>
        <w:widowControl/>
        <w:numPr>
          <w:ilvl w:val="0"/>
          <w:numId w:val="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Exit the HBase Shell.</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exit the HBase Shell and disconnect from your cluster,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quit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HBase is still running in the background.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Procedure: Stop HBase</w:t>
      </w:r>
    </w:p>
    <w:p w:rsidR="00403DBC" w:rsidRPr="00403DBC" w:rsidRDefault="00403DBC" w:rsidP="00403DBC">
      <w:pPr>
        <w:widowControl/>
        <w:numPr>
          <w:ilvl w:val="0"/>
          <w:numId w:val="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same way that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bin/start-hbase.sh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is provided to conveniently start all HBase daemons,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bin/stop-hbase.sh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stops them.</w:t>
      </w:r>
    </w:p>
    <w:p w:rsidR="00403DBC" w:rsidRPr="00403DBC" w:rsidRDefault="00403DBC" w:rsidP="00403DBC">
      <w:pPr>
        <w:widowControl/>
        <w:numPr>
          <w:ilvl w:val="0"/>
          <w:numId w:val="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./bin/stop-hbase.sh</w:t>
      </w:r>
    </w:p>
    <w:p w:rsidR="00403DBC" w:rsidRPr="00403DBC" w:rsidRDefault="00403DBC" w:rsidP="00403DBC">
      <w:pPr>
        <w:widowControl/>
        <w:numPr>
          <w:ilvl w:val="0"/>
          <w:numId w:val="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stopping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numPr>
          <w:ilvl w:val="0"/>
          <w:numId w:val="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issuing the command, it can take several minutes for the processes to shut down.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be sure that the HMaster and HRegionServer processes are shut down.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above has shown you how to start and stop a standalone instance of HBase. In the next sections we give a quick overview of other modes of hbase deploy.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2.3. Pseudo-Distributed Local Install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working your way through</w:t>
      </w:r>
      <w:r w:rsidRPr="00403DBC">
        <w:rPr>
          <w:rFonts w:ascii="inherit" w:eastAsia="宋体" w:hAnsi="inherit" w:cs="Times New Roman"/>
          <w:spacing w:val="-2"/>
          <w:kern w:val="0"/>
          <w:sz w:val="17"/>
        </w:rPr>
        <w:t> </w:t>
      </w:r>
      <w:hyperlink r:id="rId24" w:anchor="quickstart" w:history="1">
        <w:r w:rsidRPr="00403DBC">
          <w:rPr>
            <w:rFonts w:ascii="inherit" w:eastAsia="宋体" w:hAnsi="inherit" w:cs="Times New Roman"/>
            <w:color w:val="2156A5"/>
            <w:spacing w:val="-2"/>
            <w:kern w:val="0"/>
            <w:sz w:val="17"/>
            <w:u w:val="single"/>
          </w:rPr>
          <w:t>quickstart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standalone mode, you can re-configure HBase to run in pseudo-distributed mode. Pseudo-distributed mode means that HBase still runs completely on a single host, but each HBase daemon (HMaster, HRegionServer, and ZooKeeper) runs as a separate process: in standalone mode all daemons ran in one jvm process/instance. By default, unless you configure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as described in</w:t>
      </w:r>
      <w:r w:rsidRPr="00403DBC">
        <w:rPr>
          <w:rFonts w:ascii="inherit" w:eastAsia="宋体" w:hAnsi="inherit" w:cs="Times New Roman"/>
          <w:spacing w:val="-2"/>
          <w:kern w:val="0"/>
          <w:sz w:val="17"/>
        </w:rPr>
        <w:t> </w:t>
      </w:r>
      <w:hyperlink r:id="rId25" w:anchor="quickstart" w:history="1">
        <w:r w:rsidRPr="00403DBC">
          <w:rPr>
            <w:rFonts w:ascii="inherit" w:eastAsia="宋体" w:hAnsi="inherit" w:cs="Times New Roman"/>
            <w:color w:val="2156A5"/>
            <w:spacing w:val="-2"/>
            <w:kern w:val="0"/>
            <w:sz w:val="17"/>
            <w:u w:val="single"/>
          </w:rPr>
          <w:t>quickstart</w:t>
        </w:r>
      </w:hyperlink>
      <w:r w:rsidRPr="00403DBC">
        <w:rPr>
          <w:rFonts w:ascii="inherit" w:eastAsia="宋体" w:hAnsi="inherit" w:cs="Times New Roman"/>
          <w:spacing w:val="-2"/>
          <w:kern w:val="0"/>
          <w:sz w:val="17"/>
          <w:szCs w:val="17"/>
        </w:rPr>
        <w:t>, your data is still stored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w:t>
      </w:r>
      <w:r w:rsidRPr="00403DBC">
        <w:rPr>
          <w:rFonts w:ascii="inherit" w:eastAsia="宋体" w:hAnsi="inherit" w:cs="Times New Roman"/>
          <w:spacing w:val="-2"/>
          <w:kern w:val="0"/>
          <w:sz w:val="17"/>
          <w:szCs w:val="17"/>
        </w:rPr>
        <w:t>. In this walk-through, we store your data in HDFS instead, assuming you have HDFS available. You can skip the HDFS configuration to continue storing your data in the local filesystem.</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Configuration</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This procedure assumes that you have configured Hadoop and HDFS on your local system and/or a remote system, and that they are running and available. It also assumes you are using Hadoop 2. The guide on</w:t>
            </w:r>
            <w:hyperlink r:id="rId26" w:history="1">
              <w:r w:rsidRPr="00403DBC">
                <w:rPr>
                  <w:rFonts w:ascii="inherit" w:eastAsia="宋体" w:hAnsi="inherit" w:cs="宋体"/>
                  <w:color w:val="2156A5"/>
                  <w:spacing w:val="-2"/>
                  <w:kern w:val="0"/>
                  <w:sz w:val="24"/>
                  <w:szCs w:val="24"/>
                  <w:u w:val="single"/>
                </w:rPr>
                <w:t>Setting up a Single Node Cluster</w:t>
              </w:r>
            </w:hyperlink>
            <w:r w:rsidRPr="00403DBC">
              <w:rPr>
                <w:rFonts w:ascii="inherit" w:eastAsia="宋体" w:hAnsi="inherit" w:cs="宋体"/>
                <w:spacing w:val="-2"/>
                <w:kern w:val="0"/>
                <w:sz w:val="24"/>
                <w:szCs w:val="24"/>
              </w:rPr>
              <w:t> in the Hadoop documentation is a good starting point.</w:t>
            </w:r>
          </w:p>
        </w:tc>
      </w:tr>
    </w:tbl>
    <w:p w:rsidR="00403DBC" w:rsidRPr="00403DBC" w:rsidRDefault="00403DBC" w:rsidP="00403DBC">
      <w:pPr>
        <w:widowControl/>
        <w:numPr>
          <w:ilvl w:val="0"/>
          <w:numId w:val="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Stop HBase if it is running.</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have just finished</w:t>
      </w:r>
      <w:r w:rsidRPr="00403DBC">
        <w:rPr>
          <w:rFonts w:ascii="inherit" w:eastAsia="宋体" w:hAnsi="inherit" w:cs="Times New Roman"/>
          <w:spacing w:val="-2"/>
          <w:kern w:val="0"/>
          <w:sz w:val="17"/>
        </w:rPr>
        <w:t> </w:t>
      </w:r>
      <w:hyperlink r:id="rId27" w:anchor="quickstart" w:history="1">
        <w:r w:rsidRPr="00403DBC">
          <w:rPr>
            <w:rFonts w:ascii="inherit" w:eastAsia="宋体" w:hAnsi="inherit" w:cs="Times New Roman"/>
            <w:color w:val="2156A5"/>
            <w:spacing w:val="-2"/>
            <w:kern w:val="0"/>
            <w:sz w:val="17"/>
            <w:u w:val="single"/>
          </w:rPr>
          <w:t>quickstart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HBase is still running, stop it. This procedure will create a totally new directory where HBase will store its data, so any databases you created before will be lost.</w:t>
      </w:r>
    </w:p>
    <w:p w:rsidR="00403DBC" w:rsidRPr="00403DBC" w:rsidRDefault="00403DBC" w:rsidP="00403DBC">
      <w:pPr>
        <w:widowControl/>
        <w:numPr>
          <w:ilvl w:val="0"/>
          <w:numId w:val="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Configure HBase.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Edit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First, add the following property which directs HBase to run in distributed mode, with one JVM instance per daemon.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hbase.cluster.distributed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change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local filesystem to the address of your HDFS instance,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hdfs:////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URI syntax. In this example, HDFS is running on the localhost at port 8020.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hbase.rootdir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hdfs://localhost:8020/hbase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do not need to create the directory in HDFS. HBase will do this for you. If you create the directory, HBase will attempt to do a migration, which is not what you want.</w:t>
      </w:r>
    </w:p>
    <w:p w:rsidR="00403DBC" w:rsidRPr="00403DBC" w:rsidRDefault="00403DBC" w:rsidP="00403DBC">
      <w:pPr>
        <w:widowControl/>
        <w:numPr>
          <w:ilvl w:val="0"/>
          <w:numId w:val="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 HBase.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bin/start-hbase.sh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start HBase. If your system is configured correctly,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should show the HMaster and HRegionServer processes running.</w:t>
      </w:r>
    </w:p>
    <w:p w:rsidR="00403DBC" w:rsidRPr="00403DBC" w:rsidRDefault="00403DBC" w:rsidP="00403DBC">
      <w:pPr>
        <w:widowControl/>
        <w:numPr>
          <w:ilvl w:val="0"/>
          <w:numId w:val="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Check the HBase directory in HDFS.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everything worked correctly, HBase created its directory in HDFS. In the configuration above, it is stored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HDFS.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 fs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in Hadoop’s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to list this directory.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./bin/hadoop fs -ls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Found 7 items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drwxr-xr-x   - hbase users          0 2014-06-25 18:58 /hbase/.tmp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drwxr-xr-x   - hbase users          0 2014-06-25 21:49 /hbase/WALs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drwxr-xr-x   - hbase users          0 2014-06-25 18:48 /hbase/corrupt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drwxr-xr-x   - hbase users          0 2014-06-25 18:58 /hbase/data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-rw-r--r--   3 hbase users         42 2014-06-25 18:41 /hbase/hbase.id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-rw-r--r--   3 hbase users          7 2014-06-25 18:41 /hbase/hbase.version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drwxr-xr-x   - hbase users          0 2014-06-25 21:49 /hbase/oldWALs</w:t>
      </w:r>
    </w:p>
    <w:p w:rsidR="00403DBC" w:rsidRPr="00403DBC" w:rsidRDefault="00403DBC" w:rsidP="00403DBC">
      <w:pPr>
        <w:widowControl/>
        <w:numPr>
          <w:ilvl w:val="0"/>
          <w:numId w:val="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Create a table and populate it with data.</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 the HBase Shell to create a table, populate it with data, scan and get values from it, using the same procedure as in</w:t>
      </w:r>
      <w:r w:rsidRPr="00403DBC">
        <w:rPr>
          <w:rFonts w:ascii="inherit" w:eastAsia="宋体" w:hAnsi="inherit" w:cs="Times New Roman"/>
          <w:spacing w:val="-2"/>
          <w:kern w:val="0"/>
          <w:sz w:val="17"/>
        </w:rPr>
        <w:t> </w:t>
      </w:r>
      <w:hyperlink r:id="rId28" w:anchor="shell_exercises" w:history="1">
        <w:r w:rsidRPr="00403DBC">
          <w:rPr>
            <w:rFonts w:ascii="inherit" w:eastAsia="宋体" w:hAnsi="inherit" w:cs="Times New Roman"/>
            <w:color w:val="2156A5"/>
            <w:spacing w:val="-2"/>
            <w:kern w:val="0"/>
            <w:sz w:val="17"/>
            <w:u w:val="single"/>
          </w:rPr>
          <w:t>shell exercises</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 and stop a backup HBase Master (HMaster) server.</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Running multiple HMaster instances on the same hardware does not make sense in a production environment, in the same way that running a pseudo-distributed cluster does not make sense for production. This step is offered for testing and learning purposes only.</w:t>
            </w:r>
          </w:p>
        </w:tc>
      </w:tr>
    </w:tbl>
    <w:p w:rsidR="00403DBC" w:rsidRPr="00403DBC" w:rsidRDefault="00403DBC" w:rsidP="00403DBC">
      <w:pPr>
        <w:widowControl/>
        <w:numPr>
          <w:ilvl w:val="0"/>
          <w:numId w:val="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HMaster server controls the HBase cluster. You can start up to 9 backup HMaster servers, which makes 10 total HMasters, counting the primary. To start a backup HMaster,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local-master-backup.sh</w:t>
      </w:r>
      <w:r w:rsidRPr="00403DBC">
        <w:rPr>
          <w:rFonts w:ascii="inherit" w:eastAsia="宋体" w:hAnsi="inherit" w:cs="Times New Roman"/>
          <w:spacing w:val="-2"/>
          <w:kern w:val="0"/>
          <w:sz w:val="17"/>
          <w:szCs w:val="17"/>
        </w:rPr>
        <w:t>. For each backup master you want to start, add a parameter representing the port offset for that master. Each HMaster uses three ports (16010, 16020, and 16030 by default). The port offset is added to these ports, so using an offset of 2, the backup HMaster would use ports 16012, 16022, and 16032. The following command starts 3 backup servers using ports 16012/16022/16032, 16013/16023/16033, and 16015/16025/16035.</w:t>
      </w:r>
    </w:p>
    <w:p w:rsidR="00403DBC" w:rsidRPr="00403DBC" w:rsidRDefault="00403DBC" w:rsidP="00403DBC">
      <w:pPr>
        <w:widowControl/>
        <w:numPr>
          <w:ilvl w:val="0"/>
          <w:numId w:val="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./bin/local-master-backup.sh 2 3 5</w:t>
      </w:r>
    </w:p>
    <w:p w:rsidR="00403DBC" w:rsidRPr="00403DBC" w:rsidRDefault="00403DBC" w:rsidP="00403DBC">
      <w:pPr>
        <w:widowControl/>
        <w:numPr>
          <w:ilvl w:val="0"/>
          <w:numId w:val="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kill a backup master without killing the entire cluster, you need to find its process ID (PID). The PID is stored in a file with a name like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/tmp/hbase-USER-X-master.pid</w:t>
      </w:r>
      <w:r w:rsidRPr="00403DBC">
        <w:rPr>
          <w:rFonts w:ascii="inherit" w:eastAsia="宋体" w:hAnsi="inherit" w:cs="Times New Roman"/>
          <w:spacing w:val="-2"/>
          <w:kern w:val="0"/>
          <w:sz w:val="17"/>
          <w:szCs w:val="17"/>
        </w:rPr>
        <w:t>. The only contents of the file is the PID.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kill -9</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kill that PID. The following command will kill the master with port offset 1, but leave the cluster running:</w:t>
      </w:r>
    </w:p>
    <w:p w:rsidR="00403DBC" w:rsidRPr="00403DBC" w:rsidRDefault="00403DBC" w:rsidP="00403DBC">
      <w:pPr>
        <w:widowControl/>
        <w:numPr>
          <w:ilvl w:val="0"/>
          <w:numId w:val="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cat /tmp/hbase-testuser-1-master.pid |xargs kill -9</w:t>
      </w:r>
    </w:p>
    <w:p w:rsidR="00403DBC" w:rsidRPr="00403DBC" w:rsidRDefault="00403DBC" w:rsidP="00403DBC">
      <w:pPr>
        <w:widowControl/>
        <w:numPr>
          <w:ilvl w:val="0"/>
          <w:numId w:val="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Start and stop additional RegionServers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HRegionServer manages the data in its StoreFiles as directed by the HMaster. Generally, one HRegionServer runs per node in the cluster. Running multiple HRegionServers on the same system can be useful for testing in pseudo-distributed mode.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local-regionservers.sh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allows you to run multiple RegionServers. It works in a similar way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local-master-backup.sh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in that each parameter you provide represents the port offset for an instance. Each RegionServer requires two ports, and the default ports are 16020 and 16030. However, the base ports for additional RegionServers are not the default ports since the default ports are used by the HMaster, which is also a RegionServer since HBase version 1.0.0. The base ports are 16200 and 16300 instead. You can run 99 additional RegionServers that are not a HMaster or backup HMaster, on a server. The following command starts four additional RegionServers, running on sequential ports starting at 16202/16302 (base ports 16200/16300 plus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.bin/local-regionservers.sh start 2 3 4 5</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stop a RegionServer manually,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local-regionservers.sh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and the offset of the server to stop.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.bin/local-regionservers.sh stop 3</w:t>
      </w:r>
    </w:p>
    <w:p w:rsidR="00403DBC" w:rsidRPr="00403DBC" w:rsidRDefault="00403DBC" w:rsidP="00403DBC">
      <w:pPr>
        <w:widowControl/>
        <w:numPr>
          <w:ilvl w:val="0"/>
          <w:numId w:val="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Stop HBase.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stop HBase the same way as in the</w:t>
      </w:r>
      <w:r w:rsidRPr="00403DBC">
        <w:rPr>
          <w:rFonts w:ascii="inherit" w:eastAsia="宋体" w:hAnsi="inherit" w:cs="Times New Roman"/>
          <w:spacing w:val="-2"/>
          <w:kern w:val="0"/>
          <w:sz w:val="17"/>
        </w:rPr>
        <w:t> </w:t>
      </w:r>
      <w:hyperlink r:id="rId29" w:anchor="quickstart" w:history="1">
        <w:r w:rsidRPr="00403DBC">
          <w:rPr>
            <w:rFonts w:ascii="inherit" w:eastAsia="宋体" w:hAnsi="inherit" w:cs="Times New Roman"/>
            <w:color w:val="2156A5"/>
            <w:spacing w:val="-2"/>
            <w:kern w:val="0"/>
            <w:sz w:val="17"/>
            <w:u w:val="single"/>
          </w:rPr>
          <w:t>quickstart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procedure, using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bin/stop-hbase.sh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2.4. Advanced - Fully Distributed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reality, you need a fully-distributed configuration to fully test HBase and to use it in real-world scenarios. In a distributed configuration, the cluster contains multiple nodes, each of which runs one or more HBase daemon. These include primary and backup Master instances, multiple ZooKeeper nodes, and multiple RegionServer nodes.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advanced quickstart adds two more nodes to your cluster. The architecture will be as follows: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3668"/>
        <w:gridCol w:w="1676"/>
        <w:gridCol w:w="2250"/>
        <w:gridCol w:w="2830"/>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 Distributed Cluster Demo Architecture</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Node Name</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Master</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ZooKeeper</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RegionServer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node-a.example.com</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no</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node-b.example.com</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backup</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node-c.example.com</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no</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quickstart assumes that each node is a virtual machine and that they are all on the same network. It builds upon the previous quickstart,</w:t>
      </w:r>
      <w:r w:rsidRPr="00403DBC">
        <w:rPr>
          <w:rFonts w:ascii="inherit" w:eastAsia="宋体" w:hAnsi="inherit" w:cs="Times New Roman"/>
          <w:spacing w:val="-2"/>
          <w:kern w:val="0"/>
          <w:sz w:val="17"/>
        </w:rPr>
        <w:t> </w:t>
      </w:r>
      <w:hyperlink r:id="rId30" w:anchor="quickstart_pseudo" w:history="1">
        <w:r w:rsidRPr="00403DBC">
          <w:rPr>
            <w:rFonts w:ascii="inherit" w:eastAsia="宋体" w:hAnsi="inherit" w:cs="Times New Roman"/>
            <w:color w:val="2156A5"/>
            <w:spacing w:val="-2"/>
            <w:kern w:val="0"/>
            <w:sz w:val="17"/>
            <w:u w:val="single"/>
          </w:rPr>
          <w:t>Pseudo-Distributed Local Install</w:t>
        </w:r>
      </w:hyperlink>
      <w:r w:rsidRPr="00403DBC">
        <w:rPr>
          <w:rFonts w:ascii="inherit" w:eastAsia="宋体" w:hAnsi="inherit" w:cs="Times New Roman"/>
          <w:spacing w:val="-2"/>
          <w:kern w:val="0"/>
          <w:sz w:val="17"/>
          <w:szCs w:val="17"/>
        </w:rPr>
        <w:t>, assuming that the system you configured in that procedure is now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Stop HBase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before continuing.</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Be sure that all the nodes have full access to communicate, and that no firewall rules are in place which could prevent them from talking to each other. If you see any errors like </w:t>
            </w:r>
            <w:r w:rsidRPr="00403DBC">
              <w:rPr>
                <w:rFonts w:ascii="DejaVu Sans Mono" w:eastAsia="宋体" w:hAnsi="DejaVu Sans Mono" w:cs="DejaVu Sans Mono"/>
                <w:kern w:val="0"/>
                <w:sz w:val="23"/>
              </w:rPr>
              <w:t>no route to host</w:t>
            </w:r>
            <w:r w:rsidRPr="00403DBC">
              <w:rPr>
                <w:rFonts w:ascii="宋体" w:eastAsia="宋体" w:hAnsi="宋体" w:cs="宋体"/>
                <w:spacing w:val="-2"/>
                <w:kern w:val="0"/>
                <w:sz w:val="24"/>
                <w:szCs w:val="24"/>
              </w:rPr>
              <w:t>, check your firewall.</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Configure Passwordless SSH Access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needs to be able to log into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to itself) in order to start the daemons. The easiest way to accomplish this is to use the same username on all hosts, and configure password-less SSH login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each of the others.</w:t>
      </w:r>
    </w:p>
    <w:p w:rsidR="00403DBC" w:rsidRPr="00403DBC" w:rsidRDefault="00403DBC" w:rsidP="00403DBC">
      <w:pPr>
        <w:widowControl/>
        <w:numPr>
          <w:ilvl w:val="0"/>
          <w:numId w:val="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generate a key pair.</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While logged in as the user who will run HBase, generate a SSH key pair, using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ssh-keygen -t rsa</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command succeeds, the location of the key pair is printed to standard output. The default name of the public key is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id_rsa.pub</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Create the directory that will hold the shared keys on the other nodes.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w:t>
      </w:r>
      <w:r w:rsidRPr="00403DBC">
        <w:rPr>
          <w:rFonts w:ascii="inherit" w:eastAsia="宋体" w:hAnsi="inherit" w:cs="Times New Roman"/>
          <w:spacing w:val="-2"/>
          <w:kern w:val="0"/>
          <w:sz w:val="17"/>
          <w:szCs w:val="17"/>
        </w:rPr>
        <w:t>, log in as the HBase user and create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the user’s home directory, if it does not already exist. If it already exists, be aware that it may already contain other keys.</w:t>
      </w:r>
    </w:p>
    <w:p w:rsidR="00403DBC" w:rsidRPr="00403DBC" w:rsidRDefault="00403DBC" w:rsidP="00403DBC">
      <w:pPr>
        <w:widowControl/>
        <w:numPr>
          <w:ilvl w:val="0"/>
          <w:numId w:val="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Copy the public key to the other nodes.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Securely copy the public key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each of the nodes,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some other secure means. On each of the other nodes, create a new file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.ssh/authorized_keys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if it does not already exist</w:t>
      </w:r>
      <w:r w:rsidRPr="00403DBC">
        <w:rPr>
          <w:rFonts w:ascii="inherit" w:eastAsia="宋体" w:hAnsi="inherit" w:cs="Times New Roman"/>
          <w:spacing w:val="-2"/>
          <w:kern w:val="0"/>
          <w:sz w:val="17"/>
          <w:szCs w:val="17"/>
        </w:rPr>
        <w:t>, and append the contents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id_rsa.pub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to the end of it. Note that you also need to do this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itself.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cat id_rsa.pub &gt;&gt; ~/.ssh/authorized_keys</w:t>
      </w:r>
    </w:p>
    <w:p w:rsidR="00403DBC" w:rsidRPr="00403DBC" w:rsidRDefault="00403DBC" w:rsidP="00403DBC">
      <w:pPr>
        <w:widowControl/>
        <w:numPr>
          <w:ilvl w:val="0"/>
          <w:numId w:val="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Test password-less login.</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performed the procedure correctly, you should not be prompted for a password when you SSH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either of the other nodes using the same username.</w:t>
      </w:r>
    </w:p>
    <w:p w:rsidR="00403DBC" w:rsidRPr="00403DBC" w:rsidRDefault="00403DBC" w:rsidP="00403DBC">
      <w:pPr>
        <w:widowControl/>
        <w:numPr>
          <w:ilvl w:val="0"/>
          <w:numId w:val="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run a backup Master, repeat the procedure above, substituting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everywhere you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Be sure not to overwrite your existing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.ssh/authorized_keys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but concatenate the new key onto the existing file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&gt;&gt;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operator rather than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operator.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Prepare</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run your primary master and ZooKeeper processes, but no RegionServers. Stop the RegionServer from starting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conf/regionservers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remove the line which contains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szCs w:val="17"/>
        </w:rPr>
        <w:t>. Add lines with the hostnames or IP addresses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w:t>
      </w:r>
      <w:r w:rsidRPr="00403DBC">
        <w:rPr>
          <w:rFonts w:ascii="inherit" w:eastAsia="宋体" w:hAnsi="inherit" w:cs="Times New Roman"/>
          <w:spacing w:val="-2"/>
          <w:kern w:val="0"/>
          <w:sz w:val="17"/>
          <w:szCs w:val="17"/>
        </w:rPr>
        <w: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Even if you did want to run a RegionServer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you should refer to it by the hostname the other servers would use to communicate with it. In this case, that would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node-a.example.com</w:t>
      </w:r>
      <w:r w:rsidRPr="00403DBC">
        <w:rPr>
          <w:rFonts w:ascii="inherit" w:eastAsia="宋体" w:hAnsi="inherit" w:cs="Times New Roman"/>
          <w:spacing w:val="-2"/>
          <w:kern w:val="0"/>
          <w:sz w:val="17"/>
          <w:szCs w:val="17"/>
        </w:rPr>
        <w:t>. This enables you to distribute the configuration to each node of your cluster any hostname conflicts. Save the file.</w:t>
      </w:r>
    </w:p>
    <w:p w:rsidR="00403DBC" w:rsidRPr="00403DBC" w:rsidRDefault="00403DBC" w:rsidP="00403DBC">
      <w:pPr>
        <w:widowControl/>
        <w:numPr>
          <w:ilvl w:val="0"/>
          <w:numId w:val="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Configure HBase to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backup master.</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Create a new file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backup-masters</w:t>
      </w:r>
      <w:r w:rsidRPr="00403DBC">
        <w:rPr>
          <w:rFonts w:ascii="inherit" w:eastAsia="宋体" w:hAnsi="inherit" w:cs="Times New Roman"/>
          <w:spacing w:val="-2"/>
          <w:kern w:val="0"/>
          <w:sz w:val="17"/>
          <w:szCs w:val="17"/>
        </w:rPr>
        <w:t>, and add a new line to it with the hostname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szCs w:val="17"/>
        </w:rPr>
        <w:t>. In this demonstration, the hostname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node-b.example.com</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Configure ZooKeeper</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reality, you should carefully consider your ZooKeeper configuration. You can find out more about configuring ZooKeeper in</w:t>
      </w:r>
      <w:r w:rsidRPr="00403DBC">
        <w:rPr>
          <w:rFonts w:ascii="inherit" w:eastAsia="宋体" w:hAnsi="inherit" w:cs="Times New Roman"/>
          <w:spacing w:val="-2"/>
          <w:kern w:val="0"/>
          <w:sz w:val="17"/>
        </w:rPr>
        <w:t> </w:t>
      </w:r>
      <w:hyperlink r:id="rId31" w:anchor="zookeeper" w:history="1">
        <w:r w:rsidRPr="00403DBC">
          <w:rPr>
            <w:rFonts w:ascii="inherit" w:eastAsia="宋体" w:hAnsi="inherit" w:cs="Times New Roman"/>
            <w:color w:val="2156A5"/>
            <w:spacing w:val="-2"/>
            <w:kern w:val="0"/>
            <w:sz w:val="17"/>
            <w:u w:val="single"/>
          </w:rPr>
          <w:t>zookeeper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This configuration will direct HBase to start and manage a ZooKeeper instance on each node of the cluster.</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add the following properties.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hbase.zookeeper.quorum</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node-a.example.com,node-b.example.com,node-c.example.com</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hbase.zookeeper.property.dataDir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/usr/local/zookeeper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Everywhere in your configuration that you have referred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szCs w:val="17"/>
        </w:rPr>
        <w:t>, change the reference to point to the hostname that the other nodes will use to refer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In these examples, the hostname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node-a.example.com</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Prepare</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node-b</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and</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run a backup master server and a ZooKeeper instance.</w:t>
      </w:r>
    </w:p>
    <w:p w:rsidR="00403DBC" w:rsidRPr="00403DBC" w:rsidRDefault="00403DBC" w:rsidP="00403DBC">
      <w:pPr>
        <w:widowControl/>
        <w:numPr>
          <w:ilvl w:val="0"/>
          <w:numId w:val="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Download and unpack HBase.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Download and unpack HBase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szCs w:val="17"/>
        </w:rPr>
        <w:t>, just as you did for the standalone and pseudo-distributed quickstarts.</w:t>
      </w:r>
    </w:p>
    <w:p w:rsidR="00403DBC" w:rsidRPr="00403DBC" w:rsidRDefault="00403DBC" w:rsidP="00403DBC">
      <w:pPr>
        <w:widowControl/>
        <w:numPr>
          <w:ilvl w:val="0"/>
          <w:numId w:val="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Copy the configuration files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w:t>
      </w:r>
      <w:r w:rsidRPr="00403DBC">
        <w:rPr>
          <w:rFonts w:ascii="inherit" w:eastAsia="宋体" w:hAnsi="inherit" w:cs="Times New Roman"/>
          <w:spacing w:val="-2"/>
          <w:kern w:val="0"/>
          <w:sz w:val="17"/>
          <w:szCs w:val="17"/>
        </w:rPr>
        <w: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node of your cluster needs to have the same configuration information. Copy the contents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Start and Test Your Cluster</w:t>
      </w:r>
    </w:p>
    <w:p w:rsidR="00403DBC" w:rsidRPr="00403DBC" w:rsidRDefault="00403DBC" w:rsidP="00403DBC">
      <w:pPr>
        <w:widowControl/>
        <w:numPr>
          <w:ilvl w:val="0"/>
          <w:numId w:val="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sure HBase is not running on any node.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forgot to stop HBase from previous testing, you will have errors. Check to see whether HBase is running on any of your nodes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Look for the processes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HMaster</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HRegionServer</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HQuorumPeer</w:t>
      </w:r>
      <w:r w:rsidRPr="00403DBC">
        <w:rPr>
          <w:rFonts w:ascii="inherit" w:eastAsia="宋体" w:hAnsi="inherit" w:cs="Times New Roman"/>
          <w:spacing w:val="-2"/>
          <w:kern w:val="0"/>
          <w:sz w:val="17"/>
          <w:szCs w:val="17"/>
        </w:rPr>
        <w:t>. If they exist, kill them.</w:t>
      </w:r>
    </w:p>
    <w:p w:rsidR="00403DBC" w:rsidRPr="00403DBC" w:rsidRDefault="00403DBC" w:rsidP="00403DBC">
      <w:pPr>
        <w:widowControl/>
        <w:numPr>
          <w:ilvl w:val="0"/>
          <w:numId w:val="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 the cluster.</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issue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start-hbase.sh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Your output will be similar to that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bin/start-hbase.sh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node-c.example.com: starting zookeeper, logging to /home/hbuser/hbase-0.98.3-hadoop2/bin/../logs/hbase-hbuser-zookeeper-node-c.example.com.out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node-a.example.com: starting zookeeper, logging to /home/hbuser/hbase-0.98.3-hadoop2/bin/../logs/hbase-hbuser-zookeeper-node-a.example.com.out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node-b.example.com: starting zookeeper, logging to /home/hbuser/hbase-0.98.3-hadoop2/bin/../logs/hbase-hbuser-zookeeper-node-b.example.com.out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starting master, logging to /home/hbuser/hbase-0.98.3-hadoop2/bin/../logs/hbase-hbuser-master-node-a.example.com.out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node-c.example.com: starting regionserver, logging to /home/hbuser/hbase-0.98.3-hadoop2/bin/../logs/hbase-hbuser-regionserver-node-c.example.com.out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node-b.example.com: starting regionserver, logging to /home/hbuser/hbase-0.98.3-hadoop2/bin/../logs/hbase-hbuser-regionserver-node-b.example.com.out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node-b.example.com: starting master, logging to /home/hbuser/hbase-0.98.3-hadoop2/bin/../logs/hbase-hbuser-master-nodeb.example.com.out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ZooKeeper starts first, followed by the master, then the RegionServers, and finally the backup masters.</w:t>
      </w:r>
    </w:p>
    <w:p w:rsidR="00403DBC" w:rsidRPr="00403DBC" w:rsidRDefault="00403DBC" w:rsidP="00403DBC">
      <w:pPr>
        <w:widowControl/>
        <w:numPr>
          <w:ilvl w:val="0"/>
          <w:numId w:val="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Verify that the processes are running.</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 each node of the cluster, run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and verify that the correct processes are running on each server. You may see additional Java processes running on your servers as well, if they are used for other purposes.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node-a</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jps</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20355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20071 HQuorumPeer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20137 HMaster</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node-b</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jps</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15930 HRegionServer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16194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15838 HQuorumPeer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16010 HMaster</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node-c</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jps</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13901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13639 HQuorumPeer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13737 HRegionServer</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ZooKeeper Process Name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The </w:t>
            </w:r>
            <w:r w:rsidRPr="00403DBC">
              <w:rPr>
                <w:rFonts w:ascii="DejaVu Sans Mono" w:eastAsia="宋体" w:hAnsi="DejaVu Sans Mono" w:cs="DejaVu Sans Mono"/>
                <w:kern w:val="0"/>
                <w:sz w:val="23"/>
              </w:rPr>
              <w:t>HQuorumPeer</w:t>
            </w:r>
            <w:r w:rsidRPr="00403DBC">
              <w:rPr>
                <w:rFonts w:ascii="inherit" w:eastAsia="宋体" w:hAnsi="inherit" w:cs="宋体"/>
                <w:spacing w:val="-2"/>
                <w:kern w:val="0"/>
                <w:sz w:val="24"/>
                <w:szCs w:val="24"/>
              </w:rPr>
              <w:t> process is a ZooKeeper instance which is controlled and started by HBase. If you use ZooKeeper this way, it is limited to one instance per cluster node and is appropriate for testing only. If ZooKeeper is run outside of HBase, the process is called </w:t>
            </w:r>
            <w:r w:rsidRPr="00403DBC">
              <w:rPr>
                <w:rFonts w:ascii="DejaVu Sans Mono" w:eastAsia="宋体" w:hAnsi="DejaVu Sans Mono" w:cs="DejaVu Sans Mono"/>
                <w:kern w:val="0"/>
                <w:sz w:val="23"/>
              </w:rPr>
              <w:t>QuorumPeer</w:t>
            </w:r>
            <w:r w:rsidRPr="00403DBC">
              <w:rPr>
                <w:rFonts w:ascii="inherit" w:eastAsia="宋体" w:hAnsi="inherit" w:cs="宋体"/>
                <w:spacing w:val="-2"/>
                <w:kern w:val="0"/>
                <w:sz w:val="24"/>
                <w:szCs w:val="24"/>
              </w:rPr>
              <w:t>. For more about ZooKeeper configuration, including using an external ZooKeeper instance with HBase, see </w:t>
            </w:r>
            <w:hyperlink r:id="rId32" w:anchor="zookeeper" w:history="1">
              <w:r w:rsidRPr="00403DBC">
                <w:rPr>
                  <w:rFonts w:ascii="inherit" w:eastAsia="宋体" w:hAnsi="inherit" w:cs="宋体"/>
                  <w:color w:val="2156A5"/>
                  <w:spacing w:val="-2"/>
                  <w:kern w:val="0"/>
                  <w:sz w:val="24"/>
                  <w:szCs w:val="24"/>
                  <w:u w:val="single"/>
                </w:rPr>
                <w:t>zookeeper</w:t>
              </w:r>
            </w:hyperlink>
            <w:r w:rsidRPr="00403DBC">
              <w:rPr>
                <w:rFonts w:ascii="inherit" w:eastAsia="宋体" w:hAnsi="inherit" w:cs="宋体"/>
                <w:spacing w:val="-2"/>
                <w:kern w:val="0"/>
                <w:sz w:val="24"/>
                <w:szCs w:val="24"/>
              </w:rPr>
              <w:t> section.</w:t>
            </w:r>
          </w:p>
        </w:tc>
      </w:tr>
    </w:tbl>
    <w:p w:rsidR="00403DBC" w:rsidRPr="00403DBC" w:rsidRDefault="00403DBC" w:rsidP="00403DBC">
      <w:pPr>
        <w:widowControl/>
        <w:numPr>
          <w:ilvl w:val="0"/>
          <w:numId w:val="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Browse to the Web UI.</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Web UI Port Changes</w:t>
            </w:r>
          </w:p>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Web UI Port Changes</w:t>
            </w:r>
          </w:p>
        </w:tc>
      </w:tr>
    </w:tbl>
    <w:p w:rsidR="00403DBC" w:rsidRPr="00403DBC" w:rsidRDefault="00403DBC" w:rsidP="00403DBC">
      <w:pPr>
        <w:widowControl/>
        <w:numPr>
          <w:ilvl w:val="0"/>
          <w:numId w:val="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newer than 0.98.x, the HTTP ports used by the HBase Web UI changed from 60010 for the Master and 60030 for each RegionServer to 16010 for the Master and 16030 for the RegionServer.</w:t>
      </w:r>
    </w:p>
    <w:p w:rsidR="00403DBC" w:rsidRPr="00403DBC" w:rsidRDefault="00403DBC" w:rsidP="00403DBC">
      <w:pPr>
        <w:widowControl/>
        <w:numPr>
          <w:ilvl w:val="0"/>
          <w:numId w:val="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everything is set up correctly, you should be able to connect to the UI for the Master</w:t>
      </w:r>
      <w:r w:rsidRPr="00403DBC">
        <w:rPr>
          <w:rFonts w:ascii="inherit" w:eastAsia="宋体" w:hAnsi="inherit" w:cs="Times New Roman"/>
          <w:spacing w:val="-2"/>
          <w:kern w:val="0"/>
          <w:sz w:val="17"/>
        </w:rPr>
        <w:t> </w:t>
      </w:r>
      <w:hyperlink r:id="rId33" w:history="1">
        <w:r w:rsidRPr="00403DBC">
          <w:rPr>
            <w:rFonts w:ascii="DejaVu Sans Mono" w:eastAsia="宋体" w:hAnsi="DejaVu Sans Mono" w:cs="DejaVu Sans Mono"/>
            <w:color w:val="2156A5"/>
            <w:kern w:val="0"/>
            <w:sz w:val="16"/>
            <w:u w:val="single"/>
          </w:rPr>
          <w:t>http://node-a.example.com:16010/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the secondary master at</w:t>
      </w:r>
      <w:r w:rsidRPr="00403DBC">
        <w:rPr>
          <w:rFonts w:ascii="inherit" w:eastAsia="宋体" w:hAnsi="inherit" w:cs="Times New Roman"/>
          <w:spacing w:val="-2"/>
          <w:kern w:val="0"/>
          <w:sz w:val="17"/>
        </w:rPr>
        <w:t> </w:t>
      </w:r>
      <w:hyperlink r:id="rId34" w:history="1">
        <w:r w:rsidRPr="00403DBC">
          <w:rPr>
            <w:rFonts w:ascii="DejaVu Sans Mono" w:eastAsia="宋体" w:hAnsi="DejaVu Sans Mono" w:cs="DejaVu Sans Mono"/>
            <w:color w:val="2156A5"/>
            <w:kern w:val="0"/>
            <w:sz w:val="16"/>
            <w:u w:val="single"/>
          </w:rPr>
          <w:t>http://node-b.example.com:16010/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using a web browser. If you can connect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not from another host, check your firewall rules. You can see the web UI for each of the RegionServers at port 16030 of their IP addresses, or by clicking their links in the web UI for the Master.</w:t>
      </w:r>
    </w:p>
    <w:p w:rsidR="00403DBC" w:rsidRPr="00403DBC" w:rsidRDefault="00403DBC" w:rsidP="00403DBC">
      <w:pPr>
        <w:widowControl/>
        <w:numPr>
          <w:ilvl w:val="0"/>
          <w:numId w:val="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Test what happens when nodes or services disappear.</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 a three-node cluster you have configured, things will not be very resilient. You can still test the behavior of the primary Master or a RegionServer by killing the associated processes and watching the logs.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2.5. Where to go next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next chapter,</w:t>
      </w:r>
      <w:r w:rsidRPr="00403DBC">
        <w:rPr>
          <w:rFonts w:ascii="inherit" w:eastAsia="宋体" w:hAnsi="inherit" w:cs="Times New Roman"/>
          <w:spacing w:val="-2"/>
          <w:kern w:val="0"/>
          <w:sz w:val="17"/>
        </w:rPr>
        <w:t> </w:t>
      </w:r>
      <w:hyperlink r:id="rId35" w:anchor="configuration" w:history="1">
        <w:r w:rsidRPr="00403DBC">
          <w:rPr>
            <w:rFonts w:ascii="inherit" w:eastAsia="宋体" w:hAnsi="inherit" w:cs="Times New Roman"/>
            <w:color w:val="2156A5"/>
            <w:spacing w:val="-2"/>
            <w:kern w:val="0"/>
            <w:sz w:val="17"/>
            <w:u w:val="single"/>
          </w:rPr>
          <w:t>configuration</w:t>
        </w:r>
      </w:hyperlink>
      <w:r w:rsidRPr="00403DBC">
        <w:rPr>
          <w:rFonts w:ascii="inherit" w:eastAsia="宋体" w:hAnsi="inherit" w:cs="Times New Roman"/>
          <w:spacing w:val="-2"/>
          <w:kern w:val="0"/>
          <w:sz w:val="17"/>
          <w:szCs w:val="17"/>
        </w:rPr>
        <w:t>, gives more information about the different HBase run modes, system requirements for running HBase, and critical configuration areas for setting up a distributed HBase cluster.</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Configuration</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This chapter expands upon the</w:t>
      </w:r>
      <w:r w:rsidRPr="00403DBC">
        <w:rPr>
          <w:rFonts w:ascii="Times New Roman" w:eastAsia="宋体" w:hAnsi="Times New Roman" w:cs="Times New Roman"/>
          <w:kern w:val="0"/>
          <w:sz w:val="17"/>
        </w:rPr>
        <w:t> </w:t>
      </w:r>
      <w:hyperlink r:id="rId36" w:anchor="getting_started" w:history="1">
        <w:r w:rsidRPr="00403DBC">
          <w:rPr>
            <w:rFonts w:ascii="Times New Roman" w:eastAsia="宋体" w:hAnsi="Times New Roman" w:cs="Times New Roman"/>
            <w:color w:val="2156A5"/>
            <w:kern w:val="0"/>
            <w:sz w:val="17"/>
            <w:u w:val="single"/>
          </w:rPr>
          <w:t>Getting Started</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chapter to further explain configuration of Apache HBase. Please read this chapter carefully, especially the</w:t>
      </w:r>
      <w:r w:rsidRPr="00403DBC">
        <w:rPr>
          <w:rFonts w:ascii="Times New Roman" w:eastAsia="宋体" w:hAnsi="Times New Roman" w:cs="Times New Roman"/>
          <w:kern w:val="0"/>
          <w:sz w:val="17"/>
        </w:rPr>
        <w:t> </w:t>
      </w:r>
      <w:hyperlink r:id="rId37" w:anchor="basic.prerequisites" w:history="1">
        <w:r w:rsidRPr="00403DBC">
          <w:rPr>
            <w:rFonts w:ascii="Times New Roman" w:eastAsia="宋体" w:hAnsi="Times New Roman" w:cs="Times New Roman"/>
            <w:color w:val="2156A5"/>
            <w:kern w:val="0"/>
            <w:sz w:val="17"/>
            <w:u w:val="single"/>
          </w:rPr>
          <w:t>Basic Prerequisites</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to ensure that your HBase testing and deployment goes smoothly, and prevent data loss. Familiarize yourself with</w:t>
      </w:r>
      <w:r w:rsidRPr="00403DBC">
        <w:rPr>
          <w:rFonts w:ascii="Times New Roman" w:eastAsia="宋体" w:hAnsi="Times New Roman" w:cs="Times New Roman"/>
          <w:kern w:val="0"/>
          <w:sz w:val="17"/>
        </w:rPr>
        <w:t> </w:t>
      </w:r>
      <w:hyperlink r:id="rId38" w:anchor="hbase_supported_tested_definitions" w:history="1">
        <w:r w:rsidRPr="00403DBC">
          <w:rPr>
            <w:rFonts w:ascii="Times New Roman" w:eastAsia="宋体" w:hAnsi="Times New Roman" w:cs="Times New Roman"/>
            <w:color w:val="2156A5"/>
            <w:kern w:val="0"/>
            <w:sz w:val="17"/>
            <w:u w:val="single"/>
          </w:rPr>
          <w:t>Support and Testing Expectations</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as well.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 Configuration Files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Apache HBase uses the same configuration system as Apache Hadoop. All configuration files are located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which needs to be kept in sync for each node on your cluster.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 Configuration File Descriptions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i/>
          <w:iCs/>
          <w:kern w:val="0"/>
          <w:sz w:val="17"/>
        </w:rPr>
        <w:t>backup-masters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Not present by default. A plain-text file which lists hosts on which the Master should start a backup Master process, one host per line.</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i/>
          <w:iCs/>
          <w:kern w:val="0"/>
          <w:sz w:val="17"/>
        </w:rPr>
        <w:t>hadoop-metrics2-hbase.properties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Used to connect HBase Hadoop’s Metrics2 framework. See the</w:t>
      </w:r>
      <w:r w:rsidRPr="00403DBC">
        <w:rPr>
          <w:rFonts w:ascii="inherit" w:eastAsia="宋体" w:hAnsi="inherit" w:cs="Times New Roman"/>
          <w:spacing w:val="-2"/>
          <w:kern w:val="0"/>
          <w:sz w:val="17"/>
        </w:rPr>
        <w:t> </w:t>
      </w:r>
      <w:hyperlink r:id="rId39" w:history="1">
        <w:r w:rsidRPr="00403DBC">
          <w:rPr>
            <w:rFonts w:ascii="inherit" w:eastAsia="宋体" w:hAnsi="inherit" w:cs="Times New Roman"/>
            <w:color w:val="2156A5"/>
            <w:spacing w:val="-2"/>
            <w:kern w:val="0"/>
            <w:sz w:val="17"/>
            <w:u w:val="single"/>
          </w:rPr>
          <w:t>Hadoop Wiki entry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Metrics2. Contains only commented-out examples by default.</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i/>
          <w:iCs/>
          <w:kern w:val="0"/>
          <w:sz w:val="17"/>
        </w:rPr>
        <w:t>hbase-env.cmd</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and</w:t>
      </w:r>
      <w:r w:rsidRPr="00403DBC">
        <w:rPr>
          <w:rFonts w:ascii="inherit" w:eastAsia="宋体" w:hAnsi="inherit" w:cs="Times New Roman"/>
          <w:b/>
          <w:bCs/>
          <w:kern w:val="0"/>
          <w:sz w:val="17"/>
        </w:rPr>
        <w:t> </w:t>
      </w:r>
      <w:r w:rsidRPr="00403DBC">
        <w:rPr>
          <w:rFonts w:ascii="inherit" w:eastAsia="宋体" w:hAnsi="inherit" w:cs="Times New Roman"/>
          <w:b/>
          <w:bCs/>
          <w:i/>
          <w:iCs/>
          <w:kern w:val="0"/>
          <w:sz w:val="17"/>
        </w:rPr>
        <w:t>hbase-env.sh</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Script for Windows and Linux / Unix environments to set up the working environment for HBase, including the location of Java, Java options, and other environment variables. The file contains many commented-out examples to provide guidance.</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i/>
          <w:iCs/>
          <w:kern w:val="0"/>
          <w:sz w:val="17"/>
        </w:rPr>
        <w:t>hbase-policy.xml</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 policy configuration file used by RPC servers to make authorization decisions on client requests. Only used if HBase</w:t>
      </w:r>
      <w:r w:rsidRPr="00403DBC">
        <w:rPr>
          <w:rFonts w:ascii="inherit" w:eastAsia="宋体" w:hAnsi="inherit" w:cs="Times New Roman"/>
          <w:spacing w:val="-2"/>
          <w:kern w:val="0"/>
          <w:sz w:val="17"/>
        </w:rPr>
        <w:t> </w:t>
      </w:r>
      <w:hyperlink r:id="rId40" w:anchor="security" w:history="1">
        <w:r w:rsidRPr="00403DBC">
          <w:rPr>
            <w:rFonts w:ascii="inherit" w:eastAsia="宋体" w:hAnsi="inherit" w:cs="Times New Roman"/>
            <w:color w:val="2156A5"/>
            <w:spacing w:val="-2"/>
            <w:kern w:val="0"/>
            <w:sz w:val="17"/>
            <w:u w:val="single"/>
          </w:rPr>
          <w:t>security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enabled.</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inherit" w:eastAsia="宋体" w:hAnsi="inherit" w:cs="Times New Roman"/>
          <w:b/>
          <w:bCs/>
          <w:i/>
          <w:iCs/>
          <w:kern w:val="0"/>
          <w:sz w:val="17"/>
        </w:rPr>
        <w:t>hbase-site.xml</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main HBase configuration file. This file specifies configuration options which override HBase’s default configuration. You can view (but do not edit) the default configuration file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docs/hbase-default.xml</w:t>
      </w:r>
      <w:r w:rsidRPr="00403DBC">
        <w:rPr>
          <w:rFonts w:ascii="inherit" w:eastAsia="宋体" w:hAnsi="inherit" w:cs="Times New Roman"/>
          <w:spacing w:val="-2"/>
          <w:kern w:val="0"/>
          <w:sz w:val="17"/>
          <w:szCs w:val="17"/>
        </w:rPr>
        <w:t>. You can also view the entire effective configuration for your cluster (defaults and overrides) in the</w:t>
      </w:r>
      <w:r w:rsidRPr="00403DBC">
        <w:rPr>
          <w:rFonts w:ascii="inherit" w:eastAsia="宋体" w:hAnsi="inherit" w:cs="Times New Roman"/>
          <w:spacing w:val="-2"/>
          <w:kern w:val="0"/>
          <w:sz w:val="17"/>
        </w:rPr>
        <w:t> HBase Configuration </w:t>
      </w:r>
      <w:r w:rsidRPr="00403DBC">
        <w:rPr>
          <w:rFonts w:ascii="inherit" w:eastAsia="宋体" w:hAnsi="inherit" w:cs="Times New Roman"/>
          <w:spacing w:val="-2"/>
          <w:kern w:val="0"/>
          <w:sz w:val="17"/>
          <w:szCs w:val="17"/>
        </w:rPr>
        <w:t>tab of the HBase Web UI.</w:t>
      </w:r>
    </w:p>
    <w:p w:rsidR="00403DBC" w:rsidRPr="00403DBC" w:rsidRDefault="00403DBC" w:rsidP="00403DBC">
      <w:pPr>
        <w:widowControl/>
        <w:spacing w:after="75"/>
        <w:ind w:left="1350"/>
        <w:jc w:val="left"/>
        <w:rPr>
          <w:rFonts w:ascii="inherit" w:eastAsia="宋体" w:hAnsi="inherit" w:cs="Times New Roman" w:hint="eastAsia"/>
          <w:b/>
          <w:bCs/>
          <w:kern w:val="0"/>
          <w:sz w:val="17"/>
          <w:szCs w:val="17"/>
        </w:rPr>
      </w:pPr>
      <w:r w:rsidRPr="00403DBC">
        <w:rPr>
          <w:rFonts w:ascii="inherit" w:eastAsia="宋体" w:hAnsi="inherit" w:cs="Times New Roman"/>
          <w:b/>
          <w:bCs/>
          <w:i/>
          <w:iCs/>
          <w:kern w:val="0"/>
          <w:sz w:val="17"/>
        </w:rPr>
        <w:t>log4j.properties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Configuration file for HBase logging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log4j</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1620"/>
        <w:jc w:val="left"/>
        <w:rPr>
          <w:rFonts w:ascii="inherit" w:eastAsia="宋体" w:hAnsi="inherit" w:cs="Times New Roman" w:hint="eastAsia"/>
          <w:b/>
          <w:bCs/>
          <w:kern w:val="0"/>
          <w:sz w:val="17"/>
          <w:szCs w:val="17"/>
        </w:rPr>
      </w:pPr>
      <w:r w:rsidRPr="00403DBC">
        <w:rPr>
          <w:rFonts w:ascii="inherit" w:eastAsia="宋体" w:hAnsi="inherit" w:cs="Times New Roman"/>
          <w:b/>
          <w:bCs/>
          <w:i/>
          <w:iCs/>
          <w:kern w:val="0"/>
          <w:sz w:val="17"/>
        </w:rPr>
        <w:t>regionservers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plain-text file containing a list of hosts which should run a RegionServer in your HBase cluster. By default this file contains the single entry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szCs w:val="17"/>
        </w:rPr>
        <w:t>. It should contain a list of hostnames or IP addresses, one per line, and should only contain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each node in your cluster will run a RegionServer on 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szCs w:val="17"/>
        </w:rPr>
        <w:t>interface.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Checking XML Validity</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When you edit XML, it is a good idea to use an XML-aware editor to be sure that your syntax is correct and your XML is well-formed. You can also use the </w:t>
            </w:r>
            <w:r w:rsidRPr="00403DBC">
              <w:rPr>
                <w:rFonts w:ascii="DejaVu Sans Mono" w:eastAsia="宋体" w:hAnsi="DejaVu Sans Mono" w:cs="DejaVu Sans Mono"/>
                <w:kern w:val="0"/>
                <w:sz w:val="23"/>
              </w:rPr>
              <w:t>xmllint</w:t>
            </w:r>
            <w:r w:rsidRPr="00403DBC">
              <w:rPr>
                <w:rFonts w:ascii="inherit" w:eastAsia="宋体" w:hAnsi="inherit" w:cs="宋体"/>
                <w:spacing w:val="-2"/>
                <w:kern w:val="0"/>
                <w:sz w:val="24"/>
                <w:szCs w:val="24"/>
              </w:rPr>
              <w:t> utility to check that your XML is well-formed. By default, </w:t>
            </w:r>
            <w:r w:rsidRPr="00403DBC">
              <w:rPr>
                <w:rFonts w:ascii="DejaVu Sans Mono" w:eastAsia="宋体" w:hAnsi="DejaVu Sans Mono" w:cs="DejaVu Sans Mono"/>
                <w:kern w:val="0"/>
                <w:sz w:val="23"/>
              </w:rPr>
              <w:t>xmllint</w:t>
            </w:r>
            <w:r w:rsidRPr="00403DBC">
              <w:rPr>
                <w:rFonts w:ascii="inherit" w:eastAsia="宋体" w:hAnsi="inherit" w:cs="宋体"/>
                <w:spacing w:val="-2"/>
                <w:kern w:val="0"/>
                <w:sz w:val="24"/>
                <w:szCs w:val="24"/>
              </w:rPr>
              <w:t> re-flows and prints the XML to standard output. To check for well-formedness and only print output if errors exist, use the command </w:t>
            </w:r>
            <w:r w:rsidRPr="00403DBC">
              <w:rPr>
                <w:rFonts w:ascii="DejaVu Sans Mono" w:eastAsia="宋体" w:hAnsi="DejaVu Sans Mono" w:cs="DejaVu Sans Mono"/>
                <w:kern w:val="0"/>
                <w:sz w:val="23"/>
              </w:rPr>
              <w:t>xmllint -noout filename.xml</w:t>
            </w:r>
            <w:r w:rsidRPr="00403DBC">
              <w:rPr>
                <w:rFonts w:ascii="inherit" w:eastAsia="宋体" w:hAnsi="inherit" w:cs="宋体"/>
                <w:spacing w:val="-2"/>
                <w:kern w:val="0"/>
                <w:sz w:val="24"/>
                <w:szCs w:val="24"/>
              </w:rPr>
              <w:t>.</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Keep Configuration In Sync Across the Cluster</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 xml:space="preserve">When running in distributed mode, after you make an edit to an HBase configuration, make </w:t>
            </w:r>
            <w:r w:rsidRPr="00403DBC">
              <w:rPr>
                <w:rFonts w:ascii="inherit" w:eastAsia="宋体" w:hAnsi="inherit" w:cs="宋体"/>
                <w:spacing w:val="-2"/>
                <w:kern w:val="0"/>
                <w:sz w:val="24"/>
                <w:szCs w:val="24"/>
              </w:rPr>
              <w:lastRenderedPageBreak/>
              <w:t>sure you copy the contents of the </w:t>
            </w:r>
            <w:r w:rsidRPr="00403DBC">
              <w:rPr>
                <w:rFonts w:ascii="inherit" w:eastAsia="宋体" w:hAnsi="inherit" w:cs="宋体"/>
                <w:i/>
                <w:iCs/>
                <w:spacing w:val="-2"/>
                <w:kern w:val="0"/>
                <w:sz w:val="24"/>
                <w:szCs w:val="24"/>
              </w:rPr>
              <w:t>conf/</w:t>
            </w:r>
            <w:r w:rsidRPr="00403DBC">
              <w:rPr>
                <w:rFonts w:ascii="inherit" w:eastAsia="宋体" w:hAnsi="inherit" w:cs="宋体"/>
                <w:spacing w:val="-2"/>
                <w:kern w:val="0"/>
                <w:sz w:val="24"/>
                <w:szCs w:val="24"/>
              </w:rPr>
              <w:t> directory to all nodes of the cluster. HBase will not do this for you. Use </w:t>
            </w:r>
            <w:r w:rsidRPr="00403DBC">
              <w:rPr>
                <w:rFonts w:ascii="DejaVu Sans Mono" w:eastAsia="宋体" w:hAnsi="DejaVu Sans Mono" w:cs="DejaVu Sans Mono"/>
                <w:kern w:val="0"/>
                <w:sz w:val="23"/>
              </w:rPr>
              <w:t>rsync</w:t>
            </w:r>
            <w:r w:rsidRPr="00403DBC">
              <w:rPr>
                <w:rFonts w:ascii="inherit" w:eastAsia="宋体" w:hAnsi="inherit" w:cs="宋体"/>
                <w:spacing w:val="-2"/>
                <w:kern w:val="0"/>
                <w:sz w:val="24"/>
                <w:szCs w:val="24"/>
              </w:rPr>
              <w:t>, </w:t>
            </w:r>
            <w:r w:rsidRPr="00403DBC">
              <w:rPr>
                <w:rFonts w:ascii="DejaVu Sans Mono" w:eastAsia="宋体" w:hAnsi="DejaVu Sans Mono" w:cs="DejaVu Sans Mono"/>
                <w:kern w:val="0"/>
                <w:sz w:val="23"/>
              </w:rPr>
              <w:t>scp</w:t>
            </w:r>
            <w:r w:rsidRPr="00403DBC">
              <w:rPr>
                <w:rFonts w:ascii="inherit" w:eastAsia="宋体" w:hAnsi="inherit" w:cs="宋体"/>
                <w:spacing w:val="-2"/>
                <w:kern w:val="0"/>
                <w:sz w:val="24"/>
                <w:szCs w:val="24"/>
              </w:rPr>
              <w:t>, or another secure mechanism for copying the configuration files to your nodes. For most configurations, a restart is needed for servers to pick up changes. Dynamic configuration is an exception to this, to be described later below.</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4. Basic Prerequisites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section lists required services and some required system configuration.</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236"/>
        <w:gridCol w:w="1999"/>
        <w:gridCol w:w="6189"/>
      </w:tblGrid>
      <w:tr w:rsidR="00403DBC" w:rsidRPr="00403DBC" w:rsidTr="00403DBC">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2. Java</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HBase Version</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JDK 7</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JDK 8</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2.0</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723ABF" w:rsidP="00403DBC">
            <w:pPr>
              <w:widowControl/>
              <w:jc w:val="left"/>
              <w:rPr>
                <w:rFonts w:ascii="inherit" w:eastAsia="宋体" w:hAnsi="inherit" w:cs="宋体" w:hint="eastAsia"/>
                <w:spacing w:val="-2"/>
                <w:kern w:val="0"/>
                <w:sz w:val="24"/>
                <w:szCs w:val="24"/>
              </w:rPr>
            </w:pPr>
            <w:hyperlink r:id="rId41" w:history="1">
              <w:r w:rsidR="00403DBC" w:rsidRPr="00403DBC">
                <w:rPr>
                  <w:rFonts w:ascii="inherit" w:eastAsia="宋体" w:hAnsi="inherit" w:cs="宋体"/>
                  <w:color w:val="2156A5"/>
                  <w:spacing w:val="-2"/>
                  <w:kern w:val="0"/>
                  <w:sz w:val="24"/>
                  <w:szCs w:val="24"/>
                  <w:u w:val="single"/>
                </w:rPr>
                <w:t>Not Supported</w:t>
              </w:r>
            </w:hyperlink>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1.3</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1.2</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1.1</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Running with JDK 8 will work but is not well tested.</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HBase will neither build nor compile with Java 6.</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You must set </w:t>
            </w:r>
            <w:r w:rsidRPr="00403DBC">
              <w:rPr>
                <w:rFonts w:ascii="DejaVu Sans Mono" w:eastAsia="宋体" w:hAnsi="DejaVu Sans Mono" w:cs="DejaVu Sans Mono"/>
                <w:kern w:val="0"/>
                <w:sz w:val="23"/>
              </w:rPr>
              <w:t>JAVA_HOME</w:t>
            </w:r>
            <w:r w:rsidRPr="00403DBC">
              <w:rPr>
                <w:rFonts w:ascii="宋体" w:eastAsia="宋体" w:hAnsi="宋体" w:cs="宋体"/>
                <w:spacing w:val="-2"/>
                <w:kern w:val="0"/>
                <w:sz w:val="24"/>
                <w:szCs w:val="24"/>
              </w:rPr>
              <w:t> on each node of your cluster. </w:t>
            </w:r>
            <w:r w:rsidRPr="00403DBC">
              <w:rPr>
                <w:rFonts w:ascii="宋体" w:eastAsia="宋体" w:hAnsi="宋体" w:cs="宋体"/>
                <w:i/>
                <w:iCs/>
                <w:spacing w:val="-2"/>
                <w:kern w:val="0"/>
                <w:sz w:val="24"/>
                <w:szCs w:val="24"/>
              </w:rPr>
              <w:t>hbase-env.sh</w:t>
            </w:r>
            <w:r w:rsidRPr="00403DBC">
              <w:rPr>
                <w:rFonts w:ascii="宋体" w:eastAsia="宋体" w:hAnsi="宋体" w:cs="宋体"/>
                <w:spacing w:val="-2"/>
                <w:kern w:val="0"/>
                <w:sz w:val="24"/>
                <w:szCs w:val="24"/>
              </w:rPr>
              <w:t> provides a handy mechanism to do this.</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Operating System Utilities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ssh</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uses the Secure Shell (ssh) command and utilities extensively to communicate between cluster nodes. Each server in the cluster must be 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that the Hadoop and HBase daemons can be managed. You must be able to connect to all nodes via SSH, including the local node, from the Master as well as any backup Master, using a shared key rather than a password. You can see the basic methodology for such a set-up in Linux or Unix systems at "</w:t>
      </w:r>
      <w:hyperlink r:id="rId42" w:anchor="passwordless.ssh.quickstart" w:history="1">
        <w:r w:rsidRPr="00403DBC">
          <w:rPr>
            <w:rFonts w:ascii="inherit" w:eastAsia="宋体" w:hAnsi="inherit" w:cs="Times New Roman"/>
            <w:color w:val="2156A5"/>
            <w:spacing w:val="-2"/>
            <w:kern w:val="0"/>
            <w:sz w:val="17"/>
            <w:u w:val="single"/>
          </w:rPr>
          <w:t>Procedure: Configure Passwordless SSH Access</w:t>
        </w:r>
      </w:hyperlink>
      <w:r w:rsidRPr="00403DBC">
        <w:rPr>
          <w:rFonts w:ascii="inherit" w:eastAsia="宋体" w:hAnsi="inherit" w:cs="Times New Roman"/>
          <w:spacing w:val="-2"/>
          <w:kern w:val="0"/>
          <w:sz w:val="17"/>
          <w:szCs w:val="17"/>
        </w:rPr>
        <w:t>". If your cluster nodes use OS X, see the section,</w:t>
      </w:r>
      <w:r w:rsidRPr="00403DBC">
        <w:rPr>
          <w:rFonts w:ascii="inherit" w:eastAsia="宋体" w:hAnsi="inherit" w:cs="Times New Roman"/>
          <w:spacing w:val="-2"/>
          <w:kern w:val="0"/>
          <w:sz w:val="17"/>
        </w:rPr>
        <w:t> </w:t>
      </w:r>
      <w:hyperlink r:id="rId43" w:history="1">
        <w:r w:rsidRPr="00403DBC">
          <w:rPr>
            <w:rFonts w:ascii="inherit" w:eastAsia="宋体" w:hAnsi="inherit" w:cs="Times New Roman"/>
            <w:color w:val="2156A5"/>
            <w:spacing w:val="-2"/>
            <w:kern w:val="0"/>
            <w:sz w:val="17"/>
            <w:u w:val="single"/>
          </w:rPr>
          <w:t>SSH: Setting up Remote Desktop and Enabling Self-Login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Hadoop wiki.</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DNS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uses the local hostname to self-report its IP address. Both forward and reverse DNS resolving must work in versions of HBase previous to 0.92.0. The</w:t>
      </w:r>
      <w:r w:rsidRPr="00403DBC">
        <w:rPr>
          <w:rFonts w:ascii="inherit" w:eastAsia="宋体" w:hAnsi="inherit" w:cs="Times New Roman"/>
          <w:spacing w:val="-2"/>
          <w:kern w:val="0"/>
          <w:sz w:val="17"/>
        </w:rPr>
        <w:t> </w:t>
      </w:r>
      <w:hyperlink r:id="rId44" w:history="1">
        <w:r w:rsidRPr="00403DBC">
          <w:rPr>
            <w:rFonts w:ascii="inherit" w:eastAsia="宋体" w:hAnsi="inherit" w:cs="Times New Roman"/>
            <w:color w:val="2156A5"/>
            <w:spacing w:val="-2"/>
            <w:kern w:val="0"/>
            <w:sz w:val="17"/>
            <w:u w:val="single"/>
          </w:rPr>
          <w:t>hadoop-dns-checker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can be used to verify DNS is working correctly on the cluster. The project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README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provides detailed instructions on usage.</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Loopback IP</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Prior to hbase-0.96.0, HBase only used the IP address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127.0.0.1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refer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szCs w:val="17"/>
        </w:rPr>
        <w:t>, and this was not configurable. See</w:t>
      </w:r>
      <w:r w:rsidRPr="00403DBC">
        <w:rPr>
          <w:rFonts w:ascii="inherit" w:eastAsia="宋体" w:hAnsi="inherit" w:cs="Times New Roman"/>
          <w:spacing w:val="-2"/>
          <w:kern w:val="0"/>
          <w:sz w:val="17"/>
        </w:rPr>
        <w:t> </w:t>
      </w:r>
      <w:hyperlink r:id="rId45" w:anchor="loopback.ip" w:history="1">
        <w:r w:rsidRPr="00403DBC">
          <w:rPr>
            <w:rFonts w:ascii="inherit" w:eastAsia="宋体" w:hAnsi="inherit" w:cs="Times New Roman"/>
            <w:color w:val="2156A5"/>
            <w:spacing w:val="-2"/>
            <w:kern w:val="0"/>
            <w:sz w:val="17"/>
            <w:u w:val="single"/>
          </w:rPr>
          <w:t>Loopback IP</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NTP</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clocks on cluster nodes should be synchronized. A small amount of variation is acceptable, but larger amounts of skew can cause erratic and unexpected behavior. Time synchronization is one of the first things to check if you see unexplained problems in your cluster. It is recommended that you run a Network Time Protocol (NTP) service, or another time-synchronization mechanism on your cluster and that all nodes look to the same service for time synchronization. See the</w:t>
      </w:r>
      <w:r w:rsidRPr="00403DBC">
        <w:rPr>
          <w:rFonts w:ascii="inherit" w:eastAsia="宋体" w:hAnsi="inherit" w:cs="Times New Roman"/>
          <w:spacing w:val="-2"/>
          <w:kern w:val="0"/>
          <w:sz w:val="17"/>
        </w:rPr>
        <w:t> </w:t>
      </w:r>
      <w:hyperlink r:id="rId46" w:history="1">
        <w:r w:rsidRPr="00403DBC">
          <w:rPr>
            <w:rFonts w:ascii="inherit" w:eastAsia="宋体" w:hAnsi="inherit" w:cs="Times New Roman"/>
            <w:color w:val="2156A5"/>
            <w:spacing w:val="-2"/>
            <w:kern w:val="0"/>
            <w:sz w:val="17"/>
            <w:u w:val="single"/>
          </w:rPr>
          <w:t>Basic NTP Configuration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The Linux Documentation Project (TLDP)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set up NTP.</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Limits on Number of Files and Processes (ulimit)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Apache HBase is a database. It requires the ability to open a large number of files at once. Many Linux distributions limit the number of files a single user is allowed to open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1024</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256</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older versions of OS X). You can check this limit on your servers by running the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ulimit -n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logged in as the user which runs HBase. See</w:t>
      </w:r>
      <w:r w:rsidRPr="00403DBC">
        <w:rPr>
          <w:rFonts w:ascii="inherit" w:eastAsia="宋体" w:hAnsi="inherit" w:cs="Times New Roman"/>
          <w:spacing w:val="-2"/>
          <w:kern w:val="0"/>
          <w:sz w:val="17"/>
        </w:rPr>
        <w:t> </w:t>
      </w:r>
      <w:hyperlink r:id="rId47" w:anchor="trouble.rs.runtime.filehandles" w:history="1">
        <w:r w:rsidRPr="00403DBC">
          <w:rPr>
            <w:rFonts w:ascii="inherit" w:eastAsia="宋体" w:hAnsi="inherit" w:cs="Times New Roman"/>
            <w:color w:val="2156A5"/>
            <w:spacing w:val="-2"/>
            <w:kern w:val="0"/>
            <w:sz w:val="17"/>
            <w:u w:val="single"/>
          </w:rPr>
          <w:t>the Troubleshooting section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some of the problems you may experience if the limit is too low. You may also notice errors such as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2010-04-06 03:04:37,542 INFO org.apache.hadoop.hdfs.DFSClient: Exception increateBlockOutputStream java.io.EOFException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2010-04-06 03:04:37,542 INFO org.apache.hadoop.hdfs.DFSClient: Abandoning block blk_-6935524980745310745_1391901</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recommended to raise the ulimit to at least 10,000, but more likely 10,240, because the value is usually expressed in multiples of 1024. Each ColumnFamily has at least one StoreFile, and possibly more than six StoreFiles if the region is under load. The number of open files required depends upon the number of ColumnFamilies and the number of regions. The following is a rough formula for calculating the potential number of open files on a RegionServer.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Calculate the Potential Number of Open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(StoreFiles per ColumnFamily) x (regions per RegionServer)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example, assuming that a schema had 3 ColumnFamilies per region with an average of 3 StoreFiles per ColumnFamily, and there are 100 regions per RegionServer, the JVM will open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 * 3 * 100 = 900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descriptors, not counting open JAR files, configuration files, and others. Opening a file does not take many resources, and the risk of allowing a user to open too many files is minimal.</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Another related setting is the number of processes a user is allowed to run at once. In Linux and Unix, the number of processes is set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ulimit -u</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This should not be confused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nproc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which controls the number of CPUs available to a given user. Under load,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ulimit -u</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is too low can cause OutOfMemoryError exceptions. See Jack Levin’s major HDFS issues thread on the hbase-users mailing list, from 2011.</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Configuring the maximum number of file descriptors and processes for the user who is running the HBase process is an operating system configuration, rather than an HBase configuration. It is also important to be sure that the </w:t>
      </w:r>
      <w:r w:rsidRPr="00403DBC">
        <w:rPr>
          <w:rFonts w:ascii="inherit" w:eastAsia="宋体" w:hAnsi="inherit" w:cs="Times New Roman"/>
          <w:spacing w:val="-2"/>
          <w:kern w:val="0"/>
          <w:sz w:val="17"/>
          <w:szCs w:val="17"/>
        </w:rPr>
        <w:lastRenderedPageBreak/>
        <w:t>settings are changed for the user that actually runs HBase. To see which user started HBase, and that user’s ulimit configuration, look at the first line of the HBase log for that instance. A useful read setting config on your hadoop cluster is Aaron Kimball’s Configuration Parameters: What can you just ignore?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ulimit</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Settings on Ubuntu</w:t>
      </w:r>
    </w:p>
    <w:p w:rsidR="00403DBC" w:rsidRPr="00403DBC" w:rsidRDefault="00403DBC" w:rsidP="00403DBC">
      <w:pPr>
        <w:widowControl/>
        <w:shd w:val="clear" w:color="auto" w:fill="FFFEF7"/>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configure ulimit settings on Ubuntu,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/etc/security/limits.conf</w:t>
      </w:r>
      <w:r w:rsidRPr="00403DBC">
        <w:rPr>
          <w:rFonts w:ascii="inherit" w:eastAsia="宋体" w:hAnsi="inherit" w:cs="Times New Roman"/>
          <w:spacing w:val="-2"/>
          <w:kern w:val="0"/>
          <w:sz w:val="17"/>
          <w:szCs w:val="17"/>
        </w:rPr>
        <w:t>, which is a space-delimited file with four columns. Refer to the man page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limits.conf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 about the format of this file. In the following example, the first line sets both soft and hard limits for the number of open files (nofile) to 32768 for the operating system user with the username hadoop. The second line sets the number of processes to 32000 for the same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hadoop  -       nofile  32768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hadoop  -       nproc   32000</w:t>
      </w:r>
    </w:p>
    <w:p w:rsidR="00403DBC" w:rsidRPr="00403DBC" w:rsidRDefault="00403DBC" w:rsidP="00403DBC">
      <w:pPr>
        <w:widowControl/>
        <w:shd w:val="clear" w:color="auto" w:fill="FFFEF7"/>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settings are only applied if the Pluggable Authentication Module (PAM) environment is directed to use them. To configure PAM to use these limits, be sure that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/etc/pam.d/common-session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contains the following 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session required  pam_limits.so</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Linux Shell</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 of the shell scripts that come with HBase rely on the</w:t>
      </w:r>
      <w:r w:rsidRPr="00403DBC">
        <w:rPr>
          <w:rFonts w:ascii="inherit" w:eastAsia="宋体" w:hAnsi="inherit" w:cs="Times New Roman"/>
          <w:spacing w:val="-2"/>
          <w:kern w:val="0"/>
          <w:sz w:val="17"/>
        </w:rPr>
        <w:t> </w:t>
      </w:r>
      <w:hyperlink r:id="rId48" w:history="1">
        <w:r w:rsidRPr="00403DBC">
          <w:rPr>
            <w:rFonts w:ascii="inherit" w:eastAsia="宋体" w:hAnsi="inherit" w:cs="Times New Roman"/>
            <w:color w:val="2156A5"/>
            <w:spacing w:val="-2"/>
            <w:kern w:val="0"/>
            <w:sz w:val="17"/>
            <w:u w:val="single"/>
          </w:rPr>
          <w:t>GNU Bash</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shell.</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Windows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Prior to HBase 0.96, running HBase on Microsoft Windows was limited only for testing purposes. Running production systems on Windows machines is not recommended.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w:t>
      </w:r>
      <w:r w:rsidRPr="00403DBC">
        <w:rPr>
          <w:rFonts w:ascii="Open Sans" w:eastAsia="宋体" w:hAnsi="Open Sans" w:cs="Open Sans"/>
          <w:color w:val="990000"/>
          <w:kern w:val="0"/>
          <w:sz w:val="29"/>
        </w:rPr>
        <w:t> </w:t>
      </w:r>
      <w:hyperlink r:id="rId49" w:history="1">
        <w:r w:rsidRPr="00403DBC">
          <w:rPr>
            <w:rFonts w:ascii="Open Sans" w:eastAsia="宋体" w:hAnsi="Open Sans" w:cs="Open Sans"/>
            <w:color w:val="2156A5"/>
            <w:kern w:val="0"/>
            <w:sz w:val="29"/>
            <w:u w:val="single"/>
          </w:rPr>
          <w:t>Hadoop</w:t>
        </w:r>
      </w:hyperlink>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table summarizes the versions of Hadoop supported with each version of HBase. Based on the version of HBase, you should select the most appropriate version of Hadoop. You can use Apache Hadoop, or a vendor’s distribution of Hadoop. No distinction is made here. See</w:t>
      </w:r>
      <w:r w:rsidRPr="00403DBC">
        <w:rPr>
          <w:rFonts w:ascii="inherit" w:eastAsia="宋体" w:hAnsi="inherit" w:cs="Times New Roman"/>
          <w:spacing w:val="-2"/>
          <w:kern w:val="0"/>
          <w:sz w:val="17"/>
        </w:rPr>
        <w:t> </w:t>
      </w:r>
      <w:hyperlink r:id="rId50" w:history="1">
        <w:r w:rsidRPr="00403DBC">
          <w:rPr>
            <w:rFonts w:ascii="inherit" w:eastAsia="宋体" w:hAnsi="inherit" w:cs="Times New Roman"/>
            <w:color w:val="2156A5"/>
            <w:spacing w:val="-2"/>
            <w:kern w:val="0"/>
            <w:sz w:val="17"/>
            <w:u w:val="single"/>
          </w:rPr>
          <w:t>the Hadoop wiki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about vendors of Hadoop.</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2.x is recommended.</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 2.x is faster and includes features, such as short-circuit reads, which will help improve your HBase random read profile. Hadoop 2.x also includes important bug fixes that will improve your overall HBase experience. HBase does not support running with earlier versions of Hadoop. See the table below for requirements specific to different HBase versions.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 3.x is still in early access releases and has not yet been sufficiently tested by the HBase community for production use cases.</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the following legend to interpret this table: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Hadoop version support matrix</w:t>
      </w:r>
    </w:p>
    <w:p w:rsidR="00403DBC" w:rsidRPr="00403DBC" w:rsidRDefault="00403DBC" w:rsidP="00403DBC">
      <w:pPr>
        <w:widowControl/>
        <w:numPr>
          <w:ilvl w:val="0"/>
          <w:numId w:val="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 = supported</w:t>
      </w:r>
    </w:p>
    <w:p w:rsidR="00403DBC" w:rsidRPr="00403DBC" w:rsidRDefault="00403DBC" w:rsidP="00403DBC">
      <w:pPr>
        <w:widowControl/>
        <w:numPr>
          <w:ilvl w:val="0"/>
          <w:numId w:val="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"X" = not supported</w:t>
      </w:r>
    </w:p>
    <w:p w:rsidR="00403DBC" w:rsidRPr="00403DBC" w:rsidRDefault="00403DBC" w:rsidP="00403DBC">
      <w:pPr>
        <w:widowControl/>
        <w:numPr>
          <w:ilvl w:val="0"/>
          <w:numId w:val="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"NT" = Not tested</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714"/>
        <w:gridCol w:w="1925"/>
        <w:gridCol w:w="1925"/>
        <w:gridCol w:w="1925"/>
        <w:gridCol w:w="1935"/>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HBase-1.1.x</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HBase-1.2.x</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HBase-1.3.x</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HBase-2.0.x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Hadoop-2.0.x-alpha</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Hadoop-2.1.0-beta</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Hadoop-2.2.0</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Hadoop-2.3.x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Hadoop-2.4.x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Hadoop-2.5.x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Hadoop-2.6.0</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Hadoop-2.6.1+</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Hadoop-2.7.0</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Hadoop-2.7.1+</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Hadoop-2.8.0</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Hadoop-2.8.1</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Hadoop-3.0.0-alphax</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NT</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Pre-2.6.1 and JDK 1.8 Kerberos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When using pre-2.6.1 Hadoop versions and JDK 1.8 in a Kerberos environment, HBase server can fail and abort due to Kerberos keytab relogin error. Late version of JDK 1.7 (1.7.0_80) has the problem too. Refer to </w:t>
            </w:r>
            <w:hyperlink r:id="rId51" w:history="1">
              <w:r w:rsidRPr="00403DBC">
                <w:rPr>
                  <w:rFonts w:ascii="inherit" w:eastAsia="宋体" w:hAnsi="inherit" w:cs="宋体"/>
                  <w:color w:val="2156A5"/>
                  <w:spacing w:val="-2"/>
                  <w:kern w:val="0"/>
                  <w:sz w:val="24"/>
                  <w:szCs w:val="24"/>
                  <w:u w:val="single"/>
                </w:rPr>
                <w:t>HADOOP-10786</w:t>
              </w:r>
            </w:hyperlink>
            <w:r w:rsidRPr="00403DBC">
              <w:rPr>
                <w:rFonts w:ascii="inherit" w:eastAsia="宋体" w:hAnsi="inherit" w:cs="宋体"/>
                <w:spacing w:val="-2"/>
                <w:kern w:val="0"/>
                <w:sz w:val="24"/>
                <w:szCs w:val="24"/>
              </w:rPr>
              <w:t> for additional details. Consider upgrading to Hadoop 2.6.1+ in this case.</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2.6.x</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 distributions based on the 2.6.x line </w:t>
            </w:r>
            <w:r w:rsidRPr="00403DBC">
              <w:rPr>
                <w:rFonts w:ascii="inherit" w:eastAsia="宋体" w:hAnsi="inherit" w:cs="宋体"/>
                <w:b/>
                <w:bCs/>
                <w:spacing w:val="-1"/>
                <w:kern w:val="0"/>
                <w:sz w:val="24"/>
                <w:szCs w:val="24"/>
              </w:rPr>
              <w:t>must</w:t>
            </w:r>
            <w:r w:rsidRPr="00403DBC">
              <w:rPr>
                <w:rFonts w:ascii="inherit" w:eastAsia="宋体" w:hAnsi="inherit" w:cs="宋体"/>
                <w:spacing w:val="-2"/>
                <w:kern w:val="0"/>
                <w:sz w:val="24"/>
                <w:szCs w:val="24"/>
              </w:rPr>
              <w:t> have </w:t>
            </w:r>
            <w:hyperlink r:id="rId52" w:history="1">
              <w:r w:rsidRPr="00403DBC">
                <w:rPr>
                  <w:rFonts w:ascii="inherit" w:eastAsia="宋体" w:hAnsi="inherit" w:cs="宋体"/>
                  <w:color w:val="2156A5"/>
                  <w:spacing w:val="-2"/>
                  <w:kern w:val="0"/>
                  <w:sz w:val="24"/>
                  <w:szCs w:val="24"/>
                  <w:u w:val="single"/>
                </w:rPr>
                <w:t>HADOOP-11710</w:t>
              </w:r>
            </w:hyperlink>
            <w:r w:rsidRPr="00403DBC">
              <w:rPr>
                <w:rFonts w:ascii="inherit" w:eastAsia="宋体" w:hAnsi="inherit" w:cs="宋体"/>
                <w:spacing w:val="-2"/>
                <w:kern w:val="0"/>
                <w:sz w:val="24"/>
                <w:szCs w:val="24"/>
              </w:rPr>
              <w:t xml:space="preserve"> applied if you plan to run HBase on top of an HDFS Encryption Zone. Failure to do so will result in cluster </w:t>
            </w:r>
            <w:r w:rsidRPr="00403DBC">
              <w:rPr>
                <w:rFonts w:ascii="inherit" w:eastAsia="宋体" w:hAnsi="inherit" w:cs="宋体"/>
                <w:spacing w:val="-2"/>
                <w:kern w:val="0"/>
                <w:sz w:val="24"/>
                <w:szCs w:val="24"/>
              </w:rPr>
              <w:lastRenderedPageBreak/>
              <w:t>failure and data loss. This patch is present in Apache Hadoop releases 2.6.1+.</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2.7.x</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 version 2.7.0 is not tested or supported as the Hadoop PMC has explicitly labeled that release as not being stable. (reference the </w:t>
            </w:r>
            <w:hyperlink r:id="rId53" w:history="1">
              <w:r w:rsidRPr="00403DBC">
                <w:rPr>
                  <w:rFonts w:ascii="inherit" w:eastAsia="宋体" w:hAnsi="inherit" w:cs="宋体"/>
                  <w:color w:val="2156A5"/>
                  <w:spacing w:val="-2"/>
                  <w:kern w:val="0"/>
                  <w:sz w:val="24"/>
                  <w:szCs w:val="24"/>
                  <w:u w:val="single"/>
                </w:rPr>
                <w:t>announcement of Apache Hadoop 2.7.0</w:t>
              </w:r>
            </w:hyperlink>
            <w:r w:rsidRPr="00403DBC">
              <w:rPr>
                <w:rFonts w:ascii="inherit" w:eastAsia="宋体" w:hAnsi="inherit" w:cs="宋体"/>
                <w:spacing w:val="-2"/>
                <w:kern w:val="0"/>
                <w:sz w:val="24"/>
                <w:szCs w:val="24"/>
              </w:rPr>
              <w:t>.)</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2.8.x</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Hadoop version 2.8.0 and 2.8.1 are not tested or supported as the Hadoop PMC has explicitly labeled that releases as not being stable. (reference the </w:t>
            </w:r>
            <w:hyperlink r:id="rId54" w:history="1">
              <w:r w:rsidRPr="00403DBC">
                <w:rPr>
                  <w:rFonts w:ascii="inherit" w:eastAsia="宋体" w:hAnsi="inherit" w:cs="宋体"/>
                  <w:color w:val="2156A5"/>
                  <w:spacing w:val="-2"/>
                  <w:kern w:val="0"/>
                  <w:sz w:val="24"/>
                  <w:szCs w:val="24"/>
                  <w:u w:val="single"/>
                </w:rPr>
                <w:t>announcement of Apache Hadoop 2.8.0</w:t>
              </w:r>
            </w:hyperlink>
            <w:r w:rsidRPr="00403DBC">
              <w:rPr>
                <w:rFonts w:ascii="inherit" w:eastAsia="宋体" w:hAnsi="inherit" w:cs="宋体"/>
                <w:spacing w:val="-2"/>
                <w:kern w:val="0"/>
                <w:sz w:val="24"/>
                <w:szCs w:val="24"/>
              </w:rPr>
              <w:t> and </w:t>
            </w:r>
            <w:hyperlink r:id="rId55" w:history="1">
              <w:r w:rsidRPr="00403DBC">
                <w:rPr>
                  <w:rFonts w:ascii="inherit" w:eastAsia="宋体" w:hAnsi="inherit" w:cs="宋体"/>
                  <w:color w:val="2156A5"/>
                  <w:spacing w:val="-2"/>
                  <w:kern w:val="0"/>
                  <w:sz w:val="24"/>
                  <w:szCs w:val="24"/>
                  <w:u w:val="single"/>
                </w:rPr>
                <w:t>announcement of Apache Hadoop 2.8.1</w:t>
              </w:r>
            </w:hyperlink>
            <w:r w:rsidRPr="00403DBC">
              <w:rPr>
                <w:rFonts w:ascii="inherit" w:eastAsia="宋体" w:hAnsi="inherit" w:cs="宋体"/>
                <w:spacing w:val="-2"/>
                <w:kern w:val="0"/>
                <w:sz w:val="24"/>
                <w:szCs w:val="24"/>
              </w:rPr>
              <w:t>.)</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Replace the Hadoop Bundled With HBase!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Because HBase depends on Hadoop, it bundles an instance of the Hadoop jar under its </w:t>
            </w:r>
            <w:r w:rsidRPr="00403DBC">
              <w:rPr>
                <w:rFonts w:ascii="inherit" w:eastAsia="宋体" w:hAnsi="inherit" w:cs="宋体"/>
                <w:i/>
                <w:iCs/>
                <w:spacing w:val="-2"/>
                <w:kern w:val="0"/>
                <w:sz w:val="24"/>
                <w:szCs w:val="24"/>
              </w:rPr>
              <w:t>lib</w:t>
            </w:r>
            <w:r w:rsidRPr="00403DBC">
              <w:rPr>
                <w:rFonts w:ascii="inherit" w:eastAsia="宋体" w:hAnsi="inherit" w:cs="宋体"/>
                <w:spacing w:val="-2"/>
                <w:kern w:val="0"/>
                <w:sz w:val="24"/>
                <w:szCs w:val="24"/>
              </w:rPr>
              <w:t> directory. The bundled jar is ONLY for use in standalone mode. In distributed mode, it is </w:t>
            </w:r>
            <w:r w:rsidRPr="00403DBC">
              <w:rPr>
                <w:rFonts w:ascii="inherit" w:eastAsia="宋体" w:hAnsi="inherit" w:cs="宋体"/>
                <w:i/>
                <w:iCs/>
                <w:spacing w:val="-2"/>
                <w:kern w:val="0"/>
                <w:sz w:val="24"/>
                <w:szCs w:val="24"/>
              </w:rPr>
              <w:t>critical</w:t>
            </w:r>
            <w:r w:rsidRPr="00403DBC">
              <w:rPr>
                <w:rFonts w:ascii="inherit" w:eastAsia="宋体" w:hAnsi="inherit" w:cs="宋体"/>
                <w:spacing w:val="-2"/>
                <w:kern w:val="0"/>
                <w:sz w:val="24"/>
                <w:szCs w:val="24"/>
              </w:rPr>
              <w:t> that the version of Hadoop that is out on your cluster match what is under HBase. Replace the hadoop jar found in the HBase lib directory with the hadoop jar you are running on your cluster to avoid version mismatch issues. Make sure you replace the jar in HBase across your whole cluster. Hadoop version mismatch issues have various manifestations but often all look like its hung.</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4.1.1. </w:t>
      </w:r>
      <w:r w:rsidRPr="00403DBC">
        <w:rPr>
          <w:rFonts w:ascii="DejaVu Sans Mono" w:eastAsia="宋体" w:hAnsi="DejaVu Sans Mono" w:cs="DejaVu Sans Mono"/>
          <w:color w:val="990000"/>
          <w:kern w:val="0"/>
          <w:sz w:val="23"/>
        </w:rPr>
        <w:t>dfs.datanode.max.transfer.threads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HDFS DataNode has an upper bound on the number of files that it will serve at any one time. Before doing any loading, make sure you have configured Hadoop’s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conf/hdfs-site.xml</w:t>
      </w:r>
      <w:r w:rsidRPr="00403DBC">
        <w:rPr>
          <w:rFonts w:ascii="inherit" w:eastAsia="宋体" w:hAnsi="inherit" w:cs="Times New Roman"/>
          <w:spacing w:val="-2"/>
          <w:kern w:val="0"/>
          <w:sz w:val="17"/>
          <w:szCs w:val="17"/>
        </w:rPr>
        <w:t>,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dfs.datanode.max.transfer.threads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value to at least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dfs.datanode.max.transfer.threads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4096</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sure to restart your HDFS after making the above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 having this configuration in place makes for strange-looking failures. One manifestation is a complaint about missing blocks.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10/12/08 20:10:31 INFO hdfs.DFSClient: Could not obtain block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blk_XXXXXXXXXXXXXXXXXXXXXX_YYYYYYYY from any node: java.io.IOException: No live nodes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contain current block. Will get new block locations from namenode and retry...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also</w:t>
      </w:r>
      <w:r w:rsidRPr="00403DBC">
        <w:rPr>
          <w:rFonts w:ascii="inherit" w:eastAsia="宋体" w:hAnsi="inherit" w:cs="Times New Roman"/>
          <w:spacing w:val="-2"/>
          <w:kern w:val="0"/>
          <w:sz w:val="17"/>
        </w:rPr>
        <w:t> </w:t>
      </w:r>
      <w:hyperlink r:id="rId56" w:anchor="casestudies.max.transfer.threads" w:history="1">
        <w:r w:rsidRPr="00403DBC">
          <w:rPr>
            <w:rFonts w:ascii="inherit" w:eastAsia="宋体" w:hAnsi="inherit" w:cs="Times New Roman"/>
            <w:color w:val="2156A5"/>
            <w:spacing w:val="-2"/>
            <w:kern w:val="0"/>
            <w:sz w:val="17"/>
            <w:u w:val="single"/>
          </w:rPr>
          <w:t>casestudies.max.transfer.threads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note that this property was previously known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dfs.datanode.max.xcievers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w:t>
      </w:r>
      <w:r w:rsidRPr="00403DBC">
        <w:rPr>
          <w:rFonts w:ascii="inherit" w:eastAsia="宋体" w:hAnsi="inherit" w:cs="Times New Roman"/>
          <w:spacing w:val="-2"/>
          <w:kern w:val="0"/>
          <w:sz w:val="17"/>
        </w:rPr>
        <w:t> </w:t>
      </w:r>
      <w:hyperlink r:id="rId57" w:history="1">
        <w:r w:rsidRPr="00403DBC">
          <w:rPr>
            <w:rFonts w:ascii="inherit" w:eastAsia="宋体" w:hAnsi="inherit" w:cs="Times New Roman"/>
            <w:color w:val="2156A5"/>
            <w:spacing w:val="-2"/>
            <w:kern w:val="0"/>
            <w:sz w:val="17"/>
            <w:u w:val="single"/>
          </w:rPr>
          <w:t>Hadoop HDFS: Deceived by Xciever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4.2. ZooKeeper Requirements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ZooKeeper 3.4.x is required. HBase makes use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multi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functionality that is only available since Zookeeper 3.4.0.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hbase.zookeeper.useMulti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property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Refer to</w:t>
      </w:r>
      <w:r w:rsidRPr="00403DBC">
        <w:rPr>
          <w:rFonts w:ascii="inherit" w:eastAsia="宋体" w:hAnsi="inherit" w:cs="Times New Roman"/>
          <w:spacing w:val="-2"/>
          <w:kern w:val="0"/>
          <w:sz w:val="17"/>
        </w:rPr>
        <w:t> </w:t>
      </w:r>
      <w:hyperlink r:id="rId58" w:history="1">
        <w:r w:rsidRPr="00403DBC">
          <w:rPr>
            <w:rFonts w:ascii="inherit" w:eastAsia="宋体" w:hAnsi="inherit" w:cs="Times New Roman"/>
            <w:color w:val="2156A5"/>
            <w:spacing w:val="-2"/>
            <w:kern w:val="0"/>
            <w:sz w:val="17"/>
            <w:u w:val="single"/>
          </w:rPr>
          <w:t>HBASE-12241 (The crash of regionServer when taking deadserver’s replication queue breaks replication)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59" w:history="1">
        <w:r w:rsidRPr="00403DBC">
          <w:rPr>
            <w:rFonts w:ascii="inherit" w:eastAsia="宋体" w:hAnsi="inherit" w:cs="Times New Roman"/>
            <w:color w:val="2156A5"/>
            <w:spacing w:val="-2"/>
            <w:kern w:val="0"/>
            <w:sz w:val="17"/>
            <w:u w:val="single"/>
          </w:rPr>
          <w:t>HBASE-6775 (Use ZK.multi when available for HBASE-6710 0.92/0.94 compatibility fix)</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background. The property is deprecated and useMulti is always enabled in HBase 2.0.</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 HBase run modes: Standalone and Distributed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has two run modes:</w:t>
      </w:r>
      <w:r w:rsidRPr="00403DBC">
        <w:rPr>
          <w:rFonts w:ascii="inherit" w:eastAsia="宋体" w:hAnsi="inherit" w:cs="Times New Roman"/>
          <w:spacing w:val="-2"/>
          <w:kern w:val="0"/>
          <w:sz w:val="17"/>
        </w:rPr>
        <w:t> </w:t>
      </w:r>
      <w:hyperlink r:id="rId60" w:anchor="standalone" w:history="1">
        <w:r w:rsidRPr="00403DBC">
          <w:rPr>
            <w:rFonts w:ascii="inherit" w:eastAsia="宋体" w:hAnsi="inherit" w:cs="Times New Roman"/>
            <w:color w:val="2156A5"/>
            <w:spacing w:val="-2"/>
            <w:kern w:val="0"/>
            <w:sz w:val="17"/>
            <w:u w:val="single"/>
          </w:rPr>
          <w:t>standalone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1" w:anchor="distributed" w:history="1">
        <w:r w:rsidRPr="00403DBC">
          <w:rPr>
            <w:rFonts w:ascii="inherit" w:eastAsia="宋体" w:hAnsi="inherit" w:cs="Times New Roman"/>
            <w:color w:val="2156A5"/>
            <w:spacing w:val="-2"/>
            <w:kern w:val="0"/>
            <w:sz w:val="17"/>
            <w:u w:val="single"/>
          </w:rPr>
          <w:t>distributed</w:t>
        </w:r>
      </w:hyperlink>
      <w:r w:rsidRPr="00403DBC">
        <w:rPr>
          <w:rFonts w:ascii="inherit" w:eastAsia="宋体" w:hAnsi="inherit" w:cs="Times New Roman"/>
          <w:spacing w:val="-2"/>
          <w:kern w:val="0"/>
          <w:sz w:val="17"/>
          <w:szCs w:val="17"/>
        </w:rPr>
        <w:t>. Out of the box, HBase runs in standalone mode. Whatever your mode, you will need to configure HBase by editing files in the HBase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At a minimum, you must edit</w:t>
      </w:r>
      <w:r w:rsidRPr="00403DBC">
        <w:rPr>
          <w:rFonts w:ascii="inherit" w:eastAsia="宋体" w:hAnsi="inherit" w:cs="Times New Roman"/>
          <w:spacing w:val="-2"/>
          <w:kern w:val="0"/>
          <w:sz w:val="17"/>
        </w:rPr>
        <w:t> conf/hbase-env.sh </w:t>
      </w:r>
      <w:r w:rsidRPr="00403DBC">
        <w:rPr>
          <w:rFonts w:ascii="inherit" w:eastAsia="宋体" w:hAnsi="inherit" w:cs="Times New Roman"/>
          <w:spacing w:val="-2"/>
          <w:kern w:val="0"/>
          <w:sz w:val="17"/>
          <w:szCs w:val="17"/>
        </w:rPr>
        <w:t>to tell HBase which java to use. In this file you set HBase environment variables such as the heapsize and other options for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JVM</w:t>
      </w:r>
      <w:r w:rsidRPr="00403DBC">
        <w:rPr>
          <w:rFonts w:ascii="inherit" w:eastAsia="宋体" w:hAnsi="inherit" w:cs="Times New Roman"/>
          <w:spacing w:val="-2"/>
          <w:kern w:val="0"/>
          <w:sz w:val="17"/>
          <w:szCs w:val="17"/>
        </w:rPr>
        <w:t>, the preferred location for log files, etc. Set</w:t>
      </w:r>
      <w:r w:rsidRPr="00403DBC">
        <w:rPr>
          <w:rFonts w:ascii="inherit" w:eastAsia="宋体" w:hAnsi="inherit" w:cs="Times New Roman"/>
          <w:spacing w:val="-2"/>
          <w:kern w:val="0"/>
          <w:sz w:val="17"/>
        </w:rPr>
        <w:t> JAVA_HOME </w:t>
      </w:r>
      <w:r w:rsidRPr="00403DBC">
        <w:rPr>
          <w:rFonts w:ascii="inherit" w:eastAsia="宋体" w:hAnsi="inherit" w:cs="Times New Roman"/>
          <w:spacing w:val="-2"/>
          <w:kern w:val="0"/>
          <w:sz w:val="17"/>
          <w:szCs w:val="17"/>
        </w:rPr>
        <w:t>to point at the root of your java install.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5.1. Standalone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the default mode. Standalone mode is what is described in the</w:t>
      </w:r>
      <w:r w:rsidRPr="00403DBC">
        <w:rPr>
          <w:rFonts w:ascii="inherit" w:eastAsia="宋体" w:hAnsi="inherit" w:cs="Times New Roman"/>
          <w:spacing w:val="-2"/>
          <w:kern w:val="0"/>
          <w:sz w:val="17"/>
        </w:rPr>
        <w:t> </w:t>
      </w:r>
      <w:hyperlink r:id="rId62" w:anchor="quickstart" w:history="1">
        <w:r w:rsidRPr="00403DBC">
          <w:rPr>
            <w:rFonts w:ascii="inherit" w:eastAsia="宋体" w:hAnsi="inherit" w:cs="Times New Roman"/>
            <w:color w:val="2156A5"/>
            <w:spacing w:val="-2"/>
            <w:kern w:val="0"/>
            <w:sz w:val="17"/>
            <w:u w:val="single"/>
          </w:rPr>
          <w:t>quickstart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In standalone mode, HBase does not use HDFS — it uses the local filesystem instead — and it runs all HBase daemons and a local ZooKeeper all up in the same JVM. ZooKeeper binds to a well known port so clients may talk to HBase.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5.1.1. Standalone HBase over HDFS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sometimes useful variation on standalone hbase has all daemons running inside the one JVM but rather than persist to the local filesystem, instead they persist to an HDFS instance.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might consider this profile when you are intent on a simple deploy profile, the loading is light, but the data must persist across node comings and goings. Writing to HDFS where data is replicated ensures the latter.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configure this standalone variant, edit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hbase.rootdir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point at a directory in your HDFS instance but then set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hbase.cluster.distributed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false</w:t>
      </w:r>
      <w:r w:rsidRPr="00403DBC">
        <w:rPr>
          <w:rFonts w:ascii="inherit" w:eastAsia="宋体" w:hAnsi="inherit" w:cs="Times New Roman"/>
          <w:spacing w:val="-2"/>
          <w:kern w:val="0"/>
          <w:sz w:val="17"/>
          <w:szCs w:val="17"/>
        </w:rPr>
        <w:t>.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hbase.rootdir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hdfs://namenode.example.org:8020/hbase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hbase.cluster.distributed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false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5.2. Distributed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Distributed mode can be subdivided into distributed but all daemons run on a single node — a.k.a.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pseudo-distributed</w:t>
      </w:r>
      <w:r w:rsidRPr="00403DBC">
        <w:rPr>
          <w:rFonts w:ascii="inherit" w:eastAsia="宋体" w:hAnsi="inherit" w:cs="Times New Roman"/>
          <w:spacing w:val="-2"/>
          <w:kern w:val="0"/>
          <w:sz w:val="17"/>
          <w:szCs w:val="17"/>
        </w:rPr>
        <w:t> — 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fully-distributed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the daemons are spread across all nodes in the cluster.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pseudo-distributed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fully-distributed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nomenclature comes from Hadoop.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Pseudo-distributed mode can run against the local filesystem or it can run against an instance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 Distributed File System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(HDFS). Fully-distributed mode can ONLY run on HDFS. See the Hadoop</w:t>
      </w:r>
      <w:r w:rsidRPr="00403DBC">
        <w:rPr>
          <w:rFonts w:ascii="inherit" w:eastAsia="宋体" w:hAnsi="inherit" w:cs="Times New Roman"/>
          <w:spacing w:val="-2"/>
          <w:kern w:val="0"/>
          <w:sz w:val="17"/>
        </w:rPr>
        <w:t> </w:t>
      </w:r>
      <w:hyperlink r:id="rId63" w:history="1">
        <w:r w:rsidRPr="00403DBC">
          <w:rPr>
            <w:rFonts w:ascii="inherit" w:eastAsia="宋体" w:hAnsi="inherit" w:cs="Times New Roman"/>
            <w:color w:val="2156A5"/>
            <w:spacing w:val="-2"/>
            <w:kern w:val="0"/>
            <w:sz w:val="17"/>
            <w:u w:val="single"/>
          </w:rPr>
          <w:t>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set up HDFS. A good walk-through for setting up HDFS on Hadoop 2 can be found at</w:t>
      </w:r>
      <w:r w:rsidRPr="00403DBC">
        <w:rPr>
          <w:rFonts w:ascii="inherit" w:eastAsia="宋体" w:hAnsi="inherit" w:cs="Times New Roman"/>
          <w:spacing w:val="-2"/>
          <w:kern w:val="0"/>
          <w:sz w:val="17"/>
        </w:rPr>
        <w:t> </w:t>
      </w:r>
      <w:hyperlink r:id="rId64" w:history="1">
        <w:r w:rsidRPr="00403DBC">
          <w:rPr>
            <w:rFonts w:ascii="inherit" w:eastAsia="宋体" w:hAnsi="inherit" w:cs="Times New Roman"/>
            <w:color w:val="2156A5"/>
            <w:spacing w:val="-2"/>
            <w:kern w:val="0"/>
            <w:sz w:val="17"/>
            <w:u w:val="single"/>
          </w:rPr>
          <w:t>http://www.alexjf.net/blog/distributed-systems/hadoop-yarn-installation-definitive-guide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5.2.1. Pseudo-distributed</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Pseudo-Distributed Quickstart</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quickstart has been added to the </w:t>
            </w:r>
            <w:hyperlink r:id="rId65" w:anchor="quickstart" w:history="1">
              <w:r w:rsidRPr="00403DBC">
                <w:rPr>
                  <w:rFonts w:ascii="inherit" w:eastAsia="宋体" w:hAnsi="inherit" w:cs="宋体"/>
                  <w:color w:val="2156A5"/>
                  <w:spacing w:val="-2"/>
                  <w:kern w:val="0"/>
                  <w:sz w:val="24"/>
                  <w:szCs w:val="24"/>
                  <w:u w:val="single"/>
                </w:rPr>
                <w:t>quickstart</w:t>
              </w:r>
            </w:hyperlink>
            <w:r w:rsidRPr="00403DBC">
              <w:rPr>
                <w:rFonts w:ascii="inherit" w:eastAsia="宋体" w:hAnsi="inherit" w:cs="宋体"/>
                <w:spacing w:val="-2"/>
                <w:kern w:val="0"/>
                <w:sz w:val="24"/>
                <w:szCs w:val="24"/>
              </w:rPr>
              <w:t> chapter. See </w:t>
            </w:r>
            <w:hyperlink r:id="rId66" w:anchor="quickstart_pseudo" w:history="1">
              <w:r w:rsidRPr="00403DBC">
                <w:rPr>
                  <w:rFonts w:ascii="inherit" w:eastAsia="宋体" w:hAnsi="inherit" w:cs="宋体"/>
                  <w:color w:val="2156A5"/>
                  <w:spacing w:val="-2"/>
                  <w:kern w:val="0"/>
                  <w:sz w:val="24"/>
                  <w:szCs w:val="24"/>
                  <w:u w:val="single"/>
                </w:rPr>
                <w:t>quickstart-pseudo</w:t>
              </w:r>
            </w:hyperlink>
            <w:r w:rsidRPr="00403DBC">
              <w:rPr>
                <w:rFonts w:ascii="inherit" w:eastAsia="宋体" w:hAnsi="inherit" w:cs="宋体"/>
                <w:spacing w:val="-2"/>
                <w:kern w:val="0"/>
                <w:sz w:val="24"/>
                <w:szCs w:val="24"/>
              </w:rPr>
              <w:t>. Some of the information that was originally in this section has been moved there.</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pseudo-distributed mode is simply a fully-distributed mode run on a single host. Use this HBase configuration for testing and prototyping purposes only. Do not use this configuration for production or for performance evaluation.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 Fully-distributed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HBase runs in standalone mode. Both standalone mode and pseudo-distributed mode are provided for the purposes of small-scale testing. For a production environment, distributed mode is advised. In distributed mode, multiple instances of HBase daemons run on multiple servers in the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Just as in pseudo-distributed mode, a fully distributed configuration requires that you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hbase.cluster.distributed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Typically,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configured to point to a highly-available HDFS filesystem.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addition, the cluster is configured so that multiple cluster nodes enlist as RegionServers, ZooKeeper QuorumPeers, and backup HMaster servers. These configuration basics are all demonstrated in</w:t>
      </w:r>
      <w:r w:rsidRPr="00403DBC">
        <w:rPr>
          <w:rFonts w:ascii="inherit" w:eastAsia="宋体" w:hAnsi="inherit" w:cs="Times New Roman"/>
          <w:spacing w:val="-2"/>
          <w:kern w:val="0"/>
          <w:sz w:val="17"/>
        </w:rPr>
        <w:t> </w:t>
      </w:r>
      <w:hyperlink r:id="rId67" w:anchor="quickstart_fully_distributed" w:history="1">
        <w:r w:rsidRPr="00403DBC">
          <w:rPr>
            <w:rFonts w:ascii="inherit" w:eastAsia="宋体" w:hAnsi="inherit" w:cs="Times New Roman"/>
            <w:color w:val="2156A5"/>
            <w:spacing w:val="-2"/>
            <w:kern w:val="0"/>
            <w:sz w:val="17"/>
            <w:u w:val="single"/>
          </w:rPr>
          <w:t>quickstart-fully-distributed</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Distributed RegionServers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Typically, your cluster will contain multiple RegionServers all running on different servers, as well as primary and backup Master and ZooKeeper daemons.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conf/regionservers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the master server contains a list of hosts whose RegionServers are associated with this cluster. Each host is on a separate line. All hosts listed in this file will have their RegionServer processes started and stopped when the master server starts or stops.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ZooKeeper and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68" w:anchor="zookeeper" w:history="1">
        <w:r w:rsidRPr="00403DBC">
          <w:rPr>
            <w:rFonts w:ascii="inherit" w:eastAsia="宋体" w:hAnsi="inherit" w:cs="Times New Roman"/>
            <w:color w:val="2156A5"/>
            <w:spacing w:val="-2"/>
            <w:kern w:val="0"/>
            <w:sz w:val="17"/>
            <w:u w:val="single"/>
          </w:rPr>
          <w:t>ZooKeeper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for ZooKeeper setup instructions for HBase.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 Example Distributed HBase Cluster</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a bare-bones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distributed HBase cluster. A cluster that is used for real-world work would contain more custom configuration parameters. Most HBase configuration directives have default values, which are used unless the value is overridden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See "</w:t>
      </w:r>
      <w:hyperlink r:id="rId69" w:anchor="config.files" w:history="1">
        <w:r w:rsidRPr="00403DBC">
          <w:rPr>
            <w:rFonts w:ascii="inherit" w:eastAsia="宋体" w:hAnsi="inherit" w:cs="Times New Roman"/>
            <w:color w:val="2156A5"/>
            <w:spacing w:val="-2"/>
            <w:kern w:val="0"/>
            <w:sz w:val="17"/>
            <w:u w:val="single"/>
          </w:rPr>
          <w:t>Configuration Files</w:t>
        </w:r>
      </w:hyperlink>
      <w:r w:rsidRPr="00403DBC">
        <w:rPr>
          <w:rFonts w:ascii="inherit" w:eastAsia="宋体" w:hAnsi="inherit" w:cs="Times New Roman"/>
          <w:spacing w:val="-2"/>
          <w:kern w:val="0"/>
          <w:sz w:val="17"/>
          <w:szCs w:val="17"/>
        </w:rPr>
        <w:t>" for more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hbase.rootdir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hdfs://namenode.example.org:8020/hbase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hbase.cluster.distributed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hbase.zookeeper.quorum</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node-a.example.com,node-b.example.com,node-c.example.com</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an example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conf/regionservers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which contains a list of nodes that should run a RegionServer in the cluster. These nodes need HBase installed and they need to use the same contents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as the Master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node-a.example.com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node-b.example.com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node-c.example.com</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an example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conf/backup-masters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which contains a list of each node that should run a backup Master instance. The backup Master instances will sit idle unless the main Master becomes unavailable.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node-b.example.com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node-c.example.com</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Distributed HBase Quickstart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70" w:anchor="quickstart_fully_distributed" w:history="1">
        <w:r w:rsidRPr="00403DBC">
          <w:rPr>
            <w:rFonts w:ascii="inherit" w:eastAsia="宋体" w:hAnsi="inherit" w:cs="Times New Roman"/>
            <w:color w:val="2156A5"/>
            <w:spacing w:val="-2"/>
            <w:kern w:val="0"/>
            <w:sz w:val="17"/>
            <w:u w:val="single"/>
          </w:rPr>
          <w:t>quickstart-fully-distributed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walk-through of a simple three-node cluster configuration with multiple ZooKeeper, backup HMaster, and RegionServer instances.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HDFS Client Configuration</w:t>
      </w:r>
    </w:p>
    <w:p w:rsidR="00403DBC" w:rsidRPr="00403DBC" w:rsidRDefault="00403DBC" w:rsidP="00403DBC">
      <w:pPr>
        <w:widowControl/>
        <w:numPr>
          <w:ilvl w:val="0"/>
          <w:numId w:val="1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Of note, if you have made HDFS client configuration changes on your Hadoop cluster, such as configuration directives for HDFS clients, as opposed to server-side configurations, you must use one of the following methods to enable HBase to see and use these configuration changes:</w:t>
      </w:r>
    </w:p>
    <w:p w:rsidR="00403DBC" w:rsidRPr="00403DBC" w:rsidRDefault="00403DBC" w:rsidP="00403DBC">
      <w:pPr>
        <w:widowControl/>
        <w:numPr>
          <w:ilvl w:val="1"/>
          <w:numId w:val="10"/>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 a pointer to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HADOOP_CONF_DIR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10"/>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 a copy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hdfs-site.xml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hadoop-site.xml</w:t>
      </w:r>
      <w:r w:rsidRPr="00403DBC">
        <w:rPr>
          <w:rFonts w:ascii="inherit" w:eastAsia="宋体" w:hAnsi="inherit" w:cs="Times New Roman"/>
          <w:spacing w:val="-2"/>
          <w:kern w:val="0"/>
          <w:sz w:val="17"/>
          <w:szCs w:val="17"/>
        </w:rPr>
        <w:t>) or, better, symlinks,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${HBASE_HOME}/conf</w:t>
      </w:r>
      <w:r w:rsidRPr="00403DBC">
        <w:rPr>
          <w:rFonts w:ascii="inherit" w:eastAsia="宋体" w:hAnsi="inherit" w:cs="Times New Roman"/>
          <w:spacing w:val="-2"/>
          <w:kern w:val="0"/>
          <w:sz w:val="17"/>
          <w:szCs w:val="17"/>
        </w:rPr>
        <w:t>, or</w:t>
      </w:r>
    </w:p>
    <w:p w:rsidR="00403DBC" w:rsidRPr="00403DBC" w:rsidRDefault="00403DBC" w:rsidP="00403DBC">
      <w:pPr>
        <w:widowControl/>
        <w:numPr>
          <w:ilvl w:val="1"/>
          <w:numId w:val="10"/>
        </w:numPr>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only a small set of HDFS client configurations, add them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example of such an HDFS client configuration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dfs.replication</w:t>
      </w:r>
      <w:r w:rsidRPr="00403DBC">
        <w:rPr>
          <w:rFonts w:ascii="inherit" w:eastAsia="宋体" w:hAnsi="inherit" w:cs="Times New Roman"/>
          <w:spacing w:val="-2"/>
          <w:kern w:val="0"/>
          <w:sz w:val="17"/>
          <w:szCs w:val="17"/>
        </w:rPr>
        <w:t>. If for example, you want to run with a replication factor of 5, HBase will create files with the default of 3 unless you do the above to make the configuration available to HBase.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 Running and Confirming Your Installation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sure HDFS is running first. Start and stop the Hadoop HDFS daemons by running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bin/start-hdfs.sh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over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You can ensure it started properly by testing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of files into the Hadoop filesystem. HBase does not normally use the MapReduce or YARN daemons. These do not need to be started.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If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you are managing your own ZooKeeper, start it and confirm it’s running, else HBase will start up ZooKeeper for you as part of its start process.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 HBase with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bin/start-hbase.sh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 the above from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should now have a running HBase instance. HBase logs can be found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logs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subdirectory. Check them out especially if HBase had trouble starting.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also puts up a UI listing vital attributes. By default it’s deployed on the Master host at port 16010 (HBase RegionServers listen on port 16020 by default and put up an informational HTTP server at port 16030). If the Master is running on a host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master.example.org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default port, point your browser at http://master.example.org:16010 to see the web interface.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Once HBase has started, see the</w:t>
      </w:r>
      <w:r w:rsidRPr="00403DBC">
        <w:rPr>
          <w:rFonts w:ascii="inherit" w:eastAsia="宋体" w:hAnsi="inherit" w:cs="Times New Roman"/>
          <w:spacing w:val="-2"/>
          <w:kern w:val="0"/>
          <w:sz w:val="17"/>
        </w:rPr>
        <w:t> </w:t>
      </w:r>
      <w:hyperlink r:id="rId71" w:anchor="shell_exercises" w:history="1">
        <w:r w:rsidRPr="00403DBC">
          <w:rPr>
            <w:rFonts w:ascii="inherit" w:eastAsia="宋体" w:hAnsi="inherit" w:cs="Times New Roman"/>
            <w:color w:val="2156A5"/>
            <w:spacing w:val="-2"/>
            <w:kern w:val="0"/>
            <w:sz w:val="17"/>
            <w:u w:val="single"/>
          </w:rPr>
          <w:t>shell exercises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for how to create tables, add data, scan your insertions, and finally disable and drop your tables.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stop HBase after exiting the HBase shell enter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./bin/stop-hbase.sh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stopping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Shutdown can take a moment to complete. It can take longer if your cluster is comprised of many machines. If you are running a distributed operation, be sure to wait until HBase has shut down completely before stopping the Hadoop daemons.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 Default Configuration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w:t>
      </w:r>
      <w:r w:rsidRPr="00403DBC">
        <w:rPr>
          <w:rFonts w:ascii="Open Sans" w:eastAsia="宋体" w:hAnsi="Open Sans" w:cs="Open Sans"/>
          <w:color w:val="990000"/>
          <w:kern w:val="0"/>
          <w:sz w:val="29"/>
        </w:rPr>
        <w:t> </w:t>
      </w:r>
      <w:r w:rsidRPr="00403DBC">
        <w:rPr>
          <w:rFonts w:ascii="Open Sans" w:eastAsia="宋体" w:hAnsi="Open Sans" w:cs="Open Sans"/>
          <w:i/>
          <w:iCs/>
          <w:color w:val="990000"/>
          <w:kern w:val="0"/>
          <w:sz w:val="29"/>
        </w:rPr>
        <w:t>hbase-site.xml</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and</w:t>
      </w:r>
      <w:r w:rsidRPr="00403DBC">
        <w:rPr>
          <w:rFonts w:ascii="Open Sans" w:eastAsia="宋体" w:hAnsi="Open Sans" w:cs="Open Sans"/>
          <w:color w:val="990000"/>
          <w:kern w:val="0"/>
          <w:sz w:val="29"/>
        </w:rPr>
        <w:t> </w:t>
      </w:r>
      <w:r w:rsidRPr="00403DBC">
        <w:rPr>
          <w:rFonts w:ascii="Open Sans" w:eastAsia="宋体" w:hAnsi="Open Sans" w:cs="Open Sans"/>
          <w:i/>
          <w:iCs/>
          <w:color w:val="990000"/>
          <w:kern w:val="0"/>
          <w:sz w:val="29"/>
        </w:rPr>
        <w:t>hbase-default.xml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Just as in Hadoop where you add site-specific HDFS configuration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hdfs-site.xml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HBase, site specific customizations go into the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szCs w:val="17"/>
        </w:rPr>
        <w:t>. For the list of configurable properties, see</w:t>
      </w:r>
      <w:r w:rsidRPr="00403DBC">
        <w:rPr>
          <w:rFonts w:ascii="inherit" w:eastAsia="宋体" w:hAnsi="inherit" w:cs="Times New Roman"/>
          <w:spacing w:val="-2"/>
          <w:kern w:val="0"/>
          <w:sz w:val="17"/>
        </w:rPr>
        <w:t> </w:t>
      </w:r>
      <w:hyperlink r:id="rId72" w:anchor="hbase_default_configurations" w:history="1">
        <w:r w:rsidRPr="00403DBC">
          <w:rPr>
            <w:rFonts w:ascii="inherit" w:eastAsia="宋体" w:hAnsi="inherit" w:cs="Times New Roman"/>
            <w:color w:val="2156A5"/>
            <w:spacing w:val="-2"/>
            <w:kern w:val="0"/>
            <w:sz w:val="17"/>
            <w:u w:val="single"/>
          </w:rPr>
          <w:t>hbase default configurations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below or view the raw</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source file in the HBase source code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src/main/resources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 all configuration options make it out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szCs w:val="17"/>
        </w:rPr>
        <w:t>. Some configurations would only appear in source code; the only way to identify these changes are through code review.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Currently, changes here will require a cluster restart for HBase to notice the change.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7.2. HBase Default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documentation below is generated using the default hbase configuration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szCs w:val="17"/>
        </w:rPr>
        <w:t>, as source.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hbase.tmp.dir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Temporary directory on the local filesystem. Change this setting to point to a location more permanent than '/tmp', the usual resolve for java.io.tmpdir, as the '/tmp' directory is cleared on machine restart.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${java.io.tmpdir}/hbase-${user.name}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hbase.rootdir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directory shared by region servers and into which HBase persists. The URL should be 'fully-qualified' to include the filesystem scheme. For example, to specify the HDFS directory '/hbase' where the HDFS instance’s namenode is running at namenode.example.org on port 9000, set this value to: hdfs://namenode.example.org:9000/hbase. By default, we write to whatever ${hbase.tmp.dir} is set too — usually /tmp — so change this configuration or else all data will be lost on machine restart.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${hbase.tmp.dir}/hbase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hbase.fs.tmp.dir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staging directory in default file system (HDFS) for keeping temporary data.</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/user/${user.name}/hbase-staging</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hbase.cluster.distributed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mode the cluster will be in. Possible values are false for standalone mode and true for distributed mode. If false, startup will run all HBase and ZooKeeper daemons together in the one JVM.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hbase.zookeeper.quorum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Comma separated list of servers in the ZooKeeper ensemble (This config. should have been named hbase.zookeeper.ensemble). For example, "host1.mydomain.com,host2.mydomain.com,host3.mydomain.com". By default this is set to localhost for local and pseudo-distributed modes of operation. For a fully-distributed setup, this should be set to a full list of ZooKeeper ensemble servers. If HBASE_MANAGES_ZK is set in hbase-env.sh this is the list of servers which hbase will start/stop ZooKeeper on as part of cluster start/stop. Client-side, we will take this list of ensemble members and put it together with the hbase.zookeeper.property.clientPort config. and pass it into zookeeper constructor as the connectString parameter.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localhost</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zookeeper.recovery.retry.maxsleeptime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 sleep time before retry zookeeper operations in milliseconds, a max time is needed here so that sleep time won’t grow unboundedly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60000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hbase.local.dir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Directory on the local filesystem to be used as a local storage.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${hbase.tmp.dir}/local/</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port the HBase Master should bind to.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16000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hbase.master.info.port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port for the HBase Master web UI. Set to -1 if you do not want a UI instance run.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16010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hbase.master.info.bindAddress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bind address for the HBase Master web UI</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hbase.master.logcleaner.plugins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comma-separated list of BaseLogCleanerDelegate invoked by the LogsCleaner service. These WAL cleaners are called in order, so put the cleaner that prunes the most files in front. To implement your own BaseLogCleanerDelegate, just put it in HBase’s classpath and add the fully qualified class name here. Always add the above default log cleaners in the list.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lastRenderedPageBreak/>
        <w:t>org.apache.hadoop.hbase.master.cleaner.TimeToLiveLogCleaner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hbase.master.logcleaner.ttl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Maximum time a WAL can stay in the .oldlogdir directory, after which it will be cleaned by a Master thread.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600000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hbase.master.hfilecleaner.plugins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comma-separated list of BaseHFileCleanerDelegate invoked by the HFileCleaner service. These HFiles cleaners are called in order, so put the cleaner that prunes the most files in front. To implement your own BaseHFileCleanerDelegate, just put it in HBase’s classpath and add the fully qualified class name here. Always add the above default log cleaners in the list as they will be overwritten in hbase-site.xml.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org.apache.hadoop.hbase.master.cleaner.TimeToLiveHFileCleaner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hbase.master.infoserver.redirect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Whether or not the Master listens to the Master web UI port (hbase.master.info.port) and redirects requests to the web UI server shared by the Master and RegionServer.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port the HBase RegionServer binds to.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16020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hbase.regionserver.info.port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port for the HBase RegionServer web UI Set to -1 if you do not want the RegionServer UI to run.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16030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hbase.regionserver.info.bindAddress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address for the HBase RegionServer web UI</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hbase.regionserver.info.port.auto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Whether or not the Master or RegionServer UI should search for a port to bind to. Enables automatic port search if hbase.regionserver.info.port is already in use. Useful for testing, turned off by default.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hbase.regionserver.handler.count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Count of RPC Listener instances spun up on RegionServers. Same property is used by the Master for count of master handlers.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hbase.ipc.server.callqueue.handler.factor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Factor to determine the number of call queues. A value of 0 means a single queue shared between all the handlers. A value of 1 means that each handler has its own queue.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0.1</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hbase.ipc.server.callqueue.read.ratio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Split the call queues into read and write queues. The specified interval (which should be between 0.0 and 1.0) will be multiplied by the number of call queues. A value of 0 indicate to not split the call queues, meaning that both read and write requests will be pushed to the same set of queues. A value lower than 0.5 means that there will be less read queues than write queues. A value of 0.5 means there will be the same number of read and write queues. A value greater than 0.5 means that there will be more read queues than write queues. A value of 1.0 means that all the queues except one are used to dispatch read requests. Example: Given the total number of call queues being 10 a read.ratio of 0 means that: the 10 queues will contain both read/write requests. a read.ratio of 0.3 means that: 3 queues will contain only read requests and 7 queues will contain only write requests. a read.ratio of 0.5 means that: 5 queues will contain only read requests and 5 queues will contain only write requests. a read.ratio of 0.8 means that: 8 queues will contain only read requests and 2 queues will contain only write requests. a read.ratio of 1 means that: 9 queues will contain only read requests and 1 queues will contain only write requests.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hbase.ipc.server.callqueue.scan.ratio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Given the number of read call queues, calculated from the total number of call queues multiplied by the callqueue.read.ratio, the scan.ratio property will split the read call queues into small-read and long-read queues. A value lower than 0.5 means that there will be less long-read queues than short-read queues. A value of 0.5 means that there will be the same number of short-read and long-read queues. A value greater than 0.5 means that there will be more long-read queues than short-read queues A value of 0 or 1 indicate to use the same set of queues for gets and scans. Example: Given the total number of read call queues being 8 a scan.ratio of 0 or 1 means that: 8 queues will contain both long and short read requests. a scan.ratio of 0.3 means that: 2 queues will contain only long-read requests and 6 queues will contain only short-read requests. a scan.ratio of 0.5 means that: 4 queues will contain only long-read requests and 4 queues will contain only short-read requests. a scan.ratio of 0.8 means that: 6 queues will contain only long-read requests and 2 queues will contain only short-read requests.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hbase.regionserver.msginterval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Interval between messages from the RegionServer to Master in milliseconds.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hbase.regionserver.logroll.period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Period at which we will roll the commit log regardless of how many edits it has.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3600000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hbase.regionserver.logroll.errors.tolerated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consecutive WAL close errors we will allow before triggering a server abort. A setting of 0 will cause the region server to abort if closing the current WAL writer fails during log rolling. Even a small value (2 or 3) will allow a region server to ride over transient HDFS errors.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hbase.regionserver.hlog.reader.impl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WAL file reader implementation.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org.apache.hadoop.hbase.regionserver.wal.ProtobufLogReader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hbase.regionserver.hlog.writer.impl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WAL file writer implementation.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org.apache.hadoop.hbase.regionserver.wal.ProtobufLogWriter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hbase.regionserver.global.memstore.size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Maximum size of all memstores in a region server before new updates are blocked and flushes are forced. Defaults to 40% of heap (0.4). Updates are blocked and flushes are forced until size of all memstores in a region server hits hbase.regionserver.global.memstore.size.lower.limit. The default value in this configuration has been </w:t>
      </w:r>
      <w:r w:rsidRPr="00403DBC">
        <w:rPr>
          <w:rFonts w:ascii="inherit" w:eastAsia="宋体" w:hAnsi="inherit" w:cs="Times New Roman"/>
          <w:spacing w:val="-2"/>
          <w:kern w:val="0"/>
          <w:sz w:val="17"/>
          <w:szCs w:val="17"/>
        </w:rPr>
        <w:lastRenderedPageBreak/>
        <w:t>intentionally left empty in order to honor the old hbase.regionserver.global.memstore.upperLimit property if present.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hbase.regionserver.global.memstore.size.lower.limit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Maximum size of all memstores in a region server before flushes are forced. Defaults to 95% of hbase.regionserver.global.memstore.size (0.95). A 100% value for this value causes the minimum possible flushing to occur when updates are blocked due to memstore limiting. The default value in this configuration has been intentionally left empty in order to honor the old hbase.regionserver.global.memstore.lowerLimit property if present.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hbase.regionserver.optionalcacheflushinterval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Maximum amount of time an edit lives in memory before being automatically flushed. Default 1 hour. Set it to 0 to disable automatic flushing.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3600000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hbase.regionserver.dns.interface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name of the Network Interface from which a region server should report its IP address.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default</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hbase.regionserver.dns.nameserver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host name or IP address of the name server (DNS) which a region server should use to determine the host name used by the master for communication and display purposes.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default</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hbase.regionserver.region.split.policy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split policy determines when a region should be split. The various other split policies that are available currently are BusyRegionSplitPolicy, ConstantSizeRegionSplitPolicy, DisabledRegionSplitPolicy, DelimitedKeyPrefixRegionSplitPolicy, KeyPrefixRegionSplitPolicy, and SteppingSplitPolicy. DisabledRegionSplitPolicy blocks manual region splitting.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org.apache.hadoop.hbase.regionserver.SteppingSplitPolicy</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hbase.regionserver.regionSplitLimit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Limit for the number of regions after which no more region splitting should take place. This is not hard limit for the number of regions but acts as a guideline for the regionserver to stop splitting after a certain limit. Default is set to 1000.</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zookeeper.session.timeout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ZooKeeper session timeout in milliseconds. It is used in two different ways. First, this value is used in the ZK client that HBase uses to connect to the ensemble. It is also used by HBase when it starts a ZK server and it is passed as the 'maxSessionTimeout'. See</w:t>
      </w:r>
      <w:r w:rsidRPr="00403DBC">
        <w:rPr>
          <w:rFonts w:ascii="inherit" w:eastAsia="宋体" w:hAnsi="inherit" w:cs="Times New Roman"/>
          <w:spacing w:val="-2"/>
          <w:kern w:val="0"/>
          <w:sz w:val="17"/>
        </w:rPr>
        <w:t> </w:t>
      </w:r>
      <w:hyperlink r:id="rId73" w:anchor="ch_zkSessions" w:history="1">
        <w:r w:rsidRPr="00403DBC">
          <w:rPr>
            <w:rFonts w:ascii="inherit" w:eastAsia="宋体" w:hAnsi="inherit" w:cs="Times New Roman"/>
            <w:color w:val="2156A5"/>
            <w:spacing w:val="-2"/>
            <w:kern w:val="0"/>
            <w:sz w:val="17"/>
            <w:u w:val="single"/>
          </w:rPr>
          <w:t>http://hadoop.apache.org/zookeeper/docs/current/zookeeperProgrammers.html#ch_zkSessions</w:t>
        </w:r>
      </w:hyperlink>
      <w:r w:rsidRPr="00403DBC">
        <w:rPr>
          <w:rFonts w:ascii="inherit" w:eastAsia="宋体" w:hAnsi="inherit" w:cs="Times New Roman"/>
          <w:spacing w:val="-2"/>
          <w:kern w:val="0"/>
          <w:sz w:val="17"/>
          <w:szCs w:val="17"/>
        </w:rPr>
        <w:t>. For example, if an HBase region server connects to a ZK ensemble that’s also managed by HBase, then the session timeout will be the one specified by this configuration. But, a region server that connects to an ensemble managed with a different configuration will be subjected that ensemble’s maxSessionTimeout. So, even though HBase might propose using 90 seconds, the ensemble can have a max timeout lower than this and it will take precedence. The current default that ZK ships with is 40 seconds, which is lower than HBase’s.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90000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zookeeper.znode.parent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Root ZNode for HBase in ZooKeeper. All of HBase’s ZooKeeper files that are configured with a relative path will go under this node. By default, all of HBase’s ZooKeeper file paths are configured with a relative path, so they will all go under this directory unless changed.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zookeeper.znode.acl.parent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Root ZNode for access control lists.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acl</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hbase.zookeeper.dns.interface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name of the Network Interface from which a ZooKeeper server should report its IP address.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default</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hbase.zookeeper.dns.nameserver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host name or IP address of the name server (DNS) which a ZooKeeper server should use to determine the host name used by the master for communication and display purposes.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default</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hbase.zookeeper.peerport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Port used by ZooKeeper peers to talk to each other. See</w:t>
      </w:r>
      <w:r w:rsidRPr="00403DBC">
        <w:rPr>
          <w:rFonts w:ascii="inherit" w:eastAsia="宋体" w:hAnsi="inherit" w:cs="Times New Roman"/>
          <w:spacing w:val="-2"/>
          <w:kern w:val="0"/>
          <w:sz w:val="17"/>
        </w:rPr>
        <w:t> </w:t>
      </w:r>
      <w:hyperlink r:id="rId74" w:anchor="sc_RunningReplicatedZooKeeper" w:history="1">
        <w:r w:rsidRPr="00403DBC">
          <w:rPr>
            <w:rFonts w:ascii="inherit" w:eastAsia="宋体" w:hAnsi="inherit" w:cs="Times New Roman"/>
            <w:color w:val="2156A5"/>
            <w:spacing w:val="-2"/>
            <w:kern w:val="0"/>
            <w:sz w:val="17"/>
            <w:u w:val="single"/>
          </w:rPr>
          <w:t>http://hadoop.apache.org/zookeeper/docs/r3.1.1/zookeeperStarted.html#sc_RunningReplicatedZooKeeper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2888</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hbase.zookeeper.leaderport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Port used by ZooKeeper for leader election. See</w:t>
      </w:r>
      <w:r w:rsidRPr="00403DBC">
        <w:rPr>
          <w:rFonts w:ascii="inherit" w:eastAsia="宋体" w:hAnsi="inherit" w:cs="Times New Roman"/>
          <w:spacing w:val="-2"/>
          <w:kern w:val="0"/>
          <w:sz w:val="17"/>
        </w:rPr>
        <w:t> </w:t>
      </w:r>
      <w:hyperlink r:id="rId75" w:anchor="sc_RunningReplicatedZooKeeper" w:history="1">
        <w:r w:rsidRPr="00403DBC">
          <w:rPr>
            <w:rFonts w:ascii="inherit" w:eastAsia="宋体" w:hAnsi="inherit" w:cs="Times New Roman"/>
            <w:color w:val="2156A5"/>
            <w:spacing w:val="-2"/>
            <w:kern w:val="0"/>
            <w:sz w:val="17"/>
            <w:u w:val="single"/>
          </w:rPr>
          <w:t>http://hadoop.apache.org/zookeeper/docs/r3.1.1/zookeeperStarted.html#sc_RunningReplicatedZooKeeper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3888</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hbase.zookeeper.property.initLimit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Property from ZooKeeper’s config zoo.cfg. The number of ticks that the initial synchronization phase can take.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hbase.zookeeper.property.syncLimit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Property from ZooKeeper’s config zoo.cfg. The number of ticks that can pass between sending a request and getting an acknowledgment.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5</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hbase.zookeeper.property.dataDir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Property from ZooKeeper’s config zoo.cfg. The directory where the snapshot is stored.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${hbase.tmp.dir}/zookeeper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hbase.zookeeper.property.clientPort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Property from ZooKeeper’s config zoo.cfg. The port at which the clients will connect.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2181</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hbase.zookeeper.property.maxClientCnxns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Property from ZooKeeper’s config zoo.cfg. Limit on number of concurrent connections (at the socket level) that a single client, identified by IP address, may make to a single member of the ZooKeeper ensemble. Set high to avoid zk connection issues running standalone and pseudo-distributed.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hbase.client.write.buffer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Default size of the BufferedMutator write buffer in bytes. A bigger buffer takes more memory — on both the client and server side since server instantiates the passed write buffer to process it — but a larger buffer size reduces the number of RPCs made. For an estimate of server-side memory-used, evaluate hbase.client.write.buffer * hbase.regionserver.handler.count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2097152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hbase.client.pause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General client pause value. Used mostly as value to wait before running a retry of a failed get, region lookup, etc. See hbase.client.retries.number for description of how we backoff from this initial pause amount and how this pause works w/ retries.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hbase.client.pause.cqtbe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Whether or not to use a special client pause for CallQueueTooBigException (cqtbe). Set this property to a higher value than hbase.client.pause if you observe frequent CQTBE from the same RegionServer and the call queue there keeps full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hbase.client.retries.number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Maximum retries. Used as maximum for all retryable operations such as the getting of a cell’s value, starting a row update, etc. Retry interval is a rough function based on hbase.client.pause. At first we retry at this interval but then with backoff, we pretty quickly reach retrying every ten seconds. See HConstants#RETRY_BACKOFF for how the backup ramps up. Change this setting and hbase.client.pause to suit your workload.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35</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hbase.client.max.total.tasks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concurrent mutation tasks a single HTable instance will send to the cluster.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hbase.client.max.perserver.tasks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concurrent mutation tasks a single HTable instance will send to a single region 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hbase.client.max.perregion.tasks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concurrent mutation tasks the client will maintain to a single Region. That is, if there is already hbase.client.max.perregion.tasks writes in progress for this region, new puts won’t be sent to this region until some writes finishes.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hbase.client.perserver.requests.threshold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 number of concurrent pending requests for one server in all client threads (process level). Exceeding requests will be thrown ServerTooBusyException immediately to prevent user’s threads being occupied and blocked by only one slow region server. If you use a fix number of threads to access HBase in a synchronous way, set this to a suitable value which is related to the number of threads will help you. See</w:t>
      </w:r>
      <w:r w:rsidRPr="00403DBC">
        <w:rPr>
          <w:rFonts w:ascii="inherit" w:eastAsia="宋体" w:hAnsi="inherit" w:cs="Times New Roman"/>
          <w:spacing w:val="-2"/>
          <w:kern w:val="0"/>
          <w:sz w:val="17"/>
        </w:rPr>
        <w:t> </w:t>
      </w:r>
      <w:hyperlink r:id="rId76" w:history="1">
        <w:r w:rsidRPr="00403DBC">
          <w:rPr>
            <w:rFonts w:ascii="inherit" w:eastAsia="宋体" w:hAnsi="inherit" w:cs="Times New Roman"/>
            <w:color w:val="2156A5"/>
            <w:spacing w:val="-2"/>
            <w:kern w:val="0"/>
            <w:sz w:val="17"/>
            <w:u w:val="single"/>
          </w:rPr>
          <w:t>https://issues.apache.org/jira/browse/HBASE-16388</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2147483647</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hbase.client.scanner.caching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rows that we try to fetch when calling next on a scanner if it is not served from (local, client) memory. This configuration works together with hbase.client.scanner.max.result.size to try and use the network efficiently. The default value is Integer.MAX_VALUE by default so that the network will fill the chunk size defined by hbase.client.scanner.max.result.size rather than be limited by a particular number of rows since the size of rows varies table to table. If you know ahead of time that you will not require more than a certain number of rows from a scan, this configuration should be set to that row limit via Scan#setCaching. Higher caching values will enable faster scanners but will eat up more memory and some calls of next may take longer and longer times when the cache is empty. Do not set this value such that the time between invocations is greater than the scanner timeout; i.e. hbase.client.scanner.timeout.period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2147483647</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hbase.client.keyvalue.maxsize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Specifies the combined maximum allowed size of a KeyValue instance. This is to set an upper boundary for a single entry saved in a storage file. Since they cannot be split it helps avoiding that a region cannot be split any further because the data is too large. It seems wise to set this to a fraction of the maximum region size. Setting it to zero or less disables the check.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10485760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hbase.server.keyvalue.maxsize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Maximum allowed size of an individual cell, inclusive of value and all key components. A value of 0 or less disables the check. The default value is 10MB. This is a safety setting to protect the server from OOM situations.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10485760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hbase.client.scanner.timeout.period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Client scanner lease period in milliseconds.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60000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hbase.client.localityCheck.threadPoolSize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hbase.bulkload.retries.number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Maximum retries. This is maximum number of iterations to atomic bulk loads are attempted in the face of splitting operations 0 means never give up.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hbase.master.balancer.maxRitPercent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 percent of regions in transition when balancing. The default value is 1.0. So there are no balancer throttling. If set this config to 0.01, It means that there are at most 1% regions in transition when balancing. Then the cluster’s availability is at least 99% when balancing.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hbase.balancer.period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Period at which the region balancer runs in the Master.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hbase.normalizer.period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Period at which the region normalizer runs in the Master.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hbase.regions.slop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Rebalance if any regionserver has average + (average * slop) regions. The default value of this parameter is 0.001 in StochasticLoadBalancer (the default load balancer), while the default is 0.2 in other load balancers (i.e., SimpleLoadBalancer).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0.001</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hbase.server.thread.wakefrequency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 to sleep in between searches for work (in milliseconds). Used as sleep interval by service threads such as log roller.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hbase.server.versionfile.writeattempts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How many times to retry attempting to write a version file before just aborting. Each attempt is separated by the hbase.server.thread.wakefrequency milliseconds.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hbase.hregion.memstore.flush.size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Memstore will be flushed to disk if size of the memstore exceeds this number of bytes. Value is checked by a thread that runs every hbase.server.thread.wakefrequency.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134217728</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hbase.hregion.percolumnfamilyflush.size.lower.bound.min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FlushLargeStoresPolicy is used and there are multiple column families, then every time that we hit the total memstore limit, we find out all the column families whose memstores exceed a "lower bound" and only flush them while retaining the others in memory. The "lower bound" will be "hbase.hregion.memstore.flush.size / column_family_number" by default unless value of this property is larger than that. If none of the families have their memstore size more than lower bound, all the memstores will be flushed (just as usual).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16777216</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hbase.hregion.preclose.flush.size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memstores in a region are this size or larger when we go to close, run a "pre-flush" to clear out memstores before we put up the region closed flag and take the region offline. On close, a flush is run under the close flag to empty memory. During this time the region is offline and we are not taking on any writes. If the memstore content is large, this flush could take a long time to complete. The preflush is meant to clean out the bulk of the memstore before putting up the close flag and taking the region offline so the flush that runs under the close flag has little to do.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5242880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hbase.hregion.memstore.block.multiplier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Block updates if memstore has hbase.hregion.memstore.block.multiplier times hbase.hregion.memstore.flush.size bytes. Useful preventing runaway memstore during spikes in update traffic. Without an upper-bound, memstore fills such that when it flushes the resultant flush files take a long time to compact or split, or worse, we OOME.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4</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hbase.hregion.memstore.mslab.enabled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Enables the MemStore-Local Allocation Buffer, a feature which works to prevent heap fragmentation under heavy write loads. This can reduce the frequency of stop-the-world GC pauses on large heaps.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hbase.hregion.max.filesize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Maximum HFile size. If the sum of the sizes of a region’s HFiles has grown to exceed this value, the region is split in two.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10737418240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hbase.hregion.majorcompaction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 between major compactions, expressed in milliseconds. Set to 0 to disable time-based automatic major compactions. User-requested and size-based major compactions will still run. This value is multiplied by hbase.hregion.majorcompaction.jitter to cause compaction to start at a somewhat-random time during a given window of time. The default value is 7 days, expressed in milliseconds. If major compactions are causing disruption in your environment, you can configure them to run at off-peak times for your deployment, or disable time-based major compactions by setting this parameter to 0, and run major compactions in a cron job or by another external mechanism.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604800000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hbase.hregion.majorcompaction.jitter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 multiplier applied to hbase.hregion.majorcompaction to cause compaction to occur a given amount of time either side of hbase.hregion.majorcompaction. The smaller the number, the closer the compactions will happen to the hbase.hregion.majorcompaction interval.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0.50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hbase.hstore.compactionThreshold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more than this number of StoreFiles exist in any one Store (one StoreFile is written per flush of MemStore), a compaction is run to rewrite all StoreFiles into a single StoreFile. Larger values delay compaction, but when compaction does occur, it takes longer to complete.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hbase.hstore.flusher.count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flush threads. With fewer threads, the MemStore flushes will be queued. With more threads, the flushes will be executed in parallel, increasing the load on HDFS, and potentially causing more compactions.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hbase.hstore.blockingStoreFiles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more than this number of StoreFiles exist in any one Store (one StoreFile is written per flush of MemStore), updates are blocked for this region until a compaction is completed, or until hbase.hstore.blockingWaitTime has been exceeded.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hbase.hstore.blockingWaitTime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time for which a region will block updates after reaching the StoreFile limit defined by hbase.hstore.blockingStoreFiles. After this time has elapsed, the region will stop blocking updates even if a compaction has not been completed.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90000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hbase.hstore.compaction.min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minimum number of StoreFiles which must be eligible for compaction before compaction can run. The goal of tuning hbase.hstore.compaction.min is to avoid ending up with too many tiny StoreFiles to compact. Setting this value to 2 would cause a minor compaction each time you have two StoreFiles in a Store, and this is probably not appropriate. If you set this value too high, all the other values will need to be adjusted accordingly. For most cases, the default value is appropriate. In previous versions of HBase, the parameter hbase.hstore.compaction.min was named hbase.hstore.compactionThreshold.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hbase.hstore.compaction.max</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StoreFiles which will be selected for a single minor compaction, regardless of the number of eligible StoreFiles. Effectively, the value of hbase.hstore.compaction.max controls the length of time it takes a single compaction to complete. Setting it larger means that more StoreFiles are included in a compaction. For most cases, the default value is appropriate.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hbase.hstore.compaction.min.size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StoreFile (or a selection of StoreFiles, when using ExploringCompactionPolicy) smaller than this size will always be eligible for minor compaction. HFiles this size or larger are evaluated by hbase.hstore.compaction.ratio to determine if they are eligible. Because this limit represents the "automatic include" limit for all StoreFiles smaller than this value, this value may need to be reduced in write-heavy environments where many StoreFiles in the 1-2 MB range are being flushed, because every StoreFile will be targeted for compaction and the resulting StoreFiles may still be under the minimum size and require further compaction. If this parameter is lowered, the ratio check is triggered more quickly. This addressed some issues seen in earlier versions of HBase but changing this parameter is no longer necessary in most situations. Default: 128 MB expressed in bytes.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134217728</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hbase.hstore.compaction.max.size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StoreFile (or a selection of StoreFiles, when using ExploringCompactionPolicy) larger than this size will be excluded from compaction. The effect of raising hbase.hstore.compaction.max.size is fewer, larger StoreFiles that do not get compacted often. If you feel that compaction is happening too often without much benefit, you can try raising this value. Default: the value of LONG.MAX_VALUE, expressed in bytes.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9223372036854775807</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hbase.hstore.compaction.ratio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minor compaction, this ratio is used to determine whether a given StoreFile which is larger than hbase.hstore.compaction.min.size is eligible for compaction. Its effect is to limit compaction of large StoreFiles. The value of hbase.hstore.compaction.ratio is expressed as a floating-point decimal. A large ratio, such as 10, will produce a single giant StoreFile. Conversely, a low value, such as .25, will produce behavior similar to the BigTable compaction algorithm, producing four StoreFiles. A moderate value of between 1.0 and 1.4 is recommended. When tuning this value, you are balancing write costs with read costs. Raising the value (to something like 1.4) will have more write costs, because you will compact larger StoreFiles. However, during reads, HBase will need to seek through fewer StoreFiles to accomplish the read. Consider this approach if you cannot take advantage of Bloom filters. Otherwise, you can lower this value to something like 1.0 to reduce the background cost of writes, and use Bloom filters to control the number of StoreFiles touched during reads. For most cases, the default value is appropriate.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1.2F</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hbase.hstore.compaction.ratio.offpeak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Allows you to set a different (by default, more aggressive) ratio for determining whether larger StoreFiles are included in compactions during off-peak hours. Works in the same way as hbase.hstore.compaction.ratio. Only applies if hbase.offpeak.start.hour and hbase.offpeak.end.hour are also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5.0F</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hbase.hstore.time.to.purge.deletes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amount of time to delay purging of delete markers with future timestamps. If unset, or set to 0, all delete markers, including those with future timestamps, are purged during the next major compaction. Otherwise, a delete marker is kept until the major compaction which occurs after the marker’s timestamp plus the value of this setting, in milliseconds.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hbase.offpeak.start.hour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start of off-peak hours, expressed as an integer between 0 and 23, inclusive. Set to -1 to disable off-peak.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hbase.offpeak.end.hour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end of off-peak hours, expressed as an integer between 0 and 23, inclusive. Set to -1 to disable off-peak.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hbase.regionserver.thread.compaction.throttle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two different thread pools for compactions, one for large compactions and the other for small compactions. This helps to keep compaction of lean tables (such as hbase:meta) fast. If a compaction is larger than this threshold, it goes into the large compaction pool. In most cases, the default value is appropriate. Default: 2 x hbase.hstore.compaction.max x hbase.hregion.memstore.flush.size (which defaults to 128MB). The value field assumes that the value of hbase.hregion.memstore.flush.size is unchanged from the default.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2684354560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hbase.regionserver.majorcompaction.pagecache.drop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Specifies whether to drop pages read/written into the system page cache by major compactions. Setting it to true helps prevent major compactions from polluting the page cache, which is almost always required, especially for clusters with low/moderate memory to storage ratio.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hbase.regionserver.minorcompaction.pagecache.drop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Specifies whether to drop pages read/written into the system page cache by minor compactions. Setting it to true helps prevent minor compactions from polluting the page cache, which is most beneficial on clusters with low memory to storage ratio or very write heavy clusters. You may want to set it to false under moderate to low write workload when bulk of the reads are on the most recently written data.</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hbase.hstore.compaction.kv.max</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KeyValues to read and then write in a batch when flushing or compacting. Set this lower if you have big KeyValues and problems with Out Of Memory Exceptions Set this higher if you have wide, small rows.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hbase.storescanner.parallel.seek.enable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Enables StoreFileScanner parallel-seeking in StoreScanner, a feature which can reduce response latency under special conditions.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hbase.storescanner.parallel.seek.threads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 thread pool size if parallel-seeking feature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hfile.block.cache.size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Percentage of maximum heap (-Xmx setting) to allocate to block cache used by a StoreFile. Default of 0.4 means allocate 40%. Set to 0 to disable but it’s not recommended; you need at least enough cache to hold the storefile indices.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0.4</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hfile.block.index.cacheonwrite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allows to put non-root multi-level index blocks into the block cache at the time the index is being written.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hfile.index.block.max.size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the size of a leaf-level, intermediate-level, or root-level index block in a multi-level block index grows to this size, the block is written out and a new block is started.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131072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hbase.bucketcache.ioengine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Where to store the contents of the bucketcache. One of: heap, offheap, or file. If a file, set it to file:PATH_TO_FILE. See</w:t>
      </w:r>
      <w:r w:rsidRPr="00403DBC">
        <w:rPr>
          <w:rFonts w:ascii="inherit" w:eastAsia="宋体" w:hAnsi="inherit" w:cs="Times New Roman"/>
          <w:spacing w:val="-2"/>
          <w:kern w:val="0"/>
          <w:sz w:val="17"/>
        </w:rPr>
        <w:t> </w:t>
      </w:r>
      <w:hyperlink r:id="rId77" w:anchor="offheap.blockcache" w:history="1">
        <w:r w:rsidRPr="00403DBC">
          <w:rPr>
            <w:rFonts w:ascii="inherit" w:eastAsia="宋体" w:hAnsi="inherit" w:cs="Times New Roman"/>
            <w:color w:val="2156A5"/>
            <w:spacing w:val="-2"/>
            <w:kern w:val="0"/>
            <w:sz w:val="17"/>
            <w:u w:val="single"/>
          </w:rPr>
          <w:t>http://hbase.apache.org/book.html#offheap.blockcache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hbase.bucketcache.combinedcache.enabled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Whether or not the bucketcache is used in league with the LRU on-heap block cache. In this mode, indices and blooms are kept in the LRU blockcache and the data blocks are kept in the bucketcache.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hbase.bucketcache.size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float that EITHER represents a percentage of total heap memory size to give to the cache (if &lt; 1.0) OR, it is the total capacity in megabytes of BucketCache. Default: 0.0</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hbase.bucketcache.bucket.sizes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comma-separated list of sizes for buckets for the bucketcache. Can be multiple sizes. List block sizes in order from smallest to largest. The sizes you use will depend on your data access patterns. Must be a multiple of 256 else you will run into 'java.io.IOException: Invalid HFile block magic' when you go to read from cache. If you specify no values here, then you pick up the default bucketsizes set in code (See BucketAllocator#DEFAULT_BUCKET_SIZES).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hfile.format.version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HFile format version to use for new files. Version 3 adds support for tags in hfiles (See</w:t>
      </w:r>
      <w:r w:rsidRPr="00403DBC">
        <w:rPr>
          <w:rFonts w:ascii="inherit" w:eastAsia="宋体" w:hAnsi="inherit" w:cs="Times New Roman"/>
          <w:spacing w:val="-2"/>
          <w:kern w:val="0"/>
          <w:sz w:val="17"/>
        </w:rPr>
        <w:t> </w:t>
      </w:r>
      <w:hyperlink r:id="rId78" w:anchor="hbase.tags" w:history="1">
        <w:r w:rsidRPr="00403DBC">
          <w:rPr>
            <w:rFonts w:ascii="inherit" w:eastAsia="宋体" w:hAnsi="inherit" w:cs="Times New Roman"/>
            <w:color w:val="2156A5"/>
            <w:spacing w:val="-2"/>
            <w:kern w:val="0"/>
            <w:sz w:val="17"/>
            <w:u w:val="single"/>
          </w:rPr>
          <w:t>http://hbase.apache.org/book.html#hbase.tags</w:t>
        </w:r>
      </w:hyperlink>
      <w:r w:rsidRPr="00403DBC">
        <w:rPr>
          <w:rFonts w:ascii="inherit" w:eastAsia="宋体" w:hAnsi="inherit" w:cs="Times New Roman"/>
          <w:spacing w:val="-2"/>
          <w:kern w:val="0"/>
          <w:sz w:val="17"/>
          <w:szCs w:val="17"/>
        </w:rPr>
        <w:t>). Distributed Log Replay requires that tags are enabled. Also see the configuration 'hbase.replication.rpc.codec'.</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hfile.block.bloom.cacheonwrite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Enables cache-on-write for inline blocks of a compound Bloom filter.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io.storefile.bloom.block.size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size in bytes of a single block ("chunk") of a compound Bloom filter. This size is approximate, because Bloom blocks can only be inserted at data block boundaries, and the number of keys per data block varies.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131072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hbase.rs.cacheblocksonwrite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Whether an HFile block should be added to the block cache when the block is finished.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hbase.rpc.timeout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for the RPC layer to define how long (millisecond) HBase client applications take for a remote call to time out. It uses pings to check connections but will eventually throw a TimeoutException.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60000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hbase.client.operation.timeout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Operation timeout is a top-level restriction (millisecond) that makes sure a blocking operation in Table will not be blocked more than this. In each operation, if rpc request fails because of timeout or other reason, it will retry until success or throw RetriesExhaustedException. But if the total time being blocking reach the operation timeout before retries exhausted, it will break early and throw SocketTimeoutException.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lastRenderedPageBreak/>
        <w:t>1200000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hbase.cells.scanned.per.heartbeat.check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cells scanned in between heartbeat checks. Heartbeat checks occur during the processing of scans to determine whether or not the server should stop scanning in order to send back a heartbeat message to the client. Heartbeat messages are used to keep the client-server connection alive during long running scans. Small values mean that the heartbeat checks will occur more often and thus will provide a tighter bound on the execution time of the scan. Larger values mean that the heartbeat checks occur less frequently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hbase.rpc.shortoperation.timeout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another version of "hbase.rpc.timeout". For those RPC operation within cluster, we rely on this configuration to set a short timeout limitation for short operation. For example, short rpc timeout for region server’s trying to report to active master can benefit quicker master failover process.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hbase.ipc.client.tcpnodelay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no delay on rpc socket connections. See</w:t>
      </w:r>
      <w:r w:rsidRPr="00403DBC">
        <w:rPr>
          <w:rFonts w:ascii="inherit" w:eastAsia="宋体" w:hAnsi="inherit" w:cs="Times New Roman"/>
          <w:spacing w:val="-2"/>
          <w:kern w:val="0"/>
          <w:sz w:val="17"/>
        </w:rPr>
        <w:t> </w:t>
      </w:r>
      <w:hyperlink r:id="rId79" w:anchor="getTcpNoDelay(" w:history="1">
        <w:r w:rsidRPr="00403DBC">
          <w:rPr>
            <w:rFonts w:ascii="inherit" w:eastAsia="宋体" w:hAnsi="inherit" w:cs="Times New Roman"/>
            <w:color w:val="2156A5"/>
            <w:spacing w:val="-2"/>
            <w:kern w:val="0"/>
            <w:sz w:val="17"/>
            <w:u w:val="single"/>
          </w:rPr>
          <w:t>http://docs.oracle.com/javase/1.5.0/docs/api/java/net/Socket.html#getTcpNoDelay(</w:t>
        </w:r>
      </w:hyperlink>
      <w:r w:rsidRPr="00403DBC">
        <w:rPr>
          <w:rFonts w:ascii="inherit" w:eastAsia="宋体" w:hAnsi="inherit" w:cs="Times New Roman"/>
          <w:spacing w:val="-2"/>
          <w:kern w:val="0"/>
          <w:sz w:val="17"/>
          <w:szCs w:val="17"/>
        </w:rPr>
        <w: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hbase.regionserver.hostname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config is for experts: don’t set its value unless you really know what you are doing. When set to a non-empty value, this represents the (external facing) hostname for the underlying server. See</w:t>
      </w:r>
      <w:r w:rsidRPr="00403DBC">
        <w:rPr>
          <w:rFonts w:ascii="inherit" w:eastAsia="宋体" w:hAnsi="inherit" w:cs="Times New Roman"/>
          <w:spacing w:val="-2"/>
          <w:kern w:val="0"/>
          <w:sz w:val="17"/>
        </w:rPr>
        <w:t> </w:t>
      </w:r>
      <w:hyperlink r:id="rId80" w:history="1">
        <w:r w:rsidRPr="00403DBC">
          <w:rPr>
            <w:rFonts w:ascii="inherit" w:eastAsia="宋体" w:hAnsi="inherit" w:cs="Times New Roman"/>
            <w:color w:val="2156A5"/>
            <w:spacing w:val="-2"/>
            <w:kern w:val="0"/>
            <w:sz w:val="17"/>
            <w:u w:val="single"/>
          </w:rPr>
          <w:t>https://issues.apache.org/jira/browse/HBASE-12954</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hbase.regionserver.hostname.disable.master.reversedns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config is for experts: don’t set its value unless you really know what you are doing. When set to true, regionserver will use the current node hostname for the servername and HMaster will skip reverse DNS lookup and use the hostname sent by regionserver instead. Note that this config and hbase.regionserver.hostname are mutually exclusive. See</w:t>
      </w:r>
      <w:r w:rsidRPr="00403DBC">
        <w:rPr>
          <w:rFonts w:ascii="inherit" w:eastAsia="宋体" w:hAnsi="inherit" w:cs="Times New Roman"/>
          <w:spacing w:val="-2"/>
          <w:kern w:val="0"/>
          <w:sz w:val="17"/>
        </w:rPr>
        <w:t> </w:t>
      </w:r>
      <w:hyperlink r:id="rId81" w:history="1">
        <w:r w:rsidRPr="00403DBC">
          <w:rPr>
            <w:rFonts w:ascii="inherit" w:eastAsia="宋体" w:hAnsi="inherit" w:cs="Times New Roman"/>
            <w:color w:val="2156A5"/>
            <w:spacing w:val="-2"/>
            <w:kern w:val="0"/>
            <w:sz w:val="17"/>
            <w:u w:val="single"/>
          </w:rPr>
          <w:t>https://issues.apache.org/jira/browse/HBASE-18226</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hbase.master.keytab.file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Full path to the kerberos keytab file to use for logging in the configured HMaster server principal.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hbase.master.kerberos.principal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 "hbase/_HOST@EXAMPLE.COM". The kerberos principal name that should be used to run the HMaster process. The principal name should be in the form: user/hostname@DOMAIN. If "_HOST" is used as the hostname portion, it will be replaced with the actual hostname of the running instance.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hbase.regionserver.keytab.file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Full path to the kerberos keytab file to use for logging in the configured HRegionServer server principal.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hbase.regionserver.kerberos.principal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Ex. "hbase/_HOST@EXAMPLE.COM". The kerberos principal name that should be used to run the HRegionServer process. The principal name should be in the form: user/hostname@DOMAIN. If "_HOST" is used as the hostname portion, it will be replaced with the actual hostname of the running instance. An entry for this principal must exist in the file specified in hbase.regionserver.keytab.file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hadoop.policy.file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policy configuration file used by RPC servers to make authorization decisions on client requests. Only used when HBase security is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hbase-policy.xml</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hbase.superuser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List of users or groups (comma-separated), who are allowed full privileges, regardless of stored ACLs, across the cluster. Only used when HBase security is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hbase.auth.key.update.interval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update interval for master key for authentication tokens in servers in milliseconds. Only used when HBase security is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86400000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hbase.auth.token.max.lifetime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lifetime in milliseconds after which an authentication token expires. Only used when HBase security is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604800000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hbase.ipc.client.fallback-to-simple-auth-allowed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client is configured to attempt a secure connection, but attempts to connect to an insecure server, that server may instruct the client to switch to SASL SIMPLE (unsecure) authentication. This setting controls whether or not the client will accept this instruction from the server. When false (the default), the client will not allow the fallback to SIMPLE authentication, and will abort the connection.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hbase.ipc.server.fallback-to-simple-auth-allowed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server is configured to require secure connections, it will reject connection attempts from clients using SASL SIMPLE (unsecure) authentication. This setting allows secure servers to accept SASL SIMPLE connections from clients when the client requests. When false (the default), the server will not allow the fallback to SIMPLE authentication, and will reject the connection. WARNING: This setting should ONLY be used as a temporary measure while converting clients over to secure authentication. It MUST BE DISABLED for secure operation.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hbase.display.keys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this is set to true the webUI and such will display all start/end keys as part of the table details, region names, etc. When this is set to false, the keys are hidden.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hbase.coprocessor.enabled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Enables or disables coprocessor loading. If 'false' (disabled), any other coprocessor related configuration will be ignored.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hbase.coprocessor.user.enabled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Enables or disables user (aka. table) coprocessor loading. If 'false' (disabled), any table coprocessor attributes in table descriptors will be ignored. If "hbase.coprocessor.enabled" is 'false' this setting has no effect.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hbase.coprocessor.region.classes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comma-separated list of region observer or endpoint coprocessors that are loaded by default on all tables. For any override coprocessor method, these classes will be called in order. After implementing your own Coprocessor, add it to HBase’s classpath and add the fully qualified class name here. A coprocessor can also be loaded on demand by setting HTableDescriptor or the HBase shell.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hbase.rest.port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port for the HBase REST 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8080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hbase.rest.readonly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Defines the mode the REST server will be started in. Possible values are: false: All HTTP methods are permitted - GET/PUT/POST/DELETE. true: Only the GET method is permitted.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hbase.rest.threads.max</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threads of the REST server thread pool. Threads in the pool are reused to process REST requests. This controls the maximum number of requests processed concurrently. It may help to control the memory used by the REST server to avoid OOM issues. If the thread pool is full, incoming requests will be queued up and wait for some free 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hbase.rest.threads.min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minimum number of threads of the REST server thread pool. The thread pool always has at least these number of threads so the REST server is ready to serve incoming requests.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hbase.rest.support.proxyuser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Enables running the REST server to support proxy-user mode.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hbase.defaults.for.version.skip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to true to skip the 'hbase.defaults.for.version' check. Setting this to true can be useful in contexts other than the other side of a maven generation; i.e. running in an IDE. You’ll want to set this boolean to true to avoid seeing the RuntimeException complaint: "hbase-default.xml file seems to be for and old version of HBase (\${hbase.version}), this version is X.X.X-SNAPSHOT"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hbase.coprocessor.master.classes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 comma-separated list of org.apache.hadoop.hbase.coprocessor.MasterObserver coprocessors that are loaded by default on the active HMaster process. For any implemented coprocessor methods, the listed classes will be called in order. After implementing your own MasterObserver, just put it in HBase’s classpath and add the fully qualified class name here.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hbase.coprocessor.abortonerror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to true to cause the hosting server (master or regionserver) to abort if a coprocessor fails to load, fails to initialize, or throws an unexpected Throwable object. Setting this to false will allow the server to continue execution but the system wide state of the coprocessor in question will become inconsistent as it will be properly executing in only a subset of servers, so this is most useful for debugging only.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hbase.table.lock.enable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to true to enable locking the table in zookeeper for schema change operations. Table locking from master prevents concurrent schema modifications to corrupt table state.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hbase.table.max.rowsize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Maximum size of single row in bytes (default is 1 Gb) for Get’ting or Scan’ning without in-row scan flag set. If row size exceeds this limit RowTooBigException is thrown to client.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1073741824</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hbase.thrift.minWorkerThreads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"core size" of the thread pool. New threads are created on every connection until this many threads are created.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16</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hbase.thrift.maxWorkerThreads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size of the thread pool. When the pending request queue overflows, new threads are created until their number reaches this number. After that, the server starts dropping connections.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hbase.thrift.maxQueuedRequests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pending Thrift connections waiting in the queue. If there are no idle threads in the pool, the server queues requests. Only when the queue overflows, new threads are added, up to hbase.thrift.maxQueuedRequests 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hbase.regionserver.thrift.framed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Thrift TFramedTransport on the server side. This is the recommended transport for thrift servers and requires a similar setting on the client side. Changing this to false will select the default transport, vulnerable to DoS when malformed requests are issued due to THRIFT-601.</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hbase.regionserver.thrift.framed.max_frame_size_in_mb</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Default frame size when using framed transport, in MB</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lastRenderedPageBreak/>
        <w:t>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hbase.regionserver.thrift.compact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Thrift TCompactProtocol binary serialization protocol.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hbase.rootdir.perms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FS Permissions for the root data subdirectory in a secure (kerberos) setup. When master starts, it creates the rootdir with this permissions or sets the permissions if it does not match.</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700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hbase.wal.dir.perms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FS Permissions for the root WAL directory in a secure(kerberos) setup. When master starts, it creates the WAL dir with this permissions or sets the permissions if it does not match.</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700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hbase.data.umask.enable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 if true, that file permissions should be assigned to the files written by the regionserver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hbase.data.umask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File permissions that should be used to write data files when hbase.data.umask.enable is true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hbase.snapshot.enabled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to true to allow snapshots to be taken / restored / cloned.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hbase.snapshot.restore.take.failsafe.snapshot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to true to take a snapshot before the restore operation. The snapshot taken will be used in case of failure, to restore the previous state. At the end of the restore operation this snapshot will be deleted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hbase.snapshot.restore.failsafe.name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Name of the failsafe snapshot taken by the restore operation. You can use the {snapshot.name}, {table.name} and {restore.timestamp} variables to create a name based on what you are restoring.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hbase-failsafe-{snapshot.name}-{restore.timestamp}</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hbase.server.compactchecker.interval.multiplier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that determines how often we scan to see if compaction is necessary. Normally, compactions are done after some events (such as memstore flush), but if region didn’t receive a lot of writes for some time, or due to different compaction policies, it may be necessary to check it periodically. The interval between checks is hbase.server.compactchecker.interval.multiplier multiplied by hbase.server.thread.wakefrequency.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hbase.lease.recovery.timeout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How long we wait on dfs lease recovery in total before giving up.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900000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hbase.lease.recovery.dfs.timeout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How long between dfs recover lease invocations. Should be larger than the sum of the time it takes for the namenode to issue a block recovery command as part of datanode; dfs.heartbeat.interval and the time it takes for the primary datanode, performing block recovery to timeout on a dead datanode; usually dfs.client.socket-timeout. See the end of HBASE-8389 for more.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64000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hbase.column.max.version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New column family descriptors will use this value as the default number of versions to keep.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dfs.client.read.shortcircuit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set to true, this configuration parameter enables short-circuit local 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dfs.domain.socket.path</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This is a path to a UNIX domain socket that will be used for communication between the DataNode and local HDFS clients, if dfs.client.read.shortcircuit is set to true. If the string "_PORT" is present in this path, it will be </w:t>
      </w:r>
      <w:r w:rsidRPr="00403DBC">
        <w:rPr>
          <w:rFonts w:ascii="inherit" w:eastAsia="宋体" w:hAnsi="inherit" w:cs="Times New Roman"/>
          <w:spacing w:val="-2"/>
          <w:kern w:val="0"/>
          <w:sz w:val="17"/>
          <w:szCs w:val="17"/>
        </w:rPr>
        <w:lastRenderedPageBreak/>
        <w:t>replaced by the TCP port of the DataNode. Be careful about permissions for the directory that hosts the shared domain socket; dfsclient will complain if open to other users than the HBase user.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hbase.dfs.client.read.shortcircuit.buffer.size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DFSClient configuration dfs.client.read.shortcircuit.buffer.size is unset, we will use what is configured here as the short circuit read default direct byte buffer size. DFSClient native default is 1MB; HBase keeps its HDFS files open so number of file blocks * 1MB soon starts to add up and threaten OOME because of a shortage of direct memory. So, we set it down from the default. Make it &gt; the default hbase block size set in the HColumnDescriptor which is usually 64k.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131072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hbase.regionserver.checksum.verify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set to true (the default), HBase verifies the checksums for hfile blocks. HBase writes checksums inline with the data when it writes out hfiles. HDFS (as of this writing) writes checksums to a separate file than the data file necessitating extra seeks. Setting this flag saves some on i/o. Checksum verification by HDFS will be internally disabled on hfile streams when this flag is set. If the hbase-checksum verification fails, we will switch back to using HDFS checksums (so do not disable HDFS checksums! And besides this feature applies to hfiles only, not to WALs). If this parameter is set to false, then hbase will not verify any checksums, instead it will depend on checksum verification being done in the HDFS client.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hbase.hstore.bytes.per.checksum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bytes in a newly created checksum chunk for HBase-level checksums in hfile blocks.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16384</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hbase.hstore.checksum.algorithm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Name of an algorithm that is used to compute checksums. Possible values are NULL, CRC32, CRC32C.</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CRC32C</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hbase.client.scanner.max.result.size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Maximum number of bytes returned when calling a scanner’s next method. Note that when a single row is larger than this limit the row is still returned completely. The default value is 2MB, which is good for 1ge networks. With faster and/or high latency networks this value should be increased.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2097152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hbase.server.scanner.max.result.size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Maximum number of bytes returned when calling a scanner’s next method. Note that when a single row is larger than this limit the row is still returned completely. The default value is 100MB. This is a safety setting to protect the server from OOM situations.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104857600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hbase.status.published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setting activates the publication by the master of the status of the region server. When a region server dies and its recovery starts, the master will push this information to the client application, to let them cut the connection immediately instead of waiting for a 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hbase.status.publisher.class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Implementation of the status publication with a multicast message.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org.apache.hadoop.hbase.master.ClusterStatusPublisher$MulticastPublisher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hbase.status.listener.class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Implementation of the status listener with a multicast message.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org.apache.hadoop.hbase.client.ClusterStatusListener$MulticastListener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hbase.status.multicast.address.ip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Multicast address to use for the status publication by multicast.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226.1.1.3</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hbase.status.multicast.address.port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Multicast port to use for the status publication by multicast.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16100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hbase.dynamic.jars.dir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directory from which the custom filter JARs can be loaded dynamically by the region server without the need to restart. However, an already loaded filter/co-processor class would not be un-loaded. See HBASE-1936 for more details. Does not apply to coprocessors.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${hbase.rootdir}/lib</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hbase.security.authentication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Controls whether or not secure authentication is enabled for HBase. Possible values are 'simple' (no authentication), and 'kerberos'.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simple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hbase.rest.filter.classes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Servlet filters for REST service.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org.apache.hadoop.hbase.rest.filter.GzipFilter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hbase.master.loadbalancer.class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Class used to execute the regions balancing when the period occurs. See the class comment for more on how it works</w:t>
      </w:r>
      <w:r w:rsidRPr="00403DBC">
        <w:rPr>
          <w:rFonts w:ascii="inherit" w:eastAsia="宋体" w:hAnsi="inherit" w:cs="Times New Roman"/>
          <w:spacing w:val="-2"/>
          <w:kern w:val="0"/>
          <w:sz w:val="17"/>
        </w:rPr>
        <w:t> </w:t>
      </w:r>
      <w:hyperlink r:id="rId82" w:history="1">
        <w:r w:rsidRPr="00403DBC">
          <w:rPr>
            <w:rFonts w:ascii="inherit" w:eastAsia="宋体" w:hAnsi="inherit" w:cs="Times New Roman"/>
            <w:color w:val="2156A5"/>
            <w:spacing w:val="-2"/>
            <w:kern w:val="0"/>
            <w:sz w:val="17"/>
            <w:u w:val="single"/>
          </w:rPr>
          <w:t>http://hbase.apache.org/devapidocs/org/apache/hadoop/hbase/master/balancer/StochasticLoadBalancer.html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It replaces the DefaultLoadBalancer as the default (since renamed as the SimpleLoadBalancer).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org.apache.hadoop.hbase.master.balancer.StochasticLoadBalancer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hbase.master.normalizer.class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Class used to execute the region normalization when the period occurs. See the class comment for more on how it works</w:t>
      </w:r>
      <w:r w:rsidRPr="00403DBC">
        <w:rPr>
          <w:rFonts w:ascii="inherit" w:eastAsia="宋体" w:hAnsi="inherit" w:cs="Times New Roman"/>
          <w:spacing w:val="-2"/>
          <w:kern w:val="0"/>
          <w:sz w:val="17"/>
        </w:rPr>
        <w:t> </w:t>
      </w:r>
      <w:hyperlink r:id="rId83" w:history="1">
        <w:r w:rsidRPr="00403DBC">
          <w:rPr>
            <w:rFonts w:ascii="inherit" w:eastAsia="宋体" w:hAnsi="inherit" w:cs="Times New Roman"/>
            <w:color w:val="2156A5"/>
            <w:spacing w:val="-2"/>
            <w:kern w:val="0"/>
            <w:sz w:val="17"/>
            <w:u w:val="single"/>
          </w:rPr>
          <w:t>http://hbase.apache.org/devapidocs/org/apache/hadoop/hbase/master/normalizer/SimpleRegionNormalizer.html</w:t>
        </w:r>
      </w:hyperlink>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org.apache.hadoop.hbase.master.normalizer.SimpleRegionNormalizer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hbase.rest.csrf.enabled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to true to enable protection against cross-site request forgery (CSRF)</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lastRenderedPageBreak/>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hbase.rest-csrf.browser-useragents-regex</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comma-separated list of regular expressions used to match against an HTTP request’s User-Agent header when protection against cross-site request forgery (CSRF) is enabled for REST server by setting hbase.rest.csrf.enabled to true. If the incoming User-Agent matches any of these regular expressions, then the request is considered to be sent by a browser, and therefore CSRF prevention is enforced. If the request’s User-Agent does not match any of these regular expressions, then the request is considered to be sent by something other than a browser, such as scripted automation. In this case, CSRF is not a potential attack vector, so the prevention is not enforced. This helps achieve backwards-compatibility with existing automation that has not been updated to send the CSRF prevention header.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3"/>
          <w:vertAlign w:val="superscript"/>
        </w:rPr>
        <w:t>Mozilla.</w:t>
      </w:r>
      <w:r w:rsidRPr="00403DBC">
        <w:rPr>
          <w:rFonts w:ascii="DejaVu Sans Mono" w:eastAsia="宋体" w:hAnsi="DejaVu Sans Mono" w:cs="DejaVu Sans Mono"/>
          <w:b/>
          <w:bCs/>
          <w:spacing w:val="-1"/>
          <w:kern w:val="0"/>
          <w:sz w:val="13"/>
          <w:vertAlign w:val="superscript"/>
        </w:rPr>
        <w:t>,</w:t>
      </w:r>
      <w:r w:rsidRPr="00403DBC">
        <w:rPr>
          <w:rFonts w:ascii="DejaVu Sans Mono" w:eastAsia="宋体" w:hAnsi="DejaVu Sans Mono" w:cs="DejaVu Sans Mono"/>
          <w:b/>
          <w:bCs/>
          <w:spacing w:val="-1"/>
          <w:kern w:val="0"/>
          <w:sz w:val="16"/>
        </w:rPr>
        <w:t>Opera.</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hbase.security.exec.permission.checks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this setting is enabled and ACL based access control is active (the AccessController coprocessor is installed either as a system coprocessor or on a table as a table coprocessor) then you must grant all relevant users EXEC privilege if they require the ability to execute coprocessor endpoint calls. EXEC privilege, like any other permission, can be granted globally to a user, or to a user on a per table or per namespace basis. For more information on coprocessor endpoints, see the coprocessor section of the HBase online manual. For more information on granting or revoking permissions using the AccessController, see the security section of the HBase online manual.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hbase.procedure.regionserver.classes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comma-separated list of org.apache.hadoop.hbase.procedure.RegionServerProcedureManager procedure managers that are loaded by default on the active HRegionServer process. The lifecycle methods (init/start/stop) will be called by the active HRegionServer process to perform the specific globally barriered procedure. After implementing your own RegionServerProcedureManager, just put it in HBase’s classpath and add the fully qualified class name here.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hbase.procedure.master.classes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comma-separated list of org.apache.hadoop.hbase.procedure.MasterProcedureManager procedure managers that are loaded by default on the active HMaster process. A procedure is identified by its signature and users can use the signature and an instant name to trigger an execution of a globally barriered procedure. After implementing your own MasterProcedureManager, just put it in HBase’s classpath and add the fully qualified class name here.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hbase.coordinated.state.manager.class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Fully qualified name of class implementing coordinated state manager.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org.apache.hadoop.hbase.coordination.ZkCoordinatedStateManager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hbase.regionserver.storefile.refresh.period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period (in milliseconds) for refreshing the store files for the secondary regions. 0 means this feature is disabled. Secondary regions sees new files (from flushes and compactions) from primary once the secondary region refreshes the list of files in the region (there is no notification mechanism). But too frequent refreshes might cause extra Namenode pressure. If the files cannot be refreshed for longer than HFile TTL (hbase.master.hfilecleaner.ttl) the requests are rejected. Configuring HFile TTL to a larger value is also recommended with this setting.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hbase.region.replica.replication.enabled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Whether asynchronous WAL replication to the secondary region replicas is enabled or not. If this is enabled, a replication peer named "region_replica_replication" will be created which will tail the logs and replicate the mutations to region replicas for tables that have region replication &gt; 1. If this is enabled once, disabling this replication also requires disabling the replication peer using shell or ReplicationAdmin java class. Replication to secondary region replicas works over standard inter-cluster replication.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lastRenderedPageBreak/>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hbase.http.filter.initializers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comma separated list of class names. Each class in the list must extend org.apache.hadoop.hbase.http.FilterInitializer. The corresponding Filter will be initialized. Then, the Filter will be applied to all user facing jsp and servlet web pages. The ordering of the list defines the ordering of the filters. The default StaticUserWebFilter add a user principal as defined by the hbase.http.staticuser.user property.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org.apache.hadoop.hbase.http.lib.StaticUserWebFilter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hbase.security.visibility.mutations.checkauths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property if enabled, will check whether the labels in the visibility expression are associated with the user issuing the mutation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hbase.http.max.threads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threads that the HTTP Server will create in its ThreadPool.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16</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hbase.replication.rpc.codec</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codec that is to be used when replication is enabled so that the tags are also replicated. This is used along with HFileV3 which supports tags in them. If tags are not used or if the hfile version used is HFileV2 then KeyValueCodec can be used as the replication codec. Note that using KeyValueCodecWithTags for replication when there are no tags causes no harm.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org.apache.hadoop.hbase.codec.KeyValueCodecWithTags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hbase.replication.source.maxthreads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threads any replication source will use for shipping edits to the sinks in parallel. This also limits the number of chunks each replication batch is broken into. Larger values can improve the replication throughput between the master and slave clusters. The default of 10 will rarely need to be changed.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hbase.serial.replication.waitingMs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in replication we can not make sure the order of operations in slave cluster is same as the order in master. If set REPLICATION_SCOPE to 2, we will push edits by the order of written. This configure is to set how long (in ms) we will wait before next checking if a log can not push right now because there are some logs written before it have not been pushed. A larger waiting will decrease the number of queries on hbase:meta but will enlarge the delay of replication. This feature relies on zk-less assignment, and conflicts with distributed log replay. So users must set hbase.assignment.usezk and hbase.master.distributed.log.replay to false to support 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hbase.http.staticuser.user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user name to filter as, on static web filters while rendering content. An example use is the HDFS web UI (user to be used for browsing files).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dr.stack</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hbase.regionserver.handler.abort.on.error.percent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percent of region server RPC threads failed to abort RS. -1 Disable aborting; 0 Abort if even a single handler has died; 0.x Abort only when this percent of handlers have died; 1 Abort only all of the handers have died.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0.5</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hbase.mob.file.cache.size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opened file handlers to cache. A larger value will benefit reads by providing more file handlers per mob file cache and would reduce frequent file opening and closing. However, if this is set too high, this could lead to a "too many opened file handlers" The default value is 1000.</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hbase.mob.cache.evict.period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amount of time in seconds before the mob cache evicts cached mob files. The default value is 3600 seconds.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3600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hbase.mob.cache.evict.remain.ratio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ratio (between 0.0 and 1.0) of files that remains cached after an eviction is triggered when the number of cached mob files exceeds the hbase.mob.file.cache.size. The default value is 0.5f.</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0.5f</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hbase.master.mob.ttl.cleaner.period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period that ExpiredMobFileCleanerChore runs. The unit is second. The default value is one day. The MOB file name uses only the date part of the file creation time in it. We use this time for deciding TTL expiry of the files. So the removal of TTL expired files might be delayed. The max delay might be 24 hrs.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86400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hbase.mob.compaction.mergeable.threshold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If the size of a mob file is less than this value, it’s regarded as a small file and needs to be merged in mob compaction. The default value is 1280MB.</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1342177280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hbase.mob.delfile.max.count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 number of del files that is allowed in the mob compaction. In the mob compaction, when the number of existing del files is larger than this value, they are merged until number of del files is not larger this value. The default value is 3.</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hbase.mob.compaction.batch.size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 number of the mob files that is allowed in a batch of the mob compaction. The mob compaction merges the small mob files to bigger ones. If the number of the small files is very large, it could lead to a "too many opened file handlers" in the merge. And the merge has to be split into batches. This value limits the number of mob files that are selected in a batch of the mob compaction. The default value is 100.</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hbase.mob.compaction.chore.period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period that MobCompactionChore runs. The unit is second. The default value is one week.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604800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hbase.mob.compactor.class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Implementation of mob compactor, the default one is PartitionedMobCompactor.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lastRenderedPageBreak/>
        <w:t>org.apache.hadoop.hbase.mob.compactions.PartitionedMobCompactor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hbase.mob.compaction.threads.max</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 number of threads used in MobCompactor.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hbase.snapshot.master.timeout.millis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Timeout for master for the snapshot procedure execution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hbase.snapshot.region.timeout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Timeout for regionservers to keep threads in snapshot request pool waiting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300000</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hbase.rpc.rows.warning.threshold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rows in a batch operation above which a warning will be logged.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5000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w:t>
      </w:r>
      <w:r w:rsidRPr="00403DBC">
        <w:rPr>
          <w:rFonts w:ascii="Open Sans" w:eastAsia="宋体" w:hAnsi="Open Sans" w:cs="Open Sans"/>
          <w:color w:val="990000"/>
          <w:kern w:val="0"/>
          <w:sz w:val="29"/>
        </w:rPr>
        <w:t> </w:t>
      </w:r>
      <w:r w:rsidRPr="00403DBC">
        <w:rPr>
          <w:rFonts w:ascii="Open Sans" w:eastAsia="宋体" w:hAnsi="Open Sans" w:cs="Open Sans"/>
          <w:i/>
          <w:iCs/>
          <w:color w:val="990000"/>
          <w:kern w:val="0"/>
          <w:sz w:val="29"/>
        </w:rPr>
        <w:t>hbase-env.sh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HBase environment variables in this file. Examples include options to pass the JVM on start of an HBase daemon such as heap size and garbage collector configs. You can also set configurations for HBase configuration, log directories, niceness, ssh options, where to locate process pid files, etc. Open the file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peruse its content. Each option is fairly well documented. Add your own environment variables here if you want them read by HBase daemons on startup.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Changes here will require a cluster restart for HBase to notice the change.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7.4.</w:t>
      </w:r>
      <w:r w:rsidRPr="00403DBC">
        <w:rPr>
          <w:rFonts w:ascii="Open Sans" w:eastAsia="宋体" w:hAnsi="Open Sans" w:cs="Open Sans"/>
          <w:color w:val="990000"/>
          <w:kern w:val="0"/>
          <w:sz w:val="29"/>
        </w:rPr>
        <w:t> </w:t>
      </w:r>
      <w:r w:rsidRPr="00403DBC">
        <w:rPr>
          <w:rFonts w:ascii="Open Sans" w:eastAsia="宋体" w:hAnsi="Open Sans" w:cs="Open Sans"/>
          <w:i/>
          <w:iCs/>
          <w:color w:val="990000"/>
          <w:kern w:val="0"/>
          <w:sz w:val="29"/>
        </w:rPr>
        <w:t>log4j.properties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Edit this file to change rate at which HBase files are rolled and to change the level at which HBase logs messages.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Changes here will require a cluster restart for HBase to notice the change though log levels can be changed for particular daemons via the HBase UI.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7.5. Client configuration and dependencies connecting to an HBase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running HBase in standalone mode, you don’t need to configure anything for your client to work provided that they are all on the same machine.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the HBase Master may move around, clients bootstrap by looking to ZooKeeper for current critical locations. ZooKeeper is where all these values are kept. Thus clients require the location of the ZooKeeper ensemble before they can do anything else. Usually this ensemble location is kept out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is picked up by the client from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configuring an IDE to run an HBase client, you should include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on your classpath so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settings can be found (or add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src/test/resources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pick up the hbase-site.xml used by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Minimally, an HBase client needs several libraries in 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connecting to a cluster, including: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commons-configuration (commons-configuration-</w:t>
      </w:r>
      <w:r w:rsidRPr="00403DBC">
        <w:rPr>
          <w:rFonts w:ascii="DejaVu Sans Mono" w:eastAsia="宋体" w:hAnsi="DejaVu Sans Mono" w:cs="DejaVu Sans Mono"/>
          <w:color w:val="009999"/>
          <w:kern w:val="0"/>
          <w:sz w:val="17"/>
        </w:rPr>
        <w:t>1.6</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commons-lang3 (commons-lang3-</w:t>
      </w:r>
      <w:r w:rsidRPr="00403DBC">
        <w:rPr>
          <w:rFonts w:ascii="DejaVu Sans Mono" w:eastAsia="宋体" w:hAnsi="DejaVu Sans Mono" w:cs="DejaVu Sans Mono"/>
          <w:color w:val="009999"/>
          <w:kern w:val="0"/>
          <w:sz w:val="17"/>
        </w:rPr>
        <w:t>3.6</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commons-logging (commons-logging-</w:t>
      </w:r>
      <w:r w:rsidRPr="00403DBC">
        <w:rPr>
          <w:rFonts w:ascii="DejaVu Sans Mono" w:eastAsia="宋体" w:hAnsi="DejaVu Sans Mono" w:cs="DejaVu Sans Mono"/>
          <w:color w:val="009999"/>
          <w:kern w:val="0"/>
          <w:sz w:val="17"/>
        </w:rPr>
        <w:t>1.1.1</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hadoop-core (hadoop-core-</w:t>
      </w:r>
      <w:r w:rsidRPr="00403DBC">
        <w:rPr>
          <w:rFonts w:ascii="DejaVu Sans Mono" w:eastAsia="宋体" w:hAnsi="DejaVu Sans Mono" w:cs="DejaVu Sans Mono"/>
          <w:color w:val="009999"/>
          <w:kern w:val="0"/>
          <w:sz w:val="17"/>
        </w:rPr>
        <w:t>1.0.0</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 (hbase-</w:t>
      </w:r>
      <w:r w:rsidRPr="00403DBC">
        <w:rPr>
          <w:rFonts w:ascii="DejaVu Sans Mono" w:eastAsia="宋体" w:hAnsi="DejaVu Sans Mono" w:cs="DejaVu Sans Mono"/>
          <w:color w:val="009999"/>
          <w:kern w:val="0"/>
          <w:sz w:val="17"/>
        </w:rPr>
        <w:t>0.92.0</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log4j (log4j-</w:t>
      </w:r>
      <w:r w:rsidRPr="00403DBC">
        <w:rPr>
          <w:rFonts w:ascii="DejaVu Sans Mono" w:eastAsia="宋体" w:hAnsi="DejaVu Sans Mono" w:cs="DejaVu Sans Mono"/>
          <w:color w:val="009999"/>
          <w:kern w:val="0"/>
          <w:sz w:val="17"/>
        </w:rPr>
        <w:t>1.2.16</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slf4j-api (slf4j-api-</w:t>
      </w:r>
      <w:r w:rsidRPr="00403DBC">
        <w:rPr>
          <w:rFonts w:ascii="DejaVu Sans Mono" w:eastAsia="宋体" w:hAnsi="DejaVu Sans Mono" w:cs="DejaVu Sans Mono"/>
          <w:color w:val="009999"/>
          <w:kern w:val="0"/>
          <w:sz w:val="17"/>
        </w:rPr>
        <w:t>1.5.8</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slf4j-log4j (slf4j-log4j12-</w:t>
      </w:r>
      <w:r w:rsidRPr="00403DBC">
        <w:rPr>
          <w:rFonts w:ascii="DejaVu Sans Mono" w:eastAsia="宋体" w:hAnsi="DejaVu Sans Mono" w:cs="DejaVu Sans Mono"/>
          <w:color w:val="009999"/>
          <w:kern w:val="0"/>
          <w:sz w:val="17"/>
        </w:rPr>
        <w:t>1.5.8</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zookeeper (zookeeper-</w:t>
      </w:r>
      <w:r w:rsidRPr="00403DBC">
        <w:rPr>
          <w:rFonts w:ascii="DejaVu Sans Mono" w:eastAsia="宋体" w:hAnsi="DejaVu Sans Mono" w:cs="DejaVu Sans Mono"/>
          <w:color w:val="009999"/>
          <w:kern w:val="0"/>
          <w:sz w:val="17"/>
        </w:rPr>
        <w:t>3.4.2</w:t>
      </w:r>
      <w:r w:rsidRPr="00403DBC">
        <w:rPr>
          <w:rFonts w:ascii="DejaVu Sans Mono" w:eastAsia="宋体" w:hAnsi="DejaVu Sans Mono" w:cs="DejaVu Sans Mono"/>
          <w:kern w:val="0"/>
          <w:sz w:val="17"/>
        </w:rPr>
        <w:t>.jar)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basic example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client only may look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557799"/>
          <w:kern w:val="0"/>
          <w:sz w:val="17"/>
        </w:rPr>
        <w:t>&lt;?xml version="1.0"?&gt;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557799"/>
          <w:kern w:val="0"/>
          <w:sz w:val="17"/>
        </w:rPr>
        <w:t>&lt;?xml-stylesheet type="text/xsl" href="configuration.xsl"?&gt;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hbase.zookeeper.quorum</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example1,example2,example3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The directory shared by region servers.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7.5.1. Java client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configuration used by a Java client is kept in an</w:t>
      </w:r>
      <w:r w:rsidRPr="00403DBC">
        <w:rPr>
          <w:rFonts w:ascii="inherit" w:eastAsia="宋体" w:hAnsi="inherit" w:cs="Times New Roman"/>
          <w:spacing w:val="-2"/>
          <w:kern w:val="0"/>
          <w:sz w:val="17"/>
        </w:rPr>
        <w:t> </w:t>
      </w:r>
      <w:hyperlink r:id="rId84" w:history="1">
        <w:r w:rsidRPr="00403DBC">
          <w:rPr>
            <w:rFonts w:ascii="inherit" w:eastAsia="宋体" w:hAnsi="inherit" w:cs="Times New Roman"/>
            <w:color w:val="2156A5"/>
            <w:spacing w:val="-2"/>
            <w:kern w:val="0"/>
            <w:sz w:val="17"/>
            <w:u w:val="single"/>
          </w:rPr>
          <w:t>HBaseConfiguration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factory method on HBaseConfiguration,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HBaseConfiguration.create();</w:t>
      </w:r>
      <w:r w:rsidRPr="00403DBC">
        <w:rPr>
          <w:rFonts w:ascii="inherit" w:eastAsia="宋体" w:hAnsi="inherit" w:cs="Times New Roman"/>
          <w:spacing w:val="-2"/>
          <w:kern w:val="0"/>
          <w:sz w:val="17"/>
          <w:szCs w:val="17"/>
        </w:rPr>
        <w:t>, on invocation, will read in the content of the first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found on the client’s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szCs w:val="17"/>
        </w:rPr>
        <w:t>, if one is present (Invocation will also factor in any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found; an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ships inside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hbase.X.X.X.jar</w:t>
      </w:r>
      <w:r w:rsidRPr="00403DBC">
        <w:rPr>
          <w:rFonts w:ascii="inherit" w:eastAsia="宋体" w:hAnsi="inherit" w:cs="Times New Roman"/>
          <w:spacing w:val="-2"/>
          <w:kern w:val="0"/>
          <w:sz w:val="17"/>
          <w:szCs w:val="17"/>
        </w:rPr>
        <w:t>). It is also possible to specify configuration directly without having to read from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For example, to set the ZooKeeper ensemble for the cluster programmatically do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config.set(</w:t>
      </w:r>
      <w:r w:rsidRPr="00403DBC">
        <w:rPr>
          <w:rFonts w:ascii="DejaVu Sans Mono" w:eastAsia="宋体" w:hAnsi="DejaVu Sans Mono" w:cs="DejaVu Sans Mono"/>
          <w:color w:val="DD1144"/>
          <w:kern w:val="0"/>
          <w:sz w:val="17"/>
        </w:rPr>
        <w:t>"hbase.zookeeper.quorum"</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"localhost"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Here we are running zookeeper locally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multiple ZooKeeper instances make up your ZooKeeper ensemble, they may be specified in a comma-separated list (just as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This populated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Configuration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can then be passed to an</w:t>
      </w:r>
      <w:r w:rsidRPr="00403DBC">
        <w:rPr>
          <w:rFonts w:ascii="inherit" w:eastAsia="宋体" w:hAnsi="inherit" w:cs="Times New Roman"/>
          <w:spacing w:val="-2"/>
          <w:kern w:val="0"/>
          <w:sz w:val="17"/>
        </w:rPr>
        <w:t> </w:t>
      </w:r>
      <w:hyperlink r:id="rId85" w:history="1">
        <w:r w:rsidRPr="00403DBC">
          <w:rPr>
            <w:rFonts w:ascii="inherit" w:eastAsia="宋体" w:hAnsi="inherit" w:cs="Times New Roman"/>
            <w:color w:val="2156A5"/>
            <w:spacing w:val="-2"/>
            <w:kern w:val="0"/>
            <w:sz w:val="17"/>
            <w:u w:val="single"/>
          </w:rPr>
          <w:t>Table</w:t>
        </w:r>
      </w:hyperlink>
      <w:r w:rsidRPr="00403DBC">
        <w:rPr>
          <w:rFonts w:ascii="inherit" w:eastAsia="宋体" w:hAnsi="inherit" w:cs="Times New Roman"/>
          <w:spacing w:val="-2"/>
          <w:kern w:val="0"/>
          <w:sz w:val="17"/>
          <w:szCs w:val="17"/>
        </w:rPr>
        <w:t>, and so 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 Example Configurations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8.1. Basic Distributed HBase Install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is a basic configuration example for a distributed ten node cluster: * The nodes are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example0</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example1</w:t>
      </w:r>
      <w:r w:rsidRPr="00403DBC">
        <w:rPr>
          <w:rFonts w:ascii="inherit" w:eastAsia="宋体" w:hAnsi="inherit" w:cs="Times New Roman"/>
          <w:spacing w:val="-2"/>
          <w:kern w:val="0"/>
          <w:sz w:val="17"/>
          <w:szCs w:val="17"/>
        </w:rPr>
        <w:t>, etc., through node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example9</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this example. * The HBase Master and the HDFS NameNode are running on the node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example0</w:t>
      </w:r>
      <w:r w:rsidRPr="00403DBC">
        <w:rPr>
          <w:rFonts w:ascii="inherit" w:eastAsia="宋体" w:hAnsi="inherit" w:cs="Times New Roman"/>
          <w:spacing w:val="-2"/>
          <w:kern w:val="0"/>
          <w:sz w:val="17"/>
          <w:szCs w:val="17"/>
        </w:rPr>
        <w:t>. * RegionServers run on nodes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example1</w:t>
      </w:r>
      <w:r w:rsidRPr="00403DBC">
        <w:rPr>
          <w:rFonts w:ascii="inherit" w:eastAsia="宋体" w:hAnsi="inherit" w:cs="Times New Roman"/>
          <w:spacing w:val="-2"/>
          <w:kern w:val="0"/>
          <w:sz w:val="17"/>
          <w:szCs w:val="17"/>
        </w:rPr>
        <w:t>-</w:t>
      </w:r>
      <w:r w:rsidRPr="00403DBC">
        <w:rPr>
          <w:rFonts w:ascii="DejaVu Sans Mono" w:eastAsia="宋体" w:hAnsi="DejaVu Sans Mono" w:cs="DejaVu Sans Mono"/>
          <w:kern w:val="0"/>
          <w:sz w:val="16"/>
        </w:rPr>
        <w:t>example9</w:t>
      </w:r>
      <w:r w:rsidRPr="00403DBC">
        <w:rPr>
          <w:rFonts w:ascii="inherit" w:eastAsia="宋体" w:hAnsi="inherit" w:cs="Times New Roman"/>
          <w:spacing w:val="-2"/>
          <w:kern w:val="0"/>
          <w:sz w:val="17"/>
          <w:szCs w:val="17"/>
        </w:rPr>
        <w:t>. * A 3-node ZooKeeper ensemble runs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example1</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example2</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example3</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default ports. * ZooKeeper data is persisted to the directory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/export/zookeeper</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Below we show what the main configuration files —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regionservers</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 — found in the HBase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might look like.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8.1.1. </w:t>
      </w:r>
      <w:r w:rsidRPr="00403DBC">
        <w:rPr>
          <w:rFonts w:ascii="Open Sans" w:eastAsia="宋体" w:hAnsi="Open Sans" w:cs="Open Sans"/>
          <w:i/>
          <w:iCs/>
          <w:color w:val="990000"/>
          <w:kern w:val="0"/>
          <w:sz w:val="24"/>
          <w:szCs w:val="24"/>
        </w:rPr>
        <w:t>hbase-site.xml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557799"/>
          <w:kern w:val="0"/>
          <w:sz w:val="17"/>
        </w:rPr>
        <w:t>&lt;?xml version="1.0"?&gt;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557799"/>
          <w:kern w:val="0"/>
          <w:sz w:val="17"/>
        </w:rPr>
        <w:t>&lt;?xml-stylesheet type="text/xsl" href="configuration.xsl"?&gt;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hbase.zookeeper.quorum</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example1,example2,example3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The directory shared by RegionServers.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hbase.zookeeper.property.dataDir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/export/zookeeper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Property from ZooKeeper config zoo.cfg.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directory where the snapshot is stored.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hbase.rootdir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hdfs://example0:8020/hbase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The directory shared by RegionServers.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hbase.cluster.distributed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The mode the cluster will be in. Possible values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false: standalone and pseudo-distributed setups with managed ZooKeeper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true: fully-distributed with unmanaged ZooKeeper Quorum (see hbase-env.sh)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8.1.2. </w:t>
      </w:r>
      <w:r w:rsidRPr="00403DBC">
        <w:rPr>
          <w:rFonts w:ascii="Open Sans" w:eastAsia="宋体" w:hAnsi="Open Sans" w:cs="Open Sans"/>
          <w:i/>
          <w:iCs/>
          <w:color w:val="990000"/>
          <w:kern w:val="0"/>
          <w:sz w:val="24"/>
          <w:szCs w:val="24"/>
        </w:rPr>
        <w:t>regionservers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this file you list the nodes that will run RegionServers. In our case, these nodes 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example1</w:t>
      </w:r>
      <w:r w:rsidRPr="00403DBC">
        <w:rPr>
          <w:rFonts w:ascii="inherit" w:eastAsia="宋体" w:hAnsi="inherit" w:cs="Times New Roman"/>
          <w:spacing w:val="-2"/>
          <w:kern w:val="0"/>
          <w:sz w:val="17"/>
          <w:szCs w:val="17"/>
        </w:rPr>
        <w:t>-</w:t>
      </w:r>
      <w:r w:rsidRPr="00403DBC">
        <w:rPr>
          <w:rFonts w:ascii="DejaVu Sans Mono" w:eastAsia="宋体" w:hAnsi="DejaVu Sans Mono" w:cs="DejaVu Sans Mono"/>
          <w:kern w:val="0"/>
          <w:sz w:val="16"/>
        </w:rPr>
        <w:t>example9</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example9</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8.1.3. </w:t>
      </w:r>
      <w:r w:rsidRPr="00403DBC">
        <w:rPr>
          <w:rFonts w:ascii="Open Sans" w:eastAsia="宋体" w:hAnsi="Open Sans" w:cs="Open Sans"/>
          <w:i/>
          <w:iCs/>
          <w:color w:val="990000"/>
          <w:kern w:val="0"/>
          <w:sz w:val="24"/>
          <w:szCs w:val="24"/>
        </w:rPr>
        <w:t>hbase-env.sh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lines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show how to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(required for HBase) and set the heap to 4 GB (rather than the default value of 1 GB). If you copy and paste this example, be sure to adjust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suit your environment.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 The java implementation to use.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export JAVA_HOME=/usr/java/jdk1.8.0/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The maximum amount of heap to use. Default is left to JVM default.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export HBASE_HEAPSIZE=4G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rsync to copy the content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to all nodes of the cluster.</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 The Important Configurations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Below we list some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important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configurations. We’ve divided this section into required configuration and worth-a-look recommended configs.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9.1. Required Configurations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Review the</w:t>
      </w:r>
      <w:r w:rsidRPr="00403DBC">
        <w:rPr>
          <w:rFonts w:ascii="inherit" w:eastAsia="宋体" w:hAnsi="inherit" w:cs="Times New Roman"/>
          <w:spacing w:val="-2"/>
          <w:kern w:val="0"/>
          <w:sz w:val="17"/>
        </w:rPr>
        <w:t> </w:t>
      </w:r>
      <w:hyperlink r:id="rId86" w:anchor="os" w:history="1">
        <w:r w:rsidRPr="00403DBC">
          <w:rPr>
            <w:rFonts w:ascii="inherit" w:eastAsia="宋体" w:hAnsi="inherit" w:cs="Times New Roman"/>
            <w:color w:val="2156A5"/>
            <w:spacing w:val="-2"/>
            <w:kern w:val="0"/>
            <w:sz w:val="17"/>
            <w:u w:val="single"/>
          </w:rPr>
          <w:t>os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87" w:anchor="hadoop" w:history="1">
        <w:r w:rsidRPr="00403DBC">
          <w:rPr>
            <w:rFonts w:ascii="inherit" w:eastAsia="宋体" w:hAnsi="inherit" w:cs="Times New Roman"/>
            <w:color w:val="2156A5"/>
            <w:spacing w:val="-2"/>
            <w:kern w:val="0"/>
            <w:sz w:val="17"/>
            <w:u w:val="single"/>
          </w:rPr>
          <w:t>hadoop</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9.1.1. Big Cluster Configurations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have a cluster with a lot of regions, it is possible that a Regionserver checks in briefly after the Master starts while all the remaining RegionServers lag behind. This first server to check in will be assigned all regions which is not optimal. To prevent the above scenario from happening, up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hbase.master.wait.on.regionservers.mintostart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from its default value of 1. See</w:t>
      </w:r>
      <w:r w:rsidRPr="00403DBC">
        <w:rPr>
          <w:rFonts w:ascii="inherit" w:eastAsia="宋体" w:hAnsi="inherit" w:cs="Times New Roman"/>
          <w:spacing w:val="-2"/>
          <w:kern w:val="0"/>
          <w:sz w:val="17"/>
        </w:rPr>
        <w:t> </w:t>
      </w:r>
      <w:hyperlink r:id="rId88" w:history="1">
        <w:r w:rsidRPr="00403DBC">
          <w:rPr>
            <w:rFonts w:ascii="inherit" w:eastAsia="宋体" w:hAnsi="inherit" w:cs="Times New Roman"/>
            <w:color w:val="2156A5"/>
            <w:spacing w:val="-2"/>
            <w:kern w:val="0"/>
            <w:sz w:val="17"/>
            <w:u w:val="single"/>
          </w:rPr>
          <w:t>HBASE-6389 Modify the conditions to ensure that Master waits for sufficient number of Region Servers before starting region assignments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9.2. Recommended Configurations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9.2.1. ZooKeeper Configuration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zookeeper.session.timeout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 timeout is three minutes (specified in milliseconds). This means that if a server crashes, it will be three minutes before the Master notices the crash and starts recovery. You might need to tune the timeout down to a minute or even less so the Master notices failures sooner. Before changing this value, be sure you have your JVM garbage collection configuration under control, otherwise, a long garbage collection that lasts beyond the ZooKeeper session timeout will take out your RegionServer. (You might be fine with this — you probably want recovery to start on the server if a RegionServer has been in GC for a long period of time).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change this configuration,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copy the changed file across the cluster and restart.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We set this value high to save our having to field questions up on the mailing lists asking why a RegionServer went down during a massive import. The usual cause is that their JVM is untuned and they are running into long GC pauses. Our </w:t>
      </w:r>
      <w:r w:rsidRPr="00403DBC">
        <w:rPr>
          <w:rFonts w:ascii="inherit" w:eastAsia="宋体" w:hAnsi="inherit" w:cs="Times New Roman"/>
          <w:spacing w:val="-2"/>
          <w:kern w:val="0"/>
          <w:sz w:val="17"/>
          <w:szCs w:val="17"/>
        </w:rPr>
        <w:lastRenderedPageBreak/>
        <w:t>thinking is that while users are getting familiar with HBase, we’d save them having to know all of its intricacies. Later when they’ve built some confidence, then they can play with configuration such as this.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Number of ZooKeeper Instances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89" w:anchor="zookeeper" w:history="1">
        <w:r w:rsidRPr="00403DBC">
          <w:rPr>
            <w:rFonts w:ascii="inherit" w:eastAsia="宋体" w:hAnsi="inherit" w:cs="Times New Roman"/>
            <w:color w:val="2156A5"/>
            <w:spacing w:val="-2"/>
            <w:kern w:val="0"/>
            <w:sz w:val="17"/>
            <w:u w:val="single"/>
          </w:rPr>
          <w:t>zookeeper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9.2.2. HDFS Configurations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dfs.datanode.failed.volumes.tolerated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the "…​number of volumes that are allowed to fail before a DataNode stops offering service. By default any volume failure will cause a datanode to shutdown" from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hdfs-default.xml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description. You might want to set this to about half the amount of your available disks.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hbase.regionserver.handler.count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setting defines the number of threads that are kept open to answer incoming requests to user tables. The rule of thumb is to keep this number low when the payload per request approaches the MB (big puts, scans using a large cache) and high when the payload is small (gets, small puts, ICVs, deletes). The total size of the queries in progress is limited by the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hbase.ipc.server.max.callqueue.size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safe to set that number to the maximum number of incoming clients if their payload is small, the typical example being a cluster that serves a website since puts aren’t typically buffered and most of the operations are gets.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reason why it is dangerous to keep this setting high is that the aggregate size of all the puts that are currently happening in a region server may impose too much pressure on its memory, or even trigger an OutOfMemoryError. A RegionServer running on low memory will trigger its JVM’s garbage collector to run more frequently up to a point where GC pauses become noticeable (the reason being that all the memory used to keep all the requests' payloads cannot be trashed, no matter how hard the garbage collector tries). After some time, the overall cluster throughput is affected since every request that hits that RegionServer will take longer, which exacerbates the problem even more.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get a sense of whether you have too little or too many handlers by</w:t>
      </w:r>
      <w:r w:rsidRPr="00403DBC">
        <w:rPr>
          <w:rFonts w:ascii="inherit" w:eastAsia="宋体" w:hAnsi="inherit" w:cs="Times New Roman"/>
          <w:spacing w:val="-2"/>
          <w:kern w:val="0"/>
          <w:sz w:val="17"/>
        </w:rPr>
        <w:t> </w:t>
      </w:r>
      <w:hyperlink r:id="rId90" w:anchor="rpc.logging" w:history="1">
        <w:r w:rsidRPr="00403DBC">
          <w:rPr>
            <w:rFonts w:ascii="inherit" w:eastAsia="宋体" w:hAnsi="inherit" w:cs="Times New Roman"/>
            <w:color w:val="2156A5"/>
            <w:spacing w:val="-2"/>
            <w:kern w:val="0"/>
            <w:sz w:val="17"/>
            <w:u w:val="single"/>
          </w:rPr>
          <w:t>rpc.logging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an individual RegionServer then tailing its logs (Queued requests consume memory).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9.2.3. Configuration for large memory machines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ships with a reasonable, conservative configuration that will work on nearly all machine types that people might want to test with. If you have larger machines — HBase has 8G and larger heap — you might find the following configuration options helpful. TODO.</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9.2.4. Compression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should consider enabling ColumnFamily compression. There are several options that are near-frictionless and in most all cases boost performance by reducing the size of StoreFiles and thus reducing I/O.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See</w:t>
      </w:r>
      <w:r w:rsidRPr="00403DBC">
        <w:rPr>
          <w:rFonts w:ascii="inherit" w:eastAsia="宋体" w:hAnsi="inherit" w:cs="Times New Roman"/>
          <w:spacing w:val="-2"/>
          <w:kern w:val="0"/>
          <w:sz w:val="17"/>
        </w:rPr>
        <w:t> </w:t>
      </w:r>
      <w:hyperlink r:id="rId91" w:anchor="compression" w:history="1">
        <w:r w:rsidRPr="00403DBC">
          <w:rPr>
            <w:rFonts w:ascii="inherit" w:eastAsia="宋体" w:hAnsi="inherit" w:cs="Times New Roman"/>
            <w:color w:val="2156A5"/>
            <w:spacing w:val="-2"/>
            <w:kern w:val="0"/>
            <w:sz w:val="17"/>
            <w:u w:val="single"/>
          </w:rPr>
          <w:t>compression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9.2.5. Configuring the size and number of WAL files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uses</w:t>
      </w:r>
      <w:r w:rsidRPr="00403DBC">
        <w:rPr>
          <w:rFonts w:ascii="inherit" w:eastAsia="宋体" w:hAnsi="inherit" w:cs="Times New Roman"/>
          <w:spacing w:val="-2"/>
          <w:kern w:val="0"/>
          <w:sz w:val="17"/>
        </w:rPr>
        <w:t> </w:t>
      </w:r>
      <w:hyperlink r:id="rId92" w:anchor="wal" w:history="1">
        <w:r w:rsidRPr="00403DBC">
          <w:rPr>
            <w:rFonts w:ascii="inherit" w:eastAsia="宋体" w:hAnsi="inherit" w:cs="Times New Roman"/>
            <w:color w:val="2156A5"/>
            <w:spacing w:val="-2"/>
            <w:kern w:val="0"/>
            <w:sz w:val="17"/>
            <w:u w:val="single"/>
          </w:rPr>
          <w:t>wal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recover the memstore data that has not been flushed to disk in case of an RS failure. These WAL files should be configured to be slightly smaller than HDFS block (by default a HDFS block is 64Mb and a WAL file is ~60Mb).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also has a limit on the number of WAL files, designed to ensure there’s never too much data that needs to be replayed during recovery. This limit needs to be set according to memstore configuration, so that all the necessary data would fit. It is recommended to allocate enough WAL files to store at least that much data (when all memstores are close to full). For example, with 16Gb RS heap, default memstore settings (0.4), and default WAL file size (~60Mb), 16Gb*0.4/60, the starting point for WAL file count is ~109. However, as all memstores are not expected to be full all the time, less WAL files can be allocated.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9.2.6. Managed Splitting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generally handles splitting of your regions based upon the settings in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files. Important settings include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hbase.regionserver.region.split.policy</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hbase.hregion.max.filesize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hbase.regionserver.regionSplitLimit</w:t>
      </w:r>
      <w:r w:rsidRPr="00403DBC">
        <w:rPr>
          <w:rFonts w:ascii="inherit" w:eastAsia="宋体" w:hAnsi="inherit" w:cs="Times New Roman"/>
          <w:spacing w:val="-2"/>
          <w:kern w:val="0"/>
          <w:sz w:val="17"/>
          <w:szCs w:val="17"/>
        </w:rPr>
        <w:t>. A simplistic view of splitting is that when a region grows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hbase.hregion.max.filesize</w:t>
      </w:r>
      <w:r w:rsidRPr="00403DBC">
        <w:rPr>
          <w:rFonts w:ascii="inherit" w:eastAsia="宋体" w:hAnsi="inherit" w:cs="Times New Roman"/>
          <w:spacing w:val="-2"/>
          <w:kern w:val="0"/>
          <w:sz w:val="17"/>
          <w:szCs w:val="17"/>
        </w:rPr>
        <w:t>, it is split. For most usage patterns, you should use automatic splitting. See</w:t>
      </w:r>
      <w:r w:rsidRPr="00403DBC">
        <w:rPr>
          <w:rFonts w:ascii="inherit" w:eastAsia="宋体" w:hAnsi="inherit" w:cs="Times New Roman"/>
          <w:spacing w:val="-2"/>
          <w:kern w:val="0"/>
          <w:sz w:val="17"/>
        </w:rPr>
        <w:t> </w:t>
      </w:r>
      <w:hyperlink r:id="rId93" w:anchor="manual_region_splitting_decisions" w:history="1">
        <w:r w:rsidRPr="00403DBC">
          <w:rPr>
            <w:rFonts w:ascii="inherit" w:eastAsia="宋体" w:hAnsi="inherit" w:cs="Times New Roman"/>
            <w:color w:val="2156A5"/>
            <w:spacing w:val="-2"/>
            <w:kern w:val="0"/>
            <w:sz w:val="17"/>
            <w:u w:val="single"/>
          </w:rPr>
          <w:t>manual region splitting decisions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manual region splitting.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Instead of allowing HBase to split your regions automatically, you can choose to manage the splitting yourself. This feature was added in HBase 0.90.0. Manually managing splits works if you know your keyspace well, otherwise let HBase figure where to split for you. Manual splitting can mitigate region creation and movement under load. It also makes it so region boundaries are known and invariant (if you disable region splitting). If you use manual splits, it is easier doing staggered, time-based major compactions to spread out your network IO load.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Disable Automatic Splitting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disable automatic splitting, you can set region split policy in either cluster configuration or table configuration to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org.apache.hadoop.hbase.regionserver.DisabledRegionSplitPolicy</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Automatic Splitting Is Recommended</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If you disable automatic splits to diagnose a problem or during a period of fast data growth, it is recommended to re-enable them when your situation becomes more stable. The potential benefits of managing region splits yourself are not undisputed.</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Determine the Optimal Number of Pre-Split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The optimal number of pre-split regions depends on your application and environment. A good rule of thumb is to start with 10 pre-split regions per server and watch as data grows over time. It is better to err on the side of too few regions and perform rolling splits later. The optimal number of regions depends upon the largest StoreFile in your region. The size of the largest StoreFile will increase with time if the amount of data grows. The goal is for the largest region to be just large enough that </w:t>
      </w:r>
      <w:r w:rsidRPr="00403DBC">
        <w:rPr>
          <w:rFonts w:ascii="inherit" w:eastAsia="宋体" w:hAnsi="inherit" w:cs="Times New Roman"/>
          <w:spacing w:val="-2"/>
          <w:kern w:val="0"/>
          <w:sz w:val="17"/>
          <w:szCs w:val="17"/>
        </w:rPr>
        <w:lastRenderedPageBreak/>
        <w:t>the compaction selection algorithm only compacts it during a timed major compaction. Otherwise, the cluster can be prone to compaction storms with a large number of regions under compaction at the same time. It is important to understand that the data growth causes compaction storms and not the manual split decision.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regions are split into too many large regions, you can increase the major compaction interval by configuring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HConstants.MAJOR_COMPACTION_PERIOD</w:t>
      </w:r>
      <w:r w:rsidRPr="00403DBC">
        <w:rPr>
          <w:rFonts w:ascii="inherit" w:eastAsia="宋体" w:hAnsi="inherit" w:cs="Times New Roman"/>
          <w:spacing w:val="-2"/>
          <w:kern w:val="0"/>
          <w:sz w:val="17"/>
          <w:szCs w:val="17"/>
        </w:rPr>
        <w:t>. HBase 0.90 introduced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org.apache.hadoop.hbase.util.RegionSplitter</w:t>
      </w:r>
      <w:r w:rsidRPr="00403DBC">
        <w:rPr>
          <w:rFonts w:ascii="inherit" w:eastAsia="宋体" w:hAnsi="inherit" w:cs="Times New Roman"/>
          <w:spacing w:val="-2"/>
          <w:kern w:val="0"/>
          <w:sz w:val="17"/>
          <w:szCs w:val="17"/>
        </w:rPr>
        <w:t>, which provides a network-IO-safe rolling split of all regions.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9.2.7. Managed Compactions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major compactions are scheduled to run once in a 7-day period. Prior to HBase 0.96.x, major compactions were scheduled to happen once per day by default.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need to control exactly when and how often major compaction runs, you can disable managed major compactions. See the entry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hbase.hregion.majorcompaction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hyperlink r:id="rId94" w:anchor="compaction.parameters" w:history="1">
        <w:r w:rsidRPr="00403DBC">
          <w:rPr>
            <w:rFonts w:ascii="inherit" w:eastAsia="宋体" w:hAnsi="inherit" w:cs="Times New Roman"/>
            <w:color w:val="2156A5"/>
            <w:spacing w:val="-2"/>
            <w:kern w:val="0"/>
            <w:sz w:val="17"/>
            <w:u w:val="single"/>
          </w:rPr>
          <w:t>compaction.parameters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for details.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Do Not Disable Major Compactions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Major compactions are absolutely necessary for StoreFile clean-up. Do not disable them altogether. You can run major compactions manually via the HBase shell or via the </w:t>
            </w:r>
            <w:hyperlink r:id="rId95" w:anchor="majorCompact(org.apache.hadoop.hbase.TableName)" w:history="1">
              <w:r w:rsidRPr="00403DBC">
                <w:rPr>
                  <w:rFonts w:ascii="inherit" w:eastAsia="宋体" w:hAnsi="inherit" w:cs="宋体"/>
                  <w:color w:val="2156A5"/>
                  <w:spacing w:val="-2"/>
                  <w:kern w:val="0"/>
                  <w:sz w:val="24"/>
                  <w:szCs w:val="24"/>
                  <w:u w:val="single"/>
                </w:rPr>
                <w:t>Admin API</w:t>
              </w:r>
            </w:hyperlink>
            <w:r w:rsidRPr="00403DBC">
              <w:rPr>
                <w:rFonts w:ascii="inherit" w:eastAsia="宋体" w:hAnsi="inherit"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compactions and the compaction file selection process, see</w:t>
      </w:r>
      <w:r w:rsidRPr="00403DBC">
        <w:rPr>
          <w:rFonts w:ascii="inherit" w:eastAsia="宋体" w:hAnsi="inherit" w:cs="Times New Roman"/>
          <w:spacing w:val="-2"/>
          <w:kern w:val="0"/>
          <w:sz w:val="17"/>
        </w:rPr>
        <w:t> </w:t>
      </w:r>
      <w:hyperlink r:id="rId96" w:anchor="compaction" w:history="1">
        <w:r w:rsidRPr="00403DBC">
          <w:rPr>
            <w:rFonts w:ascii="inherit" w:eastAsia="宋体" w:hAnsi="inherit" w:cs="Times New Roman"/>
            <w:color w:val="2156A5"/>
            <w:spacing w:val="-2"/>
            <w:kern w:val="0"/>
            <w:sz w:val="17"/>
            <w:u w:val="single"/>
          </w:rPr>
          <w:t>compaction</w:t>
        </w:r>
      </w:hyperlink>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9.2.8. Speculative Execution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Speculative Execution of MapReduce tasks is on by default, and for HBase clusters it is generally advised to turn off Speculative Execution at a system-level unless you need it for a specific case, where it can be configured per-job. Set the properties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mapreduce.map.speculative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mapreduce.reduce.speculative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false.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9.3. Other Configurations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9.3.1. Balancer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balancer is a periodic operation which is run on the master to redistribute regions on the cluster. It is configured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hbase.balancer.period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defaults to 300000 (5 minutes).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7" w:anchor="master.processes.loadbalancer" w:history="1">
        <w:r w:rsidRPr="00403DBC">
          <w:rPr>
            <w:rFonts w:ascii="inherit" w:eastAsia="宋体" w:hAnsi="inherit" w:cs="Times New Roman"/>
            <w:color w:val="2156A5"/>
            <w:spacing w:val="-2"/>
            <w:kern w:val="0"/>
            <w:sz w:val="17"/>
            <w:u w:val="single"/>
          </w:rPr>
          <w:t>master.processes.loadbalancer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the LoadBalancer.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9.3.2. Disabling Blockcache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 not turn off block cache (You’d do it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hfile.block.cache.size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to zero). Currently we do not do well if you do this because the RegionServer will spend all its time loading HFile indices over and over again. If your working set is such that block cache does you no good, at least size the block cache such that HFile indices will stay up in the cache (you </w:t>
      </w:r>
      <w:r w:rsidRPr="00403DBC">
        <w:rPr>
          <w:rFonts w:ascii="inherit" w:eastAsia="宋体" w:hAnsi="inherit" w:cs="Times New Roman"/>
          <w:spacing w:val="-2"/>
          <w:kern w:val="0"/>
          <w:sz w:val="17"/>
          <w:szCs w:val="17"/>
        </w:rPr>
        <w:lastRenderedPageBreak/>
        <w:t>can get a rough idea on the size you need by surveying RegionServer UIs; you’ll see index block size accounted near the top of the webpage).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9.3.3. </w:t>
      </w:r>
      <w:hyperlink r:id="rId98" w:history="1">
        <w:r w:rsidRPr="00403DBC">
          <w:rPr>
            <w:rFonts w:ascii="Open Sans" w:eastAsia="宋体" w:hAnsi="Open Sans" w:cs="Open Sans"/>
            <w:color w:val="2156A5"/>
            <w:kern w:val="0"/>
            <w:sz w:val="24"/>
            <w:szCs w:val="24"/>
            <w:u w:val="single"/>
          </w:rPr>
          <w:t>Nagle’s</w:t>
        </w:r>
      </w:hyperlink>
      <w:r w:rsidRPr="00403DBC">
        <w:rPr>
          <w:rFonts w:ascii="Open Sans" w:eastAsia="宋体" w:hAnsi="Open Sans" w:cs="Open Sans"/>
          <w:color w:val="990000"/>
          <w:kern w:val="0"/>
          <w:sz w:val="24"/>
          <w:szCs w:val="24"/>
        </w:rPr>
        <w:t> or the small package problem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a big 40ms or so occasional delay is seen in operations against HBase, try the Nagles' setting. For example, see the user mailing list thread,</w:t>
      </w:r>
      <w:r w:rsidRPr="00403DBC">
        <w:rPr>
          <w:rFonts w:ascii="inherit" w:eastAsia="宋体" w:hAnsi="inherit" w:cs="Times New Roman"/>
          <w:spacing w:val="-2"/>
          <w:kern w:val="0"/>
          <w:sz w:val="17"/>
        </w:rPr>
        <w:t> </w:t>
      </w:r>
      <w:hyperlink r:id="rId99" w:history="1">
        <w:r w:rsidRPr="00403DBC">
          <w:rPr>
            <w:rFonts w:ascii="inherit" w:eastAsia="宋体" w:hAnsi="inherit" w:cs="Times New Roman"/>
            <w:color w:val="2156A5"/>
            <w:spacing w:val="-2"/>
            <w:kern w:val="0"/>
            <w:sz w:val="17"/>
            <w:u w:val="single"/>
          </w:rPr>
          <w:t>Inconsistent scan performance with caching set to 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issue cited therein where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notcpdelay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improved scan speeds. You might also see the graphs on the tail of</w:t>
      </w:r>
      <w:r w:rsidRPr="00403DBC">
        <w:rPr>
          <w:rFonts w:ascii="inherit" w:eastAsia="宋体" w:hAnsi="inherit" w:cs="Times New Roman"/>
          <w:spacing w:val="-2"/>
          <w:kern w:val="0"/>
          <w:sz w:val="17"/>
        </w:rPr>
        <w:t> </w:t>
      </w:r>
      <w:hyperlink r:id="rId100" w:history="1">
        <w:r w:rsidRPr="00403DBC">
          <w:rPr>
            <w:rFonts w:ascii="inherit" w:eastAsia="宋体" w:hAnsi="inherit" w:cs="Times New Roman"/>
            <w:color w:val="2156A5"/>
            <w:spacing w:val="-2"/>
            <w:kern w:val="0"/>
            <w:sz w:val="17"/>
            <w:u w:val="single"/>
          </w:rPr>
          <w:t>HBASE-7008 Set scanner caching to a better default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our Lars Hofhansl tries various data sizes w/ Nagle’s on and off measuring the effect.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9.3.4. Better Mean Time to Recover (MTTR)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section is about configurations that will make servers come back faster after a fail. See the Deveraj Das and Nicolas Liochon blog post</w:t>
      </w:r>
      <w:r w:rsidRPr="00403DBC">
        <w:rPr>
          <w:rFonts w:ascii="inherit" w:eastAsia="宋体" w:hAnsi="inherit" w:cs="Times New Roman"/>
          <w:spacing w:val="-2"/>
          <w:kern w:val="0"/>
          <w:sz w:val="17"/>
        </w:rPr>
        <w:t> </w:t>
      </w:r>
      <w:hyperlink r:id="rId101" w:history="1">
        <w:r w:rsidRPr="00403DBC">
          <w:rPr>
            <w:rFonts w:ascii="inherit" w:eastAsia="宋体" w:hAnsi="inherit" w:cs="Times New Roman"/>
            <w:color w:val="2156A5"/>
            <w:spacing w:val="-2"/>
            <w:kern w:val="0"/>
            <w:sz w:val="17"/>
            <w:u w:val="single"/>
          </w:rPr>
          <w:t>Introduction to HBase Mean Time to Recover (MTTR)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brief introduction.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issue</w:t>
      </w:r>
      <w:r w:rsidRPr="00403DBC">
        <w:rPr>
          <w:rFonts w:ascii="inherit" w:eastAsia="宋体" w:hAnsi="inherit" w:cs="Times New Roman"/>
          <w:spacing w:val="-2"/>
          <w:kern w:val="0"/>
          <w:sz w:val="17"/>
        </w:rPr>
        <w:t> </w:t>
      </w:r>
      <w:hyperlink r:id="rId102" w:history="1">
        <w:r w:rsidRPr="00403DBC">
          <w:rPr>
            <w:rFonts w:ascii="inherit" w:eastAsia="宋体" w:hAnsi="inherit" w:cs="Times New Roman"/>
            <w:color w:val="2156A5"/>
            <w:spacing w:val="-2"/>
            <w:kern w:val="0"/>
            <w:sz w:val="17"/>
            <w:u w:val="single"/>
          </w:rPr>
          <w:t>HBASE-8354 forces Namenode into loop with lease recovery requests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messy but has a bunch of good discussion toward the end on low timeouts and how to cause faster recovery including citation of fixes added to HDFS. Read the Varun Sharma comments. The below suggested configurations are Varun’s suggestions distilled and tested. Make sure you are running on a late-version HDFS so you have the fixes he refers to and himself adds to HDFS that help HBase MTTR (e.g. HDFS-3703, HDFS-3712, and HDFS-4791 — Hadoop 2 for sure has them and late Hadoop 1 has some). Set the following in the 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hbase.lease.recovery.dfs.timeout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23000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How much time we allow elapse between calls to recover lease.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Should be larger than the dfs timeout.</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dfs.client.socket-timeout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the DFS timeout from 60 to 10 seconds.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on the NameNode/DataNode side, set the following to enable 'staleness' introduced in HDFS-3703, HDFS-3912.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dfs.client.socket-timeout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the DFS timeout from 60 to 10 seconds.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dfs.datanode.socket.write.timeout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the DFS timeout from 8 * 60 to 10 seconds.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lastRenderedPageBreak/>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ipc.client.connect.timeout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from 60 seconds to 3.</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ipc.client.connect.max.retries.on.timeouts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2</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from 45 seconds to 3 (2 == 3 retries).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dfs.namenode.avoid.read.stale.datanode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Enable stale state in hdfs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dfs.namenode.stale.datanode.interval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20000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from default 30 seconds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dfs.namenode.avoid.write.stale.datanode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Enable stale state in hdfs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9.3.5. JMX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JMX (Java Management Extensions) provides built-in instrumentation that enables you to monitor and manage the Java VM. To enable monitoring and management from remote systems, you need to set system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com.sun.management.jmxremote.port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 port number through which you want to enable JMX RMI connections) when you start the Java VM. See the</w:t>
      </w:r>
      <w:r w:rsidRPr="00403DBC">
        <w:rPr>
          <w:rFonts w:ascii="inherit" w:eastAsia="宋体" w:hAnsi="inherit" w:cs="Times New Roman"/>
          <w:spacing w:val="-2"/>
          <w:kern w:val="0"/>
          <w:sz w:val="17"/>
        </w:rPr>
        <w:t> </w:t>
      </w:r>
      <w:hyperlink r:id="rId103" w:history="1">
        <w:r w:rsidRPr="00403DBC">
          <w:rPr>
            <w:rFonts w:ascii="inherit" w:eastAsia="宋体" w:hAnsi="inherit" w:cs="Times New Roman"/>
            <w:color w:val="2156A5"/>
            <w:spacing w:val="-2"/>
            <w:kern w:val="0"/>
            <w:sz w:val="17"/>
            <w:u w:val="single"/>
          </w:rPr>
          <w:t>official 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Historically, besides above port mentioned, JMX opens two additional random TCP listening ports, which could lead to port conflict problem. (See</w:t>
      </w:r>
      <w:r w:rsidRPr="00403DBC">
        <w:rPr>
          <w:rFonts w:ascii="inherit" w:eastAsia="宋体" w:hAnsi="inherit" w:cs="Times New Roman"/>
          <w:spacing w:val="-2"/>
          <w:kern w:val="0"/>
          <w:sz w:val="17"/>
        </w:rPr>
        <w:t> </w:t>
      </w:r>
      <w:hyperlink r:id="rId104" w:history="1">
        <w:r w:rsidRPr="00403DBC">
          <w:rPr>
            <w:rFonts w:ascii="inherit" w:eastAsia="宋体" w:hAnsi="inherit" w:cs="Times New Roman"/>
            <w:color w:val="2156A5"/>
            <w:spacing w:val="-2"/>
            <w:kern w:val="0"/>
            <w:sz w:val="17"/>
            <w:u w:val="single"/>
          </w:rPr>
          <w:t>HBASE-10289</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an alternative, You can use the coprocessor-based JMX implementation provided by HBase. To enable it in 0.99 or above, add below property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hbase.coprocessor.regionserver.classes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org.apache.hadoop.hbase.JMXListener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DO NOT set </w:t>
            </w:r>
            <w:r w:rsidRPr="00403DBC">
              <w:rPr>
                <w:rFonts w:ascii="DejaVu Sans Mono" w:eastAsia="宋体" w:hAnsi="DejaVu Sans Mono" w:cs="DejaVu Sans Mono"/>
                <w:kern w:val="0"/>
                <w:sz w:val="23"/>
              </w:rPr>
              <w:t>com.sun.management.jmxremote.port</w:t>
            </w:r>
            <w:r w:rsidRPr="00403DBC">
              <w:rPr>
                <w:rFonts w:ascii="宋体" w:eastAsia="宋体" w:hAnsi="宋体" w:cs="宋体"/>
                <w:spacing w:val="-2"/>
                <w:kern w:val="0"/>
                <w:sz w:val="24"/>
                <w:szCs w:val="24"/>
              </w:rPr>
              <w:t xml:space="preserve"> for Java VM at the same </w:t>
            </w:r>
            <w:r w:rsidRPr="00403DBC">
              <w:rPr>
                <w:rFonts w:ascii="宋体" w:eastAsia="宋体" w:hAnsi="宋体" w:cs="宋体"/>
                <w:spacing w:val="-2"/>
                <w:kern w:val="0"/>
                <w:sz w:val="24"/>
                <w:szCs w:val="24"/>
              </w:rPr>
              <w:lastRenderedPageBreak/>
              <w:t>time.</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Currently it supports Master and RegionServer Java VM. By default, the JMX listens on TCP port 10102, you can further configure the port using below properties: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regionserver.rmi.registry.port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61130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regionserver.rmi.connector.port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61140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registry port can be shared with connector port in most cases, so you only need to configure regionserver.rmi.registry.port. However if you want to use SSL communication, the 2 ports must be configured to different values.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the password authentication and SSL communication is disabled. To enable password authentication, you need to update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like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HBASE_JMX_BASE="-Dcom.sun.management.jmxremote.authenticate=true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-Dcom.sun.management.jmxremote.password.file=your_password_file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-Dcom.sun.management.jmxremote.access.file=your_access_file"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HBASE_MASTER_OPTS="$HBASE_MASTER_OPTS $HBASE_JMX_BASE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export HBASE_REGIONSERVER_OPTS="$HBASE_REGIONSERVER_OPTS $HBASE_JMX_BASE "</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example password/access file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$JRE_HOME/lib/management</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SSL communication with password authentication, follow below steps: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 generate a key pair, stored in myKeyStore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keytool -genkey -alias jconsole -keystore myKeyStore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#2. export it to file jconsole.cert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keytool -export -alias jconsole -keystore myKeyStore -file jconsole.cert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#3. copy jconsole.cert to jconsole client machine, import it to jconsoleKeyStore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keytool -import -alias jconsole -keystore jconsoleKeyStore -file jconsole.cert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then update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like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export HBASE_JMX_BASE="-Dcom.sun.management.jmxremote.ssl=true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-Djavax.net.ssl.keyStore=/home/tianq/myKeyStore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-Djavax.net.ssl.keyStorePassword=your_password_in_step_1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-Dcom.sun.management.jmxremote.authenticate=true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-Dcom.sun.management.jmxremote.password.file=your_password file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-Dcom.sun.management.jmxremote.access.file=your_access_file"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HBASE_MASTER_OPTS="$HBASE_MASTER_OPTS $HBASE_JMX_BASE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export HBASE_REGIONSERVER_OPTS="$HBASE_REGIONSERVER_OPTS $HBASE_JMX_BASE "</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Finally start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jconsole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client using the key store: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jconsole -J-Djavax.net.ssl.trustStore=/home/tianq/jconsoleKeyStore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To enable the HBase JMX implementation on Master, you also need to add below property in </w:t>
            </w:r>
            <w:r w:rsidRPr="00403DBC">
              <w:rPr>
                <w:rFonts w:ascii="宋体" w:eastAsia="宋体" w:hAnsi="宋体" w:cs="宋体"/>
                <w:i/>
                <w:iCs/>
                <w:spacing w:val="-2"/>
                <w:kern w:val="0"/>
                <w:sz w:val="24"/>
                <w:szCs w:val="24"/>
              </w:rPr>
              <w:t>hbase-site.xml</w:t>
            </w:r>
            <w:r w:rsidRPr="00403DBC">
              <w:rPr>
                <w:rFonts w:ascii="宋体" w:eastAsia="宋体" w:hAnsi="宋体" w:cs="宋体"/>
                <w:spacing w:val="-2"/>
                <w:kern w:val="0"/>
                <w:sz w:val="24"/>
                <w:szCs w:val="24"/>
              </w:rPr>
              <w:t>:</w:t>
            </w:r>
          </w:p>
        </w:tc>
      </w:tr>
    </w:tbl>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org.apache.hadoop.hbase.JMXListener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corresponding properties for port configuration 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master.rmi.registry.port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10101)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master.rmi.connector.port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the same as registry.port)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 Dynamic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HBase 1.0.0, it is possible to change a subset of the configuration without requiring a server restart. In the HBase shell, there are new operators,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update_config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update_all_config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will prompt a server or all servers to reload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Only a subset of all configurations can currently be changed in the running server. Here is an incomplete list: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hbase.regionserver.thread.compaction.large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hbase.regionserver.thread.compaction.small</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hbase.regionserver.thread.split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hbase.regionserver.thread.merge</w:t>
      </w:r>
      <w:r w:rsidRPr="00403DBC">
        <w:rPr>
          <w:rFonts w:ascii="inherit" w:eastAsia="宋体" w:hAnsi="inherit" w:cs="Times New Roman"/>
          <w:spacing w:val="-2"/>
          <w:kern w:val="0"/>
          <w:sz w:val="17"/>
          <w:szCs w:val="17"/>
        </w:rPr>
        <w:t>, as well as compaction policy and configurations and adjustment to offpeak hours. For the full list consult the patch attached to</w:t>
      </w:r>
      <w:r w:rsidRPr="00403DBC">
        <w:rPr>
          <w:rFonts w:ascii="inherit" w:eastAsia="宋体" w:hAnsi="inherit" w:cs="Times New Roman"/>
          <w:spacing w:val="-2"/>
          <w:kern w:val="0"/>
          <w:sz w:val="17"/>
        </w:rPr>
        <w:t> </w:t>
      </w:r>
      <w:hyperlink r:id="rId105" w:history="1">
        <w:r w:rsidRPr="00403DBC">
          <w:rPr>
            <w:rFonts w:ascii="inherit" w:eastAsia="宋体" w:hAnsi="inherit" w:cs="Times New Roman"/>
            <w:color w:val="2156A5"/>
            <w:spacing w:val="-2"/>
            <w:kern w:val="0"/>
            <w:sz w:val="17"/>
            <w:u w:val="single"/>
          </w:rPr>
          <w:t>HBASE-12147 Porting Online Config Change from 89-fb</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Upgrading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You cannot skip major versions when upgrading. If you are upgrading from version 0.90.x to 0.94.x, you must first go from 0.90.x to 0.92.x and then go from 0.92.x to 0.94.x.</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It may be possible to skip across versions</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for example go from 0.92.2 straight to 0.98.0 just following the 0.96.x upgrade instructions</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but these scenarios are untested.</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Review</w:t>
      </w:r>
      <w:r w:rsidRPr="00403DBC">
        <w:rPr>
          <w:rFonts w:ascii="inherit" w:eastAsia="宋体" w:hAnsi="inherit" w:cs="Times New Roman"/>
          <w:spacing w:val="-2"/>
          <w:kern w:val="0"/>
          <w:sz w:val="17"/>
        </w:rPr>
        <w:t> </w:t>
      </w:r>
      <w:hyperlink r:id="rId106" w:anchor="configuration" w:history="1">
        <w:r w:rsidRPr="00403DBC">
          <w:rPr>
            <w:rFonts w:ascii="inherit" w:eastAsia="宋体" w:hAnsi="inherit" w:cs="Times New Roman"/>
            <w:color w:val="2156A5"/>
            <w:spacing w:val="-2"/>
            <w:kern w:val="0"/>
            <w:sz w:val="17"/>
            <w:u w:val="single"/>
          </w:rPr>
          <w:t>Apache HBase Configuration</w:t>
        </w:r>
      </w:hyperlink>
      <w:r w:rsidRPr="00403DBC">
        <w:rPr>
          <w:rFonts w:ascii="inherit" w:eastAsia="宋体" w:hAnsi="inherit" w:cs="Times New Roman"/>
          <w:spacing w:val="-2"/>
          <w:kern w:val="0"/>
          <w:sz w:val="17"/>
          <w:szCs w:val="17"/>
        </w:rPr>
        <w:t>, in particular</w:t>
      </w:r>
      <w:r w:rsidRPr="00403DBC">
        <w:rPr>
          <w:rFonts w:ascii="inherit" w:eastAsia="宋体" w:hAnsi="inherit" w:cs="Times New Roman"/>
          <w:spacing w:val="-2"/>
          <w:kern w:val="0"/>
          <w:sz w:val="17"/>
        </w:rPr>
        <w:t> </w:t>
      </w:r>
      <w:hyperlink r:id="rId107" w:history="1">
        <w:r w:rsidRPr="00403DBC">
          <w:rPr>
            <w:rFonts w:ascii="inherit" w:eastAsia="宋体" w:hAnsi="inherit" w:cs="Times New Roman"/>
            <w:color w:val="2156A5"/>
            <w:spacing w:val="-2"/>
            <w:kern w:val="0"/>
            <w:sz w:val="17"/>
            <w:u w:val="single"/>
          </w:rPr>
          <w:t>Hadoop</w:t>
        </w:r>
      </w:hyperlink>
      <w:r w:rsidRPr="00403DBC">
        <w:rPr>
          <w:rFonts w:ascii="inherit" w:eastAsia="宋体" w:hAnsi="inherit" w:cs="Times New Roman"/>
          <w:spacing w:val="-2"/>
          <w:kern w:val="0"/>
          <w:sz w:val="17"/>
          <w:szCs w:val="17"/>
        </w:rPr>
        <w:t>. Familiarize yourself with</w:t>
      </w:r>
      <w:r w:rsidRPr="00403DBC">
        <w:rPr>
          <w:rFonts w:ascii="inherit" w:eastAsia="宋体" w:hAnsi="inherit" w:cs="Times New Roman"/>
          <w:spacing w:val="-2"/>
          <w:kern w:val="0"/>
          <w:sz w:val="17"/>
        </w:rPr>
        <w:t> </w:t>
      </w:r>
      <w:hyperlink r:id="rId108" w:anchor="hbase_supported_tested_definitions" w:history="1">
        <w:r w:rsidRPr="00403DBC">
          <w:rPr>
            <w:rFonts w:ascii="inherit" w:eastAsia="宋体" w:hAnsi="inherit" w:cs="Times New Roman"/>
            <w:color w:val="2156A5"/>
            <w:spacing w:val="-2"/>
            <w:kern w:val="0"/>
            <w:sz w:val="17"/>
            <w:u w:val="single"/>
          </w:rPr>
          <w:t>Support and Testing Expectations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 HBase version number and compatibility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has two versioning schemes, pre-1.0 and post-1.0. Both are detailed below.</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 Post 1.0 versions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Starting with the 1.0.0 release, HBase is working towards</w:t>
      </w:r>
      <w:r w:rsidRPr="00403DBC">
        <w:rPr>
          <w:rFonts w:ascii="inherit" w:eastAsia="宋体" w:hAnsi="inherit" w:cs="Times New Roman"/>
          <w:spacing w:val="-2"/>
          <w:kern w:val="0"/>
          <w:sz w:val="17"/>
        </w:rPr>
        <w:t> </w:t>
      </w:r>
      <w:hyperlink r:id="rId109" w:history="1">
        <w:r w:rsidRPr="00403DBC">
          <w:rPr>
            <w:rFonts w:ascii="inherit" w:eastAsia="宋体" w:hAnsi="inherit" w:cs="Times New Roman"/>
            <w:color w:val="2156A5"/>
            <w:spacing w:val="-2"/>
            <w:kern w:val="0"/>
            <w:sz w:val="17"/>
            <w:u w:val="single"/>
          </w:rPr>
          <w:t>Semantic Versioning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its release versioning. In summary: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Given a version number MAJOR.MINOR.PATCH, increment the:</w:t>
      </w:r>
    </w:p>
    <w:p w:rsidR="00403DBC" w:rsidRPr="00403DBC" w:rsidRDefault="00403DBC" w:rsidP="00403DBC">
      <w:pPr>
        <w:widowControl/>
        <w:numPr>
          <w:ilvl w:val="0"/>
          <w:numId w:val="1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MAJOR version when you make incompatible API changes,</w:t>
      </w:r>
    </w:p>
    <w:p w:rsidR="00403DBC" w:rsidRPr="00403DBC" w:rsidRDefault="00403DBC" w:rsidP="00403DBC">
      <w:pPr>
        <w:widowControl/>
        <w:numPr>
          <w:ilvl w:val="0"/>
          <w:numId w:val="1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MINOR version when you add functionality in a backwards-compatible manner, and</w:t>
      </w:r>
    </w:p>
    <w:p w:rsidR="00403DBC" w:rsidRPr="00403DBC" w:rsidRDefault="00403DBC" w:rsidP="00403DBC">
      <w:pPr>
        <w:widowControl/>
        <w:numPr>
          <w:ilvl w:val="0"/>
          <w:numId w:val="1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PATCH version when you make backwards-compatible bug fixes.</w:t>
      </w:r>
    </w:p>
    <w:p w:rsidR="00403DBC" w:rsidRPr="00403DBC" w:rsidRDefault="00403DBC" w:rsidP="00403DBC">
      <w:pPr>
        <w:widowControl/>
        <w:numPr>
          <w:ilvl w:val="0"/>
          <w:numId w:val="1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Additional labels for pre-release and build metadata are available as extensions to the MAJOR.MINOR.PATCH format.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Compatibility Dimensions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addition to the usual API versioning considerations HBase has other compatibility dimensions that we need to consider.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Client-Server wire protocol compatibility</w:t>
      </w:r>
    </w:p>
    <w:p w:rsidR="00403DBC" w:rsidRPr="00403DBC" w:rsidRDefault="00403DBC" w:rsidP="00403DBC">
      <w:pPr>
        <w:widowControl/>
        <w:numPr>
          <w:ilvl w:val="0"/>
          <w:numId w:val="1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Allows updating client and server out of sync.</w:t>
      </w:r>
    </w:p>
    <w:p w:rsidR="00403DBC" w:rsidRPr="00403DBC" w:rsidRDefault="00403DBC" w:rsidP="00403DBC">
      <w:pPr>
        <w:widowControl/>
        <w:numPr>
          <w:ilvl w:val="0"/>
          <w:numId w:val="1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could only allow upgrading the server first. I.e. the server would be backward compatible to an old client, that way new APIs are OK.</w:t>
      </w:r>
    </w:p>
    <w:p w:rsidR="00403DBC" w:rsidRPr="00403DBC" w:rsidRDefault="00403DBC" w:rsidP="00403DBC">
      <w:pPr>
        <w:widowControl/>
        <w:numPr>
          <w:ilvl w:val="0"/>
          <w:numId w:val="1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Example: A user should be able to use an old client to connect to an upgraded cluster.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Server-Server protocol compatibility</w:t>
      </w:r>
    </w:p>
    <w:p w:rsidR="00403DBC" w:rsidRPr="00403DBC" w:rsidRDefault="00403DBC" w:rsidP="00403DBC">
      <w:pPr>
        <w:widowControl/>
        <w:numPr>
          <w:ilvl w:val="0"/>
          <w:numId w:val="1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Servers of different versions can co-exist in the same cluster.</w:t>
      </w:r>
    </w:p>
    <w:p w:rsidR="00403DBC" w:rsidRPr="00403DBC" w:rsidRDefault="00403DBC" w:rsidP="00403DBC">
      <w:pPr>
        <w:widowControl/>
        <w:numPr>
          <w:ilvl w:val="0"/>
          <w:numId w:val="1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wire protocol between servers is compatible.</w:t>
      </w:r>
    </w:p>
    <w:p w:rsidR="00403DBC" w:rsidRPr="00403DBC" w:rsidRDefault="00403DBC" w:rsidP="00403DBC">
      <w:pPr>
        <w:widowControl/>
        <w:numPr>
          <w:ilvl w:val="0"/>
          <w:numId w:val="1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Workers for distributed tasks, such as replication and log splitting, can co-exist in the same cluster.</w:t>
      </w:r>
    </w:p>
    <w:p w:rsidR="00403DBC" w:rsidRPr="00403DBC" w:rsidRDefault="00403DBC" w:rsidP="00403DBC">
      <w:pPr>
        <w:widowControl/>
        <w:numPr>
          <w:ilvl w:val="0"/>
          <w:numId w:val="1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Dependent protocols (such as using ZK for coordination) will also not be changed.</w:t>
      </w:r>
    </w:p>
    <w:p w:rsidR="00403DBC" w:rsidRPr="00403DBC" w:rsidRDefault="00403DBC" w:rsidP="00403DBC">
      <w:pPr>
        <w:widowControl/>
        <w:numPr>
          <w:ilvl w:val="0"/>
          <w:numId w:val="1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Example: A user can perform a rolling upgrade.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File format compatibility</w:t>
      </w:r>
    </w:p>
    <w:p w:rsidR="00403DBC" w:rsidRPr="00403DBC" w:rsidRDefault="00403DBC" w:rsidP="00403DBC">
      <w:pPr>
        <w:widowControl/>
        <w:numPr>
          <w:ilvl w:val="0"/>
          <w:numId w:val="1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Support file formats backward and forward compatible</w:t>
      </w:r>
    </w:p>
    <w:p w:rsidR="00403DBC" w:rsidRPr="00403DBC" w:rsidRDefault="00403DBC" w:rsidP="00403DBC">
      <w:pPr>
        <w:widowControl/>
        <w:numPr>
          <w:ilvl w:val="0"/>
          <w:numId w:val="1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Example: File, ZK encoding, directory layout is upgraded automatically as part of an HBase upgrade. User can rollback to the older version and everything will continue to work.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Client API compatibility</w:t>
      </w:r>
    </w:p>
    <w:p w:rsidR="00403DBC" w:rsidRPr="00403DBC" w:rsidRDefault="00403DBC" w:rsidP="00403DBC">
      <w:pPr>
        <w:widowControl/>
        <w:numPr>
          <w:ilvl w:val="0"/>
          <w:numId w:val="1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Allow changing or removing existing client APIs.</w:t>
      </w:r>
    </w:p>
    <w:p w:rsidR="00403DBC" w:rsidRPr="00403DBC" w:rsidRDefault="00403DBC" w:rsidP="00403DBC">
      <w:pPr>
        <w:widowControl/>
        <w:numPr>
          <w:ilvl w:val="0"/>
          <w:numId w:val="1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API needs to be deprecated for a major version before we will change/remove it.</w:t>
      </w:r>
    </w:p>
    <w:p w:rsidR="00403DBC" w:rsidRPr="00403DBC" w:rsidRDefault="00403DBC" w:rsidP="00403DBC">
      <w:pPr>
        <w:widowControl/>
        <w:numPr>
          <w:ilvl w:val="0"/>
          <w:numId w:val="1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APIs available in a patch version will be available in all later patch versions. However, new APIs may be added which will not be available in earlier patch versions.</w:t>
      </w:r>
    </w:p>
    <w:p w:rsidR="00403DBC" w:rsidRPr="00403DBC" w:rsidRDefault="00403DBC" w:rsidP="00403DBC">
      <w:pPr>
        <w:widowControl/>
        <w:numPr>
          <w:ilvl w:val="0"/>
          <w:numId w:val="1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New APIs introduced in a patch version will only be added in a source compatible way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4"/>
          <w:szCs w:val="14"/>
          <w:vertAlign w:val="superscript"/>
        </w:rPr>
        <w:t>[</w:t>
      </w:r>
      <w:hyperlink r:id="rId110" w:anchor="_footnote_1" w:tooltip="View footnote." w:history="1">
        <w:r w:rsidRPr="00403DBC">
          <w:rPr>
            <w:rFonts w:ascii="inherit" w:eastAsia="宋体" w:hAnsi="inherit" w:cs="Times New Roman"/>
            <w:color w:val="2156A5"/>
            <w:spacing w:val="-2"/>
            <w:kern w:val="0"/>
            <w:sz w:val="14"/>
            <w:u w:val="single"/>
            <w:vertAlign w:val="superscript"/>
          </w:rPr>
          <w:t>1</w:t>
        </w:r>
      </w:hyperlink>
      <w:r w:rsidRPr="00403DBC">
        <w:rPr>
          <w:rFonts w:ascii="inherit" w:eastAsia="宋体" w:hAnsi="inherit" w:cs="Times New Roman"/>
          <w:spacing w:val="-2"/>
          <w:kern w:val="0"/>
          <w:sz w:val="14"/>
          <w:szCs w:val="14"/>
          <w:vertAlign w:val="superscript"/>
        </w:rPr>
        <w:t>]</w:t>
      </w:r>
      <w:r w:rsidRPr="00403DBC">
        <w:rPr>
          <w:rFonts w:ascii="inherit" w:eastAsia="宋体" w:hAnsi="inherit" w:cs="Times New Roman"/>
          <w:spacing w:val="-2"/>
          <w:kern w:val="0"/>
          <w:sz w:val="17"/>
          <w:szCs w:val="17"/>
        </w:rPr>
        <w:t>: i.e. code that implements public APIs will continue to compile.</w:t>
      </w:r>
    </w:p>
    <w:p w:rsidR="00403DBC" w:rsidRPr="00403DBC" w:rsidRDefault="00403DBC" w:rsidP="00403DBC">
      <w:pPr>
        <w:widowControl/>
        <w:numPr>
          <w:ilvl w:val="1"/>
          <w:numId w:val="15"/>
        </w:numPr>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Example: A user using a newly deprecated API does not need to modify application code with HBase API calls until the next major version. *</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Client Binary compatibility</w:t>
      </w:r>
    </w:p>
    <w:p w:rsidR="00403DBC" w:rsidRPr="00403DBC" w:rsidRDefault="00403DBC" w:rsidP="00403DBC">
      <w:pPr>
        <w:widowControl/>
        <w:numPr>
          <w:ilvl w:val="0"/>
          <w:numId w:val="1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Client code written to APIs available in a given patch release can run unchanged (no recompilation needed) against the new jars of later patch versions.</w:t>
      </w:r>
    </w:p>
    <w:p w:rsidR="00403DBC" w:rsidRPr="00403DBC" w:rsidRDefault="00403DBC" w:rsidP="00403DBC">
      <w:pPr>
        <w:widowControl/>
        <w:numPr>
          <w:ilvl w:val="0"/>
          <w:numId w:val="1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Client code written to APIs available in a given patch release might not run against the old jars from an earlier patch version.</w:t>
      </w:r>
    </w:p>
    <w:p w:rsidR="00403DBC" w:rsidRPr="00403DBC" w:rsidRDefault="00403DBC" w:rsidP="00403DBC">
      <w:pPr>
        <w:widowControl/>
        <w:numPr>
          <w:ilvl w:val="1"/>
          <w:numId w:val="16"/>
        </w:numPr>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Example: Old compiled client code will work unchanged with the new jars.</w:t>
      </w:r>
    </w:p>
    <w:p w:rsidR="00403DBC" w:rsidRPr="00403DBC" w:rsidRDefault="00403DBC" w:rsidP="00403DBC">
      <w:pPr>
        <w:widowControl/>
        <w:numPr>
          <w:ilvl w:val="0"/>
          <w:numId w:val="1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a Client implements an HBase Interface, a recompile MAY be required upgrading to a newer minor version (See release notes for warning about incompatible changes). All effort will be made to provide a default implementation so this case should not arise.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Server-Side Limited API compatibility (taken from Hadoop)</w:t>
      </w:r>
    </w:p>
    <w:p w:rsidR="00403DBC" w:rsidRPr="00403DBC" w:rsidRDefault="00403DBC" w:rsidP="00403DBC">
      <w:pPr>
        <w:widowControl/>
        <w:numPr>
          <w:ilvl w:val="0"/>
          <w:numId w:val="1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Internal APIs are marked as Stable, Evolving, or Unstable</w:t>
      </w:r>
    </w:p>
    <w:p w:rsidR="00403DBC" w:rsidRPr="00403DBC" w:rsidRDefault="00403DBC" w:rsidP="00403DBC">
      <w:pPr>
        <w:widowControl/>
        <w:numPr>
          <w:ilvl w:val="0"/>
          <w:numId w:val="1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implies binary compatibility for coprocessors and plugins (pluggable classes, including replication) as long as these are only using marked interfaces/classes.</w:t>
      </w:r>
    </w:p>
    <w:p w:rsidR="00403DBC" w:rsidRPr="00403DBC" w:rsidRDefault="00403DBC" w:rsidP="00403DBC">
      <w:pPr>
        <w:widowControl/>
        <w:numPr>
          <w:ilvl w:val="0"/>
          <w:numId w:val="1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Example: Old compiled Coprocessor, Filter, or Plugin code will work unchanged with the new jars.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Dependency Compatibility</w:t>
      </w:r>
    </w:p>
    <w:p w:rsidR="00403DBC" w:rsidRPr="00403DBC" w:rsidRDefault="00403DBC" w:rsidP="00403DBC">
      <w:pPr>
        <w:widowControl/>
        <w:numPr>
          <w:ilvl w:val="0"/>
          <w:numId w:val="1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upgrade of HBase will not require an incompatible upgrade of a dependent project, including the Java runtime.</w:t>
      </w:r>
    </w:p>
    <w:p w:rsidR="00403DBC" w:rsidRPr="00403DBC" w:rsidRDefault="00403DBC" w:rsidP="00403DBC">
      <w:pPr>
        <w:widowControl/>
        <w:numPr>
          <w:ilvl w:val="0"/>
          <w:numId w:val="1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Example: An upgrade of Hadoop will not invalidate any of the compatibilities guarantees we made.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Operational Compatibility</w:t>
      </w:r>
    </w:p>
    <w:p w:rsidR="00403DBC" w:rsidRPr="00403DBC" w:rsidRDefault="00403DBC" w:rsidP="00403DBC">
      <w:pPr>
        <w:widowControl/>
        <w:numPr>
          <w:ilvl w:val="0"/>
          <w:numId w:val="1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Metric changes</w:t>
      </w:r>
    </w:p>
    <w:p w:rsidR="00403DBC" w:rsidRPr="00403DBC" w:rsidRDefault="00403DBC" w:rsidP="00403DBC">
      <w:pPr>
        <w:widowControl/>
        <w:numPr>
          <w:ilvl w:val="0"/>
          <w:numId w:val="1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Behavioral changes of services</w:t>
      </w:r>
    </w:p>
    <w:p w:rsidR="00403DBC" w:rsidRPr="00403DBC" w:rsidRDefault="00403DBC" w:rsidP="00403DBC">
      <w:pPr>
        <w:widowControl/>
        <w:numPr>
          <w:ilvl w:val="0"/>
          <w:numId w:val="1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JMX APIs exposed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/jmx/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endpoint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Summary</w:t>
      </w:r>
    </w:p>
    <w:p w:rsidR="00403DBC" w:rsidRPr="00403DBC" w:rsidRDefault="00403DBC" w:rsidP="00403DBC">
      <w:pPr>
        <w:widowControl/>
        <w:numPr>
          <w:ilvl w:val="0"/>
          <w:numId w:val="2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patch upgrade is a drop-in replacement. Any change that is not Java binary and source compatible would not be allowed.</w:t>
      </w:r>
      <w:r w:rsidRPr="00403DBC">
        <w:rPr>
          <w:rFonts w:ascii="inherit" w:eastAsia="宋体" w:hAnsi="inherit" w:cs="Times New Roman"/>
          <w:spacing w:val="-2"/>
          <w:kern w:val="0"/>
          <w:sz w:val="14"/>
          <w:szCs w:val="14"/>
          <w:vertAlign w:val="superscript"/>
        </w:rPr>
        <w:t>[</w:t>
      </w:r>
      <w:hyperlink r:id="rId111" w:anchor="_footnote_2" w:tooltip="View footnote." w:history="1">
        <w:r w:rsidRPr="00403DBC">
          <w:rPr>
            <w:rFonts w:ascii="inherit" w:eastAsia="宋体" w:hAnsi="inherit" w:cs="Times New Roman"/>
            <w:color w:val="2156A5"/>
            <w:spacing w:val="-2"/>
            <w:kern w:val="0"/>
            <w:sz w:val="14"/>
            <w:u w:val="single"/>
            <w:vertAlign w:val="superscript"/>
          </w:rPr>
          <w:t>2</w:t>
        </w:r>
      </w:hyperlink>
      <w:r w:rsidRPr="00403DBC">
        <w:rPr>
          <w:rFonts w:ascii="inherit" w:eastAsia="宋体" w:hAnsi="inherit" w:cs="Times New Roman"/>
          <w:spacing w:val="-2"/>
          <w:kern w:val="0"/>
          <w:sz w:val="14"/>
          <w:szCs w:val="14"/>
          <w:vertAlign w:val="superscript"/>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Downgrading versions within patch releases may not be compatible.</w:t>
      </w:r>
    </w:p>
    <w:p w:rsidR="00403DBC" w:rsidRPr="00403DBC" w:rsidRDefault="00403DBC" w:rsidP="00403DBC">
      <w:pPr>
        <w:widowControl/>
        <w:numPr>
          <w:ilvl w:val="0"/>
          <w:numId w:val="2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minor upgrade requires no application/client code modification. Ideally it would be a drop-in replacement but client code, coprocessors, filters, etc might have to be recompiled if new jars are used.</w:t>
      </w:r>
    </w:p>
    <w:p w:rsidR="00403DBC" w:rsidRPr="00403DBC" w:rsidRDefault="00403DBC" w:rsidP="00403DBC">
      <w:pPr>
        <w:widowControl/>
        <w:numPr>
          <w:ilvl w:val="0"/>
          <w:numId w:val="2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major upgrade allows the HBase community to make breaking changes.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5854"/>
        <w:gridCol w:w="1544"/>
        <w:gridCol w:w="1566"/>
        <w:gridCol w:w="1460"/>
      </w:tblGrid>
      <w:tr w:rsidR="00403DBC" w:rsidRPr="00403DBC" w:rsidTr="00403DBC">
        <w:trPr>
          <w:tblCellSpacing w:w="15" w:type="dxa"/>
        </w:trPr>
        <w:tc>
          <w:tcPr>
            <w:tcW w:w="0" w:type="auto"/>
            <w:gridSpan w:val="4"/>
            <w:tcBorders>
              <w:top w:val="nil"/>
              <w:left w:val="nil"/>
              <w:bottom w:val="nil"/>
              <w:right w:val="nil"/>
            </w:tcBorders>
            <w:shd w:val="clear" w:color="auto" w:fill="FFFFFF"/>
            <w:tcMar>
              <w:top w:w="135" w:type="dxa"/>
              <w:left w:w="150" w:type="dxa"/>
              <w:bottom w:w="135"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3. Compatibility Matrix </w:t>
            </w:r>
            <w:r w:rsidRPr="00403DBC">
              <w:rPr>
                <w:rFonts w:ascii="Times New Roman" w:eastAsia="宋体" w:hAnsi="Times New Roman" w:cs="Times New Roman"/>
                <w:i/>
                <w:iCs/>
                <w:color w:val="7A2518"/>
                <w:kern w:val="0"/>
                <w:sz w:val="13"/>
                <w:szCs w:val="13"/>
                <w:vertAlign w:val="superscript"/>
              </w:rPr>
              <w:t>[</w:t>
            </w:r>
            <w:hyperlink r:id="rId112" w:anchor="_footnote_3" w:tooltip="View footnote." w:history="1">
              <w:r w:rsidRPr="00403DBC">
                <w:rPr>
                  <w:rFonts w:ascii="Times New Roman" w:eastAsia="宋体" w:hAnsi="Times New Roman" w:cs="Times New Roman"/>
                  <w:i/>
                  <w:iCs/>
                  <w:color w:val="2156A5"/>
                  <w:kern w:val="0"/>
                  <w:sz w:val="13"/>
                  <w:u w:val="single"/>
                  <w:vertAlign w:val="superscript"/>
                </w:rPr>
                <w:t>3</w:t>
              </w:r>
            </w:hyperlink>
            <w:r w:rsidRPr="00403DBC">
              <w:rPr>
                <w:rFonts w:ascii="Times New Roman" w:eastAsia="宋体" w:hAnsi="Times New Roman" w:cs="Times New Roman"/>
                <w:i/>
                <w:iCs/>
                <w:color w:val="7A2518"/>
                <w:kern w:val="0"/>
                <w:sz w:val="13"/>
                <w:szCs w:val="13"/>
                <w:vertAlign w:val="superscript"/>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Major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Minor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Patch</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Client-Server wire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Server-Server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File Format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 </w:t>
            </w:r>
            <w:r w:rsidRPr="00403DBC">
              <w:rPr>
                <w:rFonts w:ascii="inherit" w:eastAsia="宋体" w:hAnsi="inherit" w:cs="宋体"/>
                <w:spacing w:val="-2"/>
                <w:kern w:val="0"/>
                <w:sz w:val="13"/>
                <w:szCs w:val="13"/>
                <w:vertAlign w:val="superscript"/>
              </w:rPr>
              <w:t>[</w:t>
            </w:r>
            <w:hyperlink r:id="rId113" w:anchor="_footnote_4" w:tooltip="View footnote." w:history="1">
              <w:r w:rsidRPr="00403DBC">
                <w:rPr>
                  <w:rFonts w:ascii="inherit" w:eastAsia="宋体" w:hAnsi="inherit" w:cs="宋体"/>
                  <w:color w:val="2156A5"/>
                  <w:spacing w:val="-2"/>
                  <w:kern w:val="0"/>
                  <w:sz w:val="13"/>
                  <w:u w:val="single"/>
                  <w:vertAlign w:val="superscript"/>
                </w:rPr>
                <w:t>4</w:t>
              </w:r>
            </w:hyperlink>
            <w:r w:rsidRPr="00403DBC">
              <w:rPr>
                <w:rFonts w:ascii="inherit" w:eastAsia="宋体" w:hAnsi="inherit" w:cs="宋体"/>
                <w:spacing w:val="-2"/>
                <w:kern w:val="0"/>
                <w:sz w:val="13"/>
                <w:szCs w:val="13"/>
                <w:vertAlign w:val="superscript"/>
              </w:rPr>
              <w: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Client API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Client Binary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gridSpan w:val="4"/>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Server-Side Limited API Compatibility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righ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Stable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righ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Evolving</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righ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Unstable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Dependency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Operational Compatibility</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11.1.1. HBase API Surface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has a lot of API points, but for the compatibility matrix above, we differentiate between Client API, Limited Private API, and Private API. HBase uses</w:t>
      </w:r>
      <w:r w:rsidRPr="00403DBC">
        <w:rPr>
          <w:rFonts w:ascii="inherit" w:eastAsia="宋体" w:hAnsi="inherit" w:cs="Times New Roman"/>
          <w:spacing w:val="-2"/>
          <w:kern w:val="0"/>
          <w:sz w:val="17"/>
        </w:rPr>
        <w:t> </w:t>
      </w:r>
      <w:hyperlink r:id="rId114" w:history="1">
        <w:r w:rsidRPr="00403DBC">
          <w:rPr>
            <w:rFonts w:ascii="inherit" w:eastAsia="宋体" w:hAnsi="inherit" w:cs="Times New Roman"/>
            <w:color w:val="2156A5"/>
            <w:spacing w:val="-2"/>
            <w:kern w:val="0"/>
            <w:sz w:val="17"/>
            <w:u w:val="single"/>
          </w:rPr>
          <w:t>Apache Yetus Audience Annotations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guide downstream expectations for stability.</w:t>
      </w:r>
    </w:p>
    <w:p w:rsidR="00403DBC" w:rsidRPr="00403DBC" w:rsidRDefault="00403DBC" w:rsidP="00403DBC">
      <w:pPr>
        <w:widowControl/>
        <w:numPr>
          <w:ilvl w:val="0"/>
          <w:numId w:val="2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InterfaceAudience (</w:t>
      </w:r>
      <w:hyperlink r:id="rId115" w:history="1">
        <w:r w:rsidRPr="00403DBC">
          <w:rPr>
            <w:rFonts w:ascii="inherit" w:eastAsia="宋体" w:hAnsi="inherit" w:cs="Times New Roman"/>
            <w:color w:val="2156A5"/>
            <w:spacing w:val="-2"/>
            <w:kern w:val="0"/>
            <w:sz w:val="17"/>
            <w:u w:val="single"/>
          </w:rPr>
          <w:t>javadocs</w:t>
        </w:r>
      </w:hyperlink>
      <w:r w:rsidRPr="00403DBC">
        <w:rPr>
          <w:rFonts w:ascii="inherit" w:eastAsia="宋体" w:hAnsi="inherit" w:cs="Times New Roman"/>
          <w:spacing w:val="-2"/>
          <w:kern w:val="0"/>
          <w:sz w:val="17"/>
          <w:szCs w:val="17"/>
        </w:rPr>
        <w:t>): captures the intended audience, possible values include:</w:t>
      </w:r>
    </w:p>
    <w:p w:rsidR="00403DBC" w:rsidRPr="00403DBC" w:rsidRDefault="00403DBC" w:rsidP="00403DBC">
      <w:pPr>
        <w:widowControl/>
        <w:numPr>
          <w:ilvl w:val="1"/>
          <w:numId w:val="21"/>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Public: safe for end users and external projects</w:t>
      </w:r>
    </w:p>
    <w:p w:rsidR="00403DBC" w:rsidRPr="00403DBC" w:rsidRDefault="00403DBC" w:rsidP="00403DBC">
      <w:pPr>
        <w:widowControl/>
        <w:numPr>
          <w:ilvl w:val="1"/>
          <w:numId w:val="21"/>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LimitedPrivate: used for internals we expect to be pluggable, such as coprocessors</w:t>
      </w:r>
    </w:p>
    <w:p w:rsidR="00403DBC" w:rsidRPr="00403DBC" w:rsidRDefault="00403DBC" w:rsidP="00403DBC">
      <w:pPr>
        <w:widowControl/>
        <w:numPr>
          <w:ilvl w:val="1"/>
          <w:numId w:val="21"/>
        </w:numPr>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Private: strictly for use within HBase itself Classes which are defined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IA.Private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may be used as parameters or return values for interfaces which are declared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IA.LimitedPrivate</w:t>
      </w:r>
      <w:r w:rsidRPr="00403DBC">
        <w:rPr>
          <w:rFonts w:ascii="inherit" w:eastAsia="宋体" w:hAnsi="inherit" w:cs="Times New Roman"/>
          <w:spacing w:val="-2"/>
          <w:kern w:val="0"/>
          <w:sz w:val="17"/>
          <w:szCs w:val="17"/>
        </w:rPr>
        <w:t>. Treat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IA.Private</w:t>
      </w:r>
      <w:r w:rsidRPr="00403DBC">
        <w:rPr>
          <w:rFonts w:ascii="inherit" w:eastAsia="宋体" w:hAnsi="inherit" w:cs="Times New Roman"/>
          <w:spacing w:val="-2"/>
          <w:kern w:val="0"/>
          <w:sz w:val="17"/>
          <w:szCs w:val="17"/>
        </w:rPr>
        <w:t>object as opaque; do not try to access its methods or fields directly.</w:t>
      </w:r>
    </w:p>
    <w:p w:rsidR="00403DBC" w:rsidRPr="00403DBC" w:rsidRDefault="00403DBC" w:rsidP="00403DBC">
      <w:pPr>
        <w:widowControl/>
        <w:numPr>
          <w:ilvl w:val="0"/>
          <w:numId w:val="2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InterfaceStability (</w:t>
      </w:r>
      <w:hyperlink r:id="rId116" w:history="1">
        <w:r w:rsidRPr="00403DBC">
          <w:rPr>
            <w:rFonts w:ascii="inherit" w:eastAsia="宋体" w:hAnsi="inherit" w:cs="Times New Roman"/>
            <w:color w:val="2156A5"/>
            <w:spacing w:val="-2"/>
            <w:kern w:val="0"/>
            <w:sz w:val="17"/>
            <w:u w:val="single"/>
          </w:rPr>
          <w:t>javadocs</w:t>
        </w:r>
      </w:hyperlink>
      <w:r w:rsidRPr="00403DBC">
        <w:rPr>
          <w:rFonts w:ascii="inherit" w:eastAsia="宋体" w:hAnsi="inherit" w:cs="Times New Roman"/>
          <w:spacing w:val="-2"/>
          <w:kern w:val="0"/>
          <w:sz w:val="17"/>
          <w:szCs w:val="17"/>
        </w:rPr>
        <w:t>): describes what types of interface changes are permitted. Possible values include:</w:t>
      </w:r>
    </w:p>
    <w:p w:rsidR="00403DBC" w:rsidRPr="00403DBC" w:rsidRDefault="00403DBC" w:rsidP="00403DBC">
      <w:pPr>
        <w:widowControl/>
        <w:numPr>
          <w:ilvl w:val="1"/>
          <w:numId w:val="21"/>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Stable: the interface is fixed and is not expected to change</w:t>
      </w:r>
    </w:p>
    <w:p w:rsidR="00403DBC" w:rsidRPr="00403DBC" w:rsidRDefault="00403DBC" w:rsidP="00403DBC">
      <w:pPr>
        <w:widowControl/>
        <w:numPr>
          <w:ilvl w:val="1"/>
          <w:numId w:val="21"/>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Evolving: the interface may change in future minor verisons</w:t>
      </w:r>
    </w:p>
    <w:p w:rsidR="00403DBC" w:rsidRPr="00403DBC" w:rsidRDefault="00403DBC" w:rsidP="00403DBC">
      <w:pPr>
        <w:widowControl/>
        <w:numPr>
          <w:ilvl w:val="1"/>
          <w:numId w:val="21"/>
        </w:numPr>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Unstable: the interface may change at any time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Please keep in mind the following interactions between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InterfaceAudience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InterfaceStability</w:t>
      </w:r>
      <w:r w:rsidRPr="00403DBC">
        <w:rPr>
          <w:rFonts w:ascii="inherit" w:eastAsia="宋体" w:hAnsi="inherit" w:cs="Times New Roman"/>
          <w:spacing w:val="-2"/>
          <w:kern w:val="0"/>
          <w:sz w:val="17"/>
          <w:szCs w:val="17"/>
        </w:rPr>
        <w:t>annotations within the HBase project:</w:t>
      </w:r>
    </w:p>
    <w:p w:rsidR="00403DBC" w:rsidRPr="00403DBC" w:rsidRDefault="00403DBC" w:rsidP="00403DBC">
      <w:pPr>
        <w:widowControl/>
        <w:numPr>
          <w:ilvl w:val="0"/>
          <w:numId w:val="22"/>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IA.Public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classes are inherently stable and adhere to our stability guarantees relating to the type of upgrade (major, minor, or patch).</w:t>
      </w:r>
    </w:p>
    <w:p w:rsidR="00403DBC" w:rsidRPr="00403DBC" w:rsidRDefault="00403DBC" w:rsidP="00403DBC">
      <w:pPr>
        <w:widowControl/>
        <w:numPr>
          <w:ilvl w:val="0"/>
          <w:numId w:val="22"/>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IA.LimitedPrivate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classes should always be annotated with one of the given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InterfaceStability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values. If they are not, you should presume they 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IS.Unstable</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2"/>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IA.Private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classes should be considered implicitly unstable, with no guarantee of stability between releases.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 Client API</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Client API consists of all the classes or methods that are marked with InterfaceAudience.Public interface. All main classes in hbase-client and dependent modules have either InterfaceAudience.Public, InterfaceAudience.LimitedPrivate, or InterfaceAudience.Private marker. Not all classes in other modules (hbase-server, etc) have the marker. If a class is not annotated with one of these, it is assumed to be a InterfaceAudience.Private class.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 LimitedPrivate API</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LimitedPrivate annotation comes with a set of target consumers for the interfaces. Those consumers are coprocessors, phoenix, replication endpoint implementations or similar. At this point, HBase only guarantees source and binary compatibility for these interfaces between patch versions.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 Private API</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 classes annotated with InterfaceAudience.Private or all classes that do not have the annotation are for HBase internal use only. The interfaces and method signatures can change at any point in time. If you are relying on a particular interface that is marked Private, you should open a jira to propose changing the interface to be Public or LimitedPrivate, or an interface exposed for this purpose.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11.2. Pre 1.0 versions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HBase Pre-1.0 versions are all EOM</w:t>
            </w:r>
          </w:p>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For new installations, do not deploy 0.94.y, 0.96.y, or 0.98.y. Deploy our stable version. See </w:t>
            </w:r>
            <w:hyperlink r:id="rId117" w:history="1">
              <w:r w:rsidRPr="00403DBC">
                <w:rPr>
                  <w:rFonts w:ascii="宋体" w:eastAsia="宋体" w:hAnsi="宋体" w:cs="宋体"/>
                  <w:color w:val="2156A5"/>
                  <w:spacing w:val="-2"/>
                  <w:kern w:val="0"/>
                  <w:sz w:val="24"/>
                  <w:szCs w:val="24"/>
                  <w:u w:val="single"/>
                </w:rPr>
                <w:t>EOL 0.96</w:t>
              </w:r>
            </w:hyperlink>
            <w:r w:rsidRPr="00403DBC">
              <w:rPr>
                <w:rFonts w:ascii="宋体" w:eastAsia="宋体" w:hAnsi="宋体" w:cs="宋体"/>
                <w:spacing w:val="-2"/>
                <w:kern w:val="0"/>
                <w:sz w:val="24"/>
                <w:szCs w:val="24"/>
              </w:rPr>
              <w:t>, </w:t>
            </w:r>
            <w:hyperlink r:id="rId118" w:history="1">
              <w:r w:rsidRPr="00403DBC">
                <w:rPr>
                  <w:rFonts w:ascii="宋体" w:eastAsia="宋体" w:hAnsi="宋体" w:cs="宋体"/>
                  <w:color w:val="2156A5"/>
                  <w:spacing w:val="-2"/>
                  <w:kern w:val="0"/>
                  <w:sz w:val="24"/>
                  <w:szCs w:val="24"/>
                  <w:u w:val="single"/>
                </w:rPr>
                <w:t>clean up of EOM releases</w:t>
              </w:r>
            </w:hyperlink>
            <w:r w:rsidRPr="00403DBC">
              <w:rPr>
                <w:rFonts w:ascii="宋体" w:eastAsia="宋体" w:hAnsi="宋体" w:cs="宋体"/>
                <w:spacing w:val="-2"/>
                <w:kern w:val="0"/>
                <w:sz w:val="24"/>
                <w:szCs w:val="24"/>
              </w:rPr>
              <w:t>, and </w:t>
            </w:r>
            <w:hyperlink r:id="rId119" w:history="1">
              <w:r w:rsidRPr="00403DBC">
                <w:rPr>
                  <w:rFonts w:ascii="宋体" w:eastAsia="宋体" w:hAnsi="宋体" w:cs="宋体"/>
                  <w:color w:val="2156A5"/>
                  <w:spacing w:val="-2"/>
                  <w:kern w:val="0"/>
                  <w:sz w:val="24"/>
                  <w:szCs w:val="24"/>
                  <w:u w:val="single"/>
                </w:rPr>
                <w:t>the header of our downloads</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Before the semantic versioning scheme pre-1.0, HBase tracked either Hadoop’s versions (0.2x) or 0.9x versions. If you are into the arcane, checkout our old wiki page on</w:t>
      </w:r>
      <w:r w:rsidRPr="00403DBC">
        <w:rPr>
          <w:rFonts w:ascii="inherit" w:eastAsia="宋体" w:hAnsi="inherit" w:cs="Times New Roman"/>
          <w:spacing w:val="-2"/>
          <w:kern w:val="0"/>
          <w:sz w:val="17"/>
        </w:rPr>
        <w:t> </w:t>
      </w:r>
      <w:hyperlink r:id="rId120" w:history="1">
        <w:r w:rsidRPr="00403DBC">
          <w:rPr>
            <w:rFonts w:ascii="inherit" w:eastAsia="宋体" w:hAnsi="inherit" w:cs="Times New Roman"/>
            <w:color w:val="2156A5"/>
            <w:spacing w:val="-2"/>
            <w:kern w:val="0"/>
            <w:sz w:val="17"/>
            <w:u w:val="single"/>
          </w:rPr>
          <w:t>HBase Versioning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tries to connect the HBase version dots. Below sections cover ONLY the releases before 1.0.</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Odd/Even Versioning or "Development" Series Releases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Ahead of big releases, we have been putting up preview versions to start the feedback cycle turning-over earlier. These "Development" Series releases, always odd-numbered, come with no guarantees, not even regards being able to upgrade between two sequential releases (we reserve the right to break compatibility across "Development" Series releases). Needless to say, these releases are not for production deploys. They are a preview of what is coming in the hope that interested parties will take the release for a test drive and flag us early if we there are issues we’ve missed ahead of our rolling a production-worthy release.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Our first "Development" Series was the 0.89 set that came out ahead of HBase 0.90.0. HBase 0.95 is another "Development" Series that portends HBase 0.96.0. 0.99.x is the last series in "developer preview" mode before 1.0. Afterwards, we will be using semantic versioning naming scheme (see above).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Binary Compatibility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we say two HBase versions are compatible, we mean that the versions are wire and binary compatible. Compatible HBase versions means that clients can talk to compatible but differently versioned servers. It means too that you can just swap out the jars of one version and replace them with the jars of another, compatible version and all will just work. Unless otherwise specified, HBase point versions are (mostly) binary compatible. You can safely do rolling upgrades between binary compatible versions; i.e. across point versions: e.g. from 0.94.5 to 0.94.6. See link:[Does compatibility between versions also mean binary compatibility?] discussion on the HBase dev mailing list.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11.3. Rolling Upgrades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rolling upgrade is the process by which you update the servers in your cluster a server at a time. You can rolling upgrade across HBase versions if they are binary or wire compatible. See</w:t>
      </w:r>
      <w:r w:rsidRPr="00403DBC">
        <w:rPr>
          <w:rFonts w:ascii="inherit" w:eastAsia="宋体" w:hAnsi="inherit" w:cs="Times New Roman"/>
          <w:spacing w:val="-2"/>
          <w:kern w:val="0"/>
          <w:sz w:val="17"/>
        </w:rPr>
        <w:t> </w:t>
      </w:r>
      <w:hyperlink r:id="rId121" w:anchor="hbase.rolling.restart" w:history="1">
        <w:r w:rsidRPr="00403DBC">
          <w:rPr>
            <w:rFonts w:ascii="inherit" w:eastAsia="宋体" w:hAnsi="inherit" w:cs="Times New Roman"/>
            <w:color w:val="2156A5"/>
            <w:spacing w:val="-2"/>
            <w:kern w:val="0"/>
            <w:sz w:val="17"/>
            <w:u w:val="single"/>
          </w:rPr>
          <w:t>Rolling Upgrade Between Versions that are Binary/Wire Compatible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on what this means. Coarsely, a rolling upgrade is a graceful stop each server, update the software, and then restart. You do this for each server in the cluster. Usually you upgrade the Master first and then the RegionServers. See</w:t>
      </w:r>
      <w:r w:rsidRPr="00403DBC">
        <w:rPr>
          <w:rFonts w:ascii="inherit" w:eastAsia="宋体" w:hAnsi="inherit" w:cs="Times New Roman"/>
          <w:spacing w:val="-2"/>
          <w:kern w:val="0"/>
          <w:sz w:val="17"/>
        </w:rPr>
        <w:t> </w:t>
      </w:r>
      <w:hyperlink r:id="rId122" w:anchor="rolling" w:history="1">
        <w:r w:rsidRPr="00403DBC">
          <w:rPr>
            <w:rFonts w:ascii="inherit" w:eastAsia="宋体" w:hAnsi="inherit" w:cs="Times New Roman"/>
            <w:color w:val="2156A5"/>
            <w:spacing w:val="-2"/>
            <w:kern w:val="0"/>
            <w:sz w:val="17"/>
            <w:u w:val="single"/>
          </w:rPr>
          <w:t>Rolling Restart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tools that can help use the rolling upgrade process.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example, in the below, HBase was symlinked to the actual HBase install. On upgrade, before running a rolling restart over the cluster, we changed the symlink to point at the new HBase software version and then ran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HADOOP_HOME=~/hadoop-2.6.0-CRC-SNAPSHOT ~/hbase/bin/rolling-restart.sh --config ~/conf_hbase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rolling-restart script will first gracefully stop and restart the master, and then each of the RegionServers in turn. Because the symlink was changed, on restart the server will come up using the new HBase version. Check logs for errors as the rolling upgrade proceeds.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Rolling Upgrade Between Versions that are Binary/Wire Compatible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Unless otherwise specified, HBase point versions are binary compatible. You can do a</w:t>
      </w:r>
      <w:r w:rsidRPr="00403DBC">
        <w:rPr>
          <w:rFonts w:ascii="inherit" w:eastAsia="宋体" w:hAnsi="inherit" w:cs="Times New Roman"/>
          <w:spacing w:val="-2"/>
          <w:kern w:val="0"/>
          <w:sz w:val="17"/>
        </w:rPr>
        <w:t> </w:t>
      </w:r>
      <w:hyperlink r:id="rId123" w:anchor="hbase.rolling.upgrade" w:history="1">
        <w:r w:rsidRPr="00403DBC">
          <w:rPr>
            <w:rFonts w:ascii="inherit" w:eastAsia="宋体" w:hAnsi="inherit" w:cs="Times New Roman"/>
            <w:color w:val="2156A5"/>
            <w:spacing w:val="-2"/>
            <w:kern w:val="0"/>
            <w:sz w:val="17"/>
            <w:u w:val="single"/>
          </w:rPr>
          <w:t>Rolling Upgrades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between HBase point versions. For example, you can go to 0.94.6 from 0.94.5 by doing a rolling upgrade across the cluster replacing the 0.94.5 binary with a 0.94.6 binary.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minor version-particular sections below, we call out where the versions are wire/protocol compatible and in this case, it is also possible to do a</w:t>
      </w:r>
      <w:r w:rsidRPr="00403DBC">
        <w:rPr>
          <w:rFonts w:ascii="inherit" w:eastAsia="宋体" w:hAnsi="inherit" w:cs="Times New Roman"/>
          <w:spacing w:val="-2"/>
          <w:kern w:val="0"/>
          <w:sz w:val="17"/>
        </w:rPr>
        <w:t> </w:t>
      </w:r>
      <w:hyperlink r:id="rId124" w:anchor="hbase.rolling.upgrade" w:history="1">
        <w:r w:rsidRPr="00403DBC">
          <w:rPr>
            <w:rFonts w:ascii="inherit" w:eastAsia="宋体" w:hAnsi="inherit" w:cs="Times New Roman"/>
            <w:color w:val="2156A5"/>
            <w:spacing w:val="-2"/>
            <w:kern w:val="0"/>
            <w:sz w:val="17"/>
            <w:u w:val="single"/>
          </w:rPr>
          <w:t>Rolling Upgrades</w:t>
        </w:r>
      </w:hyperlink>
      <w:r w:rsidRPr="00403DBC">
        <w:rPr>
          <w:rFonts w:ascii="inherit" w:eastAsia="宋体" w:hAnsi="inherit" w:cs="Times New Roman"/>
          <w:spacing w:val="-2"/>
          <w:kern w:val="0"/>
          <w:sz w:val="17"/>
          <w:szCs w:val="17"/>
        </w:rPr>
        <w:t>. For example, in</w:t>
      </w:r>
      <w:r w:rsidRPr="00403DBC">
        <w:rPr>
          <w:rFonts w:ascii="inherit" w:eastAsia="宋体" w:hAnsi="inherit" w:cs="Times New Roman"/>
          <w:spacing w:val="-2"/>
          <w:kern w:val="0"/>
          <w:sz w:val="17"/>
        </w:rPr>
        <w:t> </w:t>
      </w:r>
      <w:hyperlink r:id="rId125" w:anchor="upgrade1.0.rolling.upgrade" w:history="1">
        <w:r w:rsidRPr="00403DBC">
          <w:rPr>
            <w:rFonts w:ascii="inherit" w:eastAsia="宋体" w:hAnsi="inherit" w:cs="Times New Roman"/>
            <w:color w:val="2156A5"/>
            <w:spacing w:val="-2"/>
            <w:kern w:val="0"/>
            <w:sz w:val="17"/>
            <w:u w:val="single"/>
          </w:rPr>
          <w:t>Rolling upgrade from 0.98.x to HBase 1.0.0</w:t>
        </w:r>
      </w:hyperlink>
      <w:r w:rsidRPr="00403DBC">
        <w:rPr>
          <w:rFonts w:ascii="inherit" w:eastAsia="宋体" w:hAnsi="inherit" w:cs="Times New Roman"/>
          <w:spacing w:val="-2"/>
          <w:kern w:val="0"/>
          <w:sz w:val="17"/>
          <w:szCs w:val="17"/>
        </w:rPr>
        <w:t>, we state that it is possible to do a rolling upgrade between hbase-0.98.x and hbase-1.0.0.</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 Upgrade Paths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12.1. Upgrading from 0.98.x to 1.0.x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this section we first note the significant changes that come in with 1.0.0 HBase and then we go over the upgrade process. Be sure to read the significant changes section with care so you avoid surprises.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12.1.1. Changes of Note!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here we list important changes that are in 1.0.0 since 0.98.x., changes you should be aware that will go into effect once you upgrade.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ZooKeeper 3.4 is required in HBase 1.0.0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126" w:anchor="zookeeper.requirements" w:history="1">
        <w:r w:rsidRPr="00403DBC">
          <w:rPr>
            <w:rFonts w:ascii="inherit" w:eastAsia="宋体" w:hAnsi="inherit" w:cs="Times New Roman"/>
            <w:color w:val="2156A5"/>
            <w:spacing w:val="-2"/>
            <w:kern w:val="0"/>
            <w:sz w:val="17"/>
            <w:u w:val="single"/>
          </w:rPr>
          <w:t>ZooKeeper Requirements</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 Default Ports Changed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ports used by HBase changed. They used to be in the 600XX range. In HBase 1.0.0 they have been moved up out of the ephemeral port range and are 160XX instead (Master web UI was 60010 and is now 16010; the RegionServer web UI was 60030 and is now 16030, etc.). If you want to keep the old port locations, copy the port setting configs from</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change them back to the old values from the HBase 0.98.x era, and ensure you’ve distributed your configurations before you restart.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 Master Port Binding Change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1.0.x, the HBase Master binds the RegionServer ports as well as the Master ports. This behavior is changed from HBase versions prior to 1.0. In HBase 1.1 and 2.0 branches, this behavior is reverted to the pre-1.0 behavior of the HBase master not binding the RegionServer ports.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hbase.bucketcache.percentage.in.combinedcache configuration has been REMOVED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may have made use of this configuration if you are using BucketCache. If NOT using BucketCache, this change does not affect you. Its removal means that your L1 LruBlockCache is now sized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hfile.block.cache.size</w:t>
      </w:r>
      <w:r w:rsidRPr="00403DBC">
        <w:rPr>
          <w:rFonts w:ascii="inherit" w:eastAsia="宋体" w:hAnsi="inherit" w:cs="Times New Roman"/>
          <w:spacing w:val="-2"/>
          <w:kern w:val="0"/>
          <w:sz w:val="17"/>
          <w:szCs w:val="17"/>
        </w:rPr>
        <w:t> — i.e. the way you would size the on-heap L1 LruBlockCache if you were NOT doing BucketCache — and the BucketCache size is not whatever the setting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hbase.bucketcache.size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is. You may need to adjust configs to get the LruBlockCache </w:t>
      </w:r>
      <w:r w:rsidRPr="00403DBC">
        <w:rPr>
          <w:rFonts w:ascii="inherit" w:eastAsia="宋体" w:hAnsi="inherit" w:cs="Times New Roman"/>
          <w:spacing w:val="-2"/>
          <w:kern w:val="0"/>
          <w:sz w:val="17"/>
          <w:szCs w:val="17"/>
        </w:rPr>
        <w:lastRenderedPageBreak/>
        <w:t>and BucketCache sizes set to what they were in 0.98.x and previous. If you did not set this config., its default value was 0.9. If you do nothing, your BucketCache will increase in size by 10%. Your L1 LruBlockCache will become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hfile.block.cache.size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times your java heap size (</w:t>
      </w:r>
      <w:r w:rsidRPr="00403DBC">
        <w:rPr>
          <w:rFonts w:ascii="DejaVu Sans Mono" w:eastAsia="宋体" w:hAnsi="DejaVu Sans Mono" w:cs="DejaVu Sans Mono"/>
          <w:kern w:val="0"/>
          <w:sz w:val="16"/>
        </w:rPr>
        <w:t>hfile.block.cache.size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float between 0.0 and 1.0). To read more, see</w:t>
      </w:r>
      <w:r w:rsidRPr="00403DBC">
        <w:rPr>
          <w:rFonts w:ascii="inherit" w:eastAsia="宋体" w:hAnsi="inherit" w:cs="Times New Roman"/>
          <w:spacing w:val="-2"/>
          <w:kern w:val="0"/>
          <w:sz w:val="17"/>
        </w:rPr>
        <w:t> </w:t>
      </w:r>
      <w:hyperlink r:id="rId127" w:history="1">
        <w:r w:rsidRPr="00403DBC">
          <w:rPr>
            <w:rFonts w:ascii="inherit" w:eastAsia="宋体" w:hAnsi="inherit" w:cs="Times New Roman"/>
            <w:color w:val="2156A5"/>
            <w:spacing w:val="-2"/>
            <w:kern w:val="0"/>
            <w:sz w:val="17"/>
            <w:u w:val="single"/>
          </w:rPr>
          <w:t>HBASE-11520 Simplify offheap cache config by removing the confusing "hbase.bucketcache.percentage.in.combinedcache"</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If you have your own customer filters.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release notes on the issue</w:t>
      </w:r>
      <w:r w:rsidRPr="00403DBC">
        <w:rPr>
          <w:rFonts w:ascii="inherit" w:eastAsia="宋体" w:hAnsi="inherit" w:cs="Times New Roman"/>
          <w:spacing w:val="-2"/>
          <w:kern w:val="0"/>
          <w:sz w:val="17"/>
        </w:rPr>
        <w:t> </w:t>
      </w:r>
      <w:hyperlink r:id="rId128" w:history="1">
        <w:r w:rsidRPr="00403DBC">
          <w:rPr>
            <w:rFonts w:ascii="inherit" w:eastAsia="宋体" w:hAnsi="inherit" w:cs="Times New Roman"/>
            <w:color w:val="2156A5"/>
            <w:spacing w:val="-2"/>
            <w:kern w:val="0"/>
            <w:sz w:val="17"/>
            <w:u w:val="single"/>
          </w:rPr>
          <w:t>HBASE-12068 [Branch-1] Avoid need to always do KeyValueUtil#ensureKeyValue for Filter transformCell</w:t>
        </w:r>
      </w:hyperlink>
      <w:r w:rsidRPr="00403DBC">
        <w:rPr>
          <w:rFonts w:ascii="inherit" w:eastAsia="宋体" w:hAnsi="inherit" w:cs="Times New Roman"/>
          <w:spacing w:val="-2"/>
          <w:kern w:val="0"/>
          <w:sz w:val="17"/>
          <w:szCs w:val="17"/>
        </w:rPr>
        <w:t>; be sure to follow the recommendations therein.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Distributed Log Replay</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29" w:anchor="distributed.log.replay" w:history="1">
        <w:r w:rsidR="00403DBC" w:rsidRPr="00403DBC">
          <w:rPr>
            <w:rFonts w:ascii="inherit" w:eastAsia="宋体" w:hAnsi="inherit" w:cs="Times New Roman"/>
            <w:color w:val="2156A5"/>
            <w:spacing w:val="-2"/>
            <w:kern w:val="0"/>
            <w:sz w:val="17"/>
            <w:u w:val="single"/>
          </w:rPr>
          <w:t>Distributed Log Replay</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off by default in HBase 1.0.0. Enabling it can make a big difference improving HBase MTTR. Enable this feature if you are doing a clean stop/start when you are upgrading. You cannot rolling upgrade to this feature (caveat if you are running on a version of HBase in excess of HBase 0.98.4 — see</w:t>
      </w:r>
      <w:r w:rsidR="00403DBC" w:rsidRPr="00403DBC">
        <w:rPr>
          <w:rFonts w:ascii="inherit" w:eastAsia="宋体" w:hAnsi="inherit" w:cs="Times New Roman"/>
          <w:spacing w:val="-2"/>
          <w:kern w:val="0"/>
          <w:sz w:val="17"/>
        </w:rPr>
        <w:t> </w:t>
      </w:r>
      <w:hyperlink r:id="rId130" w:history="1">
        <w:r w:rsidR="00403DBC" w:rsidRPr="00403DBC">
          <w:rPr>
            <w:rFonts w:ascii="inherit" w:eastAsia="宋体" w:hAnsi="inherit" w:cs="Times New Roman"/>
            <w:color w:val="2156A5"/>
            <w:spacing w:val="-2"/>
            <w:kern w:val="0"/>
            <w:sz w:val="17"/>
            <w:u w:val="single"/>
          </w:rPr>
          <w:t>HBASE-12577 Disable distributed log replay by default</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for more).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Mismatch Of</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hbase.client.scanner.max.result.size</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Between Client and 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either the client or server version is lower than 0.98.11/1.0.0 and the server has a smaller value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than the client, scan requests that reach the server’s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likely to miss data. In particular, 0.98.11 defaults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2 MB but other versions default to larger values. For this reason, be very careful using 0.98.11 servers with any other client version.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12.1.2. Rolling upgrade from 0.98.x to HBase 1.0.0</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From 0.96.x to 1.0.0</w:t>
            </w:r>
          </w:p>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You cannot do a </w:t>
            </w:r>
            <w:hyperlink r:id="rId131" w:anchor="hbase.rolling.upgrade" w:history="1">
              <w:r w:rsidRPr="00403DBC">
                <w:rPr>
                  <w:rFonts w:ascii="宋体" w:eastAsia="宋体" w:hAnsi="宋体" w:cs="宋体"/>
                  <w:color w:val="2156A5"/>
                  <w:spacing w:val="-2"/>
                  <w:kern w:val="0"/>
                  <w:sz w:val="24"/>
                  <w:szCs w:val="24"/>
                  <w:u w:val="single"/>
                </w:rPr>
                <w:t>rolling upgrade</w:t>
              </w:r>
            </w:hyperlink>
            <w:r w:rsidRPr="00403DBC">
              <w:rPr>
                <w:rFonts w:ascii="宋体" w:eastAsia="宋体" w:hAnsi="宋体" w:cs="宋体"/>
                <w:spacing w:val="-2"/>
                <w:kern w:val="0"/>
                <w:sz w:val="24"/>
                <w:szCs w:val="24"/>
              </w:rPr>
              <w:t> from 0.96.x to 1.0.0 without first doing a rolling upgrade to 0.98.x. See comment in </w:t>
            </w:r>
            <w:hyperlink r:id="rId132" w:anchor="comment-14182330" w:history="1">
              <w:r w:rsidRPr="00403DBC">
                <w:rPr>
                  <w:rFonts w:ascii="宋体" w:eastAsia="宋体" w:hAnsi="宋体" w:cs="宋体"/>
                  <w:color w:val="2156A5"/>
                  <w:spacing w:val="-2"/>
                  <w:kern w:val="0"/>
                  <w:sz w:val="24"/>
                  <w:szCs w:val="24"/>
                  <w:u w:val="single"/>
                </w:rPr>
                <w:t>HBASE-11164 Document and test rolling updates from 0.98 → 1.0</w:t>
              </w:r>
            </w:hyperlink>
            <w:r w:rsidRPr="00403DBC">
              <w:rPr>
                <w:rFonts w:ascii="宋体" w:eastAsia="宋体" w:hAnsi="宋体" w:cs="宋体"/>
                <w:spacing w:val="-2"/>
                <w:kern w:val="0"/>
                <w:sz w:val="24"/>
                <w:szCs w:val="24"/>
              </w:rPr>
              <w:t> for the why. Also because HBase 1.0.0 enables HFile v3 by default, </w:t>
            </w:r>
            <w:hyperlink r:id="rId133" w:history="1">
              <w:r w:rsidRPr="00403DBC">
                <w:rPr>
                  <w:rFonts w:ascii="宋体" w:eastAsia="宋体" w:hAnsi="宋体" w:cs="宋体"/>
                  <w:color w:val="2156A5"/>
                  <w:spacing w:val="-2"/>
                  <w:kern w:val="0"/>
                  <w:sz w:val="24"/>
                  <w:szCs w:val="24"/>
                  <w:u w:val="single"/>
                </w:rPr>
                <w:t>HBASE-9801 Change the default HFile version to V3</w:t>
              </w:r>
            </w:hyperlink>
            <w:r w:rsidRPr="00403DBC">
              <w:rPr>
                <w:rFonts w:ascii="宋体" w:eastAsia="宋体" w:hAnsi="宋体" w:cs="宋体"/>
                <w:spacing w:val="-2"/>
                <w:kern w:val="0"/>
                <w:sz w:val="24"/>
                <w:szCs w:val="24"/>
              </w:rPr>
              <w:t>, and support for HFile v3 only arrives in 0.98, this is another reason you cannot rolling upgrade from HBase 0.96.x; if the rolling upgrade stalls, the 0.96.x servers cannot open files written by the servers running the newer HBase 1.0.0 with HFile’s of version 3.</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no known issues running a</w:t>
      </w:r>
      <w:r w:rsidRPr="00403DBC">
        <w:rPr>
          <w:rFonts w:ascii="inherit" w:eastAsia="宋体" w:hAnsi="inherit" w:cs="Times New Roman"/>
          <w:spacing w:val="-2"/>
          <w:kern w:val="0"/>
          <w:sz w:val="17"/>
        </w:rPr>
        <w:t> </w:t>
      </w:r>
      <w:hyperlink r:id="rId134" w:anchor="hbase.rolling.upgrade" w:history="1">
        <w:r w:rsidRPr="00403DBC">
          <w:rPr>
            <w:rFonts w:ascii="inherit" w:eastAsia="宋体" w:hAnsi="inherit" w:cs="Times New Roman"/>
            <w:color w:val="2156A5"/>
            <w:spacing w:val="-2"/>
            <w:kern w:val="0"/>
            <w:sz w:val="17"/>
            <w:u w:val="single"/>
          </w:rPr>
          <w:t>rolling upgrade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HBase 0.98.x to HBase 1.0.0.</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12.1.3. Scanner Caching has Changed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From 0.98.x to 1.x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In hbase-1.x, the default Scan caching 'number of rows' changed. Where in 0.98.x, it defaulted to 100, in later HBase versions, the default became Integer.MAX_VALUE. Not setting a cache size can make for Scans that run for a long time server-side, </w:t>
      </w:r>
      <w:r w:rsidRPr="00403DBC">
        <w:rPr>
          <w:rFonts w:ascii="inherit" w:eastAsia="宋体" w:hAnsi="inherit" w:cs="Times New Roman"/>
          <w:spacing w:val="-2"/>
          <w:kern w:val="0"/>
          <w:sz w:val="17"/>
          <w:szCs w:val="17"/>
        </w:rPr>
        <w:lastRenderedPageBreak/>
        <w:t>especially if they are running with stringent filtering. See</w:t>
      </w:r>
      <w:r w:rsidRPr="00403DBC">
        <w:rPr>
          <w:rFonts w:ascii="inherit" w:eastAsia="宋体" w:hAnsi="inherit" w:cs="Times New Roman"/>
          <w:spacing w:val="-2"/>
          <w:kern w:val="0"/>
          <w:sz w:val="17"/>
        </w:rPr>
        <w:t> </w:t>
      </w:r>
      <w:hyperlink r:id="rId135" w:history="1">
        <w:r w:rsidRPr="00403DBC">
          <w:rPr>
            <w:rFonts w:ascii="inherit" w:eastAsia="宋体" w:hAnsi="inherit" w:cs="Times New Roman"/>
            <w:color w:val="2156A5"/>
            <w:spacing w:val="-2"/>
            <w:kern w:val="0"/>
            <w:sz w:val="17"/>
            <w:u w:val="single"/>
          </w:rPr>
          <w:t>Revisiting default value for hbase.client.scanner.caching</w:t>
        </w:r>
      </w:hyperlink>
      <w:r w:rsidRPr="00403DBC">
        <w:rPr>
          <w:rFonts w:ascii="inherit" w:eastAsia="宋体" w:hAnsi="inherit" w:cs="Times New Roman"/>
          <w:spacing w:val="-2"/>
          <w:kern w:val="0"/>
          <w:sz w:val="17"/>
          <w:szCs w:val="17"/>
        </w:rPr>
        <w:t>; for further discussion.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12.1.4. Upgrading to 1.0 from 0.94</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cannot rolling upgrade from 0.94.x to 1.x.x. You must stop your cluster, install the 1.x.x software, run the migration described at</w:t>
      </w:r>
      <w:r w:rsidRPr="00403DBC">
        <w:rPr>
          <w:rFonts w:ascii="inherit" w:eastAsia="宋体" w:hAnsi="inherit" w:cs="Times New Roman"/>
          <w:spacing w:val="-2"/>
          <w:kern w:val="0"/>
          <w:sz w:val="17"/>
        </w:rPr>
        <w:t> </w:t>
      </w:r>
      <w:hyperlink r:id="rId136" w:anchor="executing.the.0.96.upgrade" w:history="1">
        <w:r w:rsidRPr="00403DBC">
          <w:rPr>
            <w:rFonts w:ascii="inherit" w:eastAsia="宋体" w:hAnsi="inherit" w:cs="Times New Roman"/>
            <w:color w:val="2156A5"/>
            <w:spacing w:val="-2"/>
            <w:kern w:val="0"/>
            <w:sz w:val="17"/>
            <w:u w:val="single"/>
          </w:rPr>
          <w:t>Executing the 0.96 Upgrade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(substituting 1.x.x. wherever we make mention of 0.96.x in the section below), and then restart. Be sure to upgrade your ZooKeeper if it is a version less than the required 3.4.x.</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12.2. Upgrading from 0.96.x to 0.98.x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rolling upgrade from 0.96.x to 0.98.x works. The two versions are not binary compatible.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Additional steps are required to take advantage of some of the new features of 0.98.x, including cell visibility labels, cell ACLs, and transparent server side encryption. See</w:t>
      </w:r>
      <w:r w:rsidRPr="00403DBC">
        <w:rPr>
          <w:rFonts w:ascii="inherit" w:eastAsia="宋体" w:hAnsi="inherit" w:cs="Times New Roman"/>
          <w:spacing w:val="-2"/>
          <w:kern w:val="0"/>
          <w:sz w:val="17"/>
        </w:rPr>
        <w:t> </w:t>
      </w:r>
      <w:hyperlink r:id="rId137" w:anchor="security" w:history="1">
        <w:r w:rsidRPr="00403DBC">
          <w:rPr>
            <w:rFonts w:ascii="inherit" w:eastAsia="宋体" w:hAnsi="inherit" w:cs="Times New Roman"/>
            <w:color w:val="2156A5"/>
            <w:spacing w:val="-2"/>
            <w:kern w:val="0"/>
            <w:sz w:val="17"/>
            <w:u w:val="single"/>
          </w:rPr>
          <w:t>Securing Apache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Significant performance improvements include a change to the write ahead log threading model that provides higher transaction throughput under high load, reverse scanners, MapReduce over snapshot files, and striped compaction.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Clients and servers can run with 0.98.x and 0.96.x versions. However, applications may need to be recompiled due to changes in the Java API.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12.3. Upgrading from 0.94.x to 0.98.x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rolling upgrade from 0.94.x directly to 0.98.x does not work. The upgrade path follows the same procedures as</w:t>
      </w:r>
      <w:r w:rsidRPr="00403DBC">
        <w:rPr>
          <w:rFonts w:ascii="inherit" w:eastAsia="宋体" w:hAnsi="inherit" w:cs="Times New Roman"/>
          <w:spacing w:val="-2"/>
          <w:kern w:val="0"/>
          <w:sz w:val="17"/>
        </w:rPr>
        <w:t> </w:t>
      </w:r>
      <w:hyperlink r:id="rId138" w:anchor="upgrade0.96" w:history="1">
        <w:r w:rsidRPr="00403DBC">
          <w:rPr>
            <w:rFonts w:ascii="inherit" w:eastAsia="宋体" w:hAnsi="inherit" w:cs="Times New Roman"/>
            <w:color w:val="2156A5"/>
            <w:spacing w:val="-2"/>
            <w:kern w:val="0"/>
            <w:sz w:val="17"/>
            <w:u w:val="single"/>
          </w:rPr>
          <w:t>Upgrading from 0.94.x to 0.96.x</w:t>
        </w:r>
      </w:hyperlink>
      <w:r w:rsidRPr="00403DBC">
        <w:rPr>
          <w:rFonts w:ascii="inherit" w:eastAsia="宋体" w:hAnsi="inherit" w:cs="Times New Roman"/>
          <w:spacing w:val="-2"/>
          <w:kern w:val="0"/>
          <w:sz w:val="17"/>
          <w:szCs w:val="17"/>
        </w:rPr>
        <w:t>. Additional steps are required to use some of the new features of 0.98.x. See</w:t>
      </w:r>
      <w:r w:rsidRPr="00403DBC">
        <w:rPr>
          <w:rFonts w:ascii="inherit" w:eastAsia="宋体" w:hAnsi="inherit" w:cs="Times New Roman"/>
          <w:spacing w:val="-2"/>
          <w:kern w:val="0"/>
          <w:sz w:val="17"/>
        </w:rPr>
        <w:t> </w:t>
      </w:r>
      <w:hyperlink r:id="rId139" w:anchor="upgrade0.98" w:history="1">
        <w:r w:rsidRPr="00403DBC">
          <w:rPr>
            <w:rFonts w:ascii="inherit" w:eastAsia="宋体" w:hAnsi="inherit" w:cs="Times New Roman"/>
            <w:color w:val="2156A5"/>
            <w:spacing w:val="-2"/>
            <w:kern w:val="0"/>
            <w:sz w:val="17"/>
            <w:u w:val="single"/>
          </w:rPr>
          <w:t>Upgrading from 0.96.x to 0.98.x</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an abbreviated list of these features.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12.4. Upgrading from 0.94.x to 0.96.x</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12.4.1. The "Singularity"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will have to stop your old 0.94.x cluster completely to upgrade. If you are replicating between clusters, both clusters will have to go down to upgrade. Make sure it is a clean shutdown. The less WAL files around, the faster the upgrade will run (the upgrade will split any log files it finds in the filesystem as part of the upgrade process). All clients must be upgraded to 0.96 too.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API has changed. You will need to recompile your code against 0.96 and you may need to adjust applications to go against new APIs (TODO: List of changes).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12.4.2. Executing the 0.96 Upgrade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HDFS and ZooKeeper must be up!</w:t>
            </w:r>
          </w:p>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lastRenderedPageBreak/>
              <w:t>HDFS and ZooKeeper should be up and running during the upgrade process.</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HBase 0.96.0 comes with an upgrade script.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upgrade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see its usage. The script has two main modes: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-check</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-execute</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check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check step is run against a running 0.94 cluster. Run it from a downloaded 0.96.x binary. The check step is looking for the presence of HFile v1 files. These are unsupported in HBase 0.96.0. To have them rewritten as HFile v2 you must run a compaction.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check step prints stats at the end of its run (grep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log) printing absolute path of the tables it scanned, any HFile v1 files found, the regions containing said files (these regions will need a major compaction), and any corrupted files if found. A corrupt file is unreadable, and so is undefined (neither HFile v1 nor HFile v2).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run the check step,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upgrade -check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is sample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Tables Processed: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hdfs://localhost:41020/myHBase/.META.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hdfs://localhost:41020/myHBase/usertable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hdfs://localhost:41020/myHBase/TestTable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Count of HFileV1: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HFileV1: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hdfs://localhost:41020/myHBase/usertable    /fa02dac1f38d03577bd0f7e666f12812/family/249450144068442524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hdfs://localhost:41020/myHBase/usertable    /ecdd3eaee2d2fcf8184ac025555bb2af/family/249450144068442512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Count of corrupted files: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Corrupted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hdfs://localhost:41020/myHBase/usertable/fa02dac1f38d03577bd0f7e666f12812/family/1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Count of Regions with HFileV1: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Regions to Major Compact: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hdfs://localhost:41020/myHBase/usertable/fa02dac1f38d03577bd0f7e666f12812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hdfs://localhost:41020/myHBase/usertable/ecdd3eaee2d2fcf8184ac025555bb2af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There are some HFileV1, or corrupt files (files with incorrect major version)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above sample output, there are two HFile v1 files in two regions, and one corrupt file. Corrupt files should probably be removed. The regions that have HFile v1s need to be major compacted. To major compact, start up the hbase shell and review how to compact an individual region. After the major compaction is done, rerun the check step and the HFile v1 files should be gone, replaced by HFile v2 instances.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the check step scans the HBase root directory (defined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configuration). To scan a specific directory only, pass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upgrade -check -dir /myHBase/testTable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above command would detect HFile v1 files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/myHBase/testTable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Once the check step reports all the HFile v1 files have been rewritten, it is safe to proceed with the upgrade.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execute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check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step shows the cluster is free of HFile v1, it is safe to proceed with the upgrade. Next is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execute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step. You must</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SHUTDOWN YOUR 0.94.x CLUSTER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before you can run the execute step. The execute step will not run if it detects running HBase masters or RegionServers.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HDFS and ZooKeeper should be up and running during the upgrade process. If zookeeper is managed by HBase, then you can start zookeeper so it is available to the upgrade by running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rPr>
              <w:t>$ ./hbase/bin/hbase-daemon.sh start zookeeper</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execute upgrade step is made of three substeps.</w:t>
      </w:r>
    </w:p>
    <w:p w:rsidR="00403DBC" w:rsidRPr="00403DBC" w:rsidRDefault="00403DBC" w:rsidP="00403DBC">
      <w:pPr>
        <w:widowControl/>
        <w:numPr>
          <w:ilvl w:val="0"/>
          <w:numId w:val="2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Namespaces: HBase 0.96.0 has support for namespaces. The upgrade needs to reorder directories in the filesystem for namespaces to work.</w:t>
      </w:r>
    </w:p>
    <w:p w:rsidR="00403DBC" w:rsidRPr="00403DBC" w:rsidRDefault="00403DBC" w:rsidP="00403DBC">
      <w:pPr>
        <w:widowControl/>
        <w:numPr>
          <w:ilvl w:val="0"/>
          <w:numId w:val="2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ZNodes: All znodes are purged so that new ones can be written in their place using a new protobuf’ed format and a few are migrated in place: e.g. replication and table state znodes</w:t>
      </w:r>
    </w:p>
    <w:p w:rsidR="00403DBC" w:rsidRPr="00403DBC" w:rsidRDefault="00403DBC" w:rsidP="00403DBC">
      <w:pPr>
        <w:widowControl/>
        <w:numPr>
          <w:ilvl w:val="0"/>
          <w:numId w:val="2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WAL Log Splitting: If the 0.94.x cluster shutdown was not clean, we’ll split WAL logs as part of migration before we startup on 0.96.0. This WAL splitting runs slower than the native distributed WAL splitting because it is all inside the single upgrade process (so try and get a clean shutdown of the 0.94.0 cluster if you can).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run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execute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step, make sure that first you have copied HBase 0.96.0 binaries everywhere under servers and under clients. Make sure the 0.94.0 cluster is down. Then do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upgrade -execute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Here is some sample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Starting Namespace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Created version file at hdfs://localhost:41020/myHBase with version=7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Migrating table testTable to hdfs://localhost:41020/myHBase/.data/default/testTable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Created version file at hdfs://localhost:41020/myHBase with version=8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Successfully completed NameSpace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Starting Znode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Successfully completed Znode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Starting Log splitting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Successfully completed Log splitting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output from the execute step looks good, stop the zookeeper instance you started to do the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./hbase/bin/hbase-daemon.sh stop zookeeper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Now start up hbase-0.96.0.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12.5. Troubleshooting</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Old Client connecting to 0.96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will fail with an exception like the below.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Exception in thread "main" java.lang.IllegalArgumentException: Not a host:port pair: PBUF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api-compat-8.ent.cloudera.com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org.apache.hadoop.hbase.util.Addressing.parseHostname(Addressing.java:60)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org.apache.hadoop.hbase.ServerName.&amp;init&gt;(ServerName.java:101)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org.apache.hadoop.hbase.ServerName.parseVersionedServerName(ServerName.java:283)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org.apache.hadoop.hbase.MasterAddressTracker.bytesToServerName(MasterAddressTracker.java:77)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org.apache.hadoop.hbase.MasterAddressTracker.getMasterAddress(MasterAddressTracker.java:61)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17:22:15    at org.apache.hadoop.hbase.client.HConnectionManager$HConnectionImplementation.getMaster(HConnectionManager.java:703)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org.apache.hadoop.hbase.client.HBaseAdmin.&amp;init&gt;(HBaseAdmin.java:126)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Client_4_3_0.setup(Client_4_3_0.java:716)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Client_4_3_0.main(Client_4_3_0.java:63)</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12.5.1. Upgrading </w:t>
      </w:r>
      <w:r w:rsidRPr="00403DBC">
        <w:rPr>
          <w:rFonts w:ascii="DejaVu Sans Mono" w:eastAsia="宋体" w:hAnsi="DejaVu Sans Mono" w:cs="DejaVu Sans Mono"/>
          <w:color w:val="990000"/>
          <w:kern w:val="0"/>
          <w:sz w:val="23"/>
        </w:rPr>
        <w:t>META</w:t>
      </w:r>
      <w:r w:rsidRPr="00403DBC">
        <w:rPr>
          <w:rFonts w:ascii="Open Sans" w:eastAsia="宋体" w:hAnsi="Open Sans" w:cs="Open Sans"/>
          <w:color w:val="990000"/>
          <w:kern w:val="0"/>
          <w:sz w:val="24"/>
          <w:szCs w:val="24"/>
        </w:rPr>
        <w:t> to use Protocol Buffers (Protobuf)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upgrade from versions prior to 0.96,</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needs to be converted to use protocol buffers. This is controlled by the configuration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hbase.MetaMigrationConvertingToPB</w:t>
      </w:r>
      <w:r w:rsidRPr="00403DBC">
        <w:rPr>
          <w:rFonts w:ascii="inherit" w:eastAsia="宋体" w:hAnsi="inherit" w:cs="Times New Roman"/>
          <w:spacing w:val="-2"/>
          <w:kern w:val="0"/>
          <w:sz w:val="17"/>
          <w:szCs w:val="17"/>
        </w:rPr>
        <w:t>, which 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Therefore, by default, no action is required on your part.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migration is a one-time event. However, every time your cluster starts,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scanned to ensure that it does not need to be converted. If you have a very large number of regions, this scan can take a long time. Starting in 0.98.5, you can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hbase.MetaMigrationConvertingToPB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to disable this start-up scan. This should be considered an expert-level setting.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12.6. Upgrading from 0.92.x to 0.94.x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used to think that 0.92 and 0.94 were interface compatible and that you can do a rolling upgrade between these versions but then we figured that</w:t>
      </w:r>
      <w:r w:rsidRPr="00403DBC">
        <w:rPr>
          <w:rFonts w:ascii="inherit" w:eastAsia="宋体" w:hAnsi="inherit" w:cs="Times New Roman"/>
          <w:spacing w:val="-2"/>
          <w:kern w:val="0"/>
          <w:sz w:val="17"/>
        </w:rPr>
        <w:t> </w:t>
      </w:r>
      <w:hyperlink r:id="rId140" w:history="1">
        <w:r w:rsidRPr="00403DBC">
          <w:rPr>
            <w:rFonts w:ascii="inherit" w:eastAsia="宋体" w:hAnsi="inherit" w:cs="Times New Roman"/>
            <w:color w:val="2156A5"/>
            <w:spacing w:val="-2"/>
            <w:kern w:val="0"/>
            <w:sz w:val="17"/>
            <w:u w:val="single"/>
          </w:rPr>
          <w:t>HBASE-5357 Use builder pattern in HColumnDescriptor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changed method signatures so rather than return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void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they instead return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w:t>
      </w:r>
      <w:r w:rsidRPr="00403DBC">
        <w:rPr>
          <w:rFonts w:ascii="inherit" w:eastAsia="宋体" w:hAnsi="inherit" w:cs="Times New Roman"/>
          <w:spacing w:val="-2"/>
          <w:kern w:val="0"/>
          <w:sz w:val="17"/>
          <w:szCs w:val="17"/>
        </w:rPr>
        <w:t>. This will throw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java.lang.NoSuchMethodError: org.apache.hadoop.hbase.HColumnDescriptor.setMaxVersions(I)V</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0.92 and 0.94 are NOT compatible. You cannot do a rolling upgrade between them.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12.7. Upgrading from 0.90.x to 0.92.x</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12.7.1. Upgrade Guide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will find that 0.92.0 runs a little differently to 0.90.x releases. Here are a few things to watch out for upgrading from 0.90.x to 0.92.0.</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tl:dr</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These are the important things to know before upgrading. . Once you upgrade, you can’t go back.</w:t>
            </w:r>
          </w:p>
          <w:p w:rsidR="00403DBC" w:rsidRPr="00403DBC" w:rsidRDefault="00403DBC" w:rsidP="00403DBC">
            <w:pPr>
              <w:widowControl/>
              <w:numPr>
                <w:ilvl w:val="0"/>
                <w:numId w:val="24"/>
              </w:numPr>
              <w:spacing w:after="150"/>
              <w:ind w:left="42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MSLAB is on by default. Watch that heap usage if you have a lot of regions.</w:t>
            </w:r>
          </w:p>
          <w:p w:rsidR="00403DBC" w:rsidRPr="00403DBC" w:rsidRDefault="00403DBC" w:rsidP="00403DBC">
            <w:pPr>
              <w:widowControl/>
              <w:numPr>
                <w:ilvl w:val="0"/>
                <w:numId w:val="24"/>
              </w:numPr>
              <w:spacing w:after="150"/>
              <w:ind w:left="42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Distributed Log Splitting is on by default. It should make RegionServer failover faster.</w:t>
            </w:r>
          </w:p>
          <w:p w:rsidR="00403DBC" w:rsidRPr="00403DBC" w:rsidRDefault="00403DBC" w:rsidP="00403DBC">
            <w:pPr>
              <w:widowControl/>
              <w:numPr>
                <w:ilvl w:val="0"/>
                <w:numId w:val="24"/>
              </w:numPr>
              <w:spacing w:after="150"/>
              <w:ind w:left="42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There’s a separate tarball for security.</w:t>
            </w:r>
          </w:p>
          <w:p w:rsidR="00403DBC" w:rsidRPr="00403DBC" w:rsidRDefault="00403DBC" w:rsidP="00403DBC">
            <w:pPr>
              <w:widowControl/>
              <w:numPr>
                <w:ilvl w:val="0"/>
                <w:numId w:val="24"/>
              </w:numPr>
              <w:spacing w:after="150"/>
              <w:ind w:left="42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If </w:t>
            </w:r>
            <w:r w:rsidRPr="00403DBC">
              <w:rPr>
                <w:rFonts w:ascii="DejaVu Sans Mono" w:eastAsia="宋体" w:hAnsi="DejaVu Sans Mono" w:cs="DejaVu Sans Mono"/>
                <w:kern w:val="0"/>
                <w:sz w:val="23"/>
              </w:rPr>
              <w:t>-XX:MaxDirectMemorySize</w:t>
            </w:r>
            <w:r w:rsidRPr="00403DBC">
              <w:rPr>
                <w:rFonts w:ascii="inherit" w:eastAsia="宋体" w:hAnsi="inherit" w:cs="宋体"/>
                <w:spacing w:val="-2"/>
                <w:kern w:val="0"/>
                <w:sz w:val="24"/>
                <w:szCs w:val="24"/>
              </w:rPr>
              <w:t> is set in your </w:t>
            </w:r>
            <w:r w:rsidRPr="00403DBC">
              <w:rPr>
                <w:rFonts w:ascii="inherit" w:eastAsia="宋体" w:hAnsi="inherit" w:cs="宋体"/>
                <w:i/>
                <w:iCs/>
                <w:spacing w:val="-2"/>
                <w:kern w:val="0"/>
                <w:sz w:val="24"/>
                <w:szCs w:val="24"/>
              </w:rPr>
              <w:t>hbase-env.sh</w:t>
            </w:r>
            <w:r w:rsidRPr="00403DBC">
              <w:rPr>
                <w:rFonts w:ascii="inherit" w:eastAsia="宋体" w:hAnsi="inherit" w:cs="宋体"/>
                <w:spacing w:val="-2"/>
                <w:kern w:val="0"/>
                <w:sz w:val="24"/>
                <w:szCs w:val="24"/>
              </w:rPr>
              <w:t>, it’s going to enable the experimental off-heap cache (You may not want this).</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You can’t go back!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move to 0.92.0, all you need to do is shutdown your cluster, replace your HBase 0.90.x with HBase 0.92.0 binaries (be sure you clear out all 0.90.x instances) and restart (You cannot do a rolling restart from 0.90.x to 0.92.x — you must restart). On startup,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content is rewritten removing the table schema from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info:regioninfo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Also, any flushes done post first startup will write out data in the new 0.92.0 file format,</w:t>
      </w:r>
      <w:r w:rsidRPr="00403DBC">
        <w:rPr>
          <w:rFonts w:ascii="inherit" w:eastAsia="宋体" w:hAnsi="inherit" w:cs="Times New Roman"/>
          <w:spacing w:val="-2"/>
          <w:kern w:val="0"/>
          <w:sz w:val="17"/>
        </w:rPr>
        <w:t> </w:t>
      </w:r>
      <w:hyperlink r:id="rId141" w:anchor="hfilev2" w:history="1">
        <w:r w:rsidRPr="00403DBC">
          <w:rPr>
            <w:rFonts w:ascii="inherit" w:eastAsia="宋体" w:hAnsi="inherit" w:cs="Times New Roman"/>
            <w:color w:val="2156A5"/>
            <w:spacing w:val="-2"/>
            <w:kern w:val="0"/>
            <w:sz w:val="17"/>
            <w:u w:val="single"/>
          </w:rPr>
          <w:t>HBase file format with inline blocks (version 2)</w:t>
        </w:r>
      </w:hyperlink>
      <w:r w:rsidRPr="00403DBC">
        <w:rPr>
          <w:rFonts w:ascii="inherit" w:eastAsia="宋体" w:hAnsi="inherit" w:cs="Times New Roman"/>
          <w:spacing w:val="-2"/>
          <w:kern w:val="0"/>
          <w:sz w:val="17"/>
          <w:szCs w:val="17"/>
        </w:rPr>
        <w:t>. This means you cannot go back to 0.90.x once you’ve started HBase 0.92.0 over your HBase data directory.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MSLAB is ON by default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0.92.0, the</w:t>
      </w:r>
      <w:r w:rsidRPr="00403DBC">
        <w:rPr>
          <w:rFonts w:ascii="inherit" w:eastAsia="宋体" w:hAnsi="inherit" w:cs="Times New Roman"/>
          <w:spacing w:val="-2"/>
          <w:kern w:val="0"/>
          <w:sz w:val="17"/>
        </w:rPr>
        <w:t> </w:t>
      </w:r>
      <w:hyperlink r:id="rId142" w:anchor="hbase.hregion.memstore.mslab.enabled" w:history="1">
        <w:r w:rsidRPr="00403DBC">
          <w:rPr>
            <w:rFonts w:ascii="DejaVu Sans Mono" w:eastAsia="宋体" w:hAnsi="DejaVu Sans Mono" w:cs="DejaVu Sans Mono"/>
            <w:color w:val="2156A5"/>
            <w:kern w:val="0"/>
            <w:sz w:val="16"/>
            <w:u w:val="single"/>
          </w:rPr>
          <w:t>hbase.hregion.memstore.mslab.enabled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flag 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143" w:anchor="gcpause" w:history="1">
        <w:r w:rsidRPr="00403DBC">
          <w:rPr>
            <w:rFonts w:ascii="inherit" w:eastAsia="宋体" w:hAnsi="inherit" w:cs="Times New Roman"/>
            <w:color w:val="2156A5"/>
            <w:spacing w:val="-2"/>
            <w:kern w:val="0"/>
            <w:sz w:val="17"/>
            <w:u w:val="single"/>
          </w:rPr>
          <w:t>Long GC pauses</w:t>
        </w:r>
      </w:hyperlink>
      <w:r w:rsidRPr="00403DBC">
        <w:rPr>
          <w:rFonts w:ascii="inherit" w:eastAsia="宋体" w:hAnsi="inherit" w:cs="Times New Roman"/>
          <w:spacing w:val="-2"/>
          <w:kern w:val="0"/>
          <w:sz w:val="17"/>
          <w:szCs w:val="17"/>
        </w:rPr>
        <w:t>). In 0.90.x it was false. When it is enabled, memstores will step allocate memory in MSLAB 2MB chunks even if the memstore has zero or just a few small elements. This is fine usually but if you had lots of regions per RegionServer in a 0.90.x cluster (and MSLAB was off), you may find yourself OOME’ing on upgrade because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thousands of regions * number of column families * 2MB MSLAB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 a minimum) puts your heap over the top.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hbase.hregion.memstore.mslab.enabled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set the MSLAB size down from 2MB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hbase.hregion.memstore.mslab.chunksize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something less.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Distributed Log Splitting is on by default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Previous, WAL logs on crash were split by the Master alone. In 0.92.0, log splitting is done by the cluster (See</w:t>
      </w:r>
      <w:r w:rsidRPr="00403DBC">
        <w:rPr>
          <w:rFonts w:ascii="inherit" w:eastAsia="宋体" w:hAnsi="inherit" w:cs="Times New Roman"/>
          <w:spacing w:val="-2"/>
          <w:kern w:val="0"/>
          <w:sz w:val="17"/>
        </w:rPr>
        <w:t> </w:t>
      </w:r>
      <w:hyperlink r:id="rId144" w:history="1">
        <w:r w:rsidRPr="00403DBC">
          <w:rPr>
            <w:rFonts w:ascii="inherit" w:eastAsia="宋体" w:hAnsi="inherit" w:cs="Times New Roman"/>
            <w:color w:val="2156A5"/>
            <w:spacing w:val="-2"/>
            <w:kern w:val="0"/>
            <w:sz w:val="17"/>
            <w:u w:val="single"/>
          </w:rPr>
          <w:t>HBASE-1364 [performance] Distributed splitting of regionserver commit logs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see the blog post</w:t>
      </w:r>
      <w:r w:rsidRPr="00403DBC">
        <w:rPr>
          <w:rFonts w:ascii="inherit" w:eastAsia="宋体" w:hAnsi="inherit" w:cs="Times New Roman"/>
          <w:spacing w:val="-2"/>
          <w:kern w:val="0"/>
          <w:sz w:val="17"/>
        </w:rPr>
        <w:t> </w:t>
      </w:r>
      <w:hyperlink r:id="rId145" w:history="1">
        <w:r w:rsidRPr="00403DBC">
          <w:rPr>
            <w:rFonts w:ascii="inherit" w:eastAsia="宋体" w:hAnsi="inherit" w:cs="Times New Roman"/>
            <w:color w:val="2156A5"/>
            <w:spacing w:val="-2"/>
            <w:kern w:val="0"/>
            <w:sz w:val="17"/>
            <w:u w:val="single"/>
          </w:rPr>
          <w:t>Apache HBase Log Splitting</w:t>
        </w:r>
      </w:hyperlink>
      <w:r w:rsidRPr="00403DBC">
        <w:rPr>
          <w:rFonts w:ascii="inherit" w:eastAsia="宋体" w:hAnsi="inherit" w:cs="Times New Roman"/>
          <w:spacing w:val="-2"/>
          <w:kern w:val="0"/>
          <w:sz w:val="17"/>
          <w:szCs w:val="17"/>
        </w:rPr>
        <w:t>). This should cut down significantly on the amount of time it takes splitting logs and getting regions back online again.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Memory accounting is different now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0.92.0,</w:t>
      </w:r>
      <w:r w:rsidRPr="00403DBC">
        <w:rPr>
          <w:rFonts w:ascii="inherit" w:eastAsia="宋体" w:hAnsi="inherit" w:cs="Times New Roman"/>
          <w:spacing w:val="-2"/>
          <w:kern w:val="0"/>
          <w:sz w:val="17"/>
        </w:rPr>
        <w:t> </w:t>
      </w:r>
      <w:hyperlink r:id="rId146" w:anchor="hfilev2" w:history="1">
        <w:r w:rsidRPr="00403DBC">
          <w:rPr>
            <w:rFonts w:ascii="inherit" w:eastAsia="宋体" w:hAnsi="inherit" w:cs="Times New Roman"/>
            <w:color w:val="2156A5"/>
            <w:spacing w:val="-2"/>
            <w:kern w:val="0"/>
            <w:sz w:val="17"/>
            <w:u w:val="single"/>
          </w:rPr>
          <w:t>HBase file format with inline blocks (version 2)</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indices and bloom filters take up residence in the same LRU used caching blocks that come from the filesystem. In 0.90.x, the HFile v1 indices lived outside of the LRU so they took up space even if the index was on a ‘cold’ file, one that wasn’t being actively used. With the indices now in the LRU, you may find you have less space for block caching. Adjust your block cache accordingly. See the</w:t>
      </w:r>
      <w:r w:rsidRPr="00403DBC">
        <w:rPr>
          <w:rFonts w:ascii="inherit" w:eastAsia="宋体" w:hAnsi="inherit" w:cs="Times New Roman"/>
          <w:spacing w:val="-2"/>
          <w:kern w:val="0"/>
          <w:sz w:val="17"/>
        </w:rPr>
        <w:t> </w:t>
      </w:r>
      <w:hyperlink r:id="rId147" w:anchor="block.cache" w:history="1">
        <w:r w:rsidRPr="00403DBC">
          <w:rPr>
            <w:rFonts w:ascii="inherit" w:eastAsia="宋体" w:hAnsi="inherit" w:cs="Times New Roman"/>
            <w:color w:val="2156A5"/>
            <w:spacing w:val="-2"/>
            <w:kern w:val="0"/>
            <w:sz w:val="17"/>
            <w:u w:val="single"/>
          </w:rPr>
          <w:t>Block Cache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 The block size default size has been changed in 0.92.0 from 0.2 (20 percent of heap) to 0.25.</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On the Hadoop version to use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 0.92.0 on Hadoop 1.0.x (or CDH3u3). The performance benefits are worth making the move. Otherwise, our Hadoop prescription is as it has been; you need an Hadoop that supports a working sync. See</w:t>
      </w:r>
      <w:r w:rsidRPr="00403DBC">
        <w:rPr>
          <w:rFonts w:ascii="inherit" w:eastAsia="宋体" w:hAnsi="inherit" w:cs="Times New Roman"/>
          <w:spacing w:val="-2"/>
          <w:kern w:val="0"/>
          <w:sz w:val="17"/>
        </w:rPr>
        <w:t> </w:t>
      </w:r>
      <w:hyperlink r:id="rId148" w:history="1">
        <w:r w:rsidRPr="00403DBC">
          <w:rPr>
            <w:rFonts w:ascii="inherit" w:eastAsia="宋体" w:hAnsi="inherit" w:cs="Times New Roman"/>
            <w:color w:val="2156A5"/>
            <w:spacing w:val="-2"/>
            <w:kern w:val="0"/>
            <w:sz w:val="17"/>
            <w:u w:val="single"/>
          </w:rPr>
          <w:t>Hadoop</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running on Hadoop 1.0.x (or CDH3u3), enable local read. See</w:t>
      </w:r>
      <w:r w:rsidRPr="00403DBC">
        <w:rPr>
          <w:rFonts w:ascii="inherit" w:eastAsia="宋体" w:hAnsi="inherit" w:cs="Times New Roman"/>
          <w:spacing w:val="-2"/>
          <w:kern w:val="0"/>
          <w:sz w:val="17"/>
        </w:rPr>
        <w:t> </w:t>
      </w:r>
      <w:hyperlink r:id="rId149" w:history="1">
        <w:r w:rsidRPr="00403DBC">
          <w:rPr>
            <w:rFonts w:ascii="inherit" w:eastAsia="宋体" w:hAnsi="inherit" w:cs="Times New Roman"/>
            <w:color w:val="2156A5"/>
            <w:spacing w:val="-2"/>
            <w:kern w:val="0"/>
            <w:sz w:val="17"/>
            <w:u w:val="single"/>
          </w:rPr>
          <w:t>Practical Caching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presentation for ruminations on the performance benefits ‘going local’ (and for how to enable local reads).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 0.92.0 ships with ZooKeeper 3.4.2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If you can, upgrade your ZooKeeper. If you can’t, 3.4.2 clients should work against 3.3.X ensembles (HBase makes use of 3.4.2 API).</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Online alter is off by default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0.92.0, we’ve added an experimental online schema alter facility (See</w:t>
      </w:r>
      <w:r w:rsidRPr="00403DBC">
        <w:rPr>
          <w:rFonts w:ascii="inherit" w:eastAsia="宋体" w:hAnsi="inherit" w:cs="Times New Roman"/>
          <w:spacing w:val="-2"/>
          <w:kern w:val="0"/>
          <w:sz w:val="17"/>
        </w:rPr>
        <w:t> </w:t>
      </w:r>
      <w:hyperlink r:id="rId150" w:anchor="hbase.online.schema.update.enable" w:history="1">
        <w:r w:rsidRPr="00403DBC">
          <w:rPr>
            <w:rFonts w:ascii="inherit" w:eastAsia="宋体" w:hAnsi="inherit" w:cs="Times New Roman"/>
            <w:color w:val="2156A5"/>
            <w:spacing w:val="-2"/>
            <w:kern w:val="0"/>
            <w:sz w:val="17"/>
            <w:u w:val="single"/>
          </w:rPr>
          <w:t>hbase.online.schema.update.enable</w:t>
        </w:r>
      </w:hyperlink>
      <w:r w:rsidRPr="00403DBC">
        <w:rPr>
          <w:rFonts w:ascii="inherit" w:eastAsia="宋体" w:hAnsi="inherit" w:cs="Times New Roman"/>
          <w:spacing w:val="-2"/>
          <w:kern w:val="0"/>
          <w:sz w:val="17"/>
          <w:szCs w:val="17"/>
        </w:rPr>
        <w:t>). It’s off by default. Enable it at your own risk. Online alter and splitting tables do not play well together so be sure your cluster quiescent using this feature (for now).</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WebUI</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web UI has had a few additions made in 0.92.0. It now shows a list of the regions currently transitioning, recent compactions/flushes, and a process list of running processes (usually empty if all is well and requests are being handled promptly). Other additions including requests by region, a debugging servlet dump, etc.</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Security tarball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now ship with two tarballs; secure and insecure HBase. Documentation on how to setup a secure HBase is on the way.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Changes in HBase replication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0.92.0 adds two new features: multi-slave and multi-master replication. The way to enable this is the same as adding a new peer, so in order to have multi-master you would just run add_peer for each cluster that acts as a master to the other slave clusters. Collisions are handled at the timestamp level which may or may not be what you want, this needs to be evaluated on a per use case basis. Replication is still experimental in 0.92 and is disabled by default, run it at your own risk.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RegionServer now aborts if OOME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an OOME, we now have the JVM kill -9 the RegionServer process so it goes down fast. Previous, a RegionServer might stick around after incurring an OOME limping along in some wounded state. To disable this facility, and recommend you leave it in place, you’d need to edit the bin/hbase file. Look for the addition of the -XX:OnOutOfMemoryError="kill -9 %p" arguments (See</w:t>
      </w:r>
      <w:r w:rsidRPr="00403DBC">
        <w:rPr>
          <w:rFonts w:ascii="inherit" w:eastAsia="宋体" w:hAnsi="inherit" w:cs="Times New Roman"/>
          <w:spacing w:val="-2"/>
          <w:kern w:val="0"/>
          <w:sz w:val="17"/>
        </w:rPr>
        <w:t> </w:t>
      </w:r>
      <w:hyperlink r:id="rId151" w:history="1">
        <w:r w:rsidRPr="00403DBC">
          <w:rPr>
            <w:rFonts w:ascii="inherit" w:eastAsia="宋体" w:hAnsi="inherit" w:cs="Times New Roman"/>
            <w:color w:val="2156A5"/>
            <w:spacing w:val="-2"/>
            <w:kern w:val="0"/>
            <w:sz w:val="17"/>
            <w:u w:val="single"/>
          </w:rPr>
          <w:t>HBASE-4769 - ‘Abort RegionServer Immediately on OOME’</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HFile v2 and the “Bigger, Fewer” Tendency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0.92.0 stores data in a new format,</w:t>
      </w:r>
      <w:r w:rsidRPr="00403DBC">
        <w:rPr>
          <w:rFonts w:ascii="inherit" w:eastAsia="宋体" w:hAnsi="inherit" w:cs="Times New Roman"/>
          <w:spacing w:val="-2"/>
          <w:kern w:val="0"/>
          <w:sz w:val="17"/>
        </w:rPr>
        <w:t> </w:t>
      </w:r>
      <w:hyperlink r:id="rId152" w:anchor="hfilev2" w:history="1">
        <w:r w:rsidRPr="00403DBC">
          <w:rPr>
            <w:rFonts w:ascii="inherit" w:eastAsia="宋体" w:hAnsi="inherit" w:cs="Times New Roman"/>
            <w:color w:val="2156A5"/>
            <w:spacing w:val="-2"/>
            <w:kern w:val="0"/>
            <w:sz w:val="17"/>
            <w:u w:val="single"/>
          </w:rPr>
          <w:t>HBase file format with inline blocks (version 2)</w:t>
        </w:r>
      </w:hyperlink>
      <w:r w:rsidRPr="00403DBC">
        <w:rPr>
          <w:rFonts w:ascii="inherit" w:eastAsia="宋体" w:hAnsi="inherit" w:cs="Times New Roman"/>
          <w:spacing w:val="-2"/>
          <w:kern w:val="0"/>
          <w:sz w:val="17"/>
          <w:szCs w:val="17"/>
        </w:rPr>
        <w:t>. As HBase runs, it will move all your data from HFile v1 to HFile v2 format. This auto-migration will run in the background as flushes and compactions run. HFile v2 allows HBase run with larger regions/files. In fact, we encourage that all HBasers going forward tend toward Facebook axiom #1, run with larger, fewer regions. If you have lots of regions now — more than 100s per host — you should look into setting your region size up after you move to 0.92.0 (In 0.92.0, default size is now 1G, up from 256M), and then running online merge tool (See</w:t>
      </w:r>
      <w:r w:rsidRPr="00403DBC">
        <w:rPr>
          <w:rFonts w:ascii="inherit" w:eastAsia="宋体" w:hAnsi="inherit" w:cs="Times New Roman"/>
          <w:spacing w:val="-2"/>
          <w:kern w:val="0"/>
          <w:sz w:val="17"/>
        </w:rPr>
        <w:t> </w:t>
      </w:r>
      <w:hyperlink r:id="rId153" w:history="1">
        <w:r w:rsidRPr="00403DBC">
          <w:rPr>
            <w:rFonts w:ascii="inherit" w:eastAsia="宋体" w:hAnsi="inherit" w:cs="Times New Roman"/>
            <w:color w:val="2156A5"/>
            <w:spacing w:val="-2"/>
            <w:kern w:val="0"/>
            <w:sz w:val="17"/>
            <w:u w:val="single"/>
          </w:rPr>
          <w:t>HBASE-1621 merge tool should work on online cluster, but disabled table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12.8. Upgrading to HBase 0.90.x from 0.20.x or 0.89.x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This version of 0.90.x HBase can be started on data written by HBase 0.20.x or HBase 0.89.x. There is no need of a migration step. HBase 0.89.x and 0.90.x does write out the name of region directories differently — it names them with a md5 hash of the region name rather than a jenkins hash — so this means that once started, there is no going back to HBase 0.20.x.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sure to remove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on upgrade. A 0.20.x version of this file will have sub-optimal configurations for 0.90.x HBase.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is now bundled into the HBase jar and read from there. If you would like to review the content of this file, see it in the src tree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src/main/resources/hbase-default.xml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see</w:t>
      </w:r>
      <w:r w:rsidRPr="00403DBC">
        <w:rPr>
          <w:rFonts w:ascii="inherit" w:eastAsia="宋体" w:hAnsi="inherit" w:cs="Times New Roman"/>
          <w:spacing w:val="-2"/>
          <w:kern w:val="0"/>
          <w:sz w:val="17"/>
        </w:rPr>
        <w:t> </w:t>
      </w:r>
      <w:hyperlink r:id="rId154" w:anchor="hbase_default_configurations" w:history="1">
        <w:r w:rsidRPr="00403DBC">
          <w:rPr>
            <w:rFonts w:ascii="inherit" w:eastAsia="宋体" w:hAnsi="inherit" w:cs="Times New Roman"/>
            <w:color w:val="2156A5"/>
            <w:spacing w:val="-2"/>
            <w:kern w:val="0"/>
            <w:sz w:val="17"/>
            <w:u w:val="single"/>
          </w:rPr>
          <w:t>HBase Default Configuration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Finally, if upgrading from 0.20.x, check your .META. schema in the shell. In the past we would recommend that users run with a 16kb MEMSTORE_FLUSHSIZE.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scan '-ROOT-'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shell. This will output the current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schema. Check</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MEMSTORE_FLUSHSIZE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size. Is it 16kb (16384)? If so, you will need to change this (The 'normal'/default value is 64MB (67108864)). Run the script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bin/set_meta_memstore_size.rb</w:t>
      </w:r>
      <w:r w:rsidRPr="00403DBC">
        <w:rPr>
          <w:rFonts w:ascii="inherit" w:eastAsia="宋体" w:hAnsi="inherit" w:cs="Times New Roman"/>
          <w:spacing w:val="-2"/>
          <w:kern w:val="0"/>
          <w:sz w:val="17"/>
          <w:szCs w:val="17"/>
        </w:rPr>
        <w:t>. This will make the necessary edit to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schema. Failure to run this change will make for a slow cluster. See</w:t>
      </w:r>
      <w:r w:rsidRPr="00403DBC">
        <w:rPr>
          <w:rFonts w:ascii="inherit" w:eastAsia="宋体" w:hAnsi="inherit" w:cs="Times New Roman"/>
          <w:spacing w:val="-2"/>
          <w:kern w:val="0"/>
          <w:sz w:val="17"/>
        </w:rPr>
        <w:t> </w:t>
      </w:r>
      <w:hyperlink r:id="rId155" w:history="1">
        <w:r w:rsidRPr="00403DBC">
          <w:rPr>
            <w:rFonts w:ascii="inherit" w:eastAsia="宋体" w:hAnsi="inherit" w:cs="Times New Roman"/>
            <w:color w:val="2156A5"/>
            <w:spacing w:val="-2"/>
            <w:kern w:val="0"/>
            <w:sz w:val="17"/>
            <w:u w:val="single"/>
          </w:rPr>
          <w:t>HBASE-3499 Users upgrading to 0.90.0 need to have their .META. table updated with the right MEMSTORE_SIZE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The Apache HBase Shell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Apache HBase Shell is</w:t>
      </w:r>
      <w:r w:rsidRPr="00403DBC">
        <w:rPr>
          <w:rFonts w:ascii="inherit" w:eastAsia="宋体" w:hAnsi="inherit" w:cs="Times New Roman"/>
          <w:spacing w:val="-2"/>
          <w:kern w:val="0"/>
          <w:sz w:val="17"/>
        </w:rPr>
        <w:t> </w:t>
      </w:r>
      <w:hyperlink r:id="rId156" w:history="1">
        <w:r w:rsidRPr="00403DBC">
          <w:rPr>
            <w:rFonts w:ascii="inherit" w:eastAsia="宋体" w:hAnsi="inherit" w:cs="Times New Roman"/>
            <w:color w:val="2156A5"/>
            <w:spacing w:val="-2"/>
            <w:kern w:val="0"/>
            <w:sz w:val="17"/>
            <w:u w:val="single"/>
          </w:rPr>
          <w:t>(J)Ruby</w:t>
        </w:r>
      </w:hyperlink>
      <w:r w:rsidRPr="00403DBC">
        <w:rPr>
          <w:rFonts w:ascii="inherit" w:eastAsia="宋体" w:hAnsi="inherit" w:cs="Times New Roman"/>
          <w:spacing w:val="-2"/>
          <w:kern w:val="0"/>
          <w:sz w:val="17"/>
          <w:szCs w:val="17"/>
        </w:rPr>
        <w:t>'s IRB with some HBase particular commands added. Anything you can do in IRB, you should be able to do in the HBase Shell.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run the HBase shell, do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shell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Type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help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&lt;RETURN&gt;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see a listing of shell commands and options. Browse at least the paragraphs at the end of the help output for the gist of how variables and command arguments are entered into the HBase shell; in particular note how table names, rows, and columns, etc., must be quoted.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157" w:anchor="shell_exercises" w:history="1">
        <w:r w:rsidRPr="00403DBC">
          <w:rPr>
            <w:rFonts w:ascii="inherit" w:eastAsia="宋体" w:hAnsi="inherit" w:cs="Times New Roman"/>
            <w:color w:val="2156A5"/>
            <w:spacing w:val="-2"/>
            <w:kern w:val="0"/>
            <w:sz w:val="17"/>
            <w:u w:val="single"/>
          </w:rPr>
          <w:t>shell exercises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example basic shell operation.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is a nicely formatted listing of</w:t>
      </w:r>
      <w:r w:rsidRPr="00403DBC">
        <w:rPr>
          <w:rFonts w:ascii="inherit" w:eastAsia="宋体" w:hAnsi="inherit" w:cs="Times New Roman"/>
          <w:spacing w:val="-2"/>
          <w:kern w:val="0"/>
          <w:sz w:val="17"/>
        </w:rPr>
        <w:t> </w:t>
      </w:r>
      <w:hyperlink r:id="rId158" w:history="1">
        <w:r w:rsidRPr="00403DBC">
          <w:rPr>
            <w:rFonts w:ascii="inherit" w:eastAsia="宋体" w:hAnsi="inherit" w:cs="Times New Roman"/>
            <w:color w:val="2156A5"/>
            <w:spacing w:val="-2"/>
            <w:kern w:val="0"/>
            <w:sz w:val="17"/>
            <w:u w:val="single"/>
          </w:rPr>
          <w:t>all shell commands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Rajeshbabu Chintaguntla.</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 Scripting with Ruby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examples scripting Apache HBase, look in the HBase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Look at the files that end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*.rb</w:t>
      </w:r>
      <w:r w:rsidRPr="00403DBC">
        <w:rPr>
          <w:rFonts w:ascii="inherit" w:eastAsia="宋体" w:hAnsi="inherit" w:cs="Times New Roman"/>
          <w:spacing w:val="-2"/>
          <w:kern w:val="0"/>
          <w:sz w:val="17"/>
          <w:szCs w:val="17"/>
        </w:rPr>
        <w:t>. To run one of these files, do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org.jruby.Main PATH_TO_SCRIPT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14. Running the Shell in Non-Interactive Mode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new non-interactive mode has been added to the HBase Shell (</w:t>
      </w:r>
      <w:hyperlink r:id="rId159" w:history="1">
        <w:r w:rsidRPr="00403DBC">
          <w:rPr>
            <w:rFonts w:ascii="inherit" w:eastAsia="宋体" w:hAnsi="inherit" w:cs="Times New Roman"/>
            <w:color w:val="2156A5"/>
            <w:spacing w:val="-2"/>
            <w:kern w:val="0"/>
            <w:sz w:val="17"/>
            <w:u w:val="single"/>
          </w:rPr>
          <w:t>HBASE-11658)</w:t>
        </w:r>
      </w:hyperlink>
      <w:r w:rsidRPr="00403DBC">
        <w:rPr>
          <w:rFonts w:ascii="inherit" w:eastAsia="宋体" w:hAnsi="inherit" w:cs="Times New Roman"/>
          <w:spacing w:val="-2"/>
          <w:kern w:val="0"/>
          <w:sz w:val="17"/>
          <w:szCs w:val="17"/>
        </w:rPr>
        <w:t>. Non-interactive mode captures the exit status (success or failure) of HBase Shell commands and passes that status back to the command interpreter. If you use the normal interactive mode, the HBase Shell will only ever return its own exit status, which will nearly always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success.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invoke non-interactive mode, pass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--non-interactive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 HBase Shell.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 HBase Shell in OS Scripts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 the HBase shell from within operating system script interpreters like the Bash shell which is the default command interpreter for most Linux and UNIX distributions. The following guidelines use Bash syntax, but could be adjusted to work with C-style shells such as csh or tcsh, and could probably be modified to work with the Microsoft Windows script interpreter as well. Submissions are welcome.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Spawning HBase Shell commands in this way is slow, so keep that in mind when you are deciding when combining HBase operations with the operating system command line is appropriate.</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7. Passing Commands to the HBase Shell</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pass commands to the HBase Shell in non-interactive mode (see</w:t>
      </w:r>
      <w:r w:rsidRPr="00403DBC">
        <w:rPr>
          <w:rFonts w:ascii="inherit" w:eastAsia="宋体" w:hAnsi="inherit" w:cs="Times New Roman"/>
          <w:spacing w:val="-2"/>
          <w:kern w:val="0"/>
          <w:sz w:val="17"/>
        </w:rPr>
        <w:t> </w:t>
      </w:r>
      <w:hyperlink r:id="rId160" w:anchor="hbase.shell.noninteractive" w:history="1">
        <w:r w:rsidRPr="00403DBC">
          <w:rPr>
            <w:rFonts w:ascii="inherit" w:eastAsia="宋体" w:hAnsi="inherit" w:cs="Times New Roman"/>
            <w:color w:val="2156A5"/>
            <w:spacing w:val="-2"/>
            <w:kern w:val="0"/>
            <w:sz w:val="17"/>
            <w:u w:val="single"/>
          </w:rPr>
          <w:t>hbase.shell.noninteractive</w:t>
        </w:r>
      </w:hyperlink>
      <w:r w:rsidRPr="00403DBC">
        <w:rPr>
          <w:rFonts w:ascii="inherit" w:eastAsia="宋体" w:hAnsi="inherit" w:cs="Times New Roman"/>
          <w:spacing w:val="-2"/>
          <w:kern w:val="0"/>
          <w:sz w:val="17"/>
          <w:szCs w:val="17"/>
        </w:rPr>
        <w:t>)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echo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(pipe) operator. Be sure to escape characters in the HBase commands which would otherwise be interpreted by the shell. Some debug-level output has been truncated from the example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echo "describe 'test1'" | ./hbase shell -n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Version 0.98.3-hadoop2, rd5e65a9144e315bb0a964e7730871af32f5018d5, Sat May 31 19:56:09 PDT 2014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describe 'test1'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DESCRIPTION                                          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'test1', {NAME =&gt; 'cf', DATA_BLOCK_ENCODING =&gt; 'NON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 BLOOMFILTER =&gt; 'ROW', REPLICATION_SCOPE =&gt;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VERSIONS =&gt; '1', COMPRESSION =&gt; 'NONE', MIN_VERSIO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NS =&gt; '0', TTL =&gt; 'FOREVER', KEEP_DELETED_CELLS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'false', BLOCKSIZE =&gt; '65536', IN_MEMORY =&gt;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BLOCKCACHE =&gt;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1 row(s) in 3.2410 seconds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To suppress all output, echo it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/dev/null: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echo "describe 'test'" | ./hbase shell -n &gt; /dev/null 2&gt;&amp;1</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8. Checking the Result of a Scripted Command</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scripts are not designed to be run interactively, you need a way to check whether your command failed or succeeded. The HBase shell uses the standard convention of returning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successful commands, and some non-zero value for failed commands. Bash stores a command’s return value in a special environment variable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szCs w:val="17"/>
        </w:rPr>
        <w:t>. Because that variable is overwritten each time the shell runs any command, you should store the result in a different, script-defined variable.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a naive script that shows one way to store the return value and make a decision based upon 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#!/bin/bash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echo "describe 'test'" | ./hbase shell -n &gt; /dev/null 2&gt;&amp;1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echo "The status was " $status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if ($status == 0); then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echo "The command succeeded"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echo "The command may have failed."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return $status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15.1. Checking for Success or Failure In Scripts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Getting an exit code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means that the command you scripted definitely succeeded. However, getting a non-zero exit code does not necessarily mean the command failed. The command could have succeeded, but the client lost connectivity, or some other event obscured its success. This is because RPC commands are stateless. The only way to be sure of the status of an operation is to check. For instance, if your script creates a table, but returns a non-zero exit value, you should check whether the table was actually created before trying again to create it.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 Read HBase Shell Commands from a Command File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enter HBase Shell commands into a text file, one command per line, and pass that file to the HBase Shell.</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9. Example Command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create 'test',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list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put 'test', 'row1', 'cf:a', 'value1'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put 'test', 'row2', 'cf:b', 'value2'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put 'test', 'row3', 'cf:c', 'value3'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put 'test', 'row4', 'cf:d', 'value4'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scan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get 'test', 'row1'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disable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enable 'test'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10. Directing HBase Shell to Execute the Commands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Pass the path to the command file as the only argument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shell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Each command is executed and its output is shown. If you do not include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in your script, you are returned to the HBase shell prompt. There is no way to programmatically check each individual command for success or failure. Also, though you see the output for each command, the commands themselves are not echoed to the screen so it can be difficult to line up the command with its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./hbase shell ./sample_commands.txt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3.4170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 row(s) in 0.0590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0.1540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0.0080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0.0060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0.0060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row1                 column=cf:a, timestamp=1407130286968, value=value1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row2                 column=cf:b, timestamp=1407130286997, value=value2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row3                 column=cf:c, timestamp=1407130287007, value=value3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row4                 column=cf:d, timestamp=1407130287015, value=value4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4 row(s) in 0.0420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                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cf:a                 timestamp=1407130286968, value=value1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 row(s) in 0.0110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1.5630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0 row(s) in 0.4360 seconds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17. Passing VM Options to the Shell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pass VM options to the HBase Shell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HBASE_SHELL_OPTS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You can set this in your environment, for instance by editing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~/.bashrc</w:t>
      </w:r>
      <w:r w:rsidRPr="00403DBC">
        <w:rPr>
          <w:rFonts w:ascii="inherit" w:eastAsia="宋体" w:hAnsi="inherit" w:cs="Times New Roman"/>
          <w:spacing w:val="-2"/>
          <w:kern w:val="0"/>
          <w:sz w:val="17"/>
          <w:szCs w:val="17"/>
        </w:rPr>
        <w:t>, or set it as part of the command to launch HBase Shell. The following example sets several garbage-collection-related variables, just for the lifetime of the VM running the HBase Shell. The command should be run all on a single line, but is broken by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character, for readability.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HBASE_SHELL_OPTS="-verbose:gc -XX:+PrintGCApplicationStoppedTime -XX:+PrintGCDateStamps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-XX:+PrintGCDetails -Xloggc:$HBASE_HOME/logs/gc-hbase.log" ./bin/hbase shell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18. Shell Tricks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18.1. Table variables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0.95 adds shell commands that provides jruby-style object-oriented references for tables. Previously all of the shell commands that act upon a table have a procedural style that always took the name of the table as an argument. HBase 0.95 introduces the ability to assign a table to a jruby variable. The table reference can be used to perform data read write operations such as puts, scans, and gets well as admin functionality such as disabling, dropping, describing tables.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example, previously you would always specify a table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hbase(main):000:0&gt; create ‘t’, ‘f’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1.0970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hbase(main):001:0&gt; put 't', 'rold', 'f', 'v'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0.0080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hbase(main):002:0&gt; scan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rold                              column=f:, timestamp=1378473207660, value=v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0.0130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hbase(main):003:0&gt; describe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                                                                           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 {NAME =&gt; 'f', DATA_BLOCK_ENCODING =&gt; 'NONE', BLOOMFILTER =&gt; 'ROW', REPLICATION_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SCOPE =&gt; '0', VERSIONS =&gt; '1', COMPRESSION =&gt; 'NONE', MIN_VERSIONS =&gt; '0', TTL =&gt;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147483647', KEEP_DELETED_CELLS =&gt; 'false', BLOCKSIZE =&gt; '65536', IN_MEMORY =&gt;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BLOCKCACHE =&gt;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1.4430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hbase(main):004:0&gt; disable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14.8700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hbase(main):005:0&gt; drop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23.1670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hbase(main):006:0&gt;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Now you can assign the table to a variable and use the results in jruby shell code.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hbase(main):007 &gt; t = create 't', 'f'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1.0970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Hbase::Table -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hbase(main):008 &gt; t.put 'r', 'f', 'v'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0.0640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hbase(main):009 &gt; t.scan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                            column=f:, timestamp=1331865816290, value=v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0.0110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hbase(main):010:0&gt; t.describe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                                                                           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 {NAME =&gt; 'f', DATA_BLOCK_ENCODING =&gt; 'NONE', BLOOMFILTER =&gt; 'ROW', REPLICATION_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SCOPE =&gt; '0', VERSIONS =&gt; '1', COMPRESSION =&gt; 'NONE', MIN_VERSIONS =&gt; '0', TTL =&gt;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147483647', KEEP_DELETED_CELLS =&gt; 'false', BLOCKSIZE =&gt; '65536', IN_MEMORY =&gt;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BLOCKCACHE =&gt;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0.0210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hbase(main):038:0&gt; t.disable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6.2350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hbase(main):039:0&gt; t.drop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0.2340 seconds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table has already been created, you can assign a Table to a variable by using the get_table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hbase(main):011 &gt; create 't','f'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1.2500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Hbase::Table -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hbase(main):012:0&gt; tab = get_table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0.0010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Hbase::Table -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hbase(main):013:0&gt; tab.put ‘r1’ ,’f’, ‘v’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0 row(s) in 0.0100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hbase(main):014:0&gt; tab.scan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r1                                column=f:, timestamp=1378473876949, value=v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0.0240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hbase(main):015:0&gt;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list functionality has also been extended so that it returns a list of table names as strings. You can then use jruby to script table operations based on these names. The list_snapshots command also acts similarly.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hbase(main):016 &gt; tables = list(‘t.*’)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0.1040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#&lt;#&lt;Class:0x7677ce29&gt;:0x21d377a4&gt;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hbase(main):017:0&gt; tables.map { |t| disable t ; drop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2.2510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[nil]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hbase(main):018:0&gt;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18.2.</w:t>
      </w:r>
      <w:r w:rsidRPr="00403DBC">
        <w:rPr>
          <w:rFonts w:ascii="Open Sans" w:eastAsia="宋体" w:hAnsi="Open Sans" w:cs="Open Sans"/>
          <w:color w:val="990000"/>
          <w:kern w:val="0"/>
          <w:sz w:val="29"/>
        </w:rPr>
        <w:t> </w:t>
      </w:r>
      <w:r w:rsidRPr="00403DBC">
        <w:rPr>
          <w:rFonts w:ascii="Open Sans" w:eastAsia="宋体" w:hAnsi="Open Sans" w:cs="Open Sans"/>
          <w:i/>
          <w:iCs/>
          <w:color w:val="990000"/>
          <w:kern w:val="0"/>
          <w:sz w:val="29"/>
        </w:rPr>
        <w:t>irbrc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Create an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.irbrc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yourself in your home directory. Add customizations. A useful one is command history so commands are save across Shell invocations: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more .irbrc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require 'irb/ext/save-history'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IRB.conf[:SAVE_HISTORY] = 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IRB.conf[:HISTORY_FILE] = "#{ENV['HOME']}/.irb-save-history"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ruby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documentation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.irbrc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learn about other possible configurations.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18.3. LOG data to timestamp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convert the date '08/08/16 20:56:29' from an hbase log into a timestamp, do: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hbase(main):021:0&gt; import java.text.SimpleDateFormat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hbase(main):022:0&gt; import java.text.ParsePosition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hbase(main):023:0&gt; SimpleDateFormat.new("yy/MM/dd HH:mm:ss").parse("08/08/16 20:56:29", ParsePosition.new(0)).getTime() =&gt; 1218920189000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go the other direction: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hbase(main):021:0&gt; import java.util.Date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hbase(main):022:0&gt; Date.new(1218920189000).toString() =&gt; "Sat Aug 16 20:56:29 UTC 2008"</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output in a format that is exactly like that of the HBase log format will take a little messing with</w:t>
      </w:r>
      <w:r w:rsidRPr="00403DBC">
        <w:rPr>
          <w:rFonts w:ascii="inherit" w:eastAsia="宋体" w:hAnsi="inherit" w:cs="Times New Roman"/>
          <w:spacing w:val="-2"/>
          <w:kern w:val="0"/>
          <w:sz w:val="17"/>
        </w:rPr>
        <w:t> </w:t>
      </w:r>
      <w:hyperlink r:id="rId161" w:history="1">
        <w:r w:rsidRPr="00403DBC">
          <w:rPr>
            <w:rFonts w:ascii="inherit" w:eastAsia="宋体" w:hAnsi="inherit" w:cs="Times New Roman"/>
            <w:color w:val="2156A5"/>
            <w:spacing w:val="-2"/>
            <w:kern w:val="0"/>
            <w:sz w:val="17"/>
            <w:u w:val="single"/>
          </w:rPr>
          <w:t>SimpleDateFormat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18.4. Query Shell 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hbase(main):001:0&gt; @shell.hbase.configuration.get("hbase.rpc.timeout")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"60000"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set a config in the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hbase(main):005:0&gt; @shell.hbase.configuration.setInt("hbase.rpc.timeout", 61010)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hbase(main):006:0&gt; @shell.hbase.configuration.get("hbase.rpc.timeout")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"61010"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18.5. Pre-splitting tables with the HBase Shell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 a variety of options to pre-split tables when creating them via the HBase Shell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create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simplest approach is to specify an array of split points when creating the table. Note that when specifying string literals as split points, these will create split points based on the underlying byte representation of the string. So when specifying a split point of '10', we are actually specifying the byte split point '\x31\30'.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split points will define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regions 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number of split points. The lowest region will contain all keys from the lowest possible key up to but not including the first split point key. The next region will contain keys from the first split point up to, but not including the next split point key. This will continue for all split points up to the last. The last region will be defined from the last split point up to the maximum possible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hbase&gt;create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w:t>
      </w:r>
      <w:r w:rsidRPr="00403DBC">
        <w:rPr>
          <w:rFonts w:ascii="DejaVu Sans Mono" w:eastAsia="宋体" w:hAnsi="DejaVu Sans Mono" w:cs="DejaVu Sans Mono"/>
          <w:kern w:val="0"/>
          <w:sz w:val="17"/>
        </w:rPr>
        <w:t>,SPLITS =&gt; [</w:t>
      </w:r>
      <w:r w:rsidRPr="00403DBC">
        <w:rPr>
          <w:rFonts w:ascii="DejaVu Sans Mono" w:eastAsia="宋体" w:hAnsi="DejaVu Sans Mono" w:cs="DejaVu Sans Mono"/>
          <w:color w:val="DD1144"/>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'20'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30</w:t>
      </w:r>
      <w:r w:rsidRPr="00403DBC">
        <w:rPr>
          <w:rFonts w:ascii="DejaVu Sans Mono" w:eastAsia="宋体" w:hAnsi="DejaVu Sans Mono" w:cs="DejaVu Sans Mono"/>
          <w:color w:val="DD1144"/>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above example, the table 't1' will be created with column family 'f', pre-split to four regions. Note the first region will contain all keys from '\x00' up to '\x30' (as '\x31' is the ASCII code for '1').</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pass the split points in a file using following variation. In this example, the splits are read from a file corresponding to the local path on the local filesystem. Each line in the file specifies a split point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hbase&gt;create </w:t>
      </w:r>
      <w:r w:rsidRPr="00403DBC">
        <w:rPr>
          <w:rFonts w:ascii="DejaVu Sans Mono" w:eastAsia="宋体" w:hAnsi="DejaVu Sans Mono" w:cs="DejaVu Sans Mono"/>
          <w:color w:val="DD1144"/>
          <w:kern w:val="0"/>
          <w:sz w:val="17"/>
        </w:rPr>
        <w:t>'t14'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w:t>
      </w:r>
      <w:r w:rsidRPr="00403DBC">
        <w:rPr>
          <w:rFonts w:ascii="DejaVu Sans Mono" w:eastAsia="宋体" w:hAnsi="DejaVu Sans Mono" w:cs="DejaVu Sans Mono"/>
          <w:kern w:val="0"/>
          <w:sz w:val="17"/>
        </w:rPr>
        <w:t>,SPLITS_FILE=&gt;</w:t>
      </w:r>
      <w:r w:rsidRPr="00403DBC">
        <w:rPr>
          <w:rFonts w:ascii="DejaVu Sans Mono" w:eastAsia="宋体" w:hAnsi="DejaVu Sans Mono" w:cs="DejaVu Sans Mono"/>
          <w:color w:val="DD1144"/>
          <w:kern w:val="0"/>
          <w:sz w:val="17"/>
        </w:rPr>
        <w:t>'splits.txt'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other options are to automatically compute splits based on a desired number of regions and a splitting algorithm. HBase supplies algorithms for splitting the key range based on uniform splits or based on hexadecimal keys, but you can provide your own splitting algorithm to subdivide the key range.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create table with four regions based on random bytes keys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hbase&gt;create </w:t>
      </w:r>
      <w:r w:rsidRPr="00403DBC">
        <w:rPr>
          <w:rFonts w:ascii="DejaVu Sans Mono" w:eastAsia="宋体" w:hAnsi="DejaVu Sans Mono" w:cs="DejaVu Sans Mono"/>
          <w:color w:val="DD1144"/>
          <w:kern w:val="0"/>
          <w:sz w:val="17"/>
        </w:rPr>
        <w:t>'t2'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 xml:space="preserve">, { NUMREGIONS =&gt;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 xml:space="preserve"> , SPLITALGO =&gt; </w:t>
      </w:r>
      <w:r w:rsidRPr="00403DBC">
        <w:rPr>
          <w:rFonts w:ascii="DejaVu Sans Mono" w:eastAsia="宋体" w:hAnsi="DejaVu Sans Mono" w:cs="DejaVu Sans Mono"/>
          <w:color w:val="DD1144"/>
          <w:kern w:val="0"/>
          <w:sz w:val="17"/>
        </w:rPr>
        <w:t>'UniformSplit'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create table with five regions based on hex keys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hbase&gt;create </w:t>
      </w:r>
      <w:r w:rsidRPr="00403DBC">
        <w:rPr>
          <w:rFonts w:ascii="DejaVu Sans Mono" w:eastAsia="宋体" w:hAnsi="DejaVu Sans Mono" w:cs="DejaVu Sans Mono"/>
          <w:color w:val="DD1144"/>
          <w:kern w:val="0"/>
          <w:sz w:val="17"/>
        </w:rPr>
        <w:t>'t3'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 xml:space="preserve">, { NUMREGIONS =&gt;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 xml:space="preserve">, SPLITALGO =&gt; </w:t>
      </w:r>
      <w:r w:rsidRPr="00403DBC">
        <w:rPr>
          <w:rFonts w:ascii="DejaVu Sans Mono" w:eastAsia="宋体" w:hAnsi="DejaVu Sans Mono" w:cs="DejaVu Sans Mono"/>
          <w:color w:val="DD1144"/>
          <w:kern w:val="0"/>
          <w:sz w:val="17"/>
        </w:rPr>
        <w:t>'HexStringSplit'</w:t>
      </w:r>
      <w:r w:rsidRPr="00403DBC">
        <w:rPr>
          <w:rFonts w:ascii="DejaVu Sans Mono" w:eastAsia="宋体" w:hAnsi="DejaVu Sans Mono" w:cs="DejaVu Sans Mono"/>
          <w:kern w:val="0"/>
          <w:sz w:val="17"/>
        </w:rPr>
        <w:t xml:space="preserve"> }</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the HBase Shell is effectively a Ruby environment, you can use simple Ruby scripts to compute splits algorithmically.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generate splits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long</w:t>
      </w:r>
      <w:r w:rsidRPr="00403DBC">
        <w:rPr>
          <w:rFonts w:ascii="DejaVu Sans Mono" w:eastAsia="宋体" w:hAnsi="DejaVu Sans Mono" w:cs="DejaVu Sans Mono"/>
          <w:kern w:val="0"/>
          <w:sz w:val="17"/>
        </w:rPr>
        <w:t xml:space="preserve"> (Ruby fixnum) key range from start to end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&gt; def gen_splits(start_key,end_key,num_regions)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&gt;   results=</w:t>
      </w:r>
      <w:r w:rsidRPr="00403DBC">
        <w:rPr>
          <w:rFonts w:ascii="DejaVu Sans Mono" w:eastAsia="宋体" w:hAnsi="DejaVu Sans Mono" w:cs="DejaVu Sans Mono"/>
          <w:b/>
          <w:bCs/>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&gt;   range=end_key-start_key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&gt;   incr=(range/num_regions).floor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i in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 num_regions-</w:t>
      </w:r>
      <w:r w:rsidRPr="00403DBC">
        <w:rPr>
          <w:rFonts w:ascii="DejaVu Sans Mono" w:eastAsia="宋体" w:hAnsi="DejaVu Sans Mono" w:cs="DejaVu Sans Mono"/>
          <w:color w:val="009999"/>
          <w:kern w:val="0"/>
          <w:sz w:val="17"/>
        </w:rPr>
        <w: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&gt;     results.push([i*incr+start_key].pack(</w:t>
      </w:r>
      <w:r w:rsidRPr="00403DBC">
        <w:rPr>
          <w:rFonts w:ascii="DejaVu Sans Mono" w:eastAsia="宋体" w:hAnsi="DejaVu Sans Mono" w:cs="DejaVu Sans Mono"/>
          <w:color w:val="DD1144"/>
          <w:kern w:val="0"/>
          <w:sz w:val="17"/>
        </w:rPr>
        <w:t>"N"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&gt;   end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078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&gt; end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079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080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&gt; splits=gen_splits(</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2000000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=&gt; [</w:t>
      </w:r>
      <w:r w:rsidRPr="00403DBC">
        <w:rPr>
          <w:rFonts w:ascii="DejaVu Sans Mono" w:eastAsia="宋体" w:hAnsi="DejaVu Sans Mono" w:cs="DejaVu Sans Mono"/>
          <w:color w:val="DD1144"/>
          <w:kern w:val="0"/>
          <w:sz w:val="17"/>
        </w:rPr>
        <w:t>"\000\003\r@"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"\000\006\032\177"</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"\000\t'\276"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"\000\f4\375"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"\000\017B&lt;"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"\000\022O{"</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"\000\025\\\272"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"\000\030i\371"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"\000\ew8"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081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create </w:t>
      </w:r>
      <w:r w:rsidRPr="00403DBC">
        <w:rPr>
          <w:rFonts w:ascii="DejaVu Sans Mono" w:eastAsia="宋体" w:hAnsi="DejaVu Sans Mono" w:cs="DejaVu Sans Mono"/>
          <w:color w:val="DD1144"/>
          <w:kern w:val="0"/>
          <w:sz w:val="17"/>
        </w:rPr>
        <w:t>'test_splits'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w:t>
      </w:r>
      <w:r w:rsidRPr="00403DBC">
        <w:rPr>
          <w:rFonts w:ascii="DejaVu Sans Mono" w:eastAsia="宋体" w:hAnsi="DejaVu Sans Mono" w:cs="DejaVu Sans Mono"/>
          <w:kern w:val="0"/>
          <w:sz w:val="17"/>
        </w:rPr>
        <w:t>,SPLITS=&gt;splits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0.2670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=&gt; Hbase::Table - test_splits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that the HBase Shell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truncate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effectively drops and recreates the table with default options which will discard any pre-splitting. If you need to truncate a pre-split table, you must drop and recreate the table explicitly to re-specify custom split options.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18.6. Debug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18.6.1. Shell debug switch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set a debug switch in the shell to see more output — e.g. more of the stack trace on exception — when you run a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hbase&gt; debug &lt;RETURN&gt;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18.6.2. DEBUG log level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DEBUG level logging in the shell, launch it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shell -d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18.7. Commands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18.7.1. count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Count command returns the number of rows in a table. It’s quite fast when configured with the right CACHE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count </w:t>
      </w:r>
      <w:r w:rsidRPr="00403DBC">
        <w:rPr>
          <w:rFonts w:ascii="DejaVu Sans Mono" w:eastAsia="宋体" w:hAnsi="DejaVu Sans Mono" w:cs="DejaVu Sans Mono"/>
          <w:color w:val="DD1144"/>
          <w:kern w:val="0"/>
          <w:sz w:val="17"/>
        </w:rPr>
        <w:t>'&lt;tablename&gt;'</w:t>
      </w:r>
      <w:r w:rsidRPr="00403DBC">
        <w:rPr>
          <w:rFonts w:ascii="DejaVu Sans Mono" w:eastAsia="宋体" w:hAnsi="DejaVu Sans Mono" w:cs="DejaVu Sans Mono"/>
          <w:kern w:val="0"/>
          <w:sz w:val="17"/>
        </w:rPr>
        <w:t xml:space="preserve">, CACHE =&gt; </w:t>
      </w:r>
      <w:r w:rsidRPr="00403DBC">
        <w:rPr>
          <w:rFonts w:ascii="DejaVu Sans Mono" w:eastAsia="宋体" w:hAnsi="DejaVu Sans Mono" w:cs="DejaVu Sans Mono"/>
          <w:color w:val="009999"/>
          <w:kern w:val="0"/>
          <w:sz w:val="17"/>
        </w:rPr>
        <w:t>1000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above count fetches 1000 rows at a time. Set CACHE lower if your rows are big. Default is to fetch one row at a time.</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Data Model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data is stored in tables, which have rows and columns. This is a terminology overlap with relational databases (RDBMSs), but this is not a helpful analogy. Instead, it can be helpful to think of an HBase table as a multi-dimensional map.</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 Data Model Terminology</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Table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HBase table consists of multiple rows.</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Row</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row in HBase consists of a row key and one or more columns with values associated with them. Rows are sorted alphabetically by the row key as they are stored. For this reason, the design of the row key is very important. The goal is to store data in such a way that related rows are near each other. A common row key pattern is a website domain. If your row keys are domains, you should probably store them in reverse (org.apache.www, org.apache.mail, org.apache.jira). This way, all of the Apache domains are near each other in the table, rather than being spread out based on the first letter of the subdomain.</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Column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column in HBase consists of a column family and a column qualifier, which are delimited by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(colon) character.</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Column Family</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 families physically colocate a set of columns and their values, often for performance reasons. Each column family has a set of storage properties, such as whether its values should be cached in memory, how its data is compressed or its row keys are encoded, and others. Each row in a table has the same column families, though a given row might not store anything in a given column family.</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Column Qualifier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 column qualifier is added to a column family to provide the index for a given piece of data. Given a column family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w:t>
      </w:r>
      <w:r w:rsidRPr="00403DBC">
        <w:rPr>
          <w:rFonts w:ascii="inherit" w:eastAsia="宋体" w:hAnsi="inherit" w:cs="Times New Roman"/>
          <w:spacing w:val="-2"/>
          <w:kern w:val="0"/>
          <w:sz w:val="17"/>
          <w:szCs w:val="17"/>
        </w:rPr>
        <w:t>, a column qualifier might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content:html</w:t>
      </w:r>
      <w:r w:rsidRPr="00403DBC">
        <w:rPr>
          <w:rFonts w:ascii="inherit" w:eastAsia="宋体" w:hAnsi="inherit" w:cs="Times New Roman"/>
          <w:spacing w:val="-2"/>
          <w:kern w:val="0"/>
          <w:sz w:val="17"/>
          <w:szCs w:val="17"/>
        </w:rPr>
        <w:t>, and another might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content:pdf</w:t>
      </w:r>
      <w:r w:rsidRPr="00403DBC">
        <w:rPr>
          <w:rFonts w:ascii="inherit" w:eastAsia="宋体" w:hAnsi="inherit" w:cs="Times New Roman"/>
          <w:spacing w:val="-2"/>
          <w:kern w:val="0"/>
          <w:sz w:val="17"/>
          <w:szCs w:val="17"/>
        </w:rPr>
        <w:t>. Though column families are fixed at table creation, column qualifiers are mutable and may differ greatly between rows.</w:t>
      </w:r>
    </w:p>
    <w:p w:rsidR="00403DBC" w:rsidRPr="00403DBC" w:rsidRDefault="00403DBC" w:rsidP="00403DBC">
      <w:pPr>
        <w:widowControl/>
        <w:spacing w:after="75"/>
        <w:ind w:left="135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Cell</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cell is a combination of row, column family, and column qualifier, and contains a value and a timestamp, which represents the value’s version.</w:t>
      </w:r>
    </w:p>
    <w:p w:rsidR="00403DBC" w:rsidRPr="00403DBC" w:rsidRDefault="00403DBC" w:rsidP="00403DBC">
      <w:pPr>
        <w:widowControl/>
        <w:spacing w:after="75"/>
        <w:ind w:left="162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Timestamp</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timestamp is written alongside each value, and is the identifier for a given version of a value. By default, the timestamp represents the time on the RegionServer when the data was written, but you can specify a different timestamp value when you put data into the cell.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19. Conceptual View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read a very understandable explanation of the HBase data model in the blog post</w:t>
      </w:r>
      <w:r w:rsidRPr="00403DBC">
        <w:rPr>
          <w:rFonts w:ascii="inherit" w:eastAsia="宋体" w:hAnsi="inherit" w:cs="Times New Roman"/>
          <w:spacing w:val="-2"/>
          <w:kern w:val="0"/>
          <w:sz w:val="17"/>
        </w:rPr>
        <w:t> </w:t>
      </w:r>
      <w:hyperlink r:id="rId162" w:history="1">
        <w:r w:rsidRPr="00403DBC">
          <w:rPr>
            <w:rFonts w:ascii="inherit" w:eastAsia="宋体" w:hAnsi="inherit" w:cs="Times New Roman"/>
            <w:color w:val="2156A5"/>
            <w:spacing w:val="-2"/>
            <w:kern w:val="0"/>
            <w:sz w:val="17"/>
            <w:u w:val="single"/>
          </w:rPr>
          <w:t>Understanding HBase and BigTable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Jim R. Wilson. Another good explanation is available in the PDF</w:t>
      </w:r>
      <w:r w:rsidRPr="00403DBC">
        <w:rPr>
          <w:rFonts w:ascii="inherit" w:eastAsia="宋体" w:hAnsi="inherit" w:cs="Times New Roman"/>
          <w:spacing w:val="-2"/>
          <w:kern w:val="0"/>
          <w:sz w:val="17"/>
        </w:rPr>
        <w:t> </w:t>
      </w:r>
      <w:hyperlink r:id="rId163" w:history="1">
        <w:r w:rsidRPr="00403DBC">
          <w:rPr>
            <w:rFonts w:ascii="inherit" w:eastAsia="宋体" w:hAnsi="inherit" w:cs="Times New Roman"/>
            <w:color w:val="2156A5"/>
            <w:spacing w:val="-2"/>
            <w:kern w:val="0"/>
            <w:sz w:val="17"/>
            <w:u w:val="single"/>
          </w:rPr>
          <w:t>Introduction to Basic Schema Design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Amandeep Khurana.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may help to read different perspectives to get a solid understanding of HBase schema design. The linked articles cover the same ground as the information in this section.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example is a slightly modified form of the one on page 2 of the</w:t>
      </w:r>
      <w:r w:rsidRPr="00403DBC">
        <w:rPr>
          <w:rFonts w:ascii="inherit" w:eastAsia="宋体" w:hAnsi="inherit" w:cs="Times New Roman"/>
          <w:spacing w:val="-2"/>
          <w:kern w:val="0"/>
          <w:sz w:val="17"/>
        </w:rPr>
        <w:t> </w:t>
      </w:r>
      <w:hyperlink r:id="rId164" w:history="1">
        <w:r w:rsidRPr="00403DBC">
          <w:rPr>
            <w:rFonts w:ascii="inherit" w:eastAsia="宋体" w:hAnsi="inherit" w:cs="Times New Roman"/>
            <w:color w:val="2156A5"/>
            <w:spacing w:val="-2"/>
            <w:kern w:val="0"/>
            <w:sz w:val="17"/>
            <w:u w:val="single"/>
          </w:rPr>
          <w:t>BigTable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paper. There is a table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webtable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contains two rows (</w:t>
      </w:r>
      <w:r w:rsidRPr="00403DBC">
        <w:rPr>
          <w:rFonts w:ascii="DejaVu Sans Mono" w:eastAsia="宋体" w:hAnsi="DejaVu Sans Mono" w:cs="DejaVu Sans Mono"/>
          <w:kern w:val="0"/>
          <w:sz w:val="16"/>
        </w:rPr>
        <w:t>com.cnn.www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com.example.www</w:t>
      </w:r>
      <w:r w:rsidRPr="00403DBC">
        <w:rPr>
          <w:rFonts w:ascii="inherit" w:eastAsia="宋体" w:hAnsi="inherit" w:cs="Times New Roman"/>
          <w:spacing w:val="-2"/>
          <w:kern w:val="0"/>
          <w:sz w:val="17"/>
          <w:szCs w:val="17"/>
        </w:rPr>
        <w:t>) and three column families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people</w:t>
      </w:r>
      <w:r w:rsidRPr="00403DBC">
        <w:rPr>
          <w:rFonts w:ascii="inherit" w:eastAsia="宋体" w:hAnsi="inherit" w:cs="Times New Roman"/>
          <w:spacing w:val="-2"/>
          <w:kern w:val="0"/>
          <w:sz w:val="17"/>
          <w:szCs w:val="17"/>
        </w:rPr>
        <w:t>. In this example, for the first row (</w:t>
      </w:r>
      <w:r w:rsidRPr="00403DBC">
        <w:rPr>
          <w:rFonts w:ascii="DejaVu Sans Mono" w:eastAsia="宋体" w:hAnsi="DejaVu Sans Mono" w:cs="DejaVu Sans Mono"/>
          <w:kern w:val="0"/>
          <w:sz w:val="16"/>
        </w:rPr>
        <w:t>com.cnn.www</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contains two columns (</w:t>
      </w:r>
      <w:r w:rsidRPr="00403DBC">
        <w:rPr>
          <w:rFonts w:ascii="DejaVu Sans Mono" w:eastAsia="宋体" w:hAnsi="DejaVu Sans Mono" w:cs="DejaVu Sans Mono"/>
          <w:kern w:val="0"/>
          <w:sz w:val="16"/>
        </w:rPr>
        <w:t>anchor:cssnsi.com</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anchor:my.look.ca</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contains one column (</w:t>
      </w:r>
      <w:r w:rsidRPr="00403DBC">
        <w:rPr>
          <w:rFonts w:ascii="DejaVu Sans Mono" w:eastAsia="宋体" w:hAnsi="DejaVu Sans Mono" w:cs="DejaVu Sans Mono"/>
          <w:kern w:val="0"/>
          <w:sz w:val="16"/>
        </w:rPr>
        <w:t>contents:html</w:t>
      </w:r>
      <w:r w:rsidRPr="00403DBC">
        <w:rPr>
          <w:rFonts w:ascii="inherit" w:eastAsia="宋体" w:hAnsi="inherit" w:cs="Times New Roman"/>
          <w:spacing w:val="-2"/>
          <w:kern w:val="0"/>
          <w:sz w:val="17"/>
          <w:szCs w:val="17"/>
        </w:rPr>
        <w:t>). This example contains 5 versions of the row with the row key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com.cnn.www</w:t>
      </w:r>
      <w:r w:rsidRPr="00403DBC">
        <w:rPr>
          <w:rFonts w:ascii="inherit" w:eastAsia="宋体" w:hAnsi="inherit" w:cs="Times New Roman"/>
          <w:spacing w:val="-2"/>
          <w:kern w:val="0"/>
          <w:sz w:val="17"/>
          <w:szCs w:val="17"/>
        </w:rPr>
        <w:t>, and one version of the row with the row key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com.example.www</w:t>
      </w: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contents:html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qualifier contains the entire HTML of a given website. Qualifiers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family each contain the external site which links to the site represented by the row, along with the text it used in the anchor of its link.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people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family represents people associated with the site.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2358"/>
        <w:gridCol w:w="30"/>
        <w:gridCol w:w="950"/>
        <w:gridCol w:w="3145"/>
        <w:gridCol w:w="2869"/>
        <w:gridCol w:w="1432"/>
        <w:gridCol w:w="1447"/>
      </w:tblGrid>
      <w:tr w:rsidR="00403DBC" w:rsidRPr="00403DBC" w:rsidTr="00403DBC">
        <w:trPr>
          <w:gridAfter w:val="1"/>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5"/>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Column Names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By convention, a column name is made of its column family prefix and a </w:t>
            </w:r>
            <w:r w:rsidRPr="00403DBC">
              <w:rPr>
                <w:rFonts w:ascii="inherit" w:eastAsia="宋体" w:hAnsi="inherit" w:cs="宋体"/>
                <w:i/>
                <w:iCs/>
                <w:spacing w:val="-2"/>
                <w:kern w:val="0"/>
                <w:sz w:val="24"/>
                <w:szCs w:val="24"/>
              </w:rPr>
              <w:t>qualifier</w:t>
            </w:r>
            <w:r w:rsidRPr="00403DBC">
              <w:rPr>
                <w:rFonts w:ascii="inherit" w:eastAsia="宋体" w:hAnsi="inherit" w:cs="宋体"/>
                <w:spacing w:val="-2"/>
                <w:kern w:val="0"/>
                <w:sz w:val="24"/>
                <w:szCs w:val="24"/>
              </w:rPr>
              <w:t>. For example, the column </w:t>
            </w:r>
            <w:r w:rsidRPr="00403DBC">
              <w:rPr>
                <w:rFonts w:ascii="inherit" w:eastAsia="宋体" w:hAnsi="inherit" w:cs="宋体"/>
                <w:i/>
                <w:iCs/>
                <w:spacing w:val="-2"/>
                <w:kern w:val="0"/>
                <w:sz w:val="24"/>
                <w:szCs w:val="24"/>
              </w:rPr>
              <w:t>contents:html</w:t>
            </w:r>
            <w:r w:rsidRPr="00403DBC">
              <w:rPr>
                <w:rFonts w:ascii="inherit" w:eastAsia="宋体" w:hAnsi="inherit" w:cs="宋体"/>
                <w:spacing w:val="-2"/>
                <w:kern w:val="0"/>
                <w:sz w:val="24"/>
                <w:szCs w:val="24"/>
              </w:rPr>
              <w:t> is made up of the column family </w:t>
            </w:r>
            <w:r w:rsidRPr="00403DBC">
              <w:rPr>
                <w:rFonts w:ascii="DejaVu Sans Mono" w:eastAsia="宋体" w:hAnsi="DejaVu Sans Mono" w:cs="DejaVu Sans Mono"/>
                <w:kern w:val="0"/>
                <w:sz w:val="23"/>
              </w:rPr>
              <w:t>contents</w:t>
            </w:r>
            <w:r w:rsidRPr="00403DBC">
              <w:rPr>
                <w:rFonts w:ascii="inherit" w:eastAsia="宋体" w:hAnsi="inherit" w:cs="宋体"/>
                <w:spacing w:val="-2"/>
                <w:kern w:val="0"/>
                <w:sz w:val="24"/>
                <w:szCs w:val="24"/>
              </w:rPr>
              <w:t> and the </w:t>
            </w:r>
            <w:r w:rsidRPr="00403DBC">
              <w:rPr>
                <w:rFonts w:ascii="DejaVu Sans Mono" w:eastAsia="宋体" w:hAnsi="DejaVu Sans Mono" w:cs="DejaVu Sans Mono"/>
                <w:kern w:val="0"/>
                <w:sz w:val="23"/>
              </w:rPr>
              <w:t>html</w:t>
            </w:r>
            <w:r w:rsidRPr="00403DBC">
              <w:rPr>
                <w:rFonts w:ascii="inherit" w:eastAsia="宋体" w:hAnsi="inherit" w:cs="宋体"/>
                <w:spacing w:val="-2"/>
                <w:kern w:val="0"/>
                <w:sz w:val="24"/>
                <w:szCs w:val="24"/>
              </w:rPr>
              <w:t> qualifier. The colon character (</w:t>
            </w:r>
            <w:r w:rsidRPr="00403DBC">
              <w:rPr>
                <w:rFonts w:ascii="DejaVu Sans Mono" w:eastAsia="宋体" w:hAnsi="DejaVu Sans Mono" w:cs="DejaVu Sans Mono"/>
                <w:kern w:val="0"/>
                <w:sz w:val="23"/>
              </w:rPr>
              <w:t>:</w:t>
            </w:r>
            <w:r w:rsidRPr="00403DBC">
              <w:rPr>
                <w:rFonts w:ascii="inherit" w:eastAsia="宋体" w:hAnsi="inherit" w:cs="宋体"/>
                <w:spacing w:val="-2"/>
                <w:kern w:val="0"/>
                <w:sz w:val="24"/>
                <w:szCs w:val="24"/>
              </w:rPr>
              <w:t>) delimits the column family from the column family </w:t>
            </w:r>
            <w:r w:rsidRPr="00403DBC">
              <w:rPr>
                <w:rFonts w:ascii="inherit" w:eastAsia="宋体" w:hAnsi="inherit" w:cs="宋体"/>
                <w:i/>
                <w:iCs/>
                <w:spacing w:val="-2"/>
                <w:kern w:val="0"/>
                <w:sz w:val="24"/>
                <w:szCs w:val="24"/>
              </w:rPr>
              <w:t>qualifier</w:t>
            </w:r>
            <w:r w:rsidRPr="00403DBC">
              <w:rPr>
                <w:rFonts w:ascii="inherit" w:eastAsia="宋体" w:hAnsi="inherit" w:cs="宋体"/>
                <w:spacing w:val="-2"/>
                <w:kern w:val="0"/>
                <w:sz w:val="24"/>
                <w:szCs w:val="24"/>
              </w:rPr>
              <w:t>.</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7"/>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4. Table </w:t>
            </w:r>
            <w:r w:rsidRPr="00403DBC">
              <w:rPr>
                <w:rFonts w:ascii="DejaVu Sans Mono" w:eastAsia="宋体" w:hAnsi="DejaVu Sans Mono" w:cs="DejaVu Sans Mono"/>
                <w:i/>
                <w:iCs/>
                <w:color w:val="7A2518"/>
                <w:kern w:val="0"/>
                <w:sz w:val="23"/>
              </w:rPr>
              <w:t>webtable</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Row Key</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Time Stamp</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ColumnFamily </w:t>
            </w:r>
            <w:r w:rsidRPr="00403DBC">
              <w:rPr>
                <w:rFonts w:ascii="DejaVu Sans Mono" w:eastAsia="宋体" w:hAnsi="DejaVu Sans Mono" w:cs="DejaVu Sans Mono"/>
                <w:kern w:val="0"/>
                <w:sz w:val="23"/>
              </w:rPr>
              <w:t>contents</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ColumnFamily </w:t>
            </w:r>
            <w:r w:rsidRPr="00403DBC">
              <w:rPr>
                <w:rFonts w:ascii="DejaVu Sans Mono" w:eastAsia="宋体" w:hAnsi="DejaVu Sans Mono" w:cs="DejaVu Sans Mono"/>
                <w:kern w:val="0"/>
                <w:sz w:val="23"/>
              </w:rPr>
              <w:t>anchor</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ColumnFamily </w:t>
            </w:r>
            <w:r w:rsidRPr="00403DBC">
              <w:rPr>
                <w:rFonts w:ascii="DejaVu Sans Mono" w:eastAsia="宋体" w:hAnsi="DejaVu Sans Mono" w:cs="DejaVu Sans Mono"/>
                <w:kern w:val="0"/>
                <w:sz w:val="23"/>
              </w:rPr>
              <w:t>people</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t9</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anchor:cnnsi.com = "CNN"</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t8</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anchor:my.look.ca = "CNN.com"</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t6</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contents:html = "&lt;html&gt;…​"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t5</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contents:html = "&lt;html&gt;…​"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t3</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contents:html = "&lt;html&gt;…​"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"com.example.www"</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t5</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contents:html = "&lt;html&gt;…​"</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gridSpan w:val="2"/>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people:author = "John Doe"</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Cells in this table that appear to be empty do not take space, or in fact exist, in HBase. This is what makes HBase "sparse." A tabular view is not the only possible way to look at data in HBase, or even the most accurate. The following represents the same information as a multi-dimensional map. This is only a mock-up for illustrative purposes and may not be strictly accurate.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660066"/>
          <w:kern w:val="0"/>
          <w:sz w:val="17"/>
        </w:rPr>
        <w:t>"</w:t>
      </w:r>
      <w:r w:rsidRPr="00403DBC">
        <w:rPr>
          <w:rFonts w:ascii="DejaVu Sans Mono" w:eastAsia="宋体" w:hAnsi="DejaVu Sans Mono" w:cs="DejaVu Sans Mono"/>
          <w:color w:val="880088"/>
          <w:kern w:val="0"/>
          <w:sz w:val="17"/>
        </w:rPr>
        <w:t>com.cnn.www</w:t>
      </w:r>
      <w:r w:rsidRPr="00403DBC">
        <w:rPr>
          <w:rFonts w:ascii="DejaVu Sans Mono" w:eastAsia="宋体" w:hAnsi="DejaVu Sans Mono" w:cs="DejaVu Sans Mono"/>
          <w:color w:val="660066"/>
          <w:kern w:val="0"/>
          <w:sz w:val="17"/>
        </w:rPr>
        <w:t>"</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html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"&lt;html&gt;..."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html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"&lt;html&gt;..."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html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"&lt;html&gt;..."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anchor</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9</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anchor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cnnsi.com</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"CNN"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8</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anchor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my.look.ca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"CNN.com"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people</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660066"/>
          <w:kern w:val="0"/>
          <w:sz w:val="17"/>
        </w:rPr>
        <w:t>"</w:t>
      </w:r>
      <w:r w:rsidRPr="00403DBC">
        <w:rPr>
          <w:rFonts w:ascii="DejaVu Sans Mono" w:eastAsia="宋体" w:hAnsi="DejaVu Sans Mono" w:cs="DejaVu Sans Mono"/>
          <w:color w:val="880088"/>
          <w:kern w:val="0"/>
          <w:sz w:val="17"/>
        </w:rPr>
        <w:t>com.example.www</w:t>
      </w:r>
      <w:r w:rsidRPr="00403DBC">
        <w:rPr>
          <w:rFonts w:ascii="DejaVu Sans Mono" w:eastAsia="宋体" w:hAnsi="DejaVu Sans Mono" w:cs="DejaVu Sans Mono"/>
          <w:color w:val="660066"/>
          <w:kern w:val="0"/>
          <w:sz w:val="17"/>
        </w:rPr>
        <w:t>"</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html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"&lt;html&gt;..."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anchor</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people</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people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author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"John Doe"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20. Physical View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Although at a conceptual level tables may be viewed as a sparse set of rows, they are physically stored by column family. A new column qualifier (column_family:column_qualifier) can be added to an existing column family at any time.</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556"/>
        <w:gridCol w:w="2061"/>
        <w:gridCol w:w="5807"/>
      </w:tblGrid>
      <w:tr w:rsidR="00403DBC" w:rsidRPr="00403DBC" w:rsidTr="00403DBC">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5. ColumnFamily </w:t>
            </w:r>
            <w:r w:rsidRPr="00403DBC">
              <w:rPr>
                <w:rFonts w:ascii="DejaVu Sans Mono" w:eastAsia="宋体" w:hAnsi="DejaVu Sans Mono" w:cs="DejaVu Sans Mono"/>
                <w:i/>
                <w:iCs/>
                <w:color w:val="7A2518"/>
                <w:kern w:val="0"/>
                <w:sz w:val="23"/>
              </w:rPr>
              <w:t>anchor</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Row Key</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Time Stamp</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Column Family </w:t>
            </w:r>
            <w:r w:rsidRPr="00403DBC">
              <w:rPr>
                <w:rFonts w:ascii="DejaVu Sans Mono" w:eastAsia="宋体" w:hAnsi="DejaVu Sans Mono" w:cs="DejaVu Sans Mono"/>
                <w:kern w:val="0"/>
                <w:sz w:val="23"/>
              </w:rPr>
              <w:t>anchor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t9</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anchor:cnnsi.com = "CNN"</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t8</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anchor:my.look.ca = "CNN.com"</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962"/>
        <w:gridCol w:w="2390"/>
        <w:gridCol w:w="5072"/>
      </w:tblGrid>
      <w:tr w:rsidR="00403DBC" w:rsidRPr="00403DBC" w:rsidTr="00403DBC">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6. ColumnFamily </w:t>
            </w:r>
            <w:r w:rsidRPr="00403DBC">
              <w:rPr>
                <w:rFonts w:ascii="DejaVu Sans Mono" w:eastAsia="宋体" w:hAnsi="DejaVu Sans Mono" w:cs="DejaVu Sans Mono"/>
                <w:i/>
                <w:iCs/>
                <w:color w:val="7A2518"/>
                <w:kern w:val="0"/>
                <w:sz w:val="23"/>
              </w:rPr>
              <w:t>contents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Row Key</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Time Stamp</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ColumnFamily </w:t>
            </w:r>
            <w:r w:rsidRPr="00403DBC">
              <w:rPr>
                <w:rFonts w:ascii="DejaVu Sans Mono" w:eastAsia="宋体" w:hAnsi="DejaVu Sans Mono" w:cs="DejaVu Sans Mono"/>
                <w:kern w:val="0"/>
                <w:sz w:val="23"/>
              </w:rPr>
              <w:t>contents: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t6</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contents:html = "&lt;html&gt;…​"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t5</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contents:html = "&lt;html&gt;…​"</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t3</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contents:html = "&lt;html&gt;…​"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empty cells shown in the conceptual view are not stored at all. Thus a request for the value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contents:html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at time stamp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t8</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would return no value. Similarly, a request for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anchor:my.look.ca</w:t>
      </w:r>
      <w:r w:rsidRPr="00403DBC">
        <w:rPr>
          <w:rFonts w:ascii="inherit" w:eastAsia="宋体" w:hAnsi="inherit" w:cs="Times New Roman"/>
          <w:spacing w:val="-2"/>
          <w:kern w:val="0"/>
          <w:sz w:val="17"/>
          <w:szCs w:val="17"/>
        </w:rPr>
        <w:t>value at time stamp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t9</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would return no value. However, if no timestamp is supplied, the most recent value for a particular column would be returned. Given multiple versions, the most recent is also the first one found, since timestamps are stored in descending order. Thus a request for the values of all columns in the row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com.cnn.www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no timestamp is specified would be: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contents:html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timestamp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t6</w:t>
      </w:r>
      <w:r w:rsidRPr="00403DBC">
        <w:rPr>
          <w:rFonts w:ascii="inherit" w:eastAsia="宋体" w:hAnsi="inherit" w:cs="Times New Roman"/>
          <w:spacing w:val="-2"/>
          <w:kern w:val="0"/>
          <w:sz w:val="17"/>
          <w:szCs w:val="17"/>
        </w:rPr>
        <w:t>,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anchor:cnnsi.com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timestamp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t9</w:t>
      </w:r>
      <w:r w:rsidRPr="00403DBC">
        <w:rPr>
          <w:rFonts w:ascii="inherit" w:eastAsia="宋体" w:hAnsi="inherit" w:cs="Times New Roman"/>
          <w:spacing w:val="-2"/>
          <w:kern w:val="0"/>
          <w:sz w:val="17"/>
          <w:szCs w:val="17"/>
        </w:rPr>
        <w:t>,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anchor:my.look.ca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timestamp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t8</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the internals of how Apache HBase stores data, see</w:t>
      </w:r>
      <w:r w:rsidRPr="00403DBC">
        <w:rPr>
          <w:rFonts w:ascii="inherit" w:eastAsia="宋体" w:hAnsi="inherit" w:cs="Times New Roman"/>
          <w:spacing w:val="-2"/>
          <w:kern w:val="0"/>
          <w:sz w:val="17"/>
        </w:rPr>
        <w:t> </w:t>
      </w:r>
      <w:hyperlink r:id="rId165" w:anchor="regions.arch" w:history="1">
        <w:r w:rsidRPr="00403DBC">
          <w:rPr>
            <w:rFonts w:ascii="inherit" w:eastAsia="宋体" w:hAnsi="inherit" w:cs="Times New Roman"/>
            <w:color w:val="2156A5"/>
            <w:spacing w:val="-2"/>
            <w:kern w:val="0"/>
            <w:sz w:val="17"/>
            <w:u w:val="single"/>
          </w:rPr>
          <w:t>regions.arch</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21. Namespace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namespace is a logical grouping of tables analogous to a database in relation database systems. This abstraction lays the groundwork for upcoming multi-tenancy related features:</w:t>
      </w:r>
    </w:p>
    <w:p w:rsidR="00403DBC" w:rsidRPr="00403DBC" w:rsidRDefault="00403DBC" w:rsidP="00403DBC">
      <w:pPr>
        <w:widowControl/>
        <w:numPr>
          <w:ilvl w:val="0"/>
          <w:numId w:val="2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Quota Management (</w:t>
      </w:r>
      <w:hyperlink r:id="rId166" w:history="1">
        <w:r w:rsidRPr="00403DBC">
          <w:rPr>
            <w:rFonts w:ascii="inherit" w:eastAsia="宋体" w:hAnsi="inherit" w:cs="Times New Roman"/>
            <w:color w:val="2156A5"/>
            <w:spacing w:val="-2"/>
            <w:kern w:val="0"/>
            <w:sz w:val="17"/>
            <w:u w:val="single"/>
          </w:rPr>
          <w:t>HBASE-8410</w:t>
        </w:r>
      </w:hyperlink>
      <w:r w:rsidRPr="00403DBC">
        <w:rPr>
          <w:rFonts w:ascii="inherit" w:eastAsia="宋体" w:hAnsi="inherit" w:cs="Times New Roman"/>
          <w:spacing w:val="-2"/>
          <w:kern w:val="0"/>
          <w:sz w:val="17"/>
          <w:szCs w:val="17"/>
        </w:rPr>
        <w:t>) - Restrict the amount of resources (i.e. regions, tables) a namespace can consume.</w:t>
      </w:r>
    </w:p>
    <w:p w:rsidR="00403DBC" w:rsidRPr="00403DBC" w:rsidRDefault="00403DBC" w:rsidP="00403DBC">
      <w:pPr>
        <w:widowControl/>
        <w:numPr>
          <w:ilvl w:val="0"/>
          <w:numId w:val="2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Namespace Security Administration (</w:t>
      </w:r>
      <w:hyperlink r:id="rId167" w:history="1">
        <w:r w:rsidRPr="00403DBC">
          <w:rPr>
            <w:rFonts w:ascii="inherit" w:eastAsia="宋体" w:hAnsi="inherit" w:cs="Times New Roman"/>
            <w:color w:val="2156A5"/>
            <w:spacing w:val="-2"/>
            <w:kern w:val="0"/>
            <w:sz w:val="17"/>
            <w:u w:val="single"/>
          </w:rPr>
          <w:t>HBASE-9206</w:t>
        </w:r>
      </w:hyperlink>
      <w:r w:rsidRPr="00403DBC">
        <w:rPr>
          <w:rFonts w:ascii="inherit" w:eastAsia="宋体" w:hAnsi="inherit" w:cs="Times New Roman"/>
          <w:spacing w:val="-2"/>
          <w:kern w:val="0"/>
          <w:sz w:val="17"/>
          <w:szCs w:val="17"/>
        </w:rPr>
        <w:t>) - Provide another level of security administration for tenants.</w:t>
      </w:r>
    </w:p>
    <w:p w:rsidR="00403DBC" w:rsidRPr="00403DBC" w:rsidRDefault="00403DBC" w:rsidP="00403DBC">
      <w:pPr>
        <w:widowControl/>
        <w:numPr>
          <w:ilvl w:val="0"/>
          <w:numId w:val="2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Region server groups (</w:t>
      </w:r>
      <w:hyperlink r:id="rId168" w:history="1">
        <w:r w:rsidRPr="00403DBC">
          <w:rPr>
            <w:rFonts w:ascii="inherit" w:eastAsia="宋体" w:hAnsi="inherit" w:cs="Times New Roman"/>
            <w:color w:val="2156A5"/>
            <w:spacing w:val="-2"/>
            <w:kern w:val="0"/>
            <w:sz w:val="17"/>
            <w:u w:val="single"/>
          </w:rPr>
          <w:t>HBASE-6721</w:t>
        </w:r>
      </w:hyperlink>
      <w:r w:rsidRPr="00403DBC">
        <w:rPr>
          <w:rFonts w:ascii="inherit" w:eastAsia="宋体" w:hAnsi="inherit" w:cs="Times New Roman"/>
          <w:spacing w:val="-2"/>
          <w:kern w:val="0"/>
          <w:sz w:val="17"/>
          <w:szCs w:val="17"/>
        </w:rPr>
        <w:t>) - A namespace/table can be pinned onto a subset of RegionServers thus guaranteeing a coarse level of isolation.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21.1. Namespace management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namespace can be created, removed or altered. Namespace membership is determined during table creation by specifying a fully-qualified table name of the form: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namespace</w:t>
      </w:r>
      <w:r w:rsidRPr="00403DBC">
        <w:rPr>
          <w:rFonts w:ascii="DejaVu Sans Mono" w:eastAsia="宋体" w:hAnsi="DejaVu Sans Mono" w:cs="DejaVu Sans Mono"/>
          <w:color w:val="008080"/>
          <w:kern w:val="0"/>
          <w:sz w:val="17"/>
        </w:rPr>
        <w:t>&gt;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&lt;table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qualifier</w:t>
      </w:r>
      <w:r w:rsidRPr="00403DBC">
        <w:rPr>
          <w:rFonts w:ascii="DejaVu Sans Mono" w:eastAsia="宋体" w:hAnsi="DejaVu Sans Mono" w:cs="DejaVu Sans Mono"/>
          <w:color w:val="008080"/>
          <w:kern w:val="0"/>
          <w:sz w:val="17"/>
        </w:rPr>
        <w:t>&gt;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11. Examples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#Create a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create_namespace 'my_ns'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#create my_table in my_ns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create 'my_ns:my_table', 'fam'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#drop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drop_namespace 'my_ns'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#alter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alter_namespace 'my_ns', {METHOD =&gt; 'set', 'PROPERTY_NAME' =&gt; 'PROPERTY_VALUE'}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21.2. Predefined namespaces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two predefined special namespaces:</w:t>
      </w:r>
    </w:p>
    <w:p w:rsidR="00403DBC" w:rsidRPr="00403DBC" w:rsidRDefault="00403DBC" w:rsidP="00403DBC">
      <w:pPr>
        <w:widowControl/>
        <w:numPr>
          <w:ilvl w:val="0"/>
          <w:numId w:val="2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 system namespace, used to contain HBase internal tables</w:t>
      </w:r>
    </w:p>
    <w:p w:rsidR="00403DBC" w:rsidRPr="00403DBC" w:rsidRDefault="00403DBC" w:rsidP="00403DBC">
      <w:pPr>
        <w:widowControl/>
        <w:numPr>
          <w:ilvl w:val="0"/>
          <w:numId w:val="2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default - tables with no explicit specified namespace will automatically fall into this namespace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12. Examples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#namespace=foo and table qualifier=bar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create 'foo:bar', 'fam'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#namespace=default and table qualifier=bar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create 'bar', 'fam'</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22.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Tables are declared up front at schema definition time.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23. Row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Row keys are uninterpreted bytes. Rows are lexicographically sorted with the lowest order appearing first in a table. The empty byte array is used to denote both the start and end of a tables' namespace.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24. Column Family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Columns in Apache HBase are grouped into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column families</w:t>
      </w:r>
      <w:r w:rsidRPr="00403DBC">
        <w:rPr>
          <w:rFonts w:ascii="inherit" w:eastAsia="宋体" w:hAnsi="inherit" w:cs="Times New Roman"/>
          <w:spacing w:val="-2"/>
          <w:kern w:val="0"/>
          <w:sz w:val="17"/>
          <w:szCs w:val="17"/>
        </w:rPr>
        <w:t>. All column members of a column family have the same prefix. For example, the columns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courses:history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courses:math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both members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courses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family. The colon character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szCs w:val="17"/>
        </w:rPr>
        <w:t>) delimits the column family from the column family qualifier. The column family prefix must be composed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printable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characters. The qualifying tail, the column family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qualifier</w:t>
      </w:r>
      <w:r w:rsidRPr="00403DBC">
        <w:rPr>
          <w:rFonts w:ascii="inherit" w:eastAsia="宋体" w:hAnsi="inherit" w:cs="Times New Roman"/>
          <w:spacing w:val="-2"/>
          <w:kern w:val="0"/>
          <w:sz w:val="17"/>
          <w:szCs w:val="17"/>
        </w:rPr>
        <w:t>, can be made of any arbitrary bytes. Column families must be declared up front at schema definition time whereas columns do not need to be defined at schema time but can be conjured on the fly while the table is up and running.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Physically, all column family members are stored together on the filesystem. Because tunings and storage specifications are done at the column family level, it is advised that all column family members have the same general access pattern and size characteristics.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25. Cells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{row, column, version}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tuple exactly specifies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HBase. Cell content is uninterpreted bytes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26. Data Model Operations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four primary data model operations are Get, Put, Scan, and Delete. Operations are applied via</w:t>
      </w:r>
      <w:r w:rsidRPr="00403DBC">
        <w:rPr>
          <w:rFonts w:ascii="inherit" w:eastAsia="宋体" w:hAnsi="inherit" w:cs="Times New Roman"/>
          <w:spacing w:val="-2"/>
          <w:kern w:val="0"/>
          <w:sz w:val="17"/>
        </w:rPr>
        <w:t> </w:t>
      </w:r>
      <w:hyperlink r:id="rId169" w:history="1">
        <w:r w:rsidRPr="00403DBC">
          <w:rPr>
            <w:rFonts w:ascii="inherit" w:eastAsia="宋体" w:hAnsi="inherit" w:cs="Times New Roman"/>
            <w:color w:val="2156A5"/>
            <w:spacing w:val="-2"/>
            <w:kern w:val="0"/>
            <w:sz w:val="17"/>
            <w:u w:val="single"/>
          </w:rPr>
          <w:t>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26.1. Get</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70" w:history="1">
        <w:r w:rsidR="00403DBC" w:rsidRPr="00403DBC">
          <w:rPr>
            <w:rFonts w:ascii="inherit" w:eastAsia="宋体" w:hAnsi="inherit" w:cs="Times New Roman"/>
            <w:color w:val="2156A5"/>
            <w:spacing w:val="-2"/>
            <w:kern w:val="0"/>
            <w:sz w:val="17"/>
            <w:u w:val="single"/>
          </w:rPr>
          <w:t>Get</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returns attributes for a specified row. Gets are executed via</w:t>
      </w:r>
      <w:r w:rsidR="00403DBC" w:rsidRPr="00403DBC">
        <w:rPr>
          <w:rFonts w:ascii="inherit" w:eastAsia="宋体" w:hAnsi="inherit" w:cs="Times New Roman"/>
          <w:spacing w:val="-2"/>
          <w:kern w:val="0"/>
          <w:sz w:val="17"/>
        </w:rPr>
        <w:t> </w:t>
      </w:r>
      <w:hyperlink r:id="rId171" w:anchor="get(org.apache.hadoop.hbase.client.Get)" w:history="1">
        <w:r w:rsidR="00403DBC" w:rsidRPr="00403DBC">
          <w:rPr>
            <w:rFonts w:ascii="inherit" w:eastAsia="宋体" w:hAnsi="inherit" w:cs="Times New Roman"/>
            <w:color w:val="2156A5"/>
            <w:spacing w:val="-2"/>
            <w:kern w:val="0"/>
            <w:sz w:val="17"/>
            <w:u w:val="single"/>
          </w:rPr>
          <w:t>Table.get</w:t>
        </w:r>
      </w:hyperlink>
      <w:r w:rsidR="00403DBC"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26.2. Put</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72" w:history="1">
        <w:r w:rsidR="00403DBC" w:rsidRPr="00403DBC">
          <w:rPr>
            <w:rFonts w:ascii="inherit" w:eastAsia="宋体" w:hAnsi="inherit" w:cs="Times New Roman"/>
            <w:color w:val="2156A5"/>
            <w:spacing w:val="-2"/>
            <w:kern w:val="0"/>
            <w:sz w:val="17"/>
            <w:u w:val="single"/>
          </w:rPr>
          <w:t>Put</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either adds new rows to a table (if the key is new) or can update existing rows (if the key already exists). Puts are executed via</w:t>
      </w:r>
      <w:r w:rsidR="00403DBC" w:rsidRPr="00403DBC">
        <w:rPr>
          <w:rFonts w:ascii="inherit" w:eastAsia="宋体" w:hAnsi="inherit" w:cs="Times New Roman"/>
          <w:spacing w:val="-2"/>
          <w:kern w:val="0"/>
          <w:sz w:val="17"/>
        </w:rPr>
        <w:t> </w:t>
      </w:r>
      <w:hyperlink r:id="rId173" w:anchor="put(org.apache.hadoop.hbase.client.Put)" w:history="1">
        <w:r w:rsidR="00403DBC" w:rsidRPr="00403DBC">
          <w:rPr>
            <w:rFonts w:ascii="inherit" w:eastAsia="宋体" w:hAnsi="inherit" w:cs="Times New Roman"/>
            <w:color w:val="2156A5"/>
            <w:spacing w:val="-2"/>
            <w:kern w:val="0"/>
            <w:sz w:val="17"/>
            <w:u w:val="single"/>
          </w:rPr>
          <w:t>Table.put</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(non-writeBuffer) or</w:t>
      </w:r>
      <w:r w:rsidR="00403DBC" w:rsidRPr="00403DBC">
        <w:rPr>
          <w:rFonts w:ascii="inherit" w:eastAsia="宋体" w:hAnsi="inherit" w:cs="Times New Roman"/>
          <w:spacing w:val="-2"/>
          <w:kern w:val="0"/>
          <w:sz w:val="17"/>
        </w:rPr>
        <w:t> </w:t>
      </w:r>
      <w:hyperlink r:id="rId174" w:anchor="batch(java.util.List,%20java.lang.Object%5B%5D)" w:history="1">
        <w:r w:rsidR="00403DBC" w:rsidRPr="00403DBC">
          <w:rPr>
            <w:rFonts w:ascii="inherit" w:eastAsia="宋体" w:hAnsi="inherit" w:cs="Times New Roman"/>
            <w:color w:val="2156A5"/>
            <w:spacing w:val="-2"/>
            <w:kern w:val="0"/>
            <w:sz w:val="17"/>
            <w:u w:val="single"/>
          </w:rPr>
          <w:t>Table.batch</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(non-writeBuffer).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26.3. Scans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75" w:history="1">
        <w:r w:rsidR="00403DBC" w:rsidRPr="00403DBC">
          <w:rPr>
            <w:rFonts w:ascii="inherit" w:eastAsia="宋体" w:hAnsi="inherit" w:cs="Times New Roman"/>
            <w:color w:val="2156A5"/>
            <w:spacing w:val="-2"/>
            <w:kern w:val="0"/>
            <w:sz w:val="17"/>
            <w:u w:val="single"/>
          </w:rPr>
          <w:t>Scan</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allow iteration over multiple rows for specified attributes.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is an example of a Scan on a Table instance. Assume that a table is populated with rows with keys "row1", "row2", "row3", and then another set of rows with the keys "abc1", "abc2", and "abc3". The following example shows how to set a Scan instance to return the rows beginning with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Table table = ...      </w:t>
      </w:r>
      <w:r w:rsidRPr="00403DBC">
        <w:rPr>
          <w:rFonts w:ascii="DejaVu Sans Mono" w:eastAsia="宋体" w:hAnsi="DejaVu Sans Mono" w:cs="DejaVu Sans Mono"/>
          <w:i/>
          <w:iCs/>
          <w:color w:val="999988"/>
          <w:kern w:val="0"/>
          <w:sz w:val="17"/>
        </w:rPr>
        <w:t>// instantiate a Table instance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scan.addColumn(CF, ATTR);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scan.setRowPrefixFilter(Bytes.toBytes(</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rs = table.getScanner(scan);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(Result r = rs.next(); 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 = rs.next())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process result...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rs.close();  </w:t>
      </w:r>
      <w:r w:rsidRPr="00403DBC">
        <w:rPr>
          <w:rFonts w:ascii="DejaVu Sans Mono" w:eastAsia="宋体" w:hAnsi="DejaVu Sans Mono" w:cs="DejaVu Sans Mono"/>
          <w:i/>
          <w:iCs/>
          <w:color w:val="999988"/>
          <w:kern w:val="0"/>
          <w:sz w:val="17"/>
        </w:rPr>
        <w:t>// always close the ResultScanner!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that generally the easiest way to specify a specific stop point for a scan is by using the</w:t>
      </w:r>
      <w:r w:rsidRPr="00403DBC">
        <w:rPr>
          <w:rFonts w:ascii="inherit" w:eastAsia="宋体" w:hAnsi="inherit" w:cs="Times New Roman"/>
          <w:spacing w:val="-2"/>
          <w:kern w:val="0"/>
          <w:sz w:val="17"/>
        </w:rPr>
        <w:t> </w:t>
      </w:r>
      <w:hyperlink r:id="rId176" w:history="1">
        <w:r w:rsidRPr="00403DBC">
          <w:rPr>
            <w:rFonts w:ascii="inherit" w:eastAsia="宋体" w:hAnsi="inherit" w:cs="Times New Roman"/>
            <w:color w:val="2156A5"/>
            <w:spacing w:val="-2"/>
            <w:kern w:val="0"/>
            <w:sz w:val="17"/>
            <w:u w:val="single"/>
          </w:rPr>
          <w:t>InclusiveStopFilter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26.4. Delete</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77" w:history="1">
        <w:r w:rsidR="00403DBC" w:rsidRPr="00403DBC">
          <w:rPr>
            <w:rFonts w:ascii="inherit" w:eastAsia="宋体" w:hAnsi="inherit" w:cs="Times New Roman"/>
            <w:color w:val="2156A5"/>
            <w:spacing w:val="-2"/>
            <w:kern w:val="0"/>
            <w:sz w:val="17"/>
            <w:u w:val="single"/>
          </w:rPr>
          <w:t>Delete</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removes a row from a table. Deletes are executed via</w:t>
      </w:r>
      <w:r w:rsidR="00403DBC" w:rsidRPr="00403DBC">
        <w:rPr>
          <w:rFonts w:ascii="inherit" w:eastAsia="宋体" w:hAnsi="inherit" w:cs="Times New Roman"/>
          <w:spacing w:val="-2"/>
          <w:kern w:val="0"/>
          <w:sz w:val="17"/>
        </w:rPr>
        <w:t> </w:t>
      </w:r>
      <w:hyperlink r:id="rId178" w:anchor="delete(org.apache.hadoop.hbase.client.Delete)" w:history="1">
        <w:r w:rsidR="00403DBC" w:rsidRPr="00403DBC">
          <w:rPr>
            <w:rFonts w:ascii="inherit" w:eastAsia="宋体" w:hAnsi="inherit" w:cs="Times New Roman"/>
            <w:color w:val="2156A5"/>
            <w:spacing w:val="-2"/>
            <w:kern w:val="0"/>
            <w:sz w:val="17"/>
            <w:u w:val="single"/>
          </w:rPr>
          <w:t>Table.delete</w:t>
        </w:r>
      </w:hyperlink>
      <w:r w:rsidR="00403DBC"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does not modify data in place, and so deletes are handled by creating new markers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tombstones</w:t>
      </w:r>
      <w:r w:rsidRPr="00403DBC">
        <w:rPr>
          <w:rFonts w:ascii="inherit" w:eastAsia="宋体" w:hAnsi="inherit" w:cs="Times New Roman"/>
          <w:spacing w:val="-2"/>
          <w:kern w:val="0"/>
          <w:sz w:val="17"/>
          <w:szCs w:val="17"/>
        </w:rPr>
        <w:t>. These tombstones, along with the dead values, are cleaned up on major compactions.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179" w:anchor="version.delete" w:history="1">
        <w:r w:rsidRPr="00403DBC">
          <w:rPr>
            <w:rFonts w:ascii="inherit" w:eastAsia="宋体" w:hAnsi="inherit" w:cs="Times New Roman"/>
            <w:color w:val="2156A5"/>
            <w:spacing w:val="-2"/>
            <w:kern w:val="0"/>
            <w:sz w:val="17"/>
            <w:u w:val="single"/>
          </w:rPr>
          <w:t>version.delete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deleting versions of columns, and see</w:t>
      </w:r>
      <w:r w:rsidRPr="00403DBC">
        <w:rPr>
          <w:rFonts w:ascii="inherit" w:eastAsia="宋体" w:hAnsi="inherit" w:cs="Times New Roman"/>
          <w:spacing w:val="-2"/>
          <w:kern w:val="0"/>
          <w:sz w:val="17"/>
        </w:rPr>
        <w:t> </w:t>
      </w:r>
      <w:hyperlink r:id="rId180"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compactions.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27. Versions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{row, column, version}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tuple exactly specifies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HBase. It’s possible to have an unbounded number of cells where the row and column are the same but the cell address differs only in its version dimension.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While rows and column keys are expressed as bytes, the version is specified using a long integer. Typically this long contains time instances such as those returned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java.util.Date.getTime()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System.currentTimeMillis()</w:t>
      </w:r>
      <w:r w:rsidRPr="00403DBC">
        <w:rPr>
          <w:rFonts w:ascii="inherit" w:eastAsia="宋体" w:hAnsi="inherit" w:cs="Times New Roman"/>
          <w:spacing w:val="-2"/>
          <w:kern w:val="0"/>
          <w:sz w:val="17"/>
          <w:szCs w:val="17"/>
        </w:rPr>
        <w:t>, that is: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the difference, measured in milliseconds, between the current time and midnight, January 1, 1970 UTC</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HBase version dimension is stored in decreasing order, so that when reading from a store file, the most recent values are found first.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is a lot of confusion over the semantics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versions, in HBase. In particular:</w:t>
      </w:r>
    </w:p>
    <w:p w:rsidR="00403DBC" w:rsidRPr="00403DBC" w:rsidRDefault="00403DBC" w:rsidP="00403DBC">
      <w:pPr>
        <w:widowControl/>
        <w:numPr>
          <w:ilvl w:val="0"/>
          <w:numId w:val="2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multiple writes to a cell have the same version, only the last written is fetchable.</w:t>
      </w:r>
    </w:p>
    <w:p w:rsidR="00403DBC" w:rsidRPr="00403DBC" w:rsidRDefault="00403DBC" w:rsidP="00403DBC">
      <w:pPr>
        <w:widowControl/>
        <w:numPr>
          <w:ilvl w:val="0"/>
          <w:numId w:val="2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It is OK to write cells in a non-increasing version order.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Below we describe how the version dimension in HBase currently works. See</w:t>
      </w:r>
      <w:r w:rsidRPr="00403DBC">
        <w:rPr>
          <w:rFonts w:ascii="inherit" w:eastAsia="宋体" w:hAnsi="inherit" w:cs="Times New Roman"/>
          <w:spacing w:val="-2"/>
          <w:kern w:val="0"/>
          <w:sz w:val="17"/>
        </w:rPr>
        <w:t> </w:t>
      </w:r>
      <w:hyperlink r:id="rId181" w:history="1">
        <w:r w:rsidRPr="00403DBC">
          <w:rPr>
            <w:rFonts w:ascii="inherit" w:eastAsia="宋体" w:hAnsi="inherit" w:cs="Times New Roman"/>
            <w:color w:val="2156A5"/>
            <w:spacing w:val="-2"/>
            <w:kern w:val="0"/>
            <w:sz w:val="17"/>
            <w:u w:val="single"/>
          </w:rPr>
          <w:t>HBASE-2406</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discussion of HBase versions.</w:t>
      </w:r>
      <w:r w:rsidRPr="00403DBC">
        <w:rPr>
          <w:rFonts w:ascii="inherit" w:eastAsia="宋体" w:hAnsi="inherit" w:cs="Times New Roman"/>
          <w:spacing w:val="-2"/>
          <w:kern w:val="0"/>
          <w:sz w:val="17"/>
        </w:rPr>
        <w:t> </w:t>
      </w:r>
      <w:hyperlink r:id="rId182" w:history="1">
        <w:r w:rsidRPr="00403DBC">
          <w:rPr>
            <w:rFonts w:ascii="inherit" w:eastAsia="宋体" w:hAnsi="inherit" w:cs="Times New Roman"/>
            <w:color w:val="2156A5"/>
            <w:spacing w:val="-2"/>
            <w:kern w:val="0"/>
            <w:sz w:val="17"/>
            <w:u w:val="single"/>
          </w:rPr>
          <w:t>Bending time in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makes for a good read on the version, or time, dimension in HBase. It has more detail on versioning than is provided here. As of this writing, the limitation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Overwriting values at existing timestamps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mentioned in the article no longer holds in HBase. This section is basically a synopsis of this article by Bruno Dumon.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27.1. Specifying the Number of Versions to Store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versions to store for a given column is part of the column schema and is specified at table creation, or via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alter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HColumnDescriptor.DEFAULT_VERSIONS</w:t>
      </w:r>
      <w:r w:rsidRPr="00403DBC">
        <w:rPr>
          <w:rFonts w:ascii="inherit" w:eastAsia="宋体" w:hAnsi="inherit" w:cs="Times New Roman"/>
          <w:spacing w:val="-2"/>
          <w:kern w:val="0"/>
          <w:sz w:val="17"/>
          <w:szCs w:val="17"/>
        </w:rPr>
        <w:t>. Prior to HBase 0.96, the default number of versions kept was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w:t>
      </w:r>
      <w:r w:rsidRPr="00403DBC">
        <w:rPr>
          <w:rFonts w:ascii="inherit" w:eastAsia="宋体" w:hAnsi="inherit" w:cs="Times New Roman"/>
          <w:spacing w:val="-2"/>
          <w:kern w:val="0"/>
          <w:sz w:val="17"/>
          <w:szCs w:val="17"/>
        </w:rPr>
        <w:t>, but in 0.96 and newer has been changed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13. Modify the Maximum Number of Versions for a Column Family</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example uses HBase Shell to keep a maximum of 5 versions of all columns in column family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f1</w:t>
      </w:r>
      <w:r w:rsidRPr="00403DBC">
        <w:rPr>
          <w:rFonts w:ascii="inherit" w:eastAsia="宋体" w:hAnsi="inherit" w:cs="Times New Roman"/>
          <w:spacing w:val="-2"/>
          <w:kern w:val="0"/>
          <w:sz w:val="17"/>
          <w:szCs w:val="17"/>
        </w:rPr>
        <w:t>. You could also use</w:t>
      </w:r>
      <w:r w:rsidRPr="00403DBC">
        <w:rPr>
          <w:rFonts w:ascii="inherit" w:eastAsia="宋体" w:hAnsi="inherit" w:cs="Times New Roman"/>
          <w:spacing w:val="-2"/>
          <w:kern w:val="0"/>
          <w:sz w:val="17"/>
        </w:rPr>
        <w:t> </w:t>
      </w:r>
      <w:hyperlink r:id="rId183"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 ‘t1′, NAME =&gt; ‘f1′, VERSIONS =&gt; 5</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14. Modify the Minimum Number of Versions for a Column Family</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also specify the minimum number of versions to store per column family. By default, this is set to 0, which means the feature is disabled. The following example sets the minimum number of versions on all columns in column family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w:t>
      </w:r>
      <w:r w:rsidRPr="00403DBC">
        <w:rPr>
          <w:rFonts w:ascii="inherit" w:eastAsia="宋体" w:hAnsi="inherit" w:cs="Times New Roman"/>
          <w:spacing w:val="-2"/>
          <w:kern w:val="0"/>
          <w:sz w:val="17"/>
          <w:szCs w:val="17"/>
        </w:rPr>
        <w:t>, via HBase Shell. You could also use</w:t>
      </w:r>
      <w:r w:rsidRPr="00403DBC">
        <w:rPr>
          <w:rFonts w:ascii="inherit" w:eastAsia="宋体" w:hAnsi="inherit" w:cs="Times New Roman"/>
          <w:spacing w:val="-2"/>
          <w:kern w:val="0"/>
          <w:sz w:val="17"/>
        </w:rPr>
        <w:t> </w:t>
      </w:r>
      <w:hyperlink r:id="rId184"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 ‘t1′, NAME =&gt; ‘f1′, MIN_VERSIONS =&gt; 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Starting with HBase 0.98.2, you can specify a global default for the maximum number of versions kept for all newly-created columns,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hbase.column.max.version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185" w:anchor="hbase.column.max.version" w:history="1">
        <w:r w:rsidRPr="00403DBC">
          <w:rPr>
            <w:rFonts w:ascii="inherit" w:eastAsia="宋体" w:hAnsi="inherit" w:cs="Times New Roman"/>
            <w:color w:val="2156A5"/>
            <w:spacing w:val="-2"/>
            <w:kern w:val="0"/>
            <w:sz w:val="17"/>
            <w:u w:val="single"/>
          </w:rPr>
          <w:t>hbase.column.max.version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27.2. Versions and HBase Operations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this section we look at the behavior of the version dimension for each of the core HBase operations.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27.2.1. Get/Scan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Gets are implemented on top of Scans. The below discussion of</w:t>
      </w:r>
      <w:r w:rsidRPr="00403DBC">
        <w:rPr>
          <w:rFonts w:ascii="inherit" w:eastAsia="宋体" w:hAnsi="inherit" w:cs="Times New Roman"/>
          <w:spacing w:val="-2"/>
          <w:kern w:val="0"/>
          <w:sz w:val="17"/>
        </w:rPr>
        <w:t> </w:t>
      </w:r>
      <w:hyperlink r:id="rId186" w:history="1">
        <w:r w:rsidRPr="00403DBC">
          <w:rPr>
            <w:rFonts w:ascii="inherit" w:eastAsia="宋体" w:hAnsi="inherit" w:cs="Times New Roman"/>
            <w:color w:val="2156A5"/>
            <w:spacing w:val="-2"/>
            <w:kern w:val="0"/>
            <w:sz w:val="17"/>
            <w:u w:val="single"/>
          </w:rPr>
          <w:t>Get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applies equally to</w:t>
      </w:r>
      <w:r w:rsidRPr="00403DBC">
        <w:rPr>
          <w:rFonts w:ascii="inherit" w:eastAsia="宋体" w:hAnsi="inherit" w:cs="Times New Roman"/>
          <w:spacing w:val="-2"/>
          <w:kern w:val="0"/>
          <w:sz w:val="17"/>
        </w:rPr>
        <w:t> </w:t>
      </w:r>
      <w:hyperlink r:id="rId187" w:history="1">
        <w:r w:rsidRPr="00403DBC">
          <w:rPr>
            <w:rFonts w:ascii="inherit" w:eastAsia="宋体" w:hAnsi="inherit" w:cs="Times New Roman"/>
            <w:color w:val="2156A5"/>
            <w:spacing w:val="-2"/>
            <w:kern w:val="0"/>
            <w:sz w:val="17"/>
            <w:u w:val="single"/>
          </w:rPr>
          <w:t>Scans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i.e. if you specify no explicit version, when doing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szCs w:val="17"/>
        </w:rPr>
        <w:t>, the cell whose version has the largest value is returned (which may or may not be the latest one written, see later). The default behavior can be modified in the following ways:</w:t>
      </w:r>
    </w:p>
    <w:p w:rsidR="00403DBC" w:rsidRPr="00403DBC" w:rsidRDefault="00403DBC" w:rsidP="00403DBC">
      <w:pPr>
        <w:widowControl/>
        <w:numPr>
          <w:ilvl w:val="0"/>
          <w:numId w:val="2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return more than one version, see</w:t>
      </w:r>
      <w:r w:rsidRPr="00403DBC">
        <w:rPr>
          <w:rFonts w:ascii="inherit" w:eastAsia="宋体" w:hAnsi="inherit" w:cs="Times New Roman"/>
          <w:spacing w:val="-2"/>
          <w:kern w:val="0"/>
          <w:sz w:val="17"/>
        </w:rPr>
        <w:t> </w:t>
      </w:r>
      <w:hyperlink r:id="rId188" w:anchor="setMaxVersions()" w:history="1">
        <w:r w:rsidRPr="00403DBC">
          <w:rPr>
            <w:rFonts w:ascii="inherit" w:eastAsia="宋体" w:hAnsi="inherit" w:cs="Times New Roman"/>
            <w:color w:val="2156A5"/>
            <w:spacing w:val="-2"/>
            <w:kern w:val="0"/>
            <w:sz w:val="17"/>
            <w:u w:val="single"/>
          </w:rPr>
          <w:t>Get.setMaxVersions()</w:t>
        </w:r>
      </w:hyperlink>
    </w:p>
    <w:p w:rsidR="00403DBC" w:rsidRPr="00403DBC" w:rsidRDefault="00403DBC" w:rsidP="00403DBC">
      <w:pPr>
        <w:widowControl/>
        <w:numPr>
          <w:ilvl w:val="0"/>
          <w:numId w:val="2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return versions other than the latest, see</w:t>
      </w:r>
      <w:r w:rsidRPr="00403DBC">
        <w:rPr>
          <w:rFonts w:ascii="inherit" w:eastAsia="宋体" w:hAnsi="inherit" w:cs="Times New Roman"/>
          <w:spacing w:val="-2"/>
          <w:kern w:val="0"/>
          <w:sz w:val="17"/>
        </w:rPr>
        <w:t> </w:t>
      </w:r>
      <w:hyperlink r:id="rId189" w:anchor="setTimeRange(long,%20long)" w:history="1">
        <w:r w:rsidRPr="00403DBC">
          <w:rPr>
            <w:rFonts w:ascii="inherit" w:eastAsia="宋体" w:hAnsi="inherit" w:cs="Times New Roman"/>
            <w:color w:val="2156A5"/>
            <w:spacing w:val="-2"/>
            <w:kern w:val="0"/>
            <w:sz w:val="17"/>
            <w:u w:val="single"/>
          </w:rPr>
          <w:t>Get.setTimeRange()</w:t>
        </w:r>
      </w:hyperlink>
    </w:p>
    <w:p w:rsidR="00403DBC" w:rsidRPr="00403DBC" w:rsidRDefault="00403DBC" w:rsidP="00403DBC">
      <w:pPr>
        <w:widowControl/>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To retrieve the latest version that is less than or equal to a given value, thus giving the 'latest' state of the record at a certain point in time, just use a range from 0 to the desired version and set the max versions to 1.</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27.2.2. Default Get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Get will only retrieve the current version of the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w:t>
      </w:r>
      <w:r w:rsidRPr="00403DBC">
        <w:rPr>
          <w:rFonts w:ascii="DejaVu Sans Mono" w:eastAsia="宋体" w:hAnsi="DejaVu Sans Mono" w:cs="DejaVu Sans Mono"/>
          <w:color w:val="DD1144"/>
          <w:kern w:val="0"/>
          <w:sz w:val="17"/>
        </w:rPr>
        <w:t>"row1"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r.getValue(CF, ATTR);  </w:t>
      </w:r>
      <w:r w:rsidRPr="00403DBC">
        <w:rPr>
          <w:rFonts w:ascii="DejaVu Sans Mono" w:eastAsia="宋体" w:hAnsi="DejaVu Sans Mono" w:cs="DejaVu Sans Mono"/>
          <w:i/>
          <w:iCs/>
          <w:color w:val="999988"/>
          <w:kern w:val="0"/>
          <w:sz w:val="17"/>
        </w:rPr>
        <w:t>// returns current version of value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27.2.3. Versioned Get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Get will return the last 3 versions of the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w:t>
      </w:r>
      <w:r w:rsidRPr="00403DBC">
        <w:rPr>
          <w:rFonts w:ascii="DejaVu Sans Mono" w:eastAsia="宋体" w:hAnsi="DejaVu Sans Mono" w:cs="DejaVu Sans Mono"/>
          <w:color w:val="DD1144"/>
          <w:kern w:val="0"/>
          <w:sz w:val="17"/>
        </w:rPr>
        <w:t>"row1"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get.setMaxVersions(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will return last 3 versions of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r.getValue(CF, ATTR);  </w:t>
      </w:r>
      <w:r w:rsidRPr="00403DBC">
        <w:rPr>
          <w:rFonts w:ascii="DejaVu Sans Mono" w:eastAsia="宋体" w:hAnsi="DejaVu Sans Mono" w:cs="DejaVu Sans Mono"/>
          <w:i/>
          <w:iCs/>
          <w:color w:val="999988"/>
          <w:kern w:val="0"/>
          <w:sz w:val="17"/>
        </w:rPr>
        <w:t>// returns current version of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List&lt;KeyValue&gt; kv = r.getColumn(CF, ATTR);  </w:t>
      </w:r>
      <w:r w:rsidRPr="00403DBC">
        <w:rPr>
          <w:rFonts w:ascii="DejaVu Sans Mono" w:eastAsia="宋体" w:hAnsi="DejaVu Sans Mono" w:cs="DejaVu Sans Mono"/>
          <w:i/>
          <w:iCs/>
          <w:color w:val="999988"/>
          <w:kern w:val="0"/>
          <w:sz w:val="17"/>
        </w:rPr>
        <w:t>// returns all versions of this column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27.2.4. Put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Doing a put always creates a new version of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w:t>
      </w:r>
      <w:r w:rsidRPr="00403DBC">
        <w:rPr>
          <w:rFonts w:ascii="inherit" w:eastAsia="宋体" w:hAnsi="inherit" w:cs="Times New Roman"/>
          <w:spacing w:val="-2"/>
          <w:kern w:val="0"/>
          <w:sz w:val="17"/>
          <w:szCs w:val="17"/>
        </w:rPr>
        <w:t>, at a certain timestamp. By default the system uses the server’s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currentTimeMillis</w:t>
      </w:r>
      <w:r w:rsidRPr="00403DBC">
        <w:rPr>
          <w:rFonts w:ascii="inherit" w:eastAsia="宋体" w:hAnsi="inherit" w:cs="Times New Roman"/>
          <w:spacing w:val="-2"/>
          <w:kern w:val="0"/>
          <w:sz w:val="17"/>
          <w:szCs w:val="17"/>
        </w:rPr>
        <w:t>, but you can specify the version (= the long integer) yourself, on a per-column level. This means you could assign a time in the past or the future, or use the long value for non-time purposes.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overwrite an existing value, do a put at exactly the same row, column, and version as that of the cell you want to overwrite.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Implicit Version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Put will be implicitly versioned by HBase with the current time.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Put(Bytes.toBytes(row));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put.add(CF, ATTR, Bytes.toBytes(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table.put(put);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lastRenderedPageBreak/>
        <w:t>Explicit Version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Put has the version timestamp explicitly set.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 Bytes.toBytes(row));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long</w:t>
      </w:r>
      <w:r w:rsidRPr="00403DBC">
        <w:rPr>
          <w:rFonts w:ascii="DejaVu Sans Mono" w:eastAsia="宋体" w:hAnsi="DejaVu Sans Mono" w:cs="DejaVu Sans Mono"/>
          <w:kern w:val="0"/>
          <w:sz w:val="17"/>
        </w:rPr>
        <w:t xml:space="preserve"> explicitTimeInMs = </w:t>
      </w:r>
      <w:r w:rsidRPr="00403DBC">
        <w:rPr>
          <w:rFonts w:ascii="DejaVu Sans Mono" w:eastAsia="宋体" w:hAnsi="DejaVu Sans Mono" w:cs="DejaVu Sans Mono"/>
          <w:color w:val="009999"/>
          <w:kern w:val="0"/>
          <w:sz w:val="17"/>
        </w:rPr>
        <w:t>555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just an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put.add(CF, ATTR, explicitTimeInMs, Bytes.toBytes(data));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table.put(put);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Caution: the version timestamp is used internally by HBase for things like time-to-live calculations. It’s usually best to avoid setting this timestamp yourself. Prefer using a separate timestamp attribute of the row, or have the timestamp as a part of the row key, or both.</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27.2.5. Delete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three different types of internal delete markers. See Lars Hofhansl’s blog for discussion of his attempt adding another,</w:t>
      </w:r>
      <w:r w:rsidRPr="00403DBC">
        <w:rPr>
          <w:rFonts w:ascii="inherit" w:eastAsia="宋体" w:hAnsi="inherit" w:cs="Times New Roman"/>
          <w:spacing w:val="-2"/>
          <w:kern w:val="0"/>
          <w:sz w:val="17"/>
        </w:rPr>
        <w:t> </w:t>
      </w:r>
      <w:hyperlink r:id="rId190" w:history="1">
        <w:r w:rsidRPr="00403DBC">
          <w:rPr>
            <w:rFonts w:ascii="inherit" w:eastAsia="宋体" w:hAnsi="inherit" w:cs="Times New Roman"/>
            <w:color w:val="2156A5"/>
            <w:spacing w:val="-2"/>
            <w:kern w:val="0"/>
            <w:sz w:val="17"/>
            <w:u w:val="single"/>
          </w:rPr>
          <w:t>Scanning in HBase: Prefix Delete Marker</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Delete: for a specific version of a column.</w:t>
      </w:r>
    </w:p>
    <w:p w:rsidR="00403DBC" w:rsidRPr="00403DBC" w:rsidRDefault="00403DBC" w:rsidP="00403DBC">
      <w:pPr>
        <w:widowControl/>
        <w:numPr>
          <w:ilvl w:val="0"/>
          <w:numId w:val="2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Delete column: for all versions of a column.</w:t>
      </w:r>
    </w:p>
    <w:p w:rsidR="00403DBC" w:rsidRPr="00403DBC" w:rsidRDefault="00403DBC" w:rsidP="00403DBC">
      <w:pPr>
        <w:widowControl/>
        <w:numPr>
          <w:ilvl w:val="0"/>
          <w:numId w:val="2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Delete family: for all columns of a particular ColumnFamily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deleting an entire row, HBase will internally create a tombstone for each ColumnFamily (i.e., not each individual column).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Deletes work by creating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tombstone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markers. For example, let’s suppose we want to delete a row. For this you can specify a version, or else by default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currentTimeMillis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What this means is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delete all cells where the version is less than or equal to this version</w:t>
      </w:r>
      <w:r w:rsidRPr="00403DBC">
        <w:rPr>
          <w:rFonts w:ascii="inherit" w:eastAsia="宋体" w:hAnsi="inherit" w:cs="Times New Roman"/>
          <w:spacing w:val="-2"/>
          <w:kern w:val="0"/>
          <w:sz w:val="17"/>
          <w:szCs w:val="17"/>
        </w:rPr>
        <w:t>. HBase never modifies data in place, so for example a delete will not immediately delete (or mark as deleted) the entries in the storage file that correspond to the delete condition. Rather, a so-called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tombstone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written, which will mask the deleted values. When HBase does a major compaction, the tombstones are processed to actually remove the dead values, together with the tombstones themselves. If the version you specified when deleting a row is larger than the version of any value in the row, then you can consider the complete row to be deleted.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an informative discussion on how deletes and versioning interact, see the thread</w:t>
      </w:r>
      <w:r w:rsidRPr="00403DBC">
        <w:rPr>
          <w:rFonts w:ascii="inherit" w:eastAsia="宋体" w:hAnsi="inherit" w:cs="Times New Roman"/>
          <w:spacing w:val="-2"/>
          <w:kern w:val="0"/>
          <w:sz w:val="17"/>
        </w:rPr>
        <w:t> </w:t>
      </w:r>
      <w:hyperlink r:id="rId191" w:history="1">
        <w:r w:rsidRPr="00403DBC">
          <w:rPr>
            <w:rFonts w:ascii="inherit" w:eastAsia="宋体" w:hAnsi="inherit" w:cs="Times New Roman"/>
            <w:color w:val="2156A5"/>
            <w:spacing w:val="-2"/>
            <w:kern w:val="0"/>
            <w:sz w:val="17"/>
            <w:u w:val="single"/>
          </w:rPr>
          <w:t>Put w/timestamp → Deleteall → Put w/ timestamp fails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up on the user mailing list.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Also see</w:t>
      </w:r>
      <w:r w:rsidRPr="00403DBC">
        <w:rPr>
          <w:rFonts w:ascii="inherit" w:eastAsia="宋体" w:hAnsi="inherit" w:cs="Times New Roman"/>
          <w:spacing w:val="-2"/>
          <w:kern w:val="0"/>
          <w:sz w:val="17"/>
        </w:rPr>
        <w:t> </w:t>
      </w:r>
      <w:hyperlink r:id="rId192"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the internal KeyValue format.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Delete markers are purged during the next major compaction of the store, unless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KEEP_DELETED_CELLS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is set in the column family (See</w:t>
      </w:r>
      <w:r w:rsidRPr="00403DBC">
        <w:rPr>
          <w:rFonts w:ascii="inherit" w:eastAsia="宋体" w:hAnsi="inherit" w:cs="Times New Roman"/>
          <w:spacing w:val="-2"/>
          <w:kern w:val="0"/>
          <w:sz w:val="17"/>
        </w:rPr>
        <w:t> </w:t>
      </w:r>
      <w:hyperlink r:id="rId193" w:anchor="cf.keep.deleted" w:history="1">
        <w:r w:rsidRPr="00403DBC">
          <w:rPr>
            <w:rFonts w:ascii="inherit" w:eastAsia="宋体" w:hAnsi="inherit" w:cs="Times New Roman"/>
            <w:color w:val="2156A5"/>
            <w:spacing w:val="-2"/>
            <w:kern w:val="0"/>
            <w:sz w:val="17"/>
            <w:u w:val="single"/>
          </w:rPr>
          <w:t>Keeping Deleted Cells</w:t>
        </w:r>
      </w:hyperlink>
      <w:r w:rsidRPr="00403DBC">
        <w:rPr>
          <w:rFonts w:ascii="inherit" w:eastAsia="宋体" w:hAnsi="inherit" w:cs="Times New Roman"/>
          <w:spacing w:val="-2"/>
          <w:kern w:val="0"/>
          <w:sz w:val="17"/>
          <w:szCs w:val="17"/>
        </w:rPr>
        <w:t>). To keep the deletes for a configurable amount of time, you can set the delete TTL via the hbase.hstore.time.to.purge.deletes property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hbase.hstore.time.to.purge.deletes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is not set, or set to 0, all delete markers, including those with timestamps </w:t>
      </w:r>
      <w:r w:rsidRPr="00403DBC">
        <w:rPr>
          <w:rFonts w:ascii="inherit" w:eastAsia="宋体" w:hAnsi="inherit" w:cs="Times New Roman"/>
          <w:spacing w:val="-2"/>
          <w:kern w:val="0"/>
          <w:sz w:val="17"/>
          <w:szCs w:val="17"/>
        </w:rPr>
        <w:lastRenderedPageBreak/>
        <w:t>in the future, are purged during the next major compaction. Otherwise, a delete marker with a timestamp in the future is kept until the major compaction which occurs after the time represented by the marker’s timestamp plus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hbase.hstore.time.to.purge.deletes</w:t>
      </w:r>
      <w:r w:rsidRPr="00403DBC">
        <w:rPr>
          <w:rFonts w:ascii="inherit" w:eastAsia="宋体" w:hAnsi="inherit" w:cs="Times New Roman"/>
          <w:spacing w:val="-2"/>
          <w:kern w:val="0"/>
          <w:sz w:val="17"/>
          <w:szCs w:val="17"/>
        </w:rPr>
        <w:t>, in milliseconds.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This behavior represents a fix for an unexpected change that was introduced in HBase 0.94, and was fixed in </w:t>
            </w:r>
            <w:hyperlink r:id="rId194" w:history="1">
              <w:r w:rsidRPr="00403DBC">
                <w:rPr>
                  <w:rFonts w:ascii="宋体" w:eastAsia="宋体" w:hAnsi="宋体" w:cs="宋体"/>
                  <w:color w:val="2156A5"/>
                  <w:spacing w:val="-2"/>
                  <w:kern w:val="0"/>
                  <w:sz w:val="24"/>
                  <w:szCs w:val="24"/>
                  <w:u w:val="single"/>
                </w:rPr>
                <w:t>HBASE-10118</w:t>
              </w:r>
            </w:hyperlink>
            <w:r w:rsidRPr="00403DBC">
              <w:rPr>
                <w:rFonts w:ascii="宋体" w:eastAsia="宋体" w:hAnsi="宋体" w:cs="宋体"/>
                <w:spacing w:val="-2"/>
                <w:kern w:val="0"/>
                <w:sz w:val="24"/>
                <w:szCs w:val="24"/>
              </w:rPr>
              <w:t>. The change has been backported to HBase 0.94 and newer branches.</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27.3. Current Limitations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27.3.1. Deletes mask Puts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Deletes mask puts, even puts that happened after the delete was entered. See</w:t>
      </w:r>
      <w:r w:rsidRPr="00403DBC">
        <w:rPr>
          <w:rFonts w:ascii="inherit" w:eastAsia="宋体" w:hAnsi="inherit" w:cs="Times New Roman"/>
          <w:spacing w:val="-2"/>
          <w:kern w:val="0"/>
          <w:sz w:val="17"/>
        </w:rPr>
        <w:t> </w:t>
      </w:r>
      <w:hyperlink r:id="rId195" w:history="1">
        <w:r w:rsidRPr="00403DBC">
          <w:rPr>
            <w:rFonts w:ascii="inherit" w:eastAsia="宋体" w:hAnsi="inherit" w:cs="Times New Roman"/>
            <w:color w:val="2156A5"/>
            <w:spacing w:val="-2"/>
            <w:kern w:val="0"/>
            <w:sz w:val="17"/>
            <w:u w:val="single"/>
          </w:rPr>
          <w:t>HBASE-2256</w:t>
        </w:r>
      </w:hyperlink>
      <w:r w:rsidRPr="00403DBC">
        <w:rPr>
          <w:rFonts w:ascii="inherit" w:eastAsia="宋体" w:hAnsi="inherit" w:cs="Times New Roman"/>
          <w:spacing w:val="-2"/>
          <w:kern w:val="0"/>
          <w:sz w:val="17"/>
          <w:szCs w:val="17"/>
        </w:rPr>
        <w:t xml:space="preserve">. Remember that a delete writes a tombstone, which only disappears after then next major compaction has run. Suppose you do a delete of everything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 xml:space="preserve"> T. After this you do a new put with a timestamp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 xml:space="preserve"> T. This put, even if it happened after the delete, will be ma</w:t>
      </w:r>
      <w:r w:rsidRPr="00403DBC">
        <w:rPr>
          <w:rFonts w:ascii="inherit" w:eastAsia="宋体" w:hAnsi="inherit" w:cs="Times New Roman"/>
          <w:spacing w:val="-2"/>
          <w:kern w:val="0"/>
          <w:sz w:val="17"/>
          <w:szCs w:val="17"/>
        </w:rPr>
        <w:t>sked by the delete tombstone. Performing the put will not fail, but when you do a get you will notice the put did have no effect. It will start working again after the major compaction has run. These issues should not be a problem if you use always-increasing versions for new puts to a row. But they can occur even if you do not care about time: just do delete and put immediately after each other, and there is some chance they happen within the same millisecond.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27.3.2. Major compactions change query results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…​create three cell versions at t1, t2 and t3, with a maximum-versions setting of 2. So when getting all versions, only the values at t2 and t3 will be returned. But if you delete the version at t2 or t3, the one at t1 will appear again. Obviously, once a major compaction has run, such behavior will not be the case anymore…​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Garbage Collection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hyperlink r:id="rId196" w:history="1">
        <w:r w:rsidRPr="00403DBC">
          <w:rPr>
            <w:rFonts w:ascii="inherit" w:eastAsia="宋体" w:hAnsi="inherit" w:cs="Times New Roman"/>
            <w:color w:val="2156A5"/>
            <w:spacing w:val="-2"/>
            <w:kern w:val="0"/>
            <w:sz w:val="17"/>
            <w:u w:val="single"/>
          </w:rPr>
          <w:t>Bending time in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28. Sort Order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 data model operations HBase return data in sorted order. First by row, then by ColumnFamily, followed by column qualifier, and finally timestamp (sorted in reverse, so newest records are returned first).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29. Column Metadata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is no store of column metadata outside of the internal KeyValue instances for a ColumnFamily. Thus, while HBase can support not only a wide number of columns per row, but a heterogeneous set of columns between rows as well, it is your responsibility to keep track of the column names.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only way to get a complete set of columns that exist for a ColumnFamily is to process all the rows. For more information about how HBase stores data internally, see</w:t>
      </w:r>
      <w:r w:rsidRPr="00403DBC">
        <w:rPr>
          <w:rFonts w:ascii="inherit" w:eastAsia="宋体" w:hAnsi="inherit" w:cs="Times New Roman"/>
          <w:spacing w:val="-2"/>
          <w:kern w:val="0"/>
          <w:sz w:val="17"/>
        </w:rPr>
        <w:t> </w:t>
      </w:r>
      <w:hyperlink r:id="rId197"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30. Joins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Whether HBase supports joins is a common question on the dist-list, and there is a simple answer: it doesn’t, at not least in the way that RDBMS' support them (e.g., with equi-joins or outer-joins in SQL). As has been illustrated in this chapter, the read data model operations in HBase are Get and Scan.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However, that doesn’t mean that equivalent join functionality can’t be supported in your application, but you have to do it yourself. The two primary strategies are either denormalizing the data upon writing to HBase, or to have lookup tables and do the join between HBase tables in your application or MapReduce code (and as RDBMS' demonstrate, there are several strategies for this depending on the size of the tables, e.g., nested loops vs. hash-joins). So which is the best approach? It depends on what you are trying to do, and as such there isn’t a single answer that works for every use case.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31. ACID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198" w:history="1">
        <w:r w:rsidRPr="00403DBC">
          <w:rPr>
            <w:rFonts w:ascii="inherit" w:eastAsia="宋体" w:hAnsi="inherit" w:cs="Times New Roman"/>
            <w:color w:val="2156A5"/>
            <w:spacing w:val="-2"/>
            <w:kern w:val="0"/>
            <w:sz w:val="17"/>
            <w:u w:val="single"/>
          </w:rPr>
          <w:t>ACID Semantics</w:t>
        </w:r>
      </w:hyperlink>
      <w:r w:rsidRPr="00403DBC">
        <w:rPr>
          <w:rFonts w:ascii="inherit" w:eastAsia="宋体" w:hAnsi="inherit" w:cs="Times New Roman"/>
          <w:spacing w:val="-2"/>
          <w:kern w:val="0"/>
          <w:sz w:val="17"/>
          <w:szCs w:val="17"/>
        </w:rPr>
        <w:t>. Lars Hofhansl has also written a note on</w:t>
      </w:r>
      <w:r w:rsidRPr="00403DBC">
        <w:rPr>
          <w:rFonts w:ascii="inherit" w:eastAsia="宋体" w:hAnsi="inherit" w:cs="Times New Roman"/>
          <w:spacing w:val="-2"/>
          <w:kern w:val="0"/>
          <w:sz w:val="17"/>
        </w:rPr>
        <w:t> </w:t>
      </w:r>
      <w:hyperlink r:id="rId199" w:history="1">
        <w:r w:rsidRPr="00403DBC">
          <w:rPr>
            <w:rFonts w:ascii="inherit" w:eastAsia="宋体" w:hAnsi="inherit" w:cs="Times New Roman"/>
            <w:color w:val="2156A5"/>
            <w:spacing w:val="-2"/>
            <w:kern w:val="0"/>
            <w:sz w:val="17"/>
            <w:u w:val="single"/>
          </w:rPr>
          <w:t>ACID in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HBase and Schema Design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good introduction on the strength and weaknesses modelling on the various non-rdbms datastores is to be found in Ian Varley’s Master thesis,</w:t>
      </w:r>
      <w:r w:rsidRPr="00403DBC">
        <w:rPr>
          <w:rFonts w:ascii="inherit" w:eastAsia="宋体" w:hAnsi="inherit" w:cs="Times New Roman"/>
          <w:spacing w:val="-2"/>
          <w:kern w:val="0"/>
          <w:sz w:val="17"/>
        </w:rPr>
        <w:t> </w:t>
      </w:r>
      <w:hyperlink r:id="rId200" w:history="1">
        <w:r w:rsidRPr="00403DBC">
          <w:rPr>
            <w:rFonts w:ascii="inherit" w:eastAsia="宋体" w:hAnsi="inherit" w:cs="Times New Roman"/>
            <w:color w:val="2156A5"/>
            <w:spacing w:val="-2"/>
            <w:kern w:val="0"/>
            <w:sz w:val="17"/>
            <w:u w:val="single"/>
          </w:rPr>
          <w:t>No Relation: The Mixed Blessings of Non-Relational Databases</w:t>
        </w:r>
      </w:hyperlink>
      <w:r w:rsidRPr="00403DBC">
        <w:rPr>
          <w:rFonts w:ascii="inherit" w:eastAsia="宋体" w:hAnsi="inherit" w:cs="Times New Roman"/>
          <w:spacing w:val="-2"/>
          <w:kern w:val="0"/>
          <w:sz w:val="17"/>
          <w:szCs w:val="17"/>
        </w:rPr>
        <w:t>. It is a little dated now but a good background read if you have a moment on how HBase schema modeling differs from how it is done in an RDBMS. Also, read</w:t>
      </w:r>
      <w:r w:rsidRPr="00403DBC">
        <w:rPr>
          <w:rFonts w:ascii="inherit" w:eastAsia="宋体" w:hAnsi="inherit" w:cs="Times New Roman"/>
          <w:spacing w:val="-2"/>
          <w:kern w:val="0"/>
          <w:sz w:val="17"/>
        </w:rPr>
        <w:t> </w:t>
      </w:r>
      <w:hyperlink r:id="rId201"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HBase stores data internally, and the section on</w:t>
      </w:r>
      <w:r w:rsidRPr="00403DBC">
        <w:rPr>
          <w:rFonts w:ascii="inherit" w:eastAsia="宋体" w:hAnsi="inherit" w:cs="Times New Roman"/>
          <w:spacing w:val="-2"/>
          <w:kern w:val="0"/>
          <w:sz w:val="17"/>
        </w:rPr>
        <w:t> </w:t>
      </w:r>
      <w:hyperlink r:id="rId202" w:anchor="schema.casestudies" w:history="1">
        <w:r w:rsidRPr="00403DBC">
          <w:rPr>
            <w:rFonts w:ascii="inherit" w:eastAsia="宋体" w:hAnsi="inherit" w:cs="Times New Roman"/>
            <w:color w:val="2156A5"/>
            <w:spacing w:val="-2"/>
            <w:kern w:val="0"/>
            <w:sz w:val="17"/>
            <w:u w:val="single"/>
          </w:rPr>
          <w:t>schema.casestudies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documentation on the Cloud Bigtable website,</w:t>
      </w:r>
      <w:r w:rsidRPr="00403DBC">
        <w:rPr>
          <w:rFonts w:ascii="inherit" w:eastAsia="宋体" w:hAnsi="inherit" w:cs="Times New Roman"/>
          <w:spacing w:val="-2"/>
          <w:kern w:val="0"/>
          <w:sz w:val="17"/>
        </w:rPr>
        <w:t> </w:t>
      </w:r>
      <w:hyperlink r:id="rId203" w:history="1">
        <w:r w:rsidRPr="00403DBC">
          <w:rPr>
            <w:rFonts w:ascii="inherit" w:eastAsia="宋体" w:hAnsi="inherit" w:cs="Times New Roman"/>
            <w:color w:val="2156A5"/>
            <w:spacing w:val="-2"/>
            <w:kern w:val="0"/>
            <w:sz w:val="17"/>
            <w:u w:val="single"/>
          </w:rPr>
          <w:t>Designing Your Schema</w:t>
        </w:r>
      </w:hyperlink>
      <w:r w:rsidRPr="00403DBC">
        <w:rPr>
          <w:rFonts w:ascii="inherit" w:eastAsia="宋体" w:hAnsi="inherit" w:cs="Times New Roman"/>
          <w:spacing w:val="-2"/>
          <w:kern w:val="0"/>
          <w:sz w:val="17"/>
          <w:szCs w:val="17"/>
        </w:rPr>
        <w:t>, is pertinent and nicely done and lessons learned there equally apply here in HBase land; just divide any quoted values by ~10 to get what works for HBase: e.g. where it says individual values can be ~10MBs in size, HBase can do similar — perhaps best to go smaller if you can — and where it says a maximum of 100 column families in Cloud Bigtable, think ~10 when modeling on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also Robert Yokota’s</w:t>
      </w:r>
      <w:r w:rsidRPr="00403DBC">
        <w:rPr>
          <w:rFonts w:ascii="inherit" w:eastAsia="宋体" w:hAnsi="inherit" w:cs="Times New Roman"/>
          <w:spacing w:val="-2"/>
          <w:kern w:val="0"/>
          <w:sz w:val="17"/>
        </w:rPr>
        <w:t> </w:t>
      </w:r>
      <w:hyperlink r:id="rId204" w:history="1">
        <w:r w:rsidRPr="00403DBC">
          <w:rPr>
            <w:rFonts w:ascii="inherit" w:eastAsia="宋体" w:hAnsi="inherit" w:cs="Times New Roman"/>
            <w:color w:val="2156A5"/>
            <w:spacing w:val="-2"/>
            <w:kern w:val="0"/>
            <w:sz w:val="17"/>
            <w:u w:val="single"/>
          </w:rPr>
          <w:t>HBase Application Archetypes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 update on work done by other HBasers), for a helpful categorization of use cases that do well on top of the HBase model.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32. Schema Creation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schemas can be created or updated using the</w:t>
      </w:r>
      <w:r w:rsidRPr="00403DBC">
        <w:rPr>
          <w:rFonts w:ascii="inherit" w:eastAsia="宋体" w:hAnsi="inherit" w:cs="Times New Roman"/>
          <w:spacing w:val="-2"/>
          <w:kern w:val="0"/>
          <w:sz w:val="17"/>
        </w:rPr>
        <w:t> </w:t>
      </w:r>
      <w:hyperlink r:id="rId205" w:anchor="shell" w:history="1">
        <w:r w:rsidRPr="00403DBC">
          <w:rPr>
            <w:rFonts w:ascii="inherit" w:eastAsia="宋体" w:hAnsi="inherit" w:cs="Times New Roman"/>
            <w:color w:val="2156A5"/>
            <w:spacing w:val="-2"/>
            <w:kern w:val="0"/>
            <w:sz w:val="17"/>
            <w:u w:val="single"/>
          </w:rPr>
          <w:t>The Apache HBase Shell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by using</w:t>
      </w:r>
      <w:r w:rsidRPr="00403DBC">
        <w:rPr>
          <w:rFonts w:ascii="inherit" w:eastAsia="宋体" w:hAnsi="inherit" w:cs="Times New Roman"/>
          <w:spacing w:val="-2"/>
          <w:kern w:val="0"/>
          <w:sz w:val="17"/>
        </w:rPr>
        <w:t> </w:t>
      </w:r>
      <w:hyperlink r:id="rId206" w:history="1">
        <w:r w:rsidRPr="00403DBC">
          <w:rPr>
            <w:rFonts w:ascii="inherit" w:eastAsia="宋体" w:hAnsi="inherit" w:cs="Times New Roman"/>
            <w:color w:val="2156A5"/>
            <w:spacing w:val="-2"/>
            <w:kern w:val="0"/>
            <w:sz w:val="17"/>
            <w:u w:val="single"/>
          </w:rPr>
          <w:t>Admin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Java API.</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Tables must be disabled when making ColumnFamily modifications,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Admin admin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Admin(conf);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 = TableName.valueOf(</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admin.disableTable(table);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HColumnDescriptor cf1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admin.addColumn(table, cf1);      </w:t>
      </w:r>
      <w:r w:rsidRPr="00403DBC">
        <w:rPr>
          <w:rFonts w:ascii="DejaVu Sans Mono" w:eastAsia="宋体" w:hAnsi="DejaVu Sans Mono" w:cs="DejaVu Sans Mono"/>
          <w:i/>
          <w:iCs/>
          <w:color w:val="999988"/>
          <w:kern w:val="0"/>
          <w:sz w:val="17"/>
        </w:rPr>
        <w:t>// adding new ColumnFamily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HColumnDescriptor cf2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admin.modifyColumn(table, cf2);    </w:t>
      </w:r>
      <w:r w:rsidRPr="00403DBC">
        <w:rPr>
          <w:rFonts w:ascii="DejaVu Sans Mono" w:eastAsia="宋体" w:hAnsi="DejaVu Sans Mono" w:cs="DejaVu Sans Mono"/>
          <w:i/>
          <w:iCs/>
          <w:color w:val="999988"/>
          <w:kern w:val="0"/>
          <w:sz w:val="17"/>
        </w:rPr>
        <w:t>// modifying existing ColumnFamily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admin.enableTable(table);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07" w:anchor="client_dependencies" w:history="1">
        <w:r w:rsidRPr="00403DBC">
          <w:rPr>
            <w:rFonts w:ascii="inherit" w:eastAsia="宋体" w:hAnsi="inherit" w:cs="Times New Roman"/>
            <w:color w:val="2156A5"/>
            <w:spacing w:val="-2"/>
            <w:kern w:val="0"/>
            <w:sz w:val="17"/>
            <w:u w:val="single"/>
          </w:rPr>
          <w:t>client dependencies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configuring client connections.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online schema changes are supported in the 0.92.x codebase, but the 0.90.x codebase requires the table to be disabled.</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32.1. Schema Updates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changes are made to either Tables or ColumnFamilies (e.g. region size, block size), these changes take effect the next time there is a major compaction and the StoreFiles get re-written.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08" w:anchor="store" w:history="1">
        <w:r w:rsidRPr="00403DBC">
          <w:rPr>
            <w:rFonts w:ascii="inherit" w:eastAsia="宋体" w:hAnsi="inherit" w:cs="Times New Roman"/>
            <w:color w:val="2156A5"/>
            <w:spacing w:val="-2"/>
            <w:kern w:val="0"/>
            <w:sz w:val="17"/>
            <w:u w:val="single"/>
          </w:rPr>
          <w:t>store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StoreFiles.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33. Table Schema Rules Of Thumb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many different data sets, with different access patterns and service-level expectations. Therefore, these rules of thumb are only an overview. Read the rest of this chapter to get more details after you have gone through this list.</w:t>
      </w:r>
    </w:p>
    <w:p w:rsidR="00403DBC" w:rsidRPr="00403DBC" w:rsidRDefault="00403DBC" w:rsidP="00403DBC">
      <w:pPr>
        <w:widowControl/>
        <w:numPr>
          <w:ilvl w:val="0"/>
          <w:numId w:val="3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Aim to have regions sized between 10 and 50 GB.</w:t>
      </w:r>
    </w:p>
    <w:p w:rsidR="00403DBC" w:rsidRPr="00403DBC" w:rsidRDefault="00403DBC" w:rsidP="00403DBC">
      <w:pPr>
        <w:widowControl/>
        <w:numPr>
          <w:ilvl w:val="0"/>
          <w:numId w:val="3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Aim to have cells no larger than 10 MB, or 50 MB if you use</w:t>
      </w:r>
      <w:r w:rsidRPr="00403DBC">
        <w:rPr>
          <w:rFonts w:ascii="inherit" w:eastAsia="宋体" w:hAnsi="inherit" w:cs="Times New Roman"/>
          <w:spacing w:val="-2"/>
          <w:kern w:val="0"/>
          <w:sz w:val="17"/>
        </w:rPr>
        <w:t> </w:t>
      </w:r>
      <w:hyperlink r:id="rId209" w:anchor="hbase_mob" w:history="1">
        <w:r w:rsidRPr="00403DBC">
          <w:rPr>
            <w:rFonts w:ascii="inherit" w:eastAsia="宋体" w:hAnsi="inherit" w:cs="Times New Roman"/>
            <w:color w:val="2156A5"/>
            <w:spacing w:val="-2"/>
            <w:kern w:val="0"/>
            <w:sz w:val="17"/>
            <w:u w:val="single"/>
          </w:rPr>
          <w:t>mob</w:t>
        </w:r>
      </w:hyperlink>
      <w:r w:rsidRPr="00403DBC">
        <w:rPr>
          <w:rFonts w:ascii="inherit" w:eastAsia="宋体" w:hAnsi="inherit" w:cs="Times New Roman"/>
          <w:spacing w:val="-2"/>
          <w:kern w:val="0"/>
          <w:sz w:val="17"/>
          <w:szCs w:val="17"/>
        </w:rPr>
        <w:t>. Otherwise, consider storing your cell data in HDFS and store a pointer to the data in HBase.</w:t>
      </w:r>
    </w:p>
    <w:p w:rsidR="00403DBC" w:rsidRPr="00403DBC" w:rsidRDefault="00403DBC" w:rsidP="00403DBC">
      <w:pPr>
        <w:widowControl/>
        <w:numPr>
          <w:ilvl w:val="0"/>
          <w:numId w:val="3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typical schema has between 1 and 3 column families per table. HBase tables should not be designed to mimic RDBMS tables.</w:t>
      </w:r>
    </w:p>
    <w:p w:rsidR="00403DBC" w:rsidRPr="00403DBC" w:rsidRDefault="00403DBC" w:rsidP="00403DBC">
      <w:pPr>
        <w:widowControl/>
        <w:numPr>
          <w:ilvl w:val="0"/>
          <w:numId w:val="3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Around 50-100 regions is a good number for a table with 1 or 2 column families. Remember that a region is a contiguous segment of a column family.</w:t>
      </w:r>
    </w:p>
    <w:p w:rsidR="00403DBC" w:rsidRPr="00403DBC" w:rsidRDefault="00403DBC" w:rsidP="00403DBC">
      <w:pPr>
        <w:widowControl/>
        <w:numPr>
          <w:ilvl w:val="0"/>
          <w:numId w:val="3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Keep your column family names as short as possible. The column family names are stored for every value (ignoring prefix encoding). They should not be self-documenting and descriptive like in a typical RDBMS.</w:t>
      </w:r>
    </w:p>
    <w:p w:rsidR="00403DBC" w:rsidRPr="00403DBC" w:rsidRDefault="00403DBC" w:rsidP="00403DBC">
      <w:pPr>
        <w:widowControl/>
        <w:numPr>
          <w:ilvl w:val="0"/>
          <w:numId w:val="3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storing time-based machine data or logging information, and the row key is based on device ID or service ID plus time, you can end up with a pattern where older data regions never have additional writes beyond a certain age. In this type of situation, you end up with a small number of active regions and a large number of older regions which have no new writes. For these situations, you can tolerate a larger number of regions because your resource consumption is driven by the active regions only.</w:t>
      </w:r>
    </w:p>
    <w:p w:rsidR="00403DBC" w:rsidRPr="00403DBC" w:rsidRDefault="00403DBC" w:rsidP="00403DBC">
      <w:pPr>
        <w:widowControl/>
        <w:numPr>
          <w:ilvl w:val="0"/>
          <w:numId w:val="3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If only one column family is busy with writes, only that column family accomulates memory. Be aware of write patterns when allocating resources.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RegionServer Sizing Rules of Thumb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Lars Hofhansl wrote a great</w:t>
      </w:r>
      <w:r w:rsidRPr="00403DBC">
        <w:rPr>
          <w:rFonts w:ascii="inherit" w:eastAsia="宋体" w:hAnsi="inherit" w:cs="Times New Roman"/>
          <w:spacing w:val="-2"/>
          <w:kern w:val="0"/>
          <w:sz w:val="17"/>
        </w:rPr>
        <w:t> </w:t>
      </w:r>
      <w:hyperlink r:id="rId210" w:history="1">
        <w:r w:rsidRPr="00403DBC">
          <w:rPr>
            <w:rFonts w:ascii="inherit" w:eastAsia="宋体" w:hAnsi="inherit" w:cs="Times New Roman"/>
            <w:color w:val="2156A5"/>
            <w:spacing w:val="-2"/>
            <w:kern w:val="0"/>
            <w:sz w:val="17"/>
            <w:u w:val="single"/>
          </w:rPr>
          <w:t>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about RegionServer memory sizing. The upshot is that you probably need more memory than you think you need. He goes into the impact of region size, memstore size, HDFS replication factor, and other things to check.</w:t>
      </w:r>
    </w:p>
    <w:p w:rsidR="00403DBC" w:rsidRPr="00403DBC" w:rsidRDefault="00403DBC" w:rsidP="00403DBC">
      <w:pPr>
        <w:widowControl/>
        <w:rPr>
          <w:rFonts w:ascii="inherit" w:eastAsia="宋体" w:hAnsi="inherit" w:cs="Times New Roman" w:hint="eastAsia"/>
          <w:i/>
          <w:iCs/>
          <w:kern w:val="0"/>
          <w:sz w:val="17"/>
          <w:szCs w:val="17"/>
        </w:rPr>
      </w:pPr>
      <w:r w:rsidRPr="00403DBC">
        <w:rPr>
          <w:rFonts w:ascii="inherit" w:eastAsia="宋体" w:hAnsi="inherit" w:cs="Times New Roman"/>
          <w:i/>
          <w:iCs/>
          <w:kern w:val="0"/>
          <w:sz w:val="17"/>
          <w:szCs w:val="17"/>
        </w:rPr>
        <w:t>Personally I would place the maximum disk space per machine that can be served exclusively with HBase around 6T, unless you have a very read-heavy workload. In that case the Java heap should be 32GB (20G regions, 128M memstores, the rest defaults).</w:t>
      </w:r>
    </w:p>
    <w:p w:rsidR="00403DBC" w:rsidRPr="00403DBC" w:rsidRDefault="00403DBC" w:rsidP="00403DBC">
      <w:pPr>
        <w:widowControl/>
        <w:jc w:val="right"/>
        <w:rPr>
          <w:rFonts w:ascii="Times New Roman" w:eastAsia="宋体" w:hAnsi="Times New Roman" w:cs="Times New Roman"/>
          <w:i/>
          <w:iCs/>
          <w:kern w:val="0"/>
          <w:sz w:val="16"/>
          <w:szCs w:val="16"/>
        </w:rPr>
      </w:pPr>
      <w:r w:rsidRPr="00403DBC">
        <w:rPr>
          <w:rFonts w:ascii="Times New Roman" w:eastAsia="宋体" w:hAnsi="Times New Roman" w:cs="Times New Roman"/>
          <w:i/>
          <w:iCs/>
          <w:kern w:val="0"/>
          <w:sz w:val="16"/>
          <w:szCs w:val="16"/>
        </w:rPr>
        <w:t>— Lars Hofhansl</w:t>
      </w:r>
      <w:r w:rsidRPr="00403DBC">
        <w:rPr>
          <w:rFonts w:ascii="Times New Roman" w:eastAsia="宋体" w:hAnsi="Times New Roman" w:cs="Times New Roman"/>
          <w:i/>
          <w:iCs/>
          <w:spacing w:val="-12"/>
          <w:kern w:val="0"/>
          <w:sz w:val="16"/>
        </w:rPr>
        <w:t>http://hadoop-hbase.blogspot.com/2013/01/hbase-region-server-memory-sizing.html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34. On the number of column families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currently does not do well with anything above two or three column families so keep the number of column families in your schema low. Currently, flushing and compactions are done on a per Region basis so if one column family is carrying the bulk of the data bringing on flushes, the adjacent families will also be flushed even though the amount of data they carry is small. When many column families exist the flushing and compaction interaction can make for a bunch of needless i/o (To be addressed by changing flushing and compaction to work on a per column family basis). For more information on compactions, see</w:t>
      </w:r>
      <w:r w:rsidRPr="00403DBC">
        <w:rPr>
          <w:rFonts w:ascii="inherit" w:eastAsia="宋体" w:hAnsi="inherit" w:cs="Times New Roman"/>
          <w:spacing w:val="-2"/>
          <w:kern w:val="0"/>
          <w:sz w:val="17"/>
        </w:rPr>
        <w:t> </w:t>
      </w:r>
      <w:hyperlink r:id="rId211"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Try to make do with one column family if you can in your schemas. Only introduce a second and third column family in the case where data access is usually column scoped; i.e. you query one column family or the other but usually not both at the one time.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34.1. Cardinality of ColumnFamilies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Where multiple ColumnFamilies exist in a single table, be aware of the cardinality (i.e., number of rows). If ColumnFamilyA has 1 million rows and ColumnFamilyB has 1 billion rows, ColumnFamilyA’s data will likely be spread across many, many regions (and RegionServers). This makes mass scans for ColumnFamilyA less efficient.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35. Rowkey Design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35.1. Hotspotting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Rows in HBase are sorted lexicographically by row key. This design optimizes for scans, allowing you to store related rows, or rows that will be read together, near each other. However, poorly designed row keys are a common source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hotspotting</w:t>
      </w:r>
      <w:r w:rsidRPr="00403DBC">
        <w:rPr>
          <w:rFonts w:ascii="inherit" w:eastAsia="宋体" w:hAnsi="inherit" w:cs="Times New Roman"/>
          <w:spacing w:val="-2"/>
          <w:kern w:val="0"/>
          <w:sz w:val="17"/>
          <w:szCs w:val="17"/>
        </w:rPr>
        <w:t xml:space="preserve">. </w:t>
      </w:r>
      <w:r w:rsidRPr="00403DBC">
        <w:rPr>
          <w:rFonts w:ascii="inherit" w:eastAsia="宋体" w:hAnsi="inherit" w:cs="Times New Roman"/>
          <w:spacing w:val="-2"/>
          <w:kern w:val="0"/>
          <w:sz w:val="17"/>
          <w:szCs w:val="17"/>
        </w:rPr>
        <w:lastRenderedPageBreak/>
        <w:t>Hotspotting occurs when a large amount of client traffic is directed at one node, or only a few nodes, of a cluster. This traffic may represent reads, writes, or other operations. The traffic overwhelms the single machine responsible for hosting that region, causing performance degradation and potentially leading to region unavailability. This can also have adverse effects on other regions hosted by the same region server as that host is unable to service the requested load. It is important to design data access patterns such that the cluster is fully and evenly utilized.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prevent hotspotting on writes, design your row keys such that rows that truly do need to be in the same region are, but in the bigger picture, data is being written to multiple regions across the cluster, rather than one at a time. Some common techniques for avoiding hotspotting are described below, along with some of their advantages and drawbacks.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Salting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Salting in this sense has nothing to do with cryptography, but refers to adding random data to the start of a row key. In this case, salting refers to adding a randomly-assigned prefix to the row key to cause it to sort differently than it otherwise would. The number of possible prefixes correspond to the number of regions you want to spread the data across. Salting can be helpful if you have a few "hot" row key patterns which come up over and over amongst other more evenly-distributed rows. Consider the following example, which shows that salting can spread write load across multiple RegionServers, and illustrates some of the negative implications for reads.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15. Salting Example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Suppose you have the following list of row keys, and your table is split such that there is one region for each letter of the alphabet. Prefix 'a' is one region, prefix 'b' is another. In this table, all rows starting with 'f' are in the same region. This example focuses on rows with keys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foo0001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foo0002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foo0003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foo0004</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Now, imagine that you would like to spread these across four different regions. You decide to use four different salts: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w:t>
      </w:r>
      <w:r w:rsidRPr="00403DBC">
        <w:rPr>
          <w:rFonts w:ascii="inherit" w:eastAsia="宋体" w:hAnsi="inherit" w:cs="Times New Roman"/>
          <w:spacing w:val="-2"/>
          <w:kern w:val="0"/>
          <w:sz w:val="17"/>
          <w:szCs w:val="17"/>
        </w:rPr>
        <w:t>. In this scenario, each of these letter prefixes will be on a different region. After applying the salts, you have the following rowkeys instead. Since you can now write to four separate regions, you theoretically have four times the throughput when writing that you would have if all the writes were going to the same region.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a-foo0003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b-foo0001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c-foo0004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d-foo0002</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Then, if you add another row, it will randomly be assigned one of the four possible salt values and end up near one of the existing rows.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a-foo0003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b-foo0001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c-foo0003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c-foo0004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d-foo0002</w:t>
      </w:r>
    </w:p>
    <w:p w:rsidR="00403DBC" w:rsidRPr="00403DBC" w:rsidRDefault="00403DBC" w:rsidP="00403DBC">
      <w:pPr>
        <w:widowControl/>
        <w:shd w:val="clear" w:color="auto" w:fill="FFFEF7"/>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this assignment will be random, you will need to do more work if you want to retrieve the rows in lexicographic order. In this way, salting attempts to increase throughput on writes, but has a cost during reads.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Hashing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Instead of a random assignment, you could use a one-way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would cause a given row to always be "salted" with the same prefix, in a way that would spread the load across the RegionServers, but allow for predictability during reads. Using a deterministic hash allows the client to reconstruct the complete rowkey and use a Get operation to retrieve that row as normal.</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16. Hashing Example</w:t>
      </w:r>
    </w:p>
    <w:p w:rsidR="00403DBC" w:rsidRPr="00403DBC" w:rsidRDefault="00403DBC" w:rsidP="00403DBC">
      <w:pPr>
        <w:widowControl/>
        <w:shd w:val="clear" w:color="auto" w:fill="FFFEF7"/>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Given the same situation in the salting example above, you could instead apply a one-way hash that would cause the row with key</w:t>
      </w:r>
      <w:r w:rsidRPr="00403DBC">
        <w:rPr>
          <w:rFonts w:ascii="Times New Roman" w:eastAsia="宋体" w:hAnsi="Times New Roman" w:cs="Times New Roman"/>
          <w:kern w:val="0"/>
          <w:sz w:val="17"/>
        </w:rPr>
        <w:t> </w:t>
      </w:r>
      <w:r w:rsidRPr="00403DBC">
        <w:rPr>
          <w:rFonts w:ascii="DejaVu Sans Mono" w:eastAsia="宋体" w:hAnsi="DejaVu Sans Mono" w:cs="DejaVu Sans Mono"/>
          <w:kern w:val="0"/>
          <w:sz w:val="16"/>
        </w:rPr>
        <w:t>foo0003</w:t>
      </w:r>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to always, and predictably, receive the</w:t>
      </w:r>
      <w:r w:rsidRPr="00403DBC">
        <w:rPr>
          <w:rFonts w:ascii="Times New Roman" w:eastAsia="宋体" w:hAnsi="Times New Roman" w:cs="Times New Roman"/>
          <w:kern w:val="0"/>
          <w:sz w:val="17"/>
        </w:rPr>
        <w:t> </w:t>
      </w:r>
      <w:r w:rsidRPr="00403DBC">
        <w:rPr>
          <w:rFonts w:ascii="DejaVu Sans Mono" w:eastAsia="宋体" w:hAnsi="DejaVu Sans Mono" w:cs="DejaVu Sans Mono"/>
          <w:kern w:val="0"/>
          <w:sz w:val="16"/>
        </w:rPr>
        <w:t>a</w:t>
      </w:r>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prefix. Then, to retrieve that row, you would already know the key. You could also optimize things so that certain pairs of keys were always in the same region, for instance.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Reversing the Key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third common trick for preventing hotspotting is to reverse a fixed-width or numeric row key so that the part that changes the most often (the least significant digit) is first. This effectively randomizes row keys, but sacrifices row ordering properties.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12" w:history="1">
        <w:r w:rsidRPr="00403DBC">
          <w:rPr>
            <w:rFonts w:ascii="inherit" w:eastAsia="宋体" w:hAnsi="inherit" w:cs="Times New Roman"/>
            <w:color w:val="2156A5"/>
            <w:spacing w:val="-2"/>
            <w:kern w:val="0"/>
            <w:sz w:val="17"/>
            <w:u w:val="single"/>
          </w:rPr>
          <w:t>https://communities.intel.com/community/itpeernetwork/datastack/blog/2013/11/10/discussion-on-designing-hbase-tables</w:t>
        </w:r>
      </w:hyperlink>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hyperlink r:id="rId213" w:history="1">
        <w:r w:rsidRPr="00403DBC">
          <w:rPr>
            <w:rFonts w:ascii="inherit" w:eastAsia="宋体" w:hAnsi="inherit" w:cs="Times New Roman"/>
            <w:color w:val="2156A5"/>
            <w:spacing w:val="-2"/>
            <w:kern w:val="0"/>
            <w:sz w:val="17"/>
            <w:u w:val="single"/>
          </w:rPr>
          <w:t>article on Salted Tables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Phoenix project, and the discussion in the comments of</w:t>
      </w:r>
      <w:r w:rsidRPr="00403DBC">
        <w:rPr>
          <w:rFonts w:ascii="inherit" w:eastAsia="宋体" w:hAnsi="inherit" w:cs="Times New Roman"/>
          <w:spacing w:val="-2"/>
          <w:kern w:val="0"/>
          <w:sz w:val="17"/>
        </w:rPr>
        <w:t> </w:t>
      </w:r>
      <w:hyperlink r:id="rId214" w:history="1">
        <w:r w:rsidRPr="00403DBC">
          <w:rPr>
            <w:rFonts w:ascii="inherit" w:eastAsia="宋体" w:hAnsi="inherit" w:cs="Times New Roman"/>
            <w:color w:val="2156A5"/>
            <w:spacing w:val="-2"/>
            <w:kern w:val="0"/>
            <w:sz w:val="17"/>
            <w:u w:val="single"/>
          </w:rPr>
          <w:t>HBASE-11682</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avoiding hotspotting.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35.2. Monotonically Increasing Row Keys/Timeseries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HBase chapter of Tom White’s book</w:t>
      </w:r>
      <w:r w:rsidRPr="00403DBC">
        <w:rPr>
          <w:rFonts w:ascii="inherit" w:eastAsia="宋体" w:hAnsi="inherit" w:cs="Times New Roman"/>
          <w:spacing w:val="-2"/>
          <w:kern w:val="0"/>
          <w:sz w:val="17"/>
        </w:rPr>
        <w:t> </w:t>
      </w:r>
      <w:hyperlink r:id="rId215" w:history="1">
        <w:r w:rsidRPr="00403DBC">
          <w:rPr>
            <w:rFonts w:ascii="inherit" w:eastAsia="宋体" w:hAnsi="inherit" w:cs="Times New Roman"/>
            <w:color w:val="2156A5"/>
            <w:spacing w:val="-2"/>
            <w:kern w:val="0"/>
            <w:sz w:val="17"/>
            <w:u w:val="single"/>
          </w:rPr>
          <w:t>Hadoop: The Definitive Guide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(O’Reilly) there is a an optimization note on watching out for a phenomenon where an import process walks in lock-step with all clients in concert pounding one of the table’s regions (and thus, a single node), then moving onto the next region, etc. With monotonically increasing row-keys (i.e., using a timestamp), this will happen. See this comic by IKai Lan on why monotonically increasing row keys are problematic in BigTable-like datastores:</w:t>
      </w:r>
      <w:r w:rsidRPr="00403DBC">
        <w:rPr>
          <w:rFonts w:ascii="inherit" w:eastAsia="宋体" w:hAnsi="inherit" w:cs="Times New Roman"/>
          <w:spacing w:val="-2"/>
          <w:kern w:val="0"/>
          <w:sz w:val="17"/>
        </w:rPr>
        <w:t> </w:t>
      </w:r>
      <w:hyperlink r:id="rId216" w:history="1">
        <w:r w:rsidRPr="00403DBC">
          <w:rPr>
            <w:rFonts w:ascii="inherit" w:eastAsia="宋体" w:hAnsi="inherit" w:cs="Times New Roman"/>
            <w:color w:val="2156A5"/>
            <w:spacing w:val="-2"/>
            <w:kern w:val="0"/>
            <w:sz w:val="17"/>
            <w:u w:val="single"/>
          </w:rPr>
          <w:t>monotonically increasing values are bad</w:t>
        </w:r>
      </w:hyperlink>
      <w:r w:rsidRPr="00403DBC">
        <w:rPr>
          <w:rFonts w:ascii="inherit" w:eastAsia="宋体" w:hAnsi="inherit" w:cs="Times New Roman"/>
          <w:spacing w:val="-2"/>
          <w:kern w:val="0"/>
          <w:sz w:val="17"/>
          <w:szCs w:val="17"/>
        </w:rPr>
        <w:t>. The pile-up on a single region brought on by monotonically increasing keys can be mitigated by randomizing the input records to not be in sorted order, but in general it’s best to avoid using a timestamp or a sequence (e.g. 1, 2, 3) as the row-key.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do need to upload time series data into HBase, you should study</w:t>
      </w:r>
      <w:r w:rsidRPr="00403DBC">
        <w:rPr>
          <w:rFonts w:ascii="inherit" w:eastAsia="宋体" w:hAnsi="inherit" w:cs="Times New Roman"/>
          <w:spacing w:val="-2"/>
          <w:kern w:val="0"/>
          <w:sz w:val="17"/>
        </w:rPr>
        <w:t> </w:t>
      </w:r>
      <w:hyperlink r:id="rId217" w:history="1">
        <w:r w:rsidRPr="00403DBC">
          <w:rPr>
            <w:rFonts w:ascii="inherit" w:eastAsia="宋体" w:hAnsi="inherit" w:cs="Times New Roman"/>
            <w:color w:val="2156A5"/>
            <w:spacing w:val="-2"/>
            <w:kern w:val="0"/>
            <w:sz w:val="17"/>
            <w:u w:val="single"/>
          </w:rPr>
          <w:t>OpenTSDB</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successful example. It has a page describing the</w:t>
      </w:r>
      <w:r w:rsidRPr="00403DBC">
        <w:rPr>
          <w:rFonts w:ascii="inherit" w:eastAsia="宋体" w:hAnsi="inherit" w:cs="Times New Roman"/>
          <w:spacing w:val="-2"/>
          <w:kern w:val="0"/>
          <w:sz w:val="17"/>
        </w:rPr>
        <w:t> </w:t>
      </w:r>
      <w:hyperlink r:id="rId218" w:history="1">
        <w:r w:rsidRPr="00403DBC">
          <w:rPr>
            <w:rFonts w:ascii="inherit" w:eastAsia="宋体" w:hAnsi="inherit" w:cs="Times New Roman"/>
            <w:color w:val="2156A5"/>
            <w:spacing w:val="-2"/>
            <w:kern w:val="0"/>
            <w:sz w:val="17"/>
            <w:u w:val="single"/>
          </w:rPr>
          <w:t>schema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it uses in HBase. The key format in OpenTSDB is effectively [metric_type][event_timestamp], which would appear at first glance to contradict the previous advice about not using a timestamp as the key. However, the difference is that the timestamp is not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position of the key, and the design assumption is that there are dozens or hundreds (or more) of different metric types. Thus, even with a continual stream of input data with a mix of metric types, the Puts are distributed across various points of regions in the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See</w:t>
      </w:r>
      <w:r w:rsidRPr="00403DBC">
        <w:rPr>
          <w:rFonts w:ascii="inherit" w:eastAsia="宋体" w:hAnsi="inherit" w:cs="Times New Roman"/>
          <w:spacing w:val="-2"/>
          <w:kern w:val="0"/>
          <w:sz w:val="17"/>
        </w:rPr>
        <w:t> </w:t>
      </w:r>
      <w:hyperlink r:id="rId219" w:anchor="schema.casestudies" w:history="1">
        <w:r w:rsidRPr="00403DBC">
          <w:rPr>
            <w:rFonts w:ascii="inherit" w:eastAsia="宋体" w:hAnsi="inherit" w:cs="Times New Roman"/>
            <w:color w:val="2156A5"/>
            <w:spacing w:val="-2"/>
            <w:kern w:val="0"/>
            <w:sz w:val="17"/>
            <w:u w:val="single"/>
          </w:rPr>
          <w:t>schema.casestudies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some rowkey design examples.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35.3. Try to minimize row and column sizes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values are always freighted with their coordinates; as a cell value passes through the system, it’ll be accompanied by its row, column name, and timestamp - always. If your rows and column names are large, especially compared to the size of the cell value, then you may run up against some interesting scenarios. One such is the case described by Marc Limotte at the tail of</w:t>
      </w:r>
      <w:r w:rsidRPr="00403DBC">
        <w:rPr>
          <w:rFonts w:ascii="inherit" w:eastAsia="宋体" w:hAnsi="inherit" w:cs="Times New Roman"/>
          <w:spacing w:val="-2"/>
          <w:kern w:val="0"/>
          <w:sz w:val="17"/>
        </w:rPr>
        <w:t> </w:t>
      </w:r>
      <w:hyperlink r:id="rId220" w:anchor="comment-13005272" w:history="1">
        <w:r w:rsidRPr="00403DBC">
          <w:rPr>
            <w:rFonts w:ascii="inherit" w:eastAsia="宋体" w:hAnsi="inherit" w:cs="Times New Roman"/>
            <w:color w:val="2156A5"/>
            <w:spacing w:val="-2"/>
            <w:kern w:val="0"/>
            <w:sz w:val="17"/>
            <w:u w:val="single"/>
          </w:rPr>
          <w:t>HBASE-3551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(recommended!). Therein, the indices that are kept on HBase storefiles (</w:t>
      </w:r>
      <w:hyperlink r:id="rId221" w:anchor="hfile" w:history="1">
        <w:r w:rsidRPr="00403DBC">
          <w:rPr>
            <w:rFonts w:ascii="inherit" w:eastAsia="宋体" w:hAnsi="inherit" w:cs="Times New Roman"/>
            <w:color w:val="2156A5"/>
            <w:spacing w:val="-2"/>
            <w:kern w:val="0"/>
            <w:sz w:val="17"/>
            <w:u w:val="single"/>
          </w:rPr>
          <w:t>StoreFile (HFile)</w:t>
        </w:r>
      </w:hyperlink>
      <w:r w:rsidRPr="00403DBC">
        <w:rPr>
          <w:rFonts w:ascii="inherit" w:eastAsia="宋体" w:hAnsi="inherit" w:cs="Times New Roman"/>
          <w:spacing w:val="-2"/>
          <w:kern w:val="0"/>
          <w:sz w:val="17"/>
          <w:szCs w:val="17"/>
        </w:rPr>
        <w:t>) to facilitate random access may end up occupying large chunks of the HBase allotted RAM because the cell value coordinates are large. Mark in the above cited comment suggests upping the block size so entries in the store file index happen at a larger interval or modify the table schema so it makes for smaller rows and column names. Compression will also make for larger indices. See the thread</w:t>
      </w:r>
      <w:r w:rsidRPr="00403DBC">
        <w:rPr>
          <w:rFonts w:ascii="inherit" w:eastAsia="宋体" w:hAnsi="inherit" w:cs="Times New Roman"/>
          <w:spacing w:val="-2"/>
          <w:kern w:val="0"/>
          <w:sz w:val="17"/>
        </w:rPr>
        <w:t> </w:t>
      </w:r>
      <w:hyperlink r:id="rId222" w:history="1">
        <w:r w:rsidRPr="00403DBC">
          <w:rPr>
            <w:rFonts w:ascii="inherit" w:eastAsia="宋体" w:hAnsi="inherit" w:cs="Times New Roman"/>
            <w:color w:val="2156A5"/>
            <w:spacing w:val="-2"/>
            <w:kern w:val="0"/>
            <w:sz w:val="17"/>
            <w:u w:val="single"/>
          </w:rPr>
          <w:t>a question storefileIndexSize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up on the user mailing list.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Most of the time small inefficiencies don’t matter all that much. Unfortunately, this is a case where they do. Whatever patterns are selected for ColumnFamilies, attributes, and rowkeys they could be repeated several billion times in your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23"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HBase stores data internally to see why this is important.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35.3.1. Column Families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Try to keep the ColumnFamily names as small as possible, preferably one character (e.g. "d" for data/default).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24"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HBase stores data internally to see why this is important.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35.3.2. Attributes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Although verbose attribute names (e.g., "myVeryImportantAttribute") are easier to read, prefer shorter attribute names (e.g., "via") to store in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25"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HBase stores data internally to see why this is important.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35.3.3. Rowkey Length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Keep them as short as is reasonable such that they can still be useful for required data access (e.g. Get vs. Scan). A short key that is useless for data access is not better than a longer key with better get/scan properties. Expect tradeoffs when designing rowkeys.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35.3.4. Byte Patterns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long is 8 bytes. You can store an unsigned number up to 18,446,744,073,709,551,615 in those eight bytes. If you stored this number as a String — presuming a byte per character — you need nearly 3x the 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 convinced? Below is some sample code that you can run on your own.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long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lastRenderedPageBreak/>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long</w:t>
      </w:r>
      <w:r w:rsidRPr="00403DBC">
        <w:rPr>
          <w:rFonts w:ascii="DejaVu Sans Mono" w:eastAsia="宋体" w:hAnsi="DejaVu Sans Mono" w:cs="DejaVu Sans Mono"/>
          <w:kern w:val="0"/>
          <w:sz w:val="17"/>
        </w:rPr>
        <w:t xml:space="preserve"> l = </w:t>
      </w:r>
      <w:r w:rsidRPr="00403DBC">
        <w:rPr>
          <w:rFonts w:ascii="DejaVu Sans Mono" w:eastAsia="宋体" w:hAnsi="DejaVu Sans Mono" w:cs="DejaVu Sans Mono"/>
          <w:color w:val="009999"/>
          <w:kern w:val="0"/>
          <w:sz w:val="17"/>
        </w:rPr>
        <w:t>1234567890L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lb = Bytes.toBytes(l);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System.out.println(</w:t>
      </w:r>
      <w:r w:rsidRPr="00403DBC">
        <w:rPr>
          <w:rFonts w:ascii="DejaVu Sans Mono" w:eastAsia="宋体" w:hAnsi="DejaVu Sans Mono" w:cs="DejaVu Sans Mono"/>
          <w:color w:val="DD1144"/>
          <w:kern w:val="0"/>
          <w:sz w:val="17"/>
        </w:rPr>
        <w:t>"long bytes length: "</w:t>
      </w:r>
      <w:r w:rsidRPr="00403DBC">
        <w:rPr>
          <w:rFonts w:ascii="DejaVu Sans Mono" w:eastAsia="宋体" w:hAnsi="DejaVu Sans Mono" w:cs="DejaVu Sans Mono"/>
          <w:kern w:val="0"/>
          <w:sz w:val="17"/>
        </w:rPr>
        <w:t xml:space="preserve"> + lb.length);   </w:t>
      </w:r>
      <w:r w:rsidRPr="00403DBC">
        <w:rPr>
          <w:rFonts w:ascii="DejaVu Sans Mono" w:eastAsia="宋体" w:hAnsi="DejaVu Sans Mono" w:cs="DejaVu Sans Mono"/>
          <w:i/>
          <w:iCs/>
          <w:color w:val="999988"/>
          <w:kern w:val="0"/>
          <w:sz w:val="17"/>
        </w:rPr>
        <w:t>// returns 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String s = String.valueOf(l);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sb = Bytes.toBytes(s);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System.out.println(</w:t>
      </w:r>
      <w:r w:rsidRPr="00403DBC">
        <w:rPr>
          <w:rFonts w:ascii="DejaVu Sans Mono" w:eastAsia="宋体" w:hAnsi="DejaVu Sans Mono" w:cs="DejaVu Sans Mono"/>
          <w:color w:val="DD1144"/>
          <w:kern w:val="0"/>
          <w:sz w:val="17"/>
        </w:rPr>
        <w:t>"long as string length: "</w:t>
      </w:r>
      <w:r w:rsidRPr="00403DBC">
        <w:rPr>
          <w:rFonts w:ascii="DejaVu Sans Mono" w:eastAsia="宋体" w:hAnsi="DejaVu Sans Mono" w:cs="DejaVu Sans Mono"/>
          <w:kern w:val="0"/>
          <w:sz w:val="17"/>
        </w:rPr>
        <w:t xml:space="preserve"> + sb.length);    </w:t>
      </w:r>
      <w:r w:rsidRPr="00403DBC">
        <w:rPr>
          <w:rFonts w:ascii="DejaVu Sans Mono" w:eastAsia="宋体" w:hAnsi="DejaVu Sans Mono" w:cs="DejaVu Sans Mono"/>
          <w:i/>
          <w:iCs/>
          <w:color w:val="999988"/>
          <w:kern w:val="0"/>
          <w:sz w:val="17"/>
        </w:rPr>
        <w:t>// returns 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hash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MessageDigest md = MessageDigest.getInstance(</w:t>
      </w:r>
      <w:r w:rsidRPr="00403DBC">
        <w:rPr>
          <w:rFonts w:ascii="DejaVu Sans Mono" w:eastAsia="宋体" w:hAnsi="DejaVu Sans Mono" w:cs="DejaVu Sans Mono"/>
          <w:color w:val="DD1144"/>
          <w:kern w:val="0"/>
          <w:sz w:val="17"/>
        </w:rPr>
        <w:t>"MD5"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digest = md.digest(Bytes.toBytes(s));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System.out.println(</w:t>
      </w:r>
      <w:r w:rsidRPr="00403DBC">
        <w:rPr>
          <w:rFonts w:ascii="DejaVu Sans Mono" w:eastAsia="宋体" w:hAnsi="DejaVu Sans Mono" w:cs="DejaVu Sans Mono"/>
          <w:color w:val="DD1144"/>
          <w:kern w:val="0"/>
          <w:sz w:val="17"/>
        </w:rPr>
        <w:t>"md5 digest bytes length: "</w:t>
      </w:r>
      <w:r w:rsidRPr="00403DBC">
        <w:rPr>
          <w:rFonts w:ascii="DejaVu Sans Mono" w:eastAsia="宋体" w:hAnsi="DejaVu Sans Mono" w:cs="DejaVu Sans Mono"/>
          <w:kern w:val="0"/>
          <w:sz w:val="17"/>
        </w:rPr>
        <w:t xml:space="preserve"> + digest.length);    </w:t>
      </w:r>
      <w:r w:rsidRPr="00403DBC">
        <w:rPr>
          <w:rFonts w:ascii="DejaVu Sans Mono" w:eastAsia="宋体" w:hAnsi="DejaVu Sans Mono" w:cs="DejaVu Sans Mono"/>
          <w:i/>
          <w:iCs/>
          <w:color w:val="999988"/>
          <w:kern w:val="0"/>
          <w:sz w:val="17"/>
        </w:rPr>
        <w:t>// returns 16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String sDigest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String(digest);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sbDigest = Bytes.toBytes(sDigest);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System.out.println(</w:t>
      </w:r>
      <w:r w:rsidRPr="00403DBC">
        <w:rPr>
          <w:rFonts w:ascii="DejaVu Sans Mono" w:eastAsia="宋体" w:hAnsi="DejaVu Sans Mono" w:cs="DejaVu Sans Mono"/>
          <w:color w:val="DD1144"/>
          <w:kern w:val="0"/>
          <w:sz w:val="17"/>
        </w:rPr>
        <w:t>"md5 digest as string length: "</w:t>
      </w:r>
      <w:r w:rsidRPr="00403DBC">
        <w:rPr>
          <w:rFonts w:ascii="DejaVu Sans Mono" w:eastAsia="宋体" w:hAnsi="DejaVu Sans Mono" w:cs="DejaVu Sans Mono"/>
          <w:kern w:val="0"/>
          <w:sz w:val="17"/>
        </w:rPr>
        <w:t xml:space="preserve"> + sbDigest.length);    </w:t>
      </w:r>
      <w:r w:rsidRPr="00403DBC">
        <w:rPr>
          <w:rFonts w:ascii="DejaVu Sans Mono" w:eastAsia="宋体" w:hAnsi="DejaVu Sans Mono" w:cs="DejaVu Sans Mono"/>
          <w:i/>
          <w:iCs/>
          <w:color w:val="999988"/>
          <w:kern w:val="0"/>
          <w:sz w:val="17"/>
        </w:rPr>
        <w:t>// returns 26</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Unfortunately, using a binary representation of a type will make your data harder to read outside of your code. For example, this is what you will see in the shell when you increment a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incr </w:t>
      </w:r>
      <w:r w:rsidRPr="00403DBC">
        <w:rPr>
          <w:rFonts w:ascii="DejaVu Sans Mono" w:eastAsia="宋体" w:hAnsi="DejaVu Sans Mono" w:cs="DejaVu Sans Mono"/>
          <w:color w:val="DD1144"/>
          <w:kern w:val="0"/>
          <w:sz w:val="17"/>
        </w:rPr>
        <w:t>'t'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'f:q'</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COUNTER VALUE = </w:t>
      </w:r>
      <w:r w:rsidRPr="00403DBC">
        <w:rPr>
          <w:rFonts w:ascii="DejaVu Sans Mono" w:eastAsia="宋体" w:hAnsi="DejaVu Sans Mono" w:cs="DejaVu Sans Mono"/>
          <w:color w:val="009999"/>
          <w:kern w:val="0"/>
          <w:sz w:val="17"/>
        </w:rPr>
        <w: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get </w:t>
      </w:r>
      <w:r w:rsidRPr="00403DBC">
        <w:rPr>
          <w:rFonts w:ascii="DejaVu Sans Mono" w:eastAsia="宋体" w:hAnsi="DejaVu Sans Mono" w:cs="DejaVu Sans Mono"/>
          <w:color w:val="DD1144"/>
          <w:kern w:val="0"/>
          <w:sz w:val="17"/>
        </w:rPr>
        <w:t>'t'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                                        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f:q                                          timestamp=</w:t>
      </w:r>
      <w:r w:rsidRPr="00403DBC">
        <w:rPr>
          <w:rFonts w:ascii="DejaVu Sans Mono" w:eastAsia="宋体" w:hAnsi="DejaVu Sans Mono" w:cs="DejaVu Sans Mono"/>
          <w:color w:val="009999"/>
          <w:kern w:val="0"/>
          <w:sz w:val="17"/>
        </w:rPr>
        <w:t>1369163040570</w:t>
      </w:r>
      <w:r w:rsidRPr="00403DBC">
        <w:rPr>
          <w:rFonts w:ascii="DejaVu Sans Mono" w:eastAsia="宋体" w:hAnsi="DejaVu Sans Mono" w:cs="DejaVu Sans Mono"/>
          <w:kern w:val="0"/>
          <w:sz w:val="17"/>
        </w:rPr>
        <w:t>, value=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0.0310</w:t>
      </w:r>
      <w:r w:rsidRPr="00403DBC">
        <w:rPr>
          <w:rFonts w:ascii="DejaVu Sans Mono" w:eastAsia="宋体" w:hAnsi="DejaVu Sans Mono" w:cs="DejaVu Sans Mono"/>
          <w:kern w:val="0"/>
          <w:sz w:val="17"/>
        </w:rPr>
        <w:t xml:space="preserve"> seconds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shell makes a best effort to print a string, and it this case it decided to just print the hex. The same will happen to your row keys inside the region names. It can be okay if you know what’s being stored, but it might also be unreadable if arbitrary data can be put in the same cells. This is the main trade-off.</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35.4. Reverse Timestamps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351"/>
        <w:gridCol w:w="10903"/>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Reverse Scan API</w:t>
            </w:r>
          </w:p>
          <w:p w:rsidR="00403DBC" w:rsidRPr="00403DBC" w:rsidRDefault="00723ABF" w:rsidP="00403DBC">
            <w:pPr>
              <w:widowControl/>
              <w:jc w:val="left"/>
              <w:rPr>
                <w:rFonts w:ascii="inherit" w:eastAsia="宋体" w:hAnsi="inherit" w:cs="宋体" w:hint="eastAsia"/>
                <w:spacing w:val="-2"/>
                <w:kern w:val="0"/>
                <w:sz w:val="24"/>
                <w:szCs w:val="24"/>
              </w:rPr>
            </w:pPr>
            <w:hyperlink r:id="rId226" w:history="1">
              <w:r w:rsidR="00403DBC" w:rsidRPr="00403DBC">
                <w:rPr>
                  <w:rFonts w:ascii="inherit" w:eastAsia="宋体" w:hAnsi="inherit" w:cs="宋体"/>
                  <w:color w:val="2156A5"/>
                  <w:spacing w:val="-2"/>
                  <w:kern w:val="0"/>
                  <w:sz w:val="24"/>
                  <w:szCs w:val="24"/>
                  <w:u w:val="single"/>
                </w:rPr>
                <w:t>HBASE-4811</w:t>
              </w:r>
            </w:hyperlink>
            <w:r w:rsidR="00403DBC" w:rsidRPr="00403DBC">
              <w:rPr>
                <w:rFonts w:ascii="inherit" w:eastAsia="宋体" w:hAnsi="inherit" w:cs="宋体"/>
                <w:spacing w:val="-2"/>
                <w:kern w:val="0"/>
                <w:sz w:val="24"/>
                <w:szCs w:val="24"/>
              </w:rPr>
              <w:t> implements an API to scan a table or a range within a table in reverse, reducing the need to optimize your schema for forward or reverse scanning. This feature is available in HBase 0.98 and later. See </w:t>
            </w:r>
            <w:hyperlink r:id="rId227" w:anchor="setReversed%28boolean" w:history="1">
              <w:r w:rsidR="00403DBC" w:rsidRPr="00403DBC">
                <w:rPr>
                  <w:rFonts w:ascii="inherit" w:eastAsia="宋体" w:hAnsi="inherit" w:cs="宋体"/>
                  <w:color w:val="2156A5"/>
                  <w:spacing w:val="-2"/>
                  <w:kern w:val="0"/>
                  <w:sz w:val="24"/>
                  <w:szCs w:val="24"/>
                  <w:u w:val="single"/>
                </w:rPr>
                <w:t>https://hbase.apache.org/apidocs/org/apache/hadoop/hbase/client/Scan.html#setReversed%28boolean</w:t>
              </w:r>
            </w:hyperlink>
            <w:r w:rsidR="00403DBC" w:rsidRPr="00403DBC">
              <w:rPr>
                <w:rFonts w:ascii="inherit" w:eastAsia="宋体" w:hAnsi="inherit" w:cs="宋体"/>
                <w:spacing w:val="-2"/>
                <w:kern w:val="0"/>
                <w:sz w:val="24"/>
                <w:szCs w:val="24"/>
              </w:rPr>
              <w:t> for more information.</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 common problem in database processing is quickly finding the most recent version of a value. A technique using reverse timestamps as a part of the key can help greatly with a special case of this problem. Also found in the HBase chapter of Tom White’s book Hadoop: The Definitive Guide (O’Reilly), the technique involves appending (</w:t>
      </w:r>
      <w:r w:rsidRPr="00403DBC">
        <w:rPr>
          <w:rFonts w:ascii="DejaVu Sans Mono" w:eastAsia="宋体" w:hAnsi="DejaVu Sans Mono" w:cs="DejaVu Sans Mono"/>
          <w:kern w:val="0"/>
          <w:sz w:val="16"/>
        </w:rPr>
        <w:t>Long.MAX_VALUE - timestamp</w:t>
      </w:r>
      <w:r w:rsidRPr="00403DBC">
        <w:rPr>
          <w:rFonts w:ascii="inherit" w:eastAsia="宋体" w:hAnsi="inherit" w:cs="Times New Roman"/>
          <w:spacing w:val="-2"/>
          <w:kern w:val="0"/>
          <w:sz w:val="17"/>
          <w:szCs w:val="17"/>
        </w:rPr>
        <w:t>) to the end of any key, e.g. [key][reverse_timestamp].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most recent value for [key] in a table can be found by performing a Scan for [key] and obtaining the first record. Since HBase keys are in sorted order, this key sorts before any older row-keys for [key] and thus is first.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technique would be used instead of using</w:t>
      </w:r>
      <w:r w:rsidRPr="00403DBC">
        <w:rPr>
          <w:rFonts w:ascii="inherit" w:eastAsia="宋体" w:hAnsi="inherit" w:cs="Times New Roman"/>
          <w:spacing w:val="-2"/>
          <w:kern w:val="0"/>
          <w:sz w:val="17"/>
        </w:rPr>
        <w:t> </w:t>
      </w:r>
      <w:hyperlink r:id="rId228" w:anchor="schema.versions" w:history="1">
        <w:r w:rsidRPr="00403DBC">
          <w:rPr>
            <w:rFonts w:ascii="inherit" w:eastAsia="宋体" w:hAnsi="inherit" w:cs="Times New Roman"/>
            <w:color w:val="2156A5"/>
            <w:spacing w:val="-2"/>
            <w:kern w:val="0"/>
            <w:sz w:val="17"/>
            <w:u w:val="single"/>
          </w:rPr>
          <w:t>Number of Versions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the intent is to hold onto all versions "forever" (or a very long time) and at the same time quickly obtain access to any other version by using the same Scan technique.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35.5. Rowkeys and ColumnFamilies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Rowkeys are scoped to ColumnFamilies. Thus, the same rowkey could exist in each ColumnFamily that exists in a table without collision.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35.6. Immutability of Rowkeys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Rowkeys cannot be changed. The only way they can be "changed" in a table is if the row is deleted and then re-inserted. This is a fairly common question on the HBase dist-list so it pays to get the rowkeys right the first time (and/or before you’ve inserted a lot of data).</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35.7. Relationship Between RowKeys and Region Splits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pre-split your table, it is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critical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understand how your rowkey will be distributed across the region boundaries. As an example of why this is important, consider the example of using displayable hex characters as the lead position of the key (e.g., "0000000000000000" to "ffffffffffffffff"). Running those key ranges through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Bytes.split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is the split strategy used when creating regions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Admin.createTable(byte[] startKey, byte[] endKey, numRegions)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10 regions will generate the following splits…​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48 48 48 48 48 48 48 48 48 48 48 48 48 48 48 48                                //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54 -10 -10 -10 -10 -10 -10 -10 -10 -10 -10 -10 -10 -10 -10 -10                 // 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61 -67 -67 -67 -67 -67 -67 -67 -67 -67 -67 -67 -67 -67 -67 -68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68 -124 -124 -124 -124 -124 -124 -124 -124 -124 -124 -124 -124 -124 -124 -126  // 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75 75 75 75 75 75 75 75 75 75 75 75 75 75 75 72                                // 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82 18 18 18 18 18 18 18 18 18 18 18 18 18 18 14                                // 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88 -40 -40 -40 -40 -40 -40 -40 -40 -40 -40 -40 -40 -40 -40 -44                 // 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95 -97 -97 -97 -97 -97 -97 -97 -97 -97 -97 -97 -97 -97 -97 -102                // 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102 102 102 102 102 102 102 102 102 102 102 102 102 102 102 102                // 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the lead byte is listed to the right as a comment.) Given that the first split is a '0' and the last split is an 'f', everything is great, right? Not so fast.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problem is that all the data is going to pile up in the first 2 regions and the last region thus creating a "lumpy" (and possibly "hot") region problem. To understand why, refer to an</w:t>
      </w:r>
      <w:r w:rsidRPr="00403DBC">
        <w:rPr>
          <w:rFonts w:ascii="inherit" w:eastAsia="宋体" w:hAnsi="inherit" w:cs="Times New Roman"/>
          <w:spacing w:val="-2"/>
          <w:kern w:val="0"/>
          <w:sz w:val="17"/>
        </w:rPr>
        <w:t> </w:t>
      </w:r>
      <w:hyperlink r:id="rId229" w:history="1">
        <w:r w:rsidRPr="00403DBC">
          <w:rPr>
            <w:rFonts w:ascii="inherit" w:eastAsia="宋体" w:hAnsi="inherit" w:cs="Times New Roman"/>
            <w:color w:val="2156A5"/>
            <w:spacing w:val="-2"/>
            <w:kern w:val="0"/>
            <w:sz w:val="17"/>
            <w:u w:val="single"/>
          </w:rPr>
          <w:t>ASCII Table</w:t>
        </w:r>
      </w:hyperlink>
      <w:r w:rsidRPr="00403DBC">
        <w:rPr>
          <w:rFonts w:ascii="inherit" w:eastAsia="宋体" w:hAnsi="inherit" w:cs="Times New Roman"/>
          <w:spacing w:val="-2"/>
          <w:kern w:val="0"/>
          <w:sz w:val="17"/>
          <w:szCs w:val="17"/>
        </w:rPr>
        <w:t>. '0' is byte 48, and 'f' is byte 102, but there is a huge gap in byte values (bytes 58 to 96) that will</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never appear in this keyspace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because the only values are [0-9] and [a-f]. Thus, the middle regions will never be used. To make pre-splitting work with this example keyspace, a custom definition of splits (i.e., and not relying on the built-in split method) is required.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Lesson #1: Pre-splitting tables is generally a best practice, but you need to pre-split them in such a way that all the regions are accessible in the keyspace. While this example demonstrated the problem with a hex-key keyspace, the same problem can happen with</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any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keyspace. Know your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Lesson #2: While generally not advisable, using hex-keys (and more generally, displayable data) can still work with pre-split tables as long as all the created regions are accessible in the keyspace.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conclude this example, the following is an example of how appropriate splits can be pre-created for hex-keys:.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createTable(Admin admin, HTableDescriptor table,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splits)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admin.createTable( table, splits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(TableExistsException 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logger.info(</w:t>
      </w:r>
      <w:r w:rsidRPr="00403DBC">
        <w:rPr>
          <w:rFonts w:ascii="DejaVu Sans Mono" w:eastAsia="宋体" w:hAnsi="DejaVu Sans Mono" w:cs="DejaVu Sans Mono"/>
          <w:color w:val="DD1144"/>
          <w:kern w:val="0"/>
          <w:sz w:val="17"/>
        </w:rPr>
        <w:t>"table "</w:t>
      </w:r>
      <w:r w:rsidRPr="00403DBC">
        <w:rPr>
          <w:rFonts w:ascii="DejaVu Sans Mono" w:eastAsia="宋体" w:hAnsi="DejaVu Sans Mono" w:cs="DejaVu Sans Mono"/>
          <w:kern w:val="0"/>
          <w:sz w:val="17"/>
        </w:rPr>
        <w:t xml:space="preserve"> + table.getNameAsString() + </w:t>
      </w:r>
      <w:r w:rsidRPr="00403DBC">
        <w:rPr>
          <w:rFonts w:ascii="DejaVu Sans Mono" w:eastAsia="宋体" w:hAnsi="DejaVu Sans Mono" w:cs="DejaVu Sans Mono"/>
          <w:color w:val="DD1144"/>
          <w:kern w:val="0"/>
          <w:sz w:val="17"/>
        </w:rPr>
        <w:t>" already exists"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the table already exists...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getHexSplits(String startKey, String endKey,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numRegions)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splits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[numRegions-</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BigInteger lowestKey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BigInteger(startKey, </w:t>
      </w:r>
      <w:r w:rsidRPr="00403DBC">
        <w:rPr>
          <w:rFonts w:ascii="DejaVu Sans Mono" w:eastAsia="宋体" w:hAnsi="DejaVu Sans Mono" w:cs="DejaVu Sans Mono"/>
          <w:color w:val="009999"/>
          <w:kern w:val="0"/>
          <w:sz w:val="17"/>
        </w:rPr>
        <w:t>16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BigInteger highestKey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BigInteger(endKey, </w:t>
      </w:r>
      <w:r w:rsidRPr="00403DBC">
        <w:rPr>
          <w:rFonts w:ascii="DejaVu Sans Mono" w:eastAsia="宋体" w:hAnsi="DejaVu Sans Mono" w:cs="DejaVu Sans Mono"/>
          <w:color w:val="009999"/>
          <w:kern w:val="0"/>
          <w:sz w:val="17"/>
        </w:rPr>
        <w:t>16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BigInteger range = highestKey.subtract(lowestKey);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BigInteger regionIncrement = range.divide(BigInteger.valueOf(numRegions));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lowestKey = lowestKey.add(regionIncrement);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i=</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i &lt; numRegions-</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;i++)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BigInteger key = lowestKey.add(regionIncrement.multiply(BigInteger.valueOf(i)));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String.format(</w:t>
      </w:r>
      <w:r w:rsidRPr="00403DBC">
        <w:rPr>
          <w:rFonts w:ascii="DejaVu Sans Mono" w:eastAsia="宋体" w:hAnsi="DejaVu Sans Mono" w:cs="DejaVu Sans Mono"/>
          <w:color w:val="DD1144"/>
          <w:kern w:val="0"/>
          <w:sz w:val="17"/>
        </w:rPr>
        <w:t>"%016x"</w:t>
      </w:r>
      <w:r w:rsidRPr="00403DBC">
        <w:rPr>
          <w:rFonts w:ascii="DejaVu Sans Mono" w:eastAsia="宋体" w:hAnsi="DejaVu Sans Mono" w:cs="DejaVu Sans Mono"/>
          <w:kern w:val="0"/>
          <w:sz w:val="17"/>
        </w:rPr>
        <w:t>, key).getBytes();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splits[i] = 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splits;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36. Number of Versions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36.1. Maximum Number of Versions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row versions to store is configured per column family via</w:t>
      </w:r>
      <w:r w:rsidRPr="00403DBC">
        <w:rPr>
          <w:rFonts w:ascii="inherit" w:eastAsia="宋体" w:hAnsi="inherit" w:cs="Times New Roman"/>
          <w:spacing w:val="-2"/>
          <w:kern w:val="0"/>
          <w:sz w:val="17"/>
        </w:rPr>
        <w:t> </w:t>
      </w:r>
      <w:hyperlink r:id="rId230"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szCs w:val="17"/>
        </w:rPr>
        <w:t>. The default for max versions is 1. This is an important parameter because as described in</w:t>
      </w:r>
      <w:r w:rsidRPr="00403DBC">
        <w:rPr>
          <w:rFonts w:ascii="inherit" w:eastAsia="宋体" w:hAnsi="inherit" w:cs="Times New Roman"/>
          <w:spacing w:val="-2"/>
          <w:kern w:val="0"/>
          <w:sz w:val="17"/>
        </w:rPr>
        <w:t> </w:t>
      </w:r>
      <w:hyperlink r:id="rId231"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HBase does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not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overwrite row values, but rather stores different values per row by time (and qualifier). Excess versions are removed during major compactions. The number of max versions may need to be increased or decreased depending on application needs.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not recommended setting the number of max versions to an exceedingly high level (e.g., hundreds or more) unless those old values are very dear to you because this will greatly increase StoreFile size.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36.2. Minimum Number of Versions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Like maximum number of row versions, the minimum number of row versions to keep is configured per column family via</w:t>
      </w:r>
      <w:r w:rsidRPr="00403DBC">
        <w:rPr>
          <w:rFonts w:ascii="inherit" w:eastAsia="宋体" w:hAnsi="inherit" w:cs="Times New Roman"/>
          <w:spacing w:val="-2"/>
          <w:kern w:val="0"/>
          <w:sz w:val="17"/>
        </w:rPr>
        <w:t> </w:t>
      </w:r>
      <w:hyperlink r:id="rId232"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szCs w:val="17"/>
        </w:rPr>
        <w:t>. The default for min versions is 0, which means the feature is disabled. The minimum number of row versions parameter is used together with the time-to-live parameter and can be combined with the number of row versions parameter to allow configurations such as "keep the last T minutes worth of data, at most N versions,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but keep at least M versions around</w:t>
      </w:r>
      <w:r w:rsidRPr="00403DBC">
        <w:rPr>
          <w:rFonts w:ascii="inherit" w:eastAsia="宋体" w:hAnsi="inherit" w:cs="Times New Roman"/>
          <w:spacing w:val="-2"/>
          <w:kern w:val="0"/>
          <w:sz w:val="17"/>
          <w:szCs w:val="17"/>
        </w:rPr>
        <w:t>" (where M is the value for minimum number of row versions, M&lt;N). This parameter should only be set when time-to-live is enabled for a column family and must be less than the number of row versions.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37. Supported Datatypes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supports a "bytes-in/bytes-out" interface via</w:t>
      </w:r>
      <w:r w:rsidRPr="00403DBC">
        <w:rPr>
          <w:rFonts w:ascii="inherit" w:eastAsia="宋体" w:hAnsi="inherit" w:cs="Times New Roman"/>
          <w:spacing w:val="-2"/>
          <w:kern w:val="0"/>
          <w:sz w:val="17"/>
        </w:rPr>
        <w:t> </w:t>
      </w:r>
      <w:hyperlink r:id="rId233" w:history="1">
        <w:r w:rsidRPr="00403DBC">
          <w:rPr>
            <w:rFonts w:ascii="inherit" w:eastAsia="宋体" w:hAnsi="inherit" w:cs="Times New Roman"/>
            <w:color w:val="2156A5"/>
            <w:spacing w:val="-2"/>
            <w:kern w:val="0"/>
            <w:sz w:val="17"/>
            <w:u w:val="single"/>
          </w:rPr>
          <w:t>Put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234" w:history="1">
        <w:r w:rsidRPr="00403DBC">
          <w:rPr>
            <w:rFonts w:ascii="inherit" w:eastAsia="宋体" w:hAnsi="inherit" w:cs="Times New Roman"/>
            <w:color w:val="2156A5"/>
            <w:spacing w:val="-2"/>
            <w:kern w:val="0"/>
            <w:sz w:val="17"/>
            <w:u w:val="single"/>
          </w:rPr>
          <w:t>Result</w:t>
        </w:r>
      </w:hyperlink>
      <w:r w:rsidRPr="00403DBC">
        <w:rPr>
          <w:rFonts w:ascii="inherit" w:eastAsia="宋体" w:hAnsi="inherit" w:cs="Times New Roman"/>
          <w:spacing w:val="-2"/>
          <w:kern w:val="0"/>
          <w:sz w:val="17"/>
          <w:szCs w:val="17"/>
        </w:rPr>
        <w:t>, so anything that can be converted to an array of bytes can be stored as a value. Input could be strings, numbers, complex objects, or even images as long as they can rendered as 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practical limits to the size of values (e.g., storing 10-50MB objects in HBase would probably be too much to ask); search the mailing list for conversations on this topic. All rows in HBase conform to the</w:t>
      </w:r>
      <w:r w:rsidRPr="00403DBC">
        <w:rPr>
          <w:rFonts w:ascii="inherit" w:eastAsia="宋体" w:hAnsi="inherit" w:cs="Times New Roman"/>
          <w:spacing w:val="-2"/>
          <w:kern w:val="0"/>
          <w:sz w:val="17"/>
        </w:rPr>
        <w:t> </w:t>
      </w:r>
      <w:hyperlink r:id="rId235"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szCs w:val="17"/>
        </w:rPr>
        <w:t>, and that includes versioning. Take that into consideration when making your design, as well as block size for the ColumnFamily.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37.1. Counters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One supported datatype that deserves special mention are "counters" (i.e., the ability to do atomic increments of numbers). See</w:t>
      </w:r>
      <w:r w:rsidRPr="00403DBC">
        <w:rPr>
          <w:rFonts w:ascii="inherit" w:eastAsia="宋体" w:hAnsi="inherit" w:cs="Times New Roman"/>
          <w:spacing w:val="-2"/>
          <w:kern w:val="0"/>
          <w:sz w:val="17"/>
        </w:rPr>
        <w:t> </w:t>
      </w:r>
      <w:hyperlink r:id="rId236" w:anchor="increment%28org.apache.hadoop.hbase.client.Increment%29" w:history="1">
        <w:r w:rsidRPr="00403DBC">
          <w:rPr>
            <w:rFonts w:ascii="inherit" w:eastAsia="宋体" w:hAnsi="inherit" w:cs="Times New Roman"/>
            <w:color w:val="2156A5"/>
            <w:spacing w:val="-2"/>
            <w:kern w:val="0"/>
            <w:sz w:val="17"/>
            <w:u w:val="single"/>
          </w:rPr>
          <w:t>Increment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Synchronization on counters are done on the RegionServer, not in the client.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38. Joins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have multiple tables, don’t forget to factor in the potential for</w:t>
      </w:r>
      <w:r w:rsidRPr="00403DBC">
        <w:rPr>
          <w:rFonts w:ascii="inherit" w:eastAsia="宋体" w:hAnsi="inherit" w:cs="Times New Roman"/>
          <w:spacing w:val="-2"/>
          <w:kern w:val="0"/>
          <w:sz w:val="17"/>
        </w:rPr>
        <w:t> </w:t>
      </w:r>
      <w:hyperlink r:id="rId237" w:anchor="joins" w:history="1">
        <w:r w:rsidRPr="00403DBC">
          <w:rPr>
            <w:rFonts w:ascii="inherit" w:eastAsia="宋体" w:hAnsi="inherit" w:cs="Times New Roman"/>
            <w:color w:val="2156A5"/>
            <w:spacing w:val="-2"/>
            <w:kern w:val="0"/>
            <w:sz w:val="17"/>
            <w:u w:val="single"/>
          </w:rPr>
          <w:t>Joins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into the schema design.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39. Time To Live (TTL)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ColumnFamilies can set a TTL length in seconds, and HBase will automatically delete rows once the expiration time is reached. This applies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versions of a row - even the current one. The TTL time encoded in the HBase for the row is specified in UTC.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Store files which contains only expired rows are deleted on minor compaction.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hbase.store.delete.expired.storefile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disables this feature. Setting minimum number of versions to other than 0 also disables this.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38"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Recent versions of HBase also support setting time to live on a per cell basis. See</w:t>
      </w:r>
      <w:r w:rsidRPr="00403DBC">
        <w:rPr>
          <w:rFonts w:ascii="inherit" w:eastAsia="宋体" w:hAnsi="inherit" w:cs="Times New Roman"/>
          <w:spacing w:val="-2"/>
          <w:kern w:val="0"/>
          <w:sz w:val="17"/>
        </w:rPr>
        <w:t> </w:t>
      </w:r>
      <w:hyperlink r:id="rId239" w:history="1">
        <w:r w:rsidRPr="00403DBC">
          <w:rPr>
            <w:rFonts w:ascii="inherit" w:eastAsia="宋体" w:hAnsi="inherit" w:cs="Times New Roman"/>
            <w:color w:val="2156A5"/>
            <w:spacing w:val="-2"/>
            <w:kern w:val="0"/>
            <w:sz w:val="17"/>
            <w:u w:val="single"/>
          </w:rPr>
          <w:t>HBASE-10560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Cell TTLs are submitted as an attribute on mutation requests (Appends, Increments, Puts, etc.) using Mutation#setTTL. If the TTL attribute is set, it will be applied to all cells updated on the server by the operation. There are two notable differences between cell TTL handling and ColumnFamily TTLs:</w:t>
      </w:r>
    </w:p>
    <w:p w:rsidR="00403DBC" w:rsidRPr="00403DBC" w:rsidRDefault="00403DBC" w:rsidP="00403DBC">
      <w:pPr>
        <w:widowControl/>
        <w:numPr>
          <w:ilvl w:val="0"/>
          <w:numId w:val="3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Cell TTLs are expressed in units of milliseconds instead of seconds.</w:t>
      </w:r>
    </w:p>
    <w:p w:rsidR="00403DBC" w:rsidRPr="00403DBC" w:rsidRDefault="00403DBC" w:rsidP="00403DBC">
      <w:pPr>
        <w:widowControl/>
        <w:numPr>
          <w:ilvl w:val="0"/>
          <w:numId w:val="3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cell TTLs cannot extend the effective lifetime of a cell beyond a ColumnFamily level TTL setting.</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40. Keeping Deleted Cells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delete markers extend back to the beginning of time. Therefore,</w:t>
      </w:r>
      <w:r w:rsidRPr="00403DBC">
        <w:rPr>
          <w:rFonts w:ascii="inherit" w:eastAsia="宋体" w:hAnsi="inherit" w:cs="Times New Roman"/>
          <w:spacing w:val="-2"/>
          <w:kern w:val="0"/>
          <w:sz w:val="17"/>
        </w:rPr>
        <w:t> </w:t>
      </w:r>
      <w:hyperlink r:id="rId240" w:history="1">
        <w:r w:rsidRPr="00403DBC">
          <w:rPr>
            <w:rFonts w:ascii="inherit" w:eastAsia="宋体" w:hAnsi="inherit" w:cs="Times New Roman"/>
            <w:color w:val="2156A5"/>
            <w:spacing w:val="-2"/>
            <w:kern w:val="0"/>
            <w:sz w:val="17"/>
            <w:u w:val="single"/>
          </w:rPr>
          <w:t>Get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hyperlink r:id="rId241" w:history="1">
        <w:r w:rsidRPr="00403DBC">
          <w:rPr>
            <w:rFonts w:ascii="inherit" w:eastAsia="宋体" w:hAnsi="inherit" w:cs="Times New Roman"/>
            <w:color w:val="2156A5"/>
            <w:spacing w:val="-2"/>
            <w:kern w:val="0"/>
            <w:sz w:val="17"/>
            <w:u w:val="single"/>
          </w:rPr>
          <w:t>Scan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operations will not see a deleted cell (row or column), even when the Get or Scan operation indicates a time range before the delete marker was placed.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ColumnFamilies can optionally keep deleted cells. In this case, deleted cells can still be retrieved, as long as these operations specify a time range that ends before the timestamp of any delete that would affect the cells. This allows for point-in-time queries even in the presence of deletes.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Deleted cells are still subject to TTL and there will never be more than "maximum number of versions" deleted cells. A new "raw" scan options returns all deleted rows and the delete markers.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17. Change the Value of</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KEEP_DELETED_CELLS</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Using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hbase&gt; alter ‘t1′, NAME =&gt; ‘f1′, KEEP_DELETED_CELLS =&gt; true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18. Change the Value of</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KEEP_DELETED_CELLS</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Using the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HColumnDescriptor.setKeepDeletedCells(</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Let us illustrate the basic effect of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KEEP_DELETED_CELLS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attribute on a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without: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create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{NAME=&gt;</w:t>
      </w:r>
      <w:r w:rsidRPr="00403DBC">
        <w:rPr>
          <w:rFonts w:ascii="DejaVu Sans Mono" w:eastAsia="宋体" w:hAnsi="DejaVu Sans Mono" w:cs="DejaVu Sans Mono"/>
          <w:color w:val="DD1144"/>
          <w:kern w:val="0"/>
          <w:sz w:val="17"/>
        </w:rPr>
        <w:t>'e'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2147483647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delete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type=DeleteColumn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0.0120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018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flush </w:t>
      </w:r>
      <w:r w:rsidRPr="00403DBC">
        <w:rPr>
          <w:rFonts w:ascii="DejaVu Sans Mono" w:eastAsia="宋体" w:hAnsi="DejaVu Sans Mono" w:cs="DejaVu Sans Mono"/>
          <w:color w:val="DD1144"/>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0.0350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019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type=DeleteColumn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0.0120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020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major_compact </w:t>
      </w:r>
      <w:r w:rsidRPr="00403DBC">
        <w:rPr>
          <w:rFonts w:ascii="DejaVu Sans Mono" w:eastAsia="宋体" w:hAnsi="DejaVu Sans Mono" w:cs="DejaVu Sans Mono"/>
          <w:color w:val="DD1144"/>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0.0260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021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0.0120</w:t>
      </w:r>
      <w:r w:rsidRPr="00403DBC">
        <w:rPr>
          <w:rFonts w:ascii="DejaVu Sans Mono" w:eastAsia="宋体" w:hAnsi="DejaVu Sans Mono" w:cs="DejaVu Sans Mono"/>
          <w:kern w:val="0"/>
          <w:sz w:val="17"/>
        </w:rPr>
        <w:t xml:space="preserve"> seconds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Notice how delete cells are let go.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Now let’s run the same test only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KEEP_DELETED_CELLS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 on the table (you can do table or per-column-family):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create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{NAME=&gt;</w:t>
      </w:r>
      <w:r w:rsidRPr="00403DBC">
        <w:rPr>
          <w:rFonts w:ascii="DejaVu Sans Mono" w:eastAsia="宋体" w:hAnsi="DejaVu Sans Mono" w:cs="DejaVu Sans Mono"/>
          <w:color w:val="DD1144"/>
          <w:kern w:val="0"/>
          <w:sz w:val="17"/>
        </w:rPr>
        <w:t>'e'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2147483647</w:t>
      </w:r>
      <w:r w:rsidRPr="00403DBC">
        <w:rPr>
          <w:rFonts w:ascii="DejaVu Sans Mono" w:eastAsia="宋体" w:hAnsi="DejaVu Sans Mono" w:cs="DejaVu Sans Mono"/>
          <w:kern w:val="0"/>
          <w:sz w:val="17"/>
        </w:rPr>
        <w:t xml:space="preserve">, KEEP_DELETED_CELLS =&gt;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0.2160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=&gt; Hbase::Table -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lastRenderedPageBreak/>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0.1070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0.0140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0.0160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delete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0.0290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type=DeleteColumn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0.0550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flush </w:t>
      </w:r>
      <w:r w:rsidRPr="00403DBC">
        <w:rPr>
          <w:rFonts w:ascii="DejaVu Sans Mono" w:eastAsia="宋体" w:hAnsi="DejaVu Sans Mono" w:cs="DejaVu Sans Mono"/>
          <w:color w:val="DD1144"/>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0.2780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type=DeleteColumn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0.0620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major_compact </w:t>
      </w:r>
      <w:r w:rsidRPr="00403DBC">
        <w:rPr>
          <w:rFonts w:ascii="DejaVu Sans Mono" w:eastAsia="宋体" w:hAnsi="DejaVu Sans Mono" w:cs="DejaVu Sans Mono"/>
          <w:color w:val="DD1144"/>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0.0530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type=DeleteColumn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0.0650</w:t>
      </w:r>
      <w:r w:rsidRPr="00403DBC">
        <w:rPr>
          <w:rFonts w:ascii="DejaVu Sans Mono" w:eastAsia="宋体" w:hAnsi="DejaVu Sans Mono" w:cs="DejaVu Sans Mono"/>
          <w:kern w:val="0"/>
          <w:sz w:val="17"/>
        </w:rPr>
        <w:t xml:space="preserve"> seconds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KEEP_DELETED_CELLS is to avoid removing Cells from HBase when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reason to remove them is the delete marker. So with KEEP_DELETED_CELLS enabled deleted cells would get removed if either you write more versions than the configured max, or you have a TTL and Cells are in excess of the configured timeout, etc.</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41. Secondary Indexes and Alternate Query Paths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section could also be titled "what if my table rowkey looks like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this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I also want to query my table like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that</w:t>
      </w:r>
      <w:r w:rsidRPr="00403DBC">
        <w:rPr>
          <w:rFonts w:ascii="inherit" w:eastAsia="宋体" w:hAnsi="inherit" w:cs="Times New Roman"/>
          <w:spacing w:val="-2"/>
          <w:kern w:val="0"/>
          <w:sz w:val="17"/>
          <w:szCs w:val="17"/>
        </w:rPr>
        <w:t>." A common example on the dist-list is where a row-key is of the format "user-timestamp" but there are reporting requirements on activity across users for certain time ranges. Thus, selecting by user is easy because it is in the lead position of the key, but time is not.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is no single answer on the best way to handle this because it depends on…​</w:t>
      </w:r>
    </w:p>
    <w:p w:rsidR="00403DBC" w:rsidRPr="00403DBC" w:rsidRDefault="00403DBC" w:rsidP="00403DBC">
      <w:pPr>
        <w:widowControl/>
        <w:numPr>
          <w:ilvl w:val="0"/>
          <w:numId w:val="3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users</w:t>
      </w:r>
    </w:p>
    <w:p w:rsidR="00403DBC" w:rsidRPr="00403DBC" w:rsidRDefault="00403DBC" w:rsidP="00403DBC">
      <w:pPr>
        <w:widowControl/>
        <w:numPr>
          <w:ilvl w:val="0"/>
          <w:numId w:val="3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Data size and data arrival rate</w:t>
      </w:r>
    </w:p>
    <w:p w:rsidR="00403DBC" w:rsidRPr="00403DBC" w:rsidRDefault="00403DBC" w:rsidP="00403DBC">
      <w:pPr>
        <w:widowControl/>
        <w:numPr>
          <w:ilvl w:val="0"/>
          <w:numId w:val="3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Flexibility of reporting requirements (e.g., completely ad-hoc date selection vs. pre-configured ranges)</w:t>
      </w:r>
    </w:p>
    <w:p w:rsidR="00403DBC" w:rsidRPr="00403DBC" w:rsidRDefault="00403DBC" w:rsidP="00403DBC">
      <w:pPr>
        <w:widowControl/>
        <w:numPr>
          <w:ilvl w:val="0"/>
          <w:numId w:val="3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Desired execution speed of query (e.g., 90 seconds may be reasonable to some for an ad-hoc report, whereas it may be too long for others)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solutions are also influenced by the size of the cluster and how much processing power you have to throw at the solution. Common techniques are in sub-sections below. This is a comprehensive, but not exhaustive, list of approaches.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should not be a surprise that secondary indexes require additional cluster space and processing. This is precisely what happens in an RDBMS because the act of creating an alternate index requires both space and processing cycles to update. RDBMS products are more advanced in this regard to handle alternative index management out of the box. However, HBase scales better at larger data volumes, so this is a feature trade-off.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Pay attention to</w:t>
      </w:r>
      <w:r w:rsidRPr="00403DBC">
        <w:rPr>
          <w:rFonts w:ascii="inherit" w:eastAsia="宋体" w:hAnsi="inherit" w:cs="Times New Roman"/>
          <w:spacing w:val="-2"/>
          <w:kern w:val="0"/>
          <w:sz w:val="17"/>
        </w:rPr>
        <w:t> </w:t>
      </w:r>
      <w:hyperlink r:id="rId242" w:anchor="performance" w:history="1">
        <w:r w:rsidRPr="00403DBC">
          <w:rPr>
            <w:rFonts w:ascii="inherit" w:eastAsia="宋体" w:hAnsi="inherit" w:cs="Times New Roman"/>
            <w:color w:val="2156A5"/>
            <w:spacing w:val="-2"/>
            <w:kern w:val="0"/>
            <w:sz w:val="17"/>
            <w:u w:val="single"/>
          </w:rPr>
          <w:t>Apache HBase Performance Tuning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implementing any of these approaches.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Additionally, see the David Butler response in this dist-list thread</w:t>
      </w:r>
      <w:r w:rsidRPr="00403DBC">
        <w:rPr>
          <w:rFonts w:ascii="inherit" w:eastAsia="宋体" w:hAnsi="inherit" w:cs="Times New Roman"/>
          <w:spacing w:val="-2"/>
          <w:kern w:val="0"/>
          <w:sz w:val="17"/>
        </w:rPr>
        <w:t> </w:t>
      </w:r>
      <w:hyperlink r:id="rId243" w:history="1">
        <w:r w:rsidRPr="00403DBC">
          <w:rPr>
            <w:rFonts w:ascii="inherit" w:eastAsia="宋体" w:hAnsi="inherit" w:cs="Times New Roman"/>
            <w:color w:val="2156A5"/>
            <w:spacing w:val="-2"/>
            <w:kern w:val="0"/>
            <w:sz w:val="17"/>
            <w:u w:val="single"/>
          </w:rPr>
          <w:t>HBase, mail # user - Stargate+hbase</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41.1. Filter Query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Depending on the case, it may be appropriate to use</w:t>
      </w:r>
      <w:r w:rsidRPr="00403DBC">
        <w:rPr>
          <w:rFonts w:ascii="inherit" w:eastAsia="宋体" w:hAnsi="inherit" w:cs="Times New Roman"/>
          <w:spacing w:val="-2"/>
          <w:kern w:val="0"/>
          <w:sz w:val="17"/>
        </w:rPr>
        <w:t> </w:t>
      </w:r>
      <w:hyperlink r:id="rId244" w:anchor="client.filter" w:history="1">
        <w:r w:rsidRPr="00403DBC">
          <w:rPr>
            <w:rFonts w:ascii="inherit" w:eastAsia="宋体" w:hAnsi="inherit" w:cs="Times New Roman"/>
            <w:color w:val="2156A5"/>
            <w:spacing w:val="-2"/>
            <w:kern w:val="0"/>
            <w:sz w:val="17"/>
            <w:u w:val="single"/>
          </w:rPr>
          <w:t>Client Request Filters</w:t>
        </w:r>
      </w:hyperlink>
      <w:r w:rsidRPr="00403DBC">
        <w:rPr>
          <w:rFonts w:ascii="inherit" w:eastAsia="宋体" w:hAnsi="inherit" w:cs="Times New Roman"/>
          <w:spacing w:val="-2"/>
          <w:kern w:val="0"/>
          <w:sz w:val="17"/>
          <w:szCs w:val="17"/>
        </w:rPr>
        <w:t>. In this case, no secondary index is created. However, don’t try a full-scan on a large table like this from an application (i.e., single-threaded client).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41.2. Periodic-Update Secondary Index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secondary index could be created in another table which is periodically updated via a MapReduce job. The job could be executed intra-day, but depending on load-strategy it could still potentially be out of sync with the main data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45" w:anchor="mapreduce.example.readwrite" w:history="1">
        <w:r w:rsidRPr="00403DBC">
          <w:rPr>
            <w:rFonts w:ascii="inherit" w:eastAsia="宋体" w:hAnsi="inherit" w:cs="Times New Roman"/>
            <w:color w:val="2156A5"/>
            <w:spacing w:val="-2"/>
            <w:kern w:val="0"/>
            <w:sz w:val="17"/>
            <w:u w:val="single"/>
          </w:rPr>
          <w:t>mapreduce.example.readwrite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41.3. Dual-Write Secondary Index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Another strategy is to build the secondary index while publishing data to the cluster (e.g., write to data table, write to index table). If this is approach is taken after a data table already exists, then bootstrapping will be needed for the secondary index with a MapReduce job (see</w:t>
      </w:r>
      <w:r w:rsidRPr="00403DBC">
        <w:rPr>
          <w:rFonts w:ascii="inherit" w:eastAsia="宋体" w:hAnsi="inherit" w:cs="Times New Roman"/>
          <w:spacing w:val="-2"/>
          <w:kern w:val="0"/>
          <w:sz w:val="17"/>
        </w:rPr>
        <w:t> </w:t>
      </w:r>
      <w:hyperlink r:id="rId246" w:anchor="secondary.indexes.periodic" w:history="1">
        <w:r w:rsidRPr="00403DBC">
          <w:rPr>
            <w:rFonts w:ascii="inherit" w:eastAsia="宋体" w:hAnsi="inherit" w:cs="Times New Roman"/>
            <w:color w:val="2156A5"/>
            <w:spacing w:val="-2"/>
            <w:kern w:val="0"/>
            <w:sz w:val="17"/>
            <w:u w:val="single"/>
          </w:rPr>
          <w:t>secondary.indexes.periodic</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41.4. Summary Tables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Where time-ranges are very wide (e.g., year-long report) and where the data is voluminous, summary tables are a common approach. These would be generated with MapReduce jobs into another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47" w:anchor="mapreduce.example.summary" w:history="1">
        <w:r w:rsidRPr="00403DBC">
          <w:rPr>
            <w:rFonts w:ascii="inherit" w:eastAsia="宋体" w:hAnsi="inherit" w:cs="Times New Roman"/>
            <w:color w:val="2156A5"/>
            <w:spacing w:val="-2"/>
            <w:kern w:val="0"/>
            <w:sz w:val="17"/>
            <w:u w:val="single"/>
          </w:rPr>
          <w:t>mapreduce.example.summary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41.5. Coprocessor Secondary Index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Coprocessors act like RDBMS triggers. These were added in 0.92. For more information, see</w:t>
      </w:r>
      <w:r w:rsidRPr="00403DBC">
        <w:rPr>
          <w:rFonts w:ascii="inherit" w:eastAsia="宋体" w:hAnsi="inherit" w:cs="Times New Roman"/>
          <w:spacing w:val="-2"/>
          <w:kern w:val="0"/>
          <w:sz w:val="17"/>
        </w:rPr>
        <w:t> </w:t>
      </w:r>
      <w:hyperlink r:id="rId248" w:anchor="cp" w:history="1">
        <w:r w:rsidRPr="00403DBC">
          <w:rPr>
            <w:rFonts w:ascii="inherit" w:eastAsia="宋体" w:hAnsi="inherit" w:cs="Times New Roman"/>
            <w:color w:val="2156A5"/>
            <w:spacing w:val="-2"/>
            <w:kern w:val="0"/>
            <w:sz w:val="17"/>
            <w:u w:val="single"/>
          </w:rPr>
          <w:t>coprocessors</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42. Constraints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currently supports 'constraints' in traditional (SQL) database parlance. The advised usage for Constraints is in enforcing business rules for attributes in the table (e.g. make sure values are in the range 1-10). Constraints could also be used to enforce referential integrity, but this is strongly discouraged as it will dramatically decrease the write throughput of the tables where integrity checking is enabled. Extensive documentation on using Constraints can be found at</w:t>
      </w:r>
      <w:r w:rsidRPr="00403DBC">
        <w:rPr>
          <w:rFonts w:ascii="inherit" w:eastAsia="宋体" w:hAnsi="inherit" w:cs="Times New Roman"/>
          <w:spacing w:val="-2"/>
          <w:kern w:val="0"/>
          <w:sz w:val="17"/>
        </w:rPr>
        <w:t> </w:t>
      </w:r>
      <w:hyperlink r:id="rId249" w:history="1">
        <w:r w:rsidRPr="00403DBC">
          <w:rPr>
            <w:rFonts w:ascii="inherit" w:eastAsia="宋体" w:hAnsi="inherit" w:cs="Times New Roman"/>
            <w:color w:val="2156A5"/>
            <w:spacing w:val="-2"/>
            <w:kern w:val="0"/>
            <w:sz w:val="17"/>
            <w:u w:val="single"/>
          </w:rPr>
          <w:t>Constraint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since version 0.94.</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43. Schema Design Case Studies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will describe some typical data ingestion use-cases with HBase, and how the rowkey design and construction can be approached. Note: this is just an illustration of potential approaches, not an exhaustive list. Know your data, and know your processing requirements.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highly recommended that you read the rest of the</w:t>
      </w:r>
      <w:r w:rsidRPr="00403DBC">
        <w:rPr>
          <w:rFonts w:ascii="inherit" w:eastAsia="宋体" w:hAnsi="inherit" w:cs="Times New Roman"/>
          <w:spacing w:val="-2"/>
          <w:kern w:val="0"/>
          <w:sz w:val="17"/>
        </w:rPr>
        <w:t> </w:t>
      </w:r>
      <w:hyperlink r:id="rId250" w:anchor="schema" w:history="1">
        <w:r w:rsidRPr="00403DBC">
          <w:rPr>
            <w:rFonts w:ascii="inherit" w:eastAsia="宋体" w:hAnsi="inherit" w:cs="Times New Roman"/>
            <w:color w:val="2156A5"/>
            <w:spacing w:val="-2"/>
            <w:kern w:val="0"/>
            <w:sz w:val="17"/>
            <w:u w:val="single"/>
          </w:rPr>
          <w:t>HBase and Schema Design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first, before reading these case studies.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case studies are described:</w:t>
      </w:r>
    </w:p>
    <w:p w:rsidR="00403DBC" w:rsidRPr="00403DBC" w:rsidRDefault="00403DBC" w:rsidP="00403DBC">
      <w:pPr>
        <w:widowControl/>
        <w:numPr>
          <w:ilvl w:val="0"/>
          <w:numId w:val="3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Log Data / Timeseries Data</w:t>
      </w:r>
    </w:p>
    <w:p w:rsidR="00403DBC" w:rsidRPr="00403DBC" w:rsidRDefault="00403DBC" w:rsidP="00403DBC">
      <w:pPr>
        <w:widowControl/>
        <w:numPr>
          <w:ilvl w:val="0"/>
          <w:numId w:val="3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Log Data / Timeseries on Steroids</w:t>
      </w:r>
    </w:p>
    <w:p w:rsidR="00403DBC" w:rsidRPr="00403DBC" w:rsidRDefault="00403DBC" w:rsidP="00403DBC">
      <w:pPr>
        <w:widowControl/>
        <w:numPr>
          <w:ilvl w:val="0"/>
          <w:numId w:val="3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Customer/Order</w:t>
      </w:r>
    </w:p>
    <w:p w:rsidR="00403DBC" w:rsidRPr="00403DBC" w:rsidRDefault="00403DBC" w:rsidP="00403DBC">
      <w:pPr>
        <w:widowControl/>
        <w:numPr>
          <w:ilvl w:val="0"/>
          <w:numId w:val="3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Tall/Wide/Middle Schema Design</w:t>
      </w:r>
    </w:p>
    <w:p w:rsidR="00403DBC" w:rsidRPr="00403DBC" w:rsidRDefault="00403DBC" w:rsidP="00403DBC">
      <w:pPr>
        <w:widowControl/>
        <w:numPr>
          <w:ilvl w:val="0"/>
          <w:numId w:val="3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List Data</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43.1. Case Study - Log Data and Timeseries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Assume that the following data elements are being collected.</w:t>
      </w:r>
    </w:p>
    <w:p w:rsidR="00403DBC" w:rsidRPr="00403DBC" w:rsidRDefault="00403DBC" w:rsidP="00403DBC">
      <w:pPr>
        <w:widowControl/>
        <w:numPr>
          <w:ilvl w:val="0"/>
          <w:numId w:val="3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Hostname</w:t>
      </w:r>
    </w:p>
    <w:p w:rsidR="00403DBC" w:rsidRPr="00403DBC" w:rsidRDefault="00403DBC" w:rsidP="00403DBC">
      <w:pPr>
        <w:widowControl/>
        <w:numPr>
          <w:ilvl w:val="0"/>
          <w:numId w:val="3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Timestamp</w:t>
      </w:r>
    </w:p>
    <w:p w:rsidR="00403DBC" w:rsidRPr="00403DBC" w:rsidRDefault="00403DBC" w:rsidP="00403DBC">
      <w:pPr>
        <w:widowControl/>
        <w:numPr>
          <w:ilvl w:val="0"/>
          <w:numId w:val="3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Log event</w:t>
      </w:r>
    </w:p>
    <w:p w:rsidR="00403DBC" w:rsidRPr="00403DBC" w:rsidRDefault="00403DBC" w:rsidP="00403DBC">
      <w:pPr>
        <w:widowControl/>
        <w:numPr>
          <w:ilvl w:val="0"/>
          <w:numId w:val="3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Value/message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can store them in an HBase table called LOG_DATA, but what will the rowkey be? From these attributes the rowkey will be some combination of hostname, timestamp, and log-event - but what specifically?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43.1.1. Timestamp In The Rowkey Lead Position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rowkey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[timestamp][hostname][log-event]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suffers from the monotonically increasing rowkey problem described in</w:t>
      </w:r>
      <w:r w:rsidRPr="00403DBC">
        <w:rPr>
          <w:rFonts w:ascii="inherit" w:eastAsia="宋体" w:hAnsi="inherit" w:cs="Times New Roman"/>
          <w:spacing w:val="-2"/>
          <w:kern w:val="0"/>
          <w:sz w:val="17"/>
        </w:rPr>
        <w:t> </w:t>
      </w:r>
      <w:hyperlink r:id="rId251" w:anchor="timeseries" w:history="1">
        <w:r w:rsidRPr="00403DBC">
          <w:rPr>
            <w:rFonts w:ascii="inherit" w:eastAsia="宋体" w:hAnsi="inherit" w:cs="Times New Roman"/>
            <w:color w:val="2156A5"/>
            <w:spacing w:val="-2"/>
            <w:kern w:val="0"/>
            <w:sz w:val="17"/>
            <w:u w:val="single"/>
          </w:rPr>
          <w:t>Monotonically Increasing Row Keys/Timeseries Data</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is another pattern frequently mentioned in the dist-lists about "bucketing" timestamps, by performing a mod operation on the timestamp. If time-oriented scans are important, this could be a useful approach. Attention must be paid to the number of buckets, because this will require the same number of scans to return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long</w:t>
      </w:r>
      <w:r w:rsidRPr="00403DBC">
        <w:rPr>
          <w:rFonts w:ascii="DejaVu Sans Mono" w:eastAsia="宋体" w:hAnsi="DejaVu Sans Mono" w:cs="DejaVu Sans Mono"/>
          <w:kern w:val="0"/>
          <w:sz w:val="17"/>
        </w:rPr>
        <w:t xml:space="preserve"> bucket = timestamp % numBuckets;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construct: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[bucket][timestamp][hostname][log-event]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stated above, to select data for a particular timerange, a Scan will need to be performed for each bucket. 100 buckets, for example, will provide a wide distribution in the keyspace but it will require 100 Scans to obtain data for a single timestamp, so there are trade-offs.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43.1.2. Host In The Rowkey Lead Position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rowkey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[hostname][log-event][timestamp]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candidate if there is a large-ish number of hosts to spread the writes and reads across the keyspace. This approach would be useful if scanning by hostname was a priority.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43.1.3. Timestamp, or Reverse Timestamp?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most important access path is to pull most recent events, then storing the timestamps as reverse-timestamps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timestamp = Long.MAX_VALUE – timestamp</w:t>
      </w:r>
      <w:r w:rsidRPr="00403DBC">
        <w:rPr>
          <w:rFonts w:ascii="inherit" w:eastAsia="宋体" w:hAnsi="inherit" w:cs="Times New Roman"/>
          <w:spacing w:val="-2"/>
          <w:kern w:val="0"/>
          <w:sz w:val="17"/>
          <w:szCs w:val="17"/>
        </w:rPr>
        <w:t>) will create the property of being able to do a Scan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[hostname][log-event]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obtain the most recently captured events.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Neither approach is wrong, it just depends on what is most appropriate for the situation.</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351"/>
        <w:gridCol w:w="10903"/>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Reverse Scan API</w:t>
            </w:r>
          </w:p>
          <w:p w:rsidR="00403DBC" w:rsidRPr="00403DBC" w:rsidRDefault="00723ABF" w:rsidP="00403DBC">
            <w:pPr>
              <w:widowControl/>
              <w:jc w:val="left"/>
              <w:rPr>
                <w:rFonts w:ascii="inherit" w:eastAsia="宋体" w:hAnsi="inherit" w:cs="宋体" w:hint="eastAsia"/>
                <w:spacing w:val="-2"/>
                <w:kern w:val="0"/>
                <w:sz w:val="24"/>
                <w:szCs w:val="24"/>
              </w:rPr>
            </w:pPr>
            <w:hyperlink r:id="rId252" w:history="1">
              <w:r w:rsidR="00403DBC" w:rsidRPr="00403DBC">
                <w:rPr>
                  <w:rFonts w:ascii="inherit" w:eastAsia="宋体" w:hAnsi="inherit" w:cs="宋体"/>
                  <w:color w:val="2156A5"/>
                  <w:spacing w:val="-2"/>
                  <w:kern w:val="0"/>
                  <w:sz w:val="24"/>
                  <w:szCs w:val="24"/>
                  <w:u w:val="single"/>
                </w:rPr>
                <w:t>HBASE-4811</w:t>
              </w:r>
            </w:hyperlink>
            <w:r w:rsidR="00403DBC" w:rsidRPr="00403DBC">
              <w:rPr>
                <w:rFonts w:ascii="inherit" w:eastAsia="宋体" w:hAnsi="inherit" w:cs="宋体"/>
                <w:spacing w:val="-2"/>
                <w:kern w:val="0"/>
                <w:sz w:val="24"/>
                <w:szCs w:val="24"/>
              </w:rPr>
              <w:t> implements an API to scan a table or a range within a table in reverse, reducing the need to optimize your schema for forward or reverse scanning. This feature is available in HBase 0.98 and later. See </w:t>
            </w:r>
            <w:hyperlink r:id="rId253" w:anchor="setReversed%28boolean" w:history="1">
              <w:r w:rsidR="00403DBC" w:rsidRPr="00403DBC">
                <w:rPr>
                  <w:rFonts w:ascii="inherit" w:eastAsia="宋体" w:hAnsi="inherit" w:cs="宋体"/>
                  <w:color w:val="2156A5"/>
                  <w:spacing w:val="-2"/>
                  <w:kern w:val="0"/>
                  <w:sz w:val="24"/>
                  <w:szCs w:val="24"/>
                  <w:u w:val="single"/>
                </w:rPr>
                <w:t>https://hbase.apache.org/apidocs/org/apache/hadoop/hbase/client/Scan.html#setReversed%28boolean</w:t>
              </w:r>
            </w:hyperlink>
            <w:r w:rsidR="00403DBC" w:rsidRPr="00403DBC">
              <w:rPr>
                <w:rFonts w:ascii="inherit" w:eastAsia="宋体" w:hAnsi="inherit" w:cs="宋体"/>
                <w:spacing w:val="-2"/>
                <w:kern w:val="0"/>
                <w:sz w:val="24"/>
                <w:szCs w:val="24"/>
              </w:rPr>
              <w:t> for more information.</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43.1.4. Variable Length or Fixed Length Rowkeys?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critical to remember that rowkeys are stamped on every column in HBase. If the hostname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event type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then the resulting rowkey would be quite small. However, what if the ingested hostname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myserver1.mycompany.com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event type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com.package1.subpackage2.subsubpackage3.ImportantService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might make sense to use some substitution in the rowkey. There are at least two approaches: hashed and numeric. In the Hostname In The Rowkey Lead Position example, it might look like this: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Composite Rowkey With Hashes:</w:t>
      </w:r>
    </w:p>
    <w:p w:rsidR="00403DBC" w:rsidRPr="00403DBC" w:rsidRDefault="00403DBC" w:rsidP="00403DBC">
      <w:pPr>
        <w:widowControl/>
        <w:numPr>
          <w:ilvl w:val="0"/>
          <w:numId w:val="3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[MD5 hash of hostname] = 16 bytes</w:t>
      </w:r>
    </w:p>
    <w:p w:rsidR="00403DBC" w:rsidRPr="00403DBC" w:rsidRDefault="00403DBC" w:rsidP="00403DBC">
      <w:pPr>
        <w:widowControl/>
        <w:numPr>
          <w:ilvl w:val="0"/>
          <w:numId w:val="3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[MD5 hash of event-type] = 16 bytes</w:t>
      </w:r>
    </w:p>
    <w:p w:rsidR="00403DBC" w:rsidRPr="00403DBC" w:rsidRDefault="00403DBC" w:rsidP="00403DBC">
      <w:pPr>
        <w:widowControl/>
        <w:numPr>
          <w:ilvl w:val="0"/>
          <w:numId w:val="3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[timestamp] = 8 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Composite Rowkey With Numeric Substitution: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For this approach another lookup table would be needed in addition to LOG_DATA, called LOG_TYPES. The rowkey of LOG_TYPES would be:</w:t>
      </w:r>
    </w:p>
    <w:p w:rsidR="00403DBC" w:rsidRPr="00403DBC" w:rsidRDefault="00403DBC" w:rsidP="00403DBC">
      <w:pPr>
        <w:widowControl/>
        <w:numPr>
          <w:ilvl w:val="0"/>
          <w:numId w:val="3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[type]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byte indicating hostname vs. event-type)</w:t>
      </w:r>
    </w:p>
    <w:p w:rsidR="00403DBC" w:rsidRPr="00403DBC" w:rsidRDefault="00403DBC" w:rsidP="00403DBC">
      <w:pPr>
        <w:widowControl/>
        <w:numPr>
          <w:ilvl w:val="0"/>
          <w:numId w:val="3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[bytes]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variable length bytes for raw hostname or event-type.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column for this rowkey could be a long with an assigned number, which could be obtained by using an</w:t>
      </w:r>
      <w:r w:rsidRPr="00403DBC">
        <w:rPr>
          <w:rFonts w:ascii="inherit" w:eastAsia="宋体" w:hAnsi="inherit" w:cs="Times New Roman"/>
          <w:spacing w:val="-2"/>
          <w:kern w:val="0"/>
          <w:sz w:val="17"/>
        </w:rPr>
        <w:t> </w:t>
      </w:r>
      <w:hyperlink r:id="rId254" w:anchor="incrementColumnValue%28byte[],%20byte[],%20byte[],%20long%29" w:history="1">
        <w:r w:rsidRPr="00403DBC">
          <w:rPr>
            <w:rFonts w:ascii="inherit" w:eastAsia="宋体" w:hAnsi="inherit" w:cs="Times New Roman"/>
            <w:color w:val="2156A5"/>
            <w:spacing w:val="-2"/>
            <w:kern w:val="0"/>
            <w:sz w:val="17"/>
            <w:u w:val="single"/>
          </w:rPr>
          <w:t>HBase counter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 the resulting composite rowkey would be:</w:t>
      </w:r>
    </w:p>
    <w:p w:rsidR="00403DBC" w:rsidRPr="00403DBC" w:rsidRDefault="00403DBC" w:rsidP="00403DBC">
      <w:pPr>
        <w:widowControl/>
        <w:numPr>
          <w:ilvl w:val="0"/>
          <w:numId w:val="3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[substituted long for hostname] = 8 bytes</w:t>
      </w:r>
    </w:p>
    <w:p w:rsidR="00403DBC" w:rsidRPr="00403DBC" w:rsidRDefault="00403DBC" w:rsidP="00403DBC">
      <w:pPr>
        <w:widowControl/>
        <w:numPr>
          <w:ilvl w:val="0"/>
          <w:numId w:val="3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[substituted long for event type] = 8 bytes</w:t>
      </w:r>
    </w:p>
    <w:p w:rsidR="00403DBC" w:rsidRPr="00403DBC" w:rsidRDefault="00403DBC" w:rsidP="00403DBC">
      <w:pPr>
        <w:widowControl/>
        <w:numPr>
          <w:ilvl w:val="0"/>
          <w:numId w:val="3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[timestamp] = 8 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either the Hash or Numeric substitution approach, the raw values for hostname and event-type can be stored as columns.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43.2. Case Study - Log Data and Timeseries Data on Steroids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effectively is the OpenTSDB approach. What OpenTSDB does is re-write data and pack rows into columns for certain time-periods. For a detailed explanation, see:</w:t>
      </w:r>
      <w:r w:rsidRPr="00403DBC">
        <w:rPr>
          <w:rFonts w:ascii="inherit" w:eastAsia="宋体" w:hAnsi="inherit" w:cs="Times New Roman"/>
          <w:spacing w:val="-2"/>
          <w:kern w:val="0"/>
          <w:sz w:val="17"/>
        </w:rPr>
        <w:t> </w:t>
      </w:r>
      <w:hyperlink r:id="rId255" w:history="1">
        <w:r w:rsidRPr="00403DBC">
          <w:rPr>
            <w:rFonts w:ascii="inherit" w:eastAsia="宋体" w:hAnsi="inherit" w:cs="Times New Roman"/>
            <w:color w:val="2156A5"/>
            <w:spacing w:val="-2"/>
            <w:kern w:val="0"/>
            <w:sz w:val="17"/>
            <w:u w:val="single"/>
          </w:rPr>
          <w:t>http://opentsdb.net/schema.html</w:t>
        </w:r>
      </w:hyperlink>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hyperlink r:id="rId256" w:history="1">
        <w:r w:rsidRPr="00403DBC">
          <w:rPr>
            <w:rFonts w:ascii="inherit" w:eastAsia="宋体" w:hAnsi="inherit" w:cs="Times New Roman"/>
            <w:color w:val="2156A5"/>
            <w:spacing w:val="-2"/>
            <w:kern w:val="0"/>
            <w:sz w:val="17"/>
            <w:u w:val="single"/>
          </w:rPr>
          <w:t>Lessons Learned from OpenTSDB</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HBaseCon2012.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But this is how the general concept works: data is ingested, for example, in this manner…​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[hostname][log-event][timestamp1]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[hostname][log-event][timestamp2]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[hostname][log-event][timestamp3]</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 separate rowkeys for each detailed event, but is re-written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[hostname][log-event][timerange]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each of the above events are converted into columns stored with a time-offset relative to the beginning timerange (e.g., every 5 minutes). This is obviously a very advanced processing technique, but HBase makes this possible.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43.3. Case Study - Customer/Order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Assume that HBase is used to store customer and order information. There are two core record-types being ingested: a Customer record type, and Order record type.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Customer record type would include all the things that you’d typically expect:</w:t>
      </w:r>
    </w:p>
    <w:p w:rsidR="00403DBC" w:rsidRPr="00403DBC" w:rsidRDefault="00403DBC" w:rsidP="00403DBC">
      <w:pPr>
        <w:widowControl/>
        <w:numPr>
          <w:ilvl w:val="0"/>
          <w:numId w:val="3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Customer number</w:t>
      </w:r>
    </w:p>
    <w:p w:rsidR="00403DBC" w:rsidRPr="00403DBC" w:rsidRDefault="00403DBC" w:rsidP="00403DBC">
      <w:pPr>
        <w:widowControl/>
        <w:numPr>
          <w:ilvl w:val="0"/>
          <w:numId w:val="3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Customer name</w:t>
      </w:r>
    </w:p>
    <w:p w:rsidR="00403DBC" w:rsidRPr="00403DBC" w:rsidRDefault="00403DBC" w:rsidP="00403DBC">
      <w:pPr>
        <w:widowControl/>
        <w:numPr>
          <w:ilvl w:val="0"/>
          <w:numId w:val="3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Address (e.g., city, state, zip)</w:t>
      </w:r>
    </w:p>
    <w:p w:rsidR="00403DBC" w:rsidRPr="00403DBC" w:rsidRDefault="00403DBC" w:rsidP="00403DBC">
      <w:pPr>
        <w:widowControl/>
        <w:numPr>
          <w:ilvl w:val="0"/>
          <w:numId w:val="3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Phone numbers, etc.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Order record type would include things like:</w:t>
      </w:r>
    </w:p>
    <w:p w:rsidR="00403DBC" w:rsidRPr="00403DBC" w:rsidRDefault="00403DBC" w:rsidP="00403DBC">
      <w:pPr>
        <w:widowControl/>
        <w:numPr>
          <w:ilvl w:val="0"/>
          <w:numId w:val="3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Customer number</w:t>
      </w:r>
    </w:p>
    <w:p w:rsidR="00403DBC" w:rsidRPr="00403DBC" w:rsidRDefault="00403DBC" w:rsidP="00403DBC">
      <w:pPr>
        <w:widowControl/>
        <w:numPr>
          <w:ilvl w:val="0"/>
          <w:numId w:val="3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Order number</w:t>
      </w:r>
    </w:p>
    <w:p w:rsidR="00403DBC" w:rsidRPr="00403DBC" w:rsidRDefault="00403DBC" w:rsidP="00403DBC">
      <w:pPr>
        <w:widowControl/>
        <w:numPr>
          <w:ilvl w:val="0"/>
          <w:numId w:val="3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Sales date</w:t>
      </w:r>
    </w:p>
    <w:p w:rsidR="00403DBC" w:rsidRPr="00403DBC" w:rsidRDefault="00403DBC" w:rsidP="00403DBC">
      <w:pPr>
        <w:widowControl/>
        <w:numPr>
          <w:ilvl w:val="0"/>
          <w:numId w:val="3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series of nested objects for shipping locations and line-items (see</w:t>
      </w:r>
      <w:r w:rsidRPr="00403DBC">
        <w:rPr>
          <w:rFonts w:ascii="inherit" w:eastAsia="宋体" w:hAnsi="inherit" w:cs="Times New Roman"/>
          <w:spacing w:val="-2"/>
          <w:kern w:val="0"/>
          <w:sz w:val="17"/>
        </w:rPr>
        <w:t> </w:t>
      </w:r>
      <w:hyperlink r:id="rId257" w:anchor="schema.casestudies.custorder.obj" w:history="1">
        <w:r w:rsidRPr="00403DBC">
          <w:rPr>
            <w:rFonts w:ascii="inherit" w:eastAsia="宋体" w:hAnsi="inherit" w:cs="Times New Roman"/>
            <w:color w:val="2156A5"/>
            <w:spacing w:val="-2"/>
            <w:kern w:val="0"/>
            <w:sz w:val="17"/>
            <w:u w:val="single"/>
          </w:rPr>
          <w:t>Order Object Design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Assuming that the combination of customer number and sales order uniquely identify an order, these two attributes will compose the rowkey, and specifically a composite key such 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[customer number][order number]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an ORDER table. However, there are more design decisions to make: are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raw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values the best choices for rowkeys?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same design questions in the Log Data use-case confront us here. What is the keyspace of the customer number, and what is the format (e.g., numeric? alphanumeric?) As it is advantageous to use fixed-length keys in HBase, as well as keys that can support a reasonable spread in the keyspace, similar options appear: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Composite Rowkey With Hashes:</w:t>
      </w:r>
    </w:p>
    <w:p w:rsidR="00403DBC" w:rsidRPr="00403DBC" w:rsidRDefault="00403DBC" w:rsidP="00403DBC">
      <w:pPr>
        <w:widowControl/>
        <w:numPr>
          <w:ilvl w:val="0"/>
          <w:numId w:val="4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[MD5 of customer number] = 16 bytes</w:t>
      </w:r>
    </w:p>
    <w:p w:rsidR="00403DBC" w:rsidRPr="00403DBC" w:rsidRDefault="00403DBC" w:rsidP="00403DBC">
      <w:pPr>
        <w:widowControl/>
        <w:numPr>
          <w:ilvl w:val="0"/>
          <w:numId w:val="4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[MD5 of order number] = 16 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Composite Numeric/Hash Combo Rowkey:</w:t>
      </w:r>
    </w:p>
    <w:p w:rsidR="00403DBC" w:rsidRPr="00403DBC" w:rsidRDefault="00403DBC" w:rsidP="00403DBC">
      <w:pPr>
        <w:widowControl/>
        <w:numPr>
          <w:ilvl w:val="0"/>
          <w:numId w:val="4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[substituted long for customer number] = 8 bytes</w:t>
      </w:r>
    </w:p>
    <w:p w:rsidR="00403DBC" w:rsidRPr="00403DBC" w:rsidRDefault="00403DBC" w:rsidP="00403DBC">
      <w:pPr>
        <w:widowControl/>
        <w:numPr>
          <w:ilvl w:val="0"/>
          <w:numId w:val="4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[MD5 of order number] = 16 bytes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43.3.1. Single Table? Multiple Tables?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traditional design approach would have separate tables for CUSTOMER and SALES. Another option is to pack multiple record types into a single table (e.g., CUSTOMER++).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Customer Record Type Rowkey:</w:t>
      </w:r>
    </w:p>
    <w:p w:rsidR="00403DBC" w:rsidRPr="00403DBC" w:rsidRDefault="00403DBC" w:rsidP="00403DBC">
      <w:pPr>
        <w:widowControl/>
        <w:numPr>
          <w:ilvl w:val="0"/>
          <w:numId w:val="4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[customer-id]</w:t>
      </w:r>
    </w:p>
    <w:p w:rsidR="00403DBC" w:rsidRPr="00403DBC" w:rsidRDefault="00403DBC" w:rsidP="00403DBC">
      <w:pPr>
        <w:widowControl/>
        <w:numPr>
          <w:ilvl w:val="0"/>
          <w:numId w:val="4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[type] = type indicating `1' for customer record type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Order Record Type Rowkey:</w:t>
      </w:r>
    </w:p>
    <w:p w:rsidR="00403DBC" w:rsidRPr="00403DBC" w:rsidRDefault="00403DBC" w:rsidP="00403DBC">
      <w:pPr>
        <w:widowControl/>
        <w:numPr>
          <w:ilvl w:val="0"/>
          <w:numId w:val="4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[customer-id]</w:t>
      </w:r>
    </w:p>
    <w:p w:rsidR="00403DBC" w:rsidRPr="00403DBC" w:rsidRDefault="00403DBC" w:rsidP="00403DBC">
      <w:pPr>
        <w:widowControl/>
        <w:numPr>
          <w:ilvl w:val="0"/>
          <w:numId w:val="4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[type] = type indicating `2' for order record type</w:t>
      </w:r>
    </w:p>
    <w:p w:rsidR="00403DBC" w:rsidRPr="00403DBC" w:rsidRDefault="00403DBC" w:rsidP="00403DBC">
      <w:pPr>
        <w:widowControl/>
        <w:numPr>
          <w:ilvl w:val="0"/>
          <w:numId w:val="4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[order]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advantage of this particular CUSTOMER++ approach is that organizes many different record-types by customer-id (e.g., a single scan could get you everything about that customer). The disadvantage is that it’s not as easy to scan for a particular record-type.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43.3.2. Order Object Design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Now we need to address how to model the Order object. Assume that the class structure is as follows: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Order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Order can have multiple ShippingLocations</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LineItem</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ShippingLocation can have multiple LineItems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multiple options on storing this data.</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Completely Normalized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 this approach, there would be separate tables for ORDER, SHIPPING_LOCATION, and LINE_ITEM.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ORDER table’s rowkey was described above:</w:t>
      </w:r>
      <w:r w:rsidRPr="00403DBC">
        <w:rPr>
          <w:rFonts w:ascii="inherit" w:eastAsia="宋体" w:hAnsi="inherit" w:cs="Times New Roman"/>
          <w:spacing w:val="-2"/>
          <w:kern w:val="0"/>
          <w:sz w:val="17"/>
        </w:rPr>
        <w:t> </w:t>
      </w:r>
      <w:hyperlink r:id="rId258" w:anchor="schema.casestudies.custorder" w:history="1">
        <w:r w:rsidRPr="00403DBC">
          <w:rPr>
            <w:rFonts w:ascii="inherit" w:eastAsia="宋体" w:hAnsi="inherit" w:cs="Times New Roman"/>
            <w:color w:val="2156A5"/>
            <w:spacing w:val="-2"/>
            <w:kern w:val="0"/>
            <w:sz w:val="17"/>
            <w:u w:val="single"/>
          </w:rPr>
          <w:t>schema.casestudies.custorder</w:t>
        </w:r>
      </w:hyperlink>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SHIPPING_LOCATION’s composite rowkey would be something like this:</w:t>
      </w:r>
    </w:p>
    <w:p w:rsidR="00403DBC" w:rsidRPr="00403DBC" w:rsidRDefault="00403DBC" w:rsidP="00403DBC">
      <w:pPr>
        <w:widowControl/>
        <w:numPr>
          <w:ilvl w:val="0"/>
          <w:numId w:val="44"/>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44"/>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[shipping location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location, 2nd, etc.)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LINE_ITEM table’s composite rowkey would be something like this:</w:t>
      </w:r>
    </w:p>
    <w:p w:rsidR="00403DBC" w:rsidRPr="00403DBC" w:rsidRDefault="00403DBC" w:rsidP="00403DBC">
      <w:pPr>
        <w:widowControl/>
        <w:numPr>
          <w:ilvl w:val="0"/>
          <w:numId w:val="45"/>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45"/>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[shipping location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location, 2nd, etc.)</w:t>
      </w:r>
    </w:p>
    <w:p w:rsidR="00403DBC" w:rsidRPr="00403DBC" w:rsidRDefault="00403DBC" w:rsidP="00403DBC">
      <w:pPr>
        <w:widowControl/>
        <w:numPr>
          <w:ilvl w:val="0"/>
          <w:numId w:val="45"/>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[line item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lineitem, 2nd, etc.)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Such a normalized model is likely to be the approach with an RDBMS, but that’s not your only option with HBase. The cons of such an approach is that to retrieve information about any Order, you will need:</w:t>
      </w:r>
    </w:p>
    <w:p w:rsidR="00403DBC" w:rsidRPr="00403DBC" w:rsidRDefault="00403DBC" w:rsidP="00403DBC">
      <w:pPr>
        <w:widowControl/>
        <w:numPr>
          <w:ilvl w:val="0"/>
          <w:numId w:val="4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Get on the ORDER table for the Order</w:t>
      </w:r>
    </w:p>
    <w:p w:rsidR="00403DBC" w:rsidRPr="00403DBC" w:rsidRDefault="00403DBC" w:rsidP="00403DBC">
      <w:pPr>
        <w:widowControl/>
        <w:numPr>
          <w:ilvl w:val="0"/>
          <w:numId w:val="4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Scan on the SHIPPING_LOCATION table for that order to get the ShippingLocation instances</w:t>
      </w:r>
    </w:p>
    <w:p w:rsidR="00403DBC" w:rsidRPr="00403DBC" w:rsidRDefault="00403DBC" w:rsidP="00403DBC">
      <w:pPr>
        <w:widowControl/>
        <w:numPr>
          <w:ilvl w:val="0"/>
          <w:numId w:val="4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Scan on the LINE_ITEM for each ShippingLocation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granted, this is what an RDBMS would do under the covers anyway, but since there are no joins in HBase you’re just more aware of this fact.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Single Table With Record Types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 this approach, there would exist a single table ORDER that would contain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Order rowkey was described above:</w:t>
      </w:r>
      <w:r w:rsidRPr="00403DBC">
        <w:rPr>
          <w:rFonts w:ascii="inherit" w:eastAsia="宋体" w:hAnsi="inherit" w:cs="Times New Roman"/>
          <w:spacing w:val="-2"/>
          <w:kern w:val="0"/>
          <w:sz w:val="17"/>
        </w:rPr>
        <w:t> </w:t>
      </w:r>
      <w:hyperlink r:id="rId259" w:anchor="schema.casestudies.custorder" w:history="1">
        <w:r w:rsidRPr="00403DBC">
          <w:rPr>
            <w:rFonts w:ascii="inherit" w:eastAsia="宋体" w:hAnsi="inherit" w:cs="Times New Roman"/>
            <w:color w:val="2156A5"/>
            <w:spacing w:val="-2"/>
            <w:kern w:val="0"/>
            <w:sz w:val="17"/>
            <w:u w:val="single"/>
          </w:rPr>
          <w:t>schema.casestudies.custorder</w:t>
        </w:r>
      </w:hyperlink>
    </w:p>
    <w:p w:rsidR="00403DBC" w:rsidRPr="00403DBC" w:rsidRDefault="00403DBC" w:rsidP="00403DBC">
      <w:pPr>
        <w:widowControl/>
        <w:numPr>
          <w:ilvl w:val="0"/>
          <w:numId w:val="4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4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[ORDER record type]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ShippingLocation composite rowkey would be something like this:</w:t>
      </w:r>
    </w:p>
    <w:p w:rsidR="00403DBC" w:rsidRPr="00403DBC" w:rsidRDefault="00403DBC" w:rsidP="00403DBC">
      <w:pPr>
        <w:widowControl/>
        <w:numPr>
          <w:ilvl w:val="0"/>
          <w:numId w:val="48"/>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48"/>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[SHIPPING record type]</w:t>
      </w:r>
    </w:p>
    <w:p w:rsidR="00403DBC" w:rsidRPr="00403DBC" w:rsidRDefault="00403DBC" w:rsidP="00403DBC">
      <w:pPr>
        <w:widowControl/>
        <w:numPr>
          <w:ilvl w:val="0"/>
          <w:numId w:val="48"/>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[shipping location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location, 2nd, etc.)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LineItem composite rowkey would be something like this:</w:t>
      </w:r>
    </w:p>
    <w:p w:rsidR="00403DBC" w:rsidRPr="00403DBC" w:rsidRDefault="00403DBC" w:rsidP="00403DBC">
      <w:pPr>
        <w:widowControl/>
        <w:numPr>
          <w:ilvl w:val="0"/>
          <w:numId w:val="49"/>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49"/>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[LINE record type]</w:t>
      </w:r>
    </w:p>
    <w:p w:rsidR="00403DBC" w:rsidRPr="00403DBC" w:rsidRDefault="00403DBC" w:rsidP="00403DBC">
      <w:pPr>
        <w:widowControl/>
        <w:numPr>
          <w:ilvl w:val="0"/>
          <w:numId w:val="49"/>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[shipping location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location, 2nd, etc.)</w:t>
      </w:r>
    </w:p>
    <w:p w:rsidR="00403DBC" w:rsidRPr="00403DBC" w:rsidRDefault="00403DBC" w:rsidP="00403DBC">
      <w:pPr>
        <w:widowControl/>
        <w:numPr>
          <w:ilvl w:val="0"/>
          <w:numId w:val="49"/>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[line item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lineitem, 2nd, etc.)</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Denormalized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variant of the Single Table With Record Types approach is to denormalize and flatten some of the object hierarchy, such as collapsing the ShippingLocation attributes onto each LineItem instance.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LineItem composite rowkey would be something like this:</w:t>
      </w:r>
    </w:p>
    <w:p w:rsidR="00403DBC" w:rsidRPr="00403DBC" w:rsidRDefault="00403DBC" w:rsidP="00403DBC">
      <w:pPr>
        <w:widowControl/>
        <w:numPr>
          <w:ilvl w:val="0"/>
          <w:numId w:val="50"/>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50"/>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[LINE record type]</w:t>
      </w:r>
    </w:p>
    <w:p w:rsidR="00403DBC" w:rsidRPr="00403DBC" w:rsidRDefault="00403DBC" w:rsidP="00403DBC">
      <w:pPr>
        <w:widowControl/>
        <w:numPr>
          <w:ilvl w:val="0"/>
          <w:numId w:val="50"/>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[line item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lineitem, 2nd, etc., care must be taken that there are unique across the entire order)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the LineItem columns would be something like this:</w:t>
      </w:r>
    </w:p>
    <w:p w:rsidR="00403DBC" w:rsidRPr="00403DBC" w:rsidRDefault="00403DBC" w:rsidP="00403DBC">
      <w:pPr>
        <w:widowControl/>
        <w:numPr>
          <w:ilvl w:val="0"/>
          <w:numId w:val="5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itemNumber</w:t>
      </w:r>
    </w:p>
    <w:p w:rsidR="00403DBC" w:rsidRPr="00403DBC" w:rsidRDefault="00403DBC" w:rsidP="00403DBC">
      <w:pPr>
        <w:widowControl/>
        <w:numPr>
          <w:ilvl w:val="0"/>
          <w:numId w:val="5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quantity</w:t>
      </w:r>
    </w:p>
    <w:p w:rsidR="00403DBC" w:rsidRPr="00403DBC" w:rsidRDefault="00403DBC" w:rsidP="00403DBC">
      <w:pPr>
        <w:widowControl/>
        <w:numPr>
          <w:ilvl w:val="0"/>
          <w:numId w:val="5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price</w:t>
      </w:r>
    </w:p>
    <w:p w:rsidR="00403DBC" w:rsidRPr="00403DBC" w:rsidRDefault="00403DBC" w:rsidP="00403DBC">
      <w:pPr>
        <w:widowControl/>
        <w:numPr>
          <w:ilvl w:val="0"/>
          <w:numId w:val="5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shipToLine1 (denormalized from ShippingLocation)</w:t>
      </w:r>
    </w:p>
    <w:p w:rsidR="00403DBC" w:rsidRPr="00403DBC" w:rsidRDefault="00403DBC" w:rsidP="00403DBC">
      <w:pPr>
        <w:widowControl/>
        <w:numPr>
          <w:ilvl w:val="0"/>
          <w:numId w:val="5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shipToLine2 (denormalized from ShippingLocation)</w:t>
      </w:r>
    </w:p>
    <w:p w:rsidR="00403DBC" w:rsidRPr="00403DBC" w:rsidRDefault="00403DBC" w:rsidP="00403DBC">
      <w:pPr>
        <w:widowControl/>
        <w:numPr>
          <w:ilvl w:val="0"/>
          <w:numId w:val="5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shipToCity (denormalized from ShippingLocation)</w:t>
      </w:r>
    </w:p>
    <w:p w:rsidR="00403DBC" w:rsidRPr="00403DBC" w:rsidRDefault="00403DBC" w:rsidP="00403DBC">
      <w:pPr>
        <w:widowControl/>
        <w:numPr>
          <w:ilvl w:val="0"/>
          <w:numId w:val="5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shipToState (denormalized from ShippingLocation)</w:t>
      </w:r>
    </w:p>
    <w:p w:rsidR="00403DBC" w:rsidRPr="00403DBC" w:rsidRDefault="00403DBC" w:rsidP="00403DBC">
      <w:pPr>
        <w:widowControl/>
        <w:numPr>
          <w:ilvl w:val="0"/>
          <w:numId w:val="5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shipToZip (denormalized from ShippingLocation)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pros of this approach include a less complex object hierarchy, but one of the cons is that updating gets more complicated in case any of this information changes.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Object BLOB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 this approach, the entire Order object graph is treated, in one way or another, as a BLOB. For example, the ORDER table’s rowkey was described above:</w:t>
      </w:r>
      <w:r w:rsidRPr="00403DBC">
        <w:rPr>
          <w:rFonts w:ascii="inherit" w:eastAsia="宋体" w:hAnsi="inherit" w:cs="Times New Roman"/>
          <w:spacing w:val="-2"/>
          <w:kern w:val="0"/>
          <w:sz w:val="17"/>
        </w:rPr>
        <w:t> </w:t>
      </w:r>
      <w:hyperlink r:id="rId260" w:anchor="schema.casestudies.custorder" w:history="1">
        <w:r w:rsidRPr="00403DBC">
          <w:rPr>
            <w:rFonts w:ascii="inherit" w:eastAsia="宋体" w:hAnsi="inherit" w:cs="Times New Roman"/>
            <w:color w:val="2156A5"/>
            <w:spacing w:val="-2"/>
            <w:kern w:val="0"/>
            <w:sz w:val="17"/>
            <w:u w:val="single"/>
          </w:rPr>
          <w:t>schema.casestudies.custorder</w:t>
        </w:r>
      </w:hyperlink>
      <w:r w:rsidRPr="00403DBC">
        <w:rPr>
          <w:rFonts w:ascii="inherit" w:eastAsia="宋体" w:hAnsi="inherit" w:cs="Times New Roman"/>
          <w:spacing w:val="-2"/>
          <w:kern w:val="0"/>
          <w:sz w:val="17"/>
          <w:szCs w:val="17"/>
        </w:rPr>
        <w:t>, and a single column called "order" would contain an object that could be deserialized that contained a container Order, ShippingLocations, and LineItems.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many options here: JSON, XML, Java Serialization, Avro, Hadoop Writables, etc. All of them are variants of the same approach: encode the object graph to a byte-array. Care should be taken with this approach to ensure backward compatibility in case the object model changes such that older persisted structures can still be read back out of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Pros are being able to manage complex object graphs with minimal I/O (e.g., a single HBase Get per Order in this example), but the cons include the aforementioned warning about backward compatibility of serialization, language dependencies of serialization (e.g., Java Serialization only works with Java clients), the fact that you have to deserialize the entire object to get any piece of information inside the BLOB, and the difficulty in getting frameworks like Hive to work with custom objects like this.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43.4. Case Study - "Tall/Wide/Middle" Schema Design Smackdown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section will describe additional schema design questions that appear on the dist-list, specifically about tall and wide tables. These are general guidelines and not laws - each application must consider its own needs.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43.4.1. Rows vs. Versions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common question is whether one should prefer rows or HBase’s built-in-versioning. The context is typically where there are "a lot" of versions of a row to be retained (e.g., where it is significantly above the HBase default of 1 max versions). The rows-approach would require storing a timestamp in some portion of the rowkey so that they would not overwrite with each successive update.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Preference: Rows (generally speaking).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43.4.2. Rows vs. Columns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Another common question is whether one should prefer rows or columns. The context is typically in extreme cases of wide tables, such as having 1 row with 1 million attributes, or 1 million rows with 1 columns apiece.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Preference: Rows (generally speaking). To be clear, this guideline is in the context is in extremely wide cases, not in the standard use-case where one needs to store a few dozen or hundred columns. But there is also a middle path between these two options, and that is "Rows as Columns."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43.4.3. Rows as Columns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middle path between Rows vs. Columns is packing data that would be a separate row into columns, for certain rows. OpenTSDB is the best example of this case where a single row represents a defined time-range, and then discrete events are treated as columns. This approach is often more complex, and may require the additional complexity of re-writing your data, but has the advantage of being I/O efficient. For an overview of this approach, see</w:t>
      </w:r>
      <w:r w:rsidRPr="00403DBC">
        <w:rPr>
          <w:rFonts w:ascii="inherit" w:eastAsia="宋体" w:hAnsi="inherit" w:cs="Times New Roman"/>
          <w:spacing w:val="-2"/>
          <w:kern w:val="0"/>
          <w:sz w:val="17"/>
        </w:rPr>
        <w:t> </w:t>
      </w:r>
      <w:hyperlink r:id="rId261" w:anchor="schema.casestudies.log_steroids" w:history="1">
        <w:r w:rsidRPr="00403DBC">
          <w:rPr>
            <w:rFonts w:ascii="inherit" w:eastAsia="宋体" w:hAnsi="inherit" w:cs="Times New Roman"/>
            <w:color w:val="2156A5"/>
            <w:spacing w:val="-2"/>
            <w:kern w:val="0"/>
            <w:sz w:val="17"/>
            <w:u w:val="single"/>
          </w:rPr>
          <w:t>schema.casestudies.log-steroids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43.5. Case Study - List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is an exchange from the user dist-list regarding a fairly common question: how to handle per-user list data in Apache HBase.</w:t>
      </w:r>
    </w:p>
    <w:p w:rsidR="00403DBC" w:rsidRPr="00403DBC" w:rsidRDefault="00403DBC" w:rsidP="00403DBC">
      <w:pPr>
        <w:widowControl/>
        <w:numPr>
          <w:ilvl w:val="0"/>
          <w:numId w:val="5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QUESTION</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We’re looking at how to store a large amount of (per-user) list data in HBase, and we were trying to figure out what kind of access pattern made the most sense. One option is store the majority of the data in a key, so we could have something like: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&lt;FixedWidthUserName&gt;&lt;FixedWidthValueId1&gt;:</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(no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&lt;FixedWidthUserName&gt;&lt;FixedWidthValueId2&gt;:</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(no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&lt;FixedWidthUserName&gt;&lt;FixedWidthValueId3&gt;:</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(no value)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other option we had was to do this entirely using: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&lt;FixedWidthUserName&gt;&lt;FixedWidthPageNum0&gt;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&lt;FixedWidthLength&gt;&lt;FixedIdNextPageNum&gt;&lt;ValueId1&gt;&lt;ValueId2&gt;&lt;ValueId3&gt;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&lt;FixedWidthUserName&gt;&lt;FixedWidthPageNum1&gt;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&lt;FixedWidthLength&gt;&lt;FixedIdNextPageNum&gt;&lt;ValueId1&gt;&lt;ValueId2&gt;&lt;ValueId3&gt;</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where each row would contain multiple values. So in one case reading the first thirty values would be: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scan { STARTROW =&gt; </w:t>
      </w:r>
      <w:r w:rsidRPr="00403DBC">
        <w:rPr>
          <w:rFonts w:ascii="DejaVu Sans Mono" w:eastAsia="宋体" w:hAnsi="DejaVu Sans Mono" w:cs="DejaVu Sans Mono"/>
          <w:color w:val="DD1144"/>
          <w:kern w:val="0"/>
          <w:sz w:val="17"/>
        </w:rPr>
        <w:t>'FixedWidthUsername'</w:t>
      </w:r>
      <w:r w:rsidRPr="00403DBC">
        <w:rPr>
          <w:rFonts w:ascii="DejaVu Sans Mono" w:eastAsia="宋体" w:hAnsi="DejaVu Sans Mono" w:cs="DejaVu Sans Mono"/>
          <w:kern w:val="0"/>
          <w:sz w:val="17"/>
        </w:rPr>
        <w:t xml:space="preserve"> LIMIT =&gt; </w:t>
      </w:r>
      <w:r w:rsidRPr="00403DBC">
        <w:rPr>
          <w:rFonts w:ascii="DejaVu Sans Mono" w:eastAsia="宋体" w:hAnsi="DejaVu Sans Mono" w:cs="DejaVu Sans Mono"/>
          <w:color w:val="009999"/>
          <w:kern w:val="0"/>
          <w:sz w:val="17"/>
        </w:rPr>
        <w:t>30</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in the second case it would be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 xml:space="preserve">get </w:t>
      </w:r>
      <w:r w:rsidRPr="00403DBC">
        <w:rPr>
          <w:rFonts w:ascii="DejaVu Sans Mono" w:eastAsia="宋体" w:hAnsi="DejaVu Sans Mono" w:cs="DejaVu Sans Mono"/>
          <w:color w:val="DD1144"/>
          <w:kern w:val="0"/>
          <w:sz w:val="17"/>
        </w:rPr>
        <w:t>'FixedWidthUserName\x00\x00\x00\x00'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The general usage pattern would be to read only the first 30 values of these lists, with infrequent access reading deeper into the lists. Some users would have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 xml:space="preserve"> 30 total values in these lists, and some users would have millions (i.e. power-law distributio</w:t>
      </w:r>
      <w:r w:rsidRPr="00403DBC">
        <w:rPr>
          <w:rFonts w:ascii="inherit" w:eastAsia="宋体" w:hAnsi="inherit" w:cs="Times New Roman"/>
          <w:spacing w:val="-2"/>
          <w:kern w:val="0"/>
          <w:sz w:val="17"/>
          <w:szCs w:val="17"/>
        </w:rPr>
        <w:t>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single-value format seems like it would take up more space on HBase, but would offer some improved retrieval / pagination flexibility. Would there be any significant performance advantages to be able to paginate via gets vs paginating with scans?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My initial understanding was that doing a scan should be faster if our paging size is unknown (and caching is set appropriately), but that gets should be faster if we’ll always need the same page size. I’ve ended up hearing different people tell me opposite things about performance. I assume the page sizes would be relatively consistent, so for most use cases we could guarantee that we only wanted one page of data in the fixed-page-length case. I would also assume that we would have infrequent updates, but may have inserts into the middle of these lists (meaning we’d need to update all subsequent rows).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Thanks for help / suggestions / follow-up questions.</w:t>
      </w:r>
    </w:p>
    <w:p w:rsidR="00403DBC" w:rsidRPr="00403DBC" w:rsidRDefault="00403DBC" w:rsidP="00403DBC">
      <w:pPr>
        <w:widowControl/>
        <w:numPr>
          <w:ilvl w:val="0"/>
          <w:numId w:val="5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ANSWER</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I understand you correctly, you’re ultimately trying to store triples in the form "user, valueid, value", right? E.g., something like: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"user123, firstname, Paul"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DD1144"/>
          <w:kern w:val="0"/>
          <w:sz w:val="17"/>
        </w:rPr>
        <w:t>"user234, lastname, Smith"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(But the usernames are fixed width, and the valueids are fixed width).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your access pattern is along the lines of: "for user X, list the next 30 values, starting with valueid Y". Is that right? And these values should be returned sorted by valueid?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tl;dr version is that you should probably go with one row per user+value, and not build a complicated intra-row pagination scheme on your own unless you’re really sure it is needed.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Your two options mirror a common question people have when designing HBase schemas: should I go "tall" or "wide"? Your first schema is "tall": each row represents one value for one user, and so there are many rows in the table for each user; the row key is user + valueid, and there would be (presumably) a single column qualifier that means "the value". This is great if you want to scan over rows in sorted order by row key (thus my question above, about whether these ids are sorted correctly). You can start a scan at any user+valueid, read the next 30, and be done. What you’re giving up is the ability to have transactional guarantees around all the rows for one user, but it doesn’t sound like you need that. Doing it this way is generally recommended (see here</w:t>
      </w:r>
      <w:r w:rsidRPr="00403DBC">
        <w:rPr>
          <w:rFonts w:ascii="inherit" w:eastAsia="宋体" w:hAnsi="inherit" w:cs="Times New Roman"/>
          <w:spacing w:val="-2"/>
          <w:kern w:val="0"/>
          <w:sz w:val="17"/>
        </w:rPr>
        <w:t> </w:t>
      </w:r>
      <w:hyperlink r:id="rId262" w:anchor="schema.smackdown" w:history="1">
        <w:r w:rsidRPr="00403DBC">
          <w:rPr>
            <w:rFonts w:ascii="inherit" w:eastAsia="宋体" w:hAnsi="inherit" w:cs="Times New Roman"/>
            <w:color w:val="2156A5"/>
            <w:spacing w:val="-2"/>
            <w:kern w:val="0"/>
            <w:sz w:val="17"/>
            <w:u w:val="single"/>
          </w:rPr>
          <w:t>http://hbase.apache.org/book.html#schema.smackdown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Your second option is "wide": you store a bunch of values in one row, using different qualifiers (where the qualifier is the valueid). The simple way to do that would be to just store ALL values for one user in a single row. I’m guessing you jumped to the "paginated" version because you’re assuming that storing millions of columns in a single row would be bad for performance, which may or may not be true; as long as you’re not trying to do too much in a single request, or do things like </w:t>
      </w:r>
      <w:r w:rsidRPr="00403DBC">
        <w:rPr>
          <w:rFonts w:ascii="inherit" w:eastAsia="宋体" w:hAnsi="inherit" w:cs="Times New Roman"/>
          <w:spacing w:val="-2"/>
          <w:kern w:val="0"/>
          <w:sz w:val="17"/>
          <w:szCs w:val="17"/>
        </w:rPr>
        <w:lastRenderedPageBreak/>
        <w:t>scanning over and returning all of the cells in the row, it shouldn’t be fundamentally worse. The client has methods that allow you to get specific slices of columns.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that neither case fundamentally uses more disk space than the other; you’re just "shifting" part of the identifying information for a value either to the left (into the row key, in option one) or to the right (into the column qualifiers in option 2). Under the covers, every key/value still stores the whole row key, and column family name. (If this is a bit confusing, take an hour and watch Lars George’s excellent video about understanding HBase schema design:</w:t>
      </w:r>
      <w:r w:rsidRPr="00403DBC">
        <w:rPr>
          <w:rFonts w:ascii="inherit" w:eastAsia="宋体" w:hAnsi="inherit" w:cs="Times New Roman"/>
          <w:spacing w:val="-2"/>
          <w:kern w:val="0"/>
          <w:sz w:val="17"/>
        </w:rPr>
        <w:t> </w:t>
      </w:r>
      <w:hyperlink r:id="rId263" w:history="1">
        <w:r w:rsidRPr="00403DBC">
          <w:rPr>
            <w:rFonts w:ascii="inherit" w:eastAsia="宋体" w:hAnsi="inherit" w:cs="Times New Roman"/>
            <w:color w:val="2156A5"/>
            <w:spacing w:val="-2"/>
            <w:kern w:val="0"/>
            <w:sz w:val="17"/>
            <w:u w:val="single"/>
          </w:rPr>
          <w:t>http://www.youtube.com/watch?v=_HLoH_PgrLk</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manually paginated version has lots more complexities, as you note, like having to keep track of how many things are in each page, re-shuffling if new values are inserted, etc. That seems significantly more complex. It might have some slight speed advantages (or disadvantages!) at extremely high throughput, and the only way to really know that would be to try it out. If you don’t have time to build it both ways and compare, my advice would be to start with the simplest option (one row per user+value). Start simple and iterate! :)</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44. Operational and Performance Configuration Options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44.1. Tune HBase Server RPC Handling</w:t>
      </w:r>
    </w:p>
    <w:p w:rsidR="00403DBC" w:rsidRPr="00403DBC" w:rsidRDefault="00403DBC" w:rsidP="00403DBC">
      <w:pPr>
        <w:widowControl/>
        <w:numPr>
          <w:ilvl w:val="0"/>
          <w:numId w:val="5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hbase.regionserver.handler.count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to cores x spindles for concurrency.</w:t>
      </w:r>
    </w:p>
    <w:p w:rsidR="00403DBC" w:rsidRPr="00403DBC" w:rsidRDefault="00403DBC" w:rsidP="00403DBC">
      <w:pPr>
        <w:widowControl/>
        <w:numPr>
          <w:ilvl w:val="0"/>
          <w:numId w:val="5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Optionally, split the call queues into separate read and write queues for differentiated service. The parameter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hbase.ipc.server.callqueue.handler.factor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specifies the number of call queues:</w:t>
      </w:r>
    </w:p>
    <w:p w:rsidR="00403DBC" w:rsidRPr="00403DBC" w:rsidRDefault="00403DBC" w:rsidP="00403DBC">
      <w:pPr>
        <w:widowControl/>
        <w:numPr>
          <w:ilvl w:val="1"/>
          <w:numId w:val="54"/>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means a single shared queue</w:t>
      </w:r>
    </w:p>
    <w:p w:rsidR="00403DBC" w:rsidRPr="00403DBC" w:rsidRDefault="00403DBC" w:rsidP="00403DBC">
      <w:pPr>
        <w:widowControl/>
        <w:numPr>
          <w:ilvl w:val="1"/>
          <w:numId w:val="54"/>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means one queue for each handler.</w:t>
      </w:r>
    </w:p>
    <w:p w:rsidR="00403DBC" w:rsidRPr="00403DBC" w:rsidRDefault="00403DBC" w:rsidP="00403DBC">
      <w:pPr>
        <w:widowControl/>
        <w:numPr>
          <w:ilvl w:val="1"/>
          <w:numId w:val="54"/>
        </w:numPr>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between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allocates the number of queues proportionally to the number of handlers. For instance,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shares one queue between each two handlers.</w:t>
      </w:r>
    </w:p>
    <w:p w:rsidR="00403DBC" w:rsidRPr="00403DBC" w:rsidRDefault="00403DBC" w:rsidP="00403DBC">
      <w:pPr>
        <w:widowControl/>
        <w:numPr>
          <w:ilvl w:val="0"/>
          <w:numId w:val="5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r w:rsidRPr="00403DBC">
        <w:rPr>
          <w:rFonts w:ascii="DejaVu Sans Mono" w:eastAsia="宋体" w:hAnsi="DejaVu Sans Mono" w:cs="DejaVu Sans Mono"/>
          <w:kern w:val="0"/>
          <w:sz w:val="16"/>
        </w:rPr>
        <w:t>hbase.ipc.server.callqueue.read.share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0.98) to split the call queues into read and write queues:</w:t>
      </w:r>
    </w:p>
    <w:p w:rsidR="00403DBC" w:rsidRPr="00403DBC" w:rsidRDefault="00403DBC" w:rsidP="00403DBC">
      <w:pPr>
        <w:widowControl/>
        <w:numPr>
          <w:ilvl w:val="1"/>
          <w:numId w:val="54"/>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0.5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means there will be the same number of read and write queues</w:t>
      </w:r>
    </w:p>
    <w:p w:rsidR="00403DBC" w:rsidRPr="00403DBC" w:rsidRDefault="00403DBC" w:rsidP="00403DBC">
      <w:pPr>
        <w:widowControl/>
        <w:numPr>
          <w:ilvl w:val="1"/>
          <w:numId w:val="54"/>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&lt; 0.5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read than write</w:t>
      </w:r>
    </w:p>
    <w:p w:rsidR="00403DBC" w:rsidRPr="00403DBC" w:rsidRDefault="00403DBC" w:rsidP="00403DBC">
      <w:pPr>
        <w:widowControl/>
        <w:numPr>
          <w:ilvl w:val="1"/>
          <w:numId w:val="54"/>
        </w:numPr>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&gt; 0.5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write than read</w:t>
      </w:r>
    </w:p>
    <w:p w:rsidR="00403DBC" w:rsidRPr="00403DBC" w:rsidRDefault="00403DBC" w:rsidP="00403DBC">
      <w:pPr>
        <w:widowControl/>
        <w:numPr>
          <w:ilvl w:val="0"/>
          <w:numId w:val="5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hbase.ipc.server.callqueue.scan.ratio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(HBase 1.0+) to split read call queues into small-read and long-read queues:</w:t>
      </w:r>
    </w:p>
    <w:p w:rsidR="00403DBC" w:rsidRPr="00403DBC" w:rsidRDefault="00403DBC" w:rsidP="00403DBC">
      <w:pPr>
        <w:widowControl/>
        <w:numPr>
          <w:ilvl w:val="1"/>
          <w:numId w:val="54"/>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0.5 means that there will be the same number of short-read and long-read queues</w:t>
      </w:r>
    </w:p>
    <w:p w:rsidR="00403DBC" w:rsidRPr="00403DBC" w:rsidRDefault="00403DBC" w:rsidP="00403DBC">
      <w:pPr>
        <w:widowControl/>
        <w:numPr>
          <w:ilvl w:val="1"/>
          <w:numId w:val="54"/>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&lt; 0.5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short-read</w:t>
      </w:r>
    </w:p>
    <w:p w:rsidR="00403DBC" w:rsidRPr="00403DBC" w:rsidRDefault="00403DBC" w:rsidP="00403DBC">
      <w:pPr>
        <w:widowControl/>
        <w:numPr>
          <w:ilvl w:val="1"/>
          <w:numId w:val="54"/>
        </w:numPr>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&gt; 0.5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long-read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44.2. Disable Nagle for RPC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Disable Nagle’s algorithm. Delayed ACKs can add up to ~200ms to RPC round trip time. Set the following parameters:</w:t>
      </w:r>
    </w:p>
    <w:p w:rsidR="00403DBC" w:rsidRPr="00403DBC" w:rsidRDefault="00403DBC" w:rsidP="00403DBC">
      <w:pPr>
        <w:widowControl/>
        <w:numPr>
          <w:ilvl w:val="0"/>
          <w:numId w:val="5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Hadoop’s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core-site.xml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55"/>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ipc.server.tcpnodelay = true</w:t>
      </w:r>
    </w:p>
    <w:p w:rsidR="00403DBC" w:rsidRPr="00403DBC" w:rsidRDefault="00403DBC" w:rsidP="00403DBC">
      <w:pPr>
        <w:widowControl/>
        <w:numPr>
          <w:ilvl w:val="1"/>
          <w:numId w:val="55"/>
        </w:numPr>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ipc.client.tcpnodelay = true</w:t>
      </w:r>
    </w:p>
    <w:p w:rsidR="00403DBC" w:rsidRPr="00403DBC" w:rsidRDefault="00403DBC" w:rsidP="00403DBC">
      <w:pPr>
        <w:widowControl/>
        <w:numPr>
          <w:ilvl w:val="0"/>
          <w:numId w:val="5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55"/>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hbase.ipc.client.tcpnodelay = true</w:t>
      </w:r>
    </w:p>
    <w:p w:rsidR="00403DBC" w:rsidRPr="00403DBC" w:rsidRDefault="00403DBC" w:rsidP="00403DBC">
      <w:pPr>
        <w:widowControl/>
        <w:numPr>
          <w:ilvl w:val="1"/>
          <w:numId w:val="55"/>
        </w:numPr>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hbase.ipc.server.tcpnodelay = true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44.3. Limit Server Failure Impact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Detect regionserver failure as fast as reasonable. Set the following parameters:</w:t>
      </w:r>
    </w:p>
    <w:p w:rsidR="00403DBC" w:rsidRPr="00403DBC" w:rsidRDefault="00403DBC" w:rsidP="00403DBC">
      <w:pPr>
        <w:widowControl/>
        <w:numPr>
          <w:ilvl w:val="0"/>
          <w:numId w:val="5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zookeeper.session.timeout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30 seconds or less to bound failure detection (20-30 seconds is a good start).</w:t>
      </w:r>
    </w:p>
    <w:p w:rsidR="00403DBC" w:rsidRPr="00403DBC" w:rsidRDefault="00403DBC" w:rsidP="00403DBC">
      <w:pPr>
        <w:widowControl/>
        <w:numPr>
          <w:ilvl w:val="0"/>
          <w:numId w:val="5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Detect and avoid unhealthy or failed HDFS DataNodes: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hdfs-site.xml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set the following parameters:</w:t>
      </w:r>
    </w:p>
    <w:p w:rsidR="00403DBC" w:rsidRPr="00403DBC" w:rsidRDefault="00403DBC" w:rsidP="00403DBC">
      <w:pPr>
        <w:widowControl/>
        <w:numPr>
          <w:ilvl w:val="1"/>
          <w:numId w:val="56"/>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dfs.namenode.avoid.read.stale.datanode = true</w:t>
      </w:r>
    </w:p>
    <w:p w:rsidR="00403DBC" w:rsidRPr="00403DBC" w:rsidRDefault="00403DBC" w:rsidP="00403DBC">
      <w:pPr>
        <w:widowControl/>
        <w:numPr>
          <w:ilvl w:val="1"/>
          <w:numId w:val="56"/>
        </w:numPr>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dfs.namenode.avoid.write.stale.datanode = true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44.4. Optimize on the Server Side for Low Latency</w:t>
      </w:r>
    </w:p>
    <w:p w:rsidR="00403DBC" w:rsidRPr="00403DBC" w:rsidRDefault="00403DBC" w:rsidP="00403DBC">
      <w:pPr>
        <w:widowControl/>
        <w:numPr>
          <w:ilvl w:val="0"/>
          <w:numId w:val="5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Skip the network for local blocks.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set the following parameters:</w:t>
      </w:r>
    </w:p>
    <w:p w:rsidR="00403DBC" w:rsidRPr="00403DBC" w:rsidRDefault="00403DBC" w:rsidP="00403DBC">
      <w:pPr>
        <w:widowControl/>
        <w:numPr>
          <w:ilvl w:val="1"/>
          <w:numId w:val="57"/>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dfs.client.read.shortcircuit = true</w:t>
      </w:r>
    </w:p>
    <w:p w:rsidR="00403DBC" w:rsidRPr="00403DBC" w:rsidRDefault="00403DBC" w:rsidP="00403DBC">
      <w:pPr>
        <w:widowControl/>
        <w:numPr>
          <w:ilvl w:val="1"/>
          <w:numId w:val="57"/>
        </w:numPr>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dfs.client.read.shortcircuit.buffer.size = 131072</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(Important to avoid OOME)</w:t>
      </w:r>
    </w:p>
    <w:p w:rsidR="00403DBC" w:rsidRPr="00403DBC" w:rsidRDefault="00403DBC" w:rsidP="00403DBC">
      <w:pPr>
        <w:widowControl/>
        <w:numPr>
          <w:ilvl w:val="0"/>
          <w:numId w:val="5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Ensure data locality.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hbase.hstore.min.locality.to.skip.major.compact = 0.7</w:t>
      </w:r>
      <w:r w:rsidRPr="00403DBC">
        <w:rPr>
          <w:rFonts w:ascii="inherit" w:eastAsia="宋体" w:hAnsi="inherit" w:cs="Times New Roman"/>
          <w:spacing w:val="-2"/>
          <w:kern w:val="0"/>
          <w:sz w:val="17"/>
          <w:szCs w:val="17"/>
        </w:rPr>
        <w:t>(Meaning that 0.7 &lt;= n &lt;= 1)</w:t>
      </w:r>
    </w:p>
    <w:p w:rsidR="00403DBC" w:rsidRPr="00403DBC" w:rsidRDefault="00403DBC" w:rsidP="00403DBC">
      <w:pPr>
        <w:widowControl/>
        <w:numPr>
          <w:ilvl w:val="0"/>
          <w:numId w:val="5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sure DataNodes have enough handlers for block transfers.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hdfs-site.xml</w:t>
      </w:r>
      <w:r w:rsidRPr="00403DBC">
        <w:rPr>
          <w:rFonts w:ascii="inherit" w:eastAsia="宋体" w:hAnsi="inherit" w:cs="Times New Roman"/>
          <w:spacing w:val="-2"/>
          <w:kern w:val="0"/>
          <w:sz w:val="17"/>
          <w:szCs w:val="17"/>
        </w:rPr>
        <w:t>, set the following parameters:</w:t>
      </w:r>
    </w:p>
    <w:p w:rsidR="00403DBC" w:rsidRPr="00403DBC" w:rsidRDefault="00403DBC" w:rsidP="00403DBC">
      <w:pPr>
        <w:widowControl/>
        <w:numPr>
          <w:ilvl w:val="1"/>
          <w:numId w:val="57"/>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dfs.datanode.max.xcievers &gt;= 8192</w:t>
      </w:r>
    </w:p>
    <w:p w:rsidR="00403DBC" w:rsidRPr="00403DBC" w:rsidRDefault="00403DBC" w:rsidP="00403DBC">
      <w:pPr>
        <w:widowControl/>
        <w:numPr>
          <w:ilvl w:val="1"/>
          <w:numId w:val="57"/>
        </w:numPr>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dfs.datanode.handler.count =</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number of spindles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44.5. JVM Tuning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44.5.1. Tune JVM GC for low collection latencies</w:t>
      </w:r>
    </w:p>
    <w:p w:rsidR="00403DBC" w:rsidRPr="00403DBC" w:rsidRDefault="00403DBC" w:rsidP="00403DBC">
      <w:pPr>
        <w:widowControl/>
        <w:numPr>
          <w:ilvl w:val="0"/>
          <w:numId w:val="5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Use the CMS collector: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-XX:+UseConcMarkSweepGC</w:t>
      </w:r>
    </w:p>
    <w:p w:rsidR="00403DBC" w:rsidRPr="00403DBC" w:rsidRDefault="00403DBC" w:rsidP="00403DBC">
      <w:pPr>
        <w:widowControl/>
        <w:numPr>
          <w:ilvl w:val="0"/>
          <w:numId w:val="5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Keep eden space as small as possible to minimize average collection time.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-XX:CMSInitiatingOccupancyFraction=70</w:t>
      </w:r>
    </w:p>
    <w:p w:rsidR="00403DBC" w:rsidRPr="00403DBC" w:rsidRDefault="00403DBC" w:rsidP="00403DBC">
      <w:pPr>
        <w:widowControl/>
        <w:numPr>
          <w:ilvl w:val="0"/>
          <w:numId w:val="5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Optimize for low collection latency rather than throughput: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-Xmn512m</w:t>
      </w:r>
    </w:p>
    <w:p w:rsidR="00403DBC" w:rsidRPr="00403DBC" w:rsidRDefault="00403DBC" w:rsidP="00403DBC">
      <w:pPr>
        <w:widowControl/>
        <w:numPr>
          <w:ilvl w:val="0"/>
          <w:numId w:val="5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Collect eden in parallel: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-XX:+UseParNewGC</w:t>
      </w:r>
    </w:p>
    <w:p w:rsidR="00403DBC" w:rsidRPr="00403DBC" w:rsidRDefault="00403DBC" w:rsidP="00403DBC">
      <w:pPr>
        <w:widowControl/>
        <w:numPr>
          <w:ilvl w:val="0"/>
          <w:numId w:val="5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Avoid collection under pressure: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-XX:+UseCMSInitiatingOccupancyOnly</w:t>
      </w:r>
    </w:p>
    <w:p w:rsidR="00403DBC" w:rsidRPr="00403DBC" w:rsidRDefault="00403DBC" w:rsidP="00403DBC">
      <w:pPr>
        <w:widowControl/>
        <w:numPr>
          <w:ilvl w:val="0"/>
          <w:numId w:val="5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Limit per request scanner result sizing so everything fits into survivor space but doesn’t tenure.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1/8th of eden space (with -</w:t>
      </w:r>
      <w:r w:rsidRPr="00403DBC">
        <w:rPr>
          <w:rFonts w:ascii="DejaVu Sans Mono" w:eastAsia="宋体" w:hAnsi="DejaVu Sans Mono" w:cs="DejaVu Sans Mono"/>
          <w:kern w:val="0"/>
          <w:sz w:val="16"/>
        </w:rPr>
        <w:t>Xmn512m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this is ~51MB )</w:t>
      </w:r>
    </w:p>
    <w:p w:rsidR="00403DBC" w:rsidRPr="00403DBC" w:rsidRDefault="00403DBC" w:rsidP="00403DBC">
      <w:pPr>
        <w:widowControl/>
        <w:numPr>
          <w:ilvl w:val="0"/>
          <w:numId w:val="5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x</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handler.count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less than survivor space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44.5.2. OS-Level Tuning</w:t>
      </w:r>
    </w:p>
    <w:p w:rsidR="00403DBC" w:rsidRPr="00403DBC" w:rsidRDefault="00403DBC" w:rsidP="00403DBC">
      <w:pPr>
        <w:widowControl/>
        <w:numPr>
          <w:ilvl w:val="0"/>
          <w:numId w:val="5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Turn transparent huge pages (THP) off:</w:t>
      </w:r>
    </w:p>
    <w:p w:rsidR="00403DBC" w:rsidRPr="00403DBC" w:rsidRDefault="00403DBC" w:rsidP="00403DBC">
      <w:pPr>
        <w:widowControl/>
        <w:numPr>
          <w:ilvl w:val="0"/>
          <w:numId w:val="59"/>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echo never &gt; /sys/kernel/mm/transparent_hugepage/enabled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echo never &gt; /sys/kernel/mm/transparent_hugepage/defrag</w:t>
      </w:r>
    </w:p>
    <w:p w:rsidR="00403DBC" w:rsidRPr="00403DBC" w:rsidRDefault="00403DBC" w:rsidP="00403DBC">
      <w:pPr>
        <w:widowControl/>
        <w:numPr>
          <w:ilvl w:val="0"/>
          <w:numId w:val="5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vm.swappiness = 0</w:t>
      </w:r>
    </w:p>
    <w:p w:rsidR="00403DBC" w:rsidRPr="00403DBC" w:rsidRDefault="00403DBC" w:rsidP="00403DBC">
      <w:pPr>
        <w:widowControl/>
        <w:numPr>
          <w:ilvl w:val="0"/>
          <w:numId w:val="5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vm.min_free_kbytes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at least 1GB (8GB on larger memory systems)</w:t>
      </w:r>
    </w:p>
    <w:p w:rsidR="00403DBC" w:rsidRPr="00403DBC" w:rsidRDefault="00403DBC" w:rsidP="00403DBC">
      <w:pPr>
        <w:widowControl/>
        <w:numPr>
          <w:ilvl w:val="0"/>
          <w:numId w:val="5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Disable NUMA zone reclaim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vm.zone_reclaim_mode = 0</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45. Special Cases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45.1. For applications where failing quickly is better than waiting</w:t>
      </w:r>
    </w:p>
    <w:p w:rsidR="00403DBC" w:rsidRPr="00403DBC" w:rsidRDefault="00403DBC" w:rsidP="00403DBC">
      <w:pPr>
        <w:widowControl/>
        <w:numPr>
          <w:ilvl w:val="0"/>
          <w:numId w:val="6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client side, set the following parameters:</w:t>
      </w:r>
    </w:p>
    <w:p w:rsidR="00403DBC" w:rsidRPr="00403DBC" w:rsidRDefault="00403DBC" w:rsidP="00403DBC">
      <w:pPr>
        <w:widowControl/>
        <w:numPr>
          <w:ilvl w:val="1"/>
          <w:numId w:val="60"/>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hbase.client.pause = 1000</w:t>
      </w:r>
    </w:p>
    <w:p w:rsidR="00403DBC" w:rsidRPr="00403DBC" w:rsidRDefault="00403DBC" w:rsidP="00403DBC">
      <w:pPr>
        <w:widowControl/>
        <w:numPr>
          <w:ilvl w:val="1"/>
          <w:numId w:val="60"/>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hbase.client.retries.number = 3</w:t>
      </w:r>
    </w:p>
    <w:p w:rsidR="00403DBC" w:rsidRPr="00403DBC" w:rsidRDefault="00403DBC" w:rsidP="00403DBC">
      <w:pPr>
        <w:widowControl/>
        <w:numPr>
          <w:ilvl w:val="1"/>
          <w:numId w:val="60"/>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want to ride over splits and region moves, increase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hbase.client.retries.number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substantially (&gt;= 20)</w:t>
      </w:r>
    </w:p>
    <w:p w:rsidR="00403DBC" w:rsidRPr="00403DBC" w:rsidRDefault="00403DBC" w:rsidP="00403DBC">
      <w:pPr>
        <w:widowControl/>
        <w:numPr>
          <w:ilvl w:val="1"/>
          <w:numId w:val="60"/>
        </w:numPr>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the RecoverableZookeeper retry count: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zookeeper.recovery.retry = 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(no retry)</w:t>
      </w:r>
    </w:p>
    <w:p w:rsidR="00403DBC" w:rsidRPr="00403DBC" w:rsidRDefault="00403DBC" w:rsidP="00403DBC">
      <w:pPr>
        <w:widowControl/>
        <w:numPr>
          <w:ilvl w:val="0"/>
          <w:numId w:val="6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server side, set the Zookeeper session timeout for detecting server failures: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zookeeper.session.timeout</w:t>
      </w:r>
      <w:r w:rsidRPr="00403DBC">
        <w:rPr>
          <w:rFonts w:ascii="inherit" w:eastAsia="宋体" w:hAnsi="inherit" w:cs="Times New Roman"/>
          <w:spacing w:val="-2"/>
          <w:kern w:val="0"/>
          <w:sz w:val="17"/>
        </w:rPr>
        <w:t> </w:t>
      </w:r>
      <w:r w:rsidRPr="00403DBC">
        <w:rPr>
          <w:rFonts w:ascii="Cambria Math" w:eastAsia="宋体" w:hAnsi="Cambria Math" w:cs="Cambria Math"/>
          <w:spacing w:val="-2"/>
          <w:kern w:val="0"/>
          <w:sz w:val="17"/>
          <w:szCs w:val="17"/>
        </w:rPr>
        <w:t>⇐</w:t>
      </w:r>
      <w:r w:rsidRPr="00403DBC">
        <w:rPr>
          <w:rFonts w:ascii="inherit" w:eastAsia="宋体" w:hAnsi="inherit" w:cs="Times New Roman"/>
          <w:spacing w:val="-2"/>
          <w:kern w:val="0"/>
          <w:sz w:val="17"/>
          <w:szCs w:val="17"/>
        </w:rPr>
        <w:t xml:space="preserve"> 30 seconds (20-30 is good).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45.2. For applications that can tolerate slightly out of date information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lastRenderedPageBreak/>
        <w:t>HBase timeline consistency (HBASE-10070) </w:t>
      </w:r>
      <w:r w:rsidRPr="00403DBC">
        <w:rPr>
          <w:rFonts w:ascii="inherit" w:eastAsia="宋体" w:hAnsi="inherit" w:cs="Times New Roman"/>
          <w:spacing w:val="-2"/>
          <w:kern w:val="0"/>
          <w:sz w:val="17"/>
          <w:szCs w:val="17"/>
        </w:rPr>
        <w:t>With read replicas enabled, read-only copies of regions (replicas) are distributed over the cluster. One RegionServer services the default or primary replica, which is the only replica that can service writes. Other RegionServers serve the secondary replicas, follow the primary RegionServer, and only see committed updates. The secondary replicas are read-only, but can serve reads immediately while the primary is failing over, cutting read availability blips from seconds to milliseconds. Phoenix supports timeline consistency as of 4.4.0 Tips:</w:t>
      </w:r>
    </w:p>
    <w:p w:rsidR="00403DBC" w:rsidRPr="00403DBC" w:rsidRDefault="00403DBC" w:rsidP="00403DBC">
      <w:pPr>
        <w:widowControl/>
        <w:numPr>
          <w:ilvl w:val="0"/>
          <w:numId w:val="6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Deploy HBase 1.0.0 or later.</w:t>
      </w:r>
    </w:p>
    <w:p w:rsidR="00403DBC" w:rsidRPr="00403DBC" w:rsidRDefault="00403DBC" w:rsidP="00403DBC">
      <w:pPr>
        <w:widowControl/>
        <w:numPr>
          <w:ilvl w:val="0"/>
          <w:numId w:val="6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 timeline consistent replicas on the server side.</w:t>
      </w:r>
    </w:p>
    <w:p w:rsidR="00403DBC" w:rsidRPr="00403DBC" w:rsidRDefault="00403DBC" w:rsidP="00403DBC">
      <w:pPr>
        <w:widowControl/>
        <w:numPr>
          <w:ilvl w:val="0"/>
          <w:numId w:val="6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one of the following methods to set timeline consistency:</w:t>
      </w:r>
    </w:p>
    <w:p w:rsidR="00403DBC" w:rsidRPr="00403DBC" w:rsidRDefault="00403DBC" w:rsidP="00403DBC">
      <w:pPr>
        <w:widowControl/>
        <w:numPr>
          <w:ilvl w:val="1"/>
          <w:numId w:val="61"/>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ALTER SESSION SET CONSISTENCY = 'TIMELINE’</w:t>
      </w:r>
    </w:p>
    <w:p w:rsidR="00403DBC" w:rsidRPr="00403DBC" w:rsidRDefault="00403DBC" w:rsidP="00403DBC">
      <w:pPr>
        <w:widowControl/>
        <w:numPr>
          <w:ilvl w:val="1"/>
          <w:numId w:val="61"/>
        </w:numPr>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the connection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Consistency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timeline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JDBC connect string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45.3. More Information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Performance section</w:t>
      </w:r>
      <w:r w:rsidRPr="00403DBC">
        <w:rPr>
          <w:rFonts w:ascii="inherit" w:eastAsia="宋体" w:hAnsi="inherit" w:cs="Times New Roman"/>
          <w:spacing w:val="-2"/>
          <w:kern w:val="0"/>
          <w:sz w:val="17"/>
        </w:rPr>
        <w:t> </w:t>
      </w:r>
      <w:hyperlink r:id="rId264" w:anchor="perf.schema" w:history="1">
        <w:r w:rsidRPr="00403DBC">
          <w:rPr>
            <w:rFonts w:ascii="inherit" w:eastAsia="宋体" w:hAnsi="inherit" w:cs="Times New Roman"/>
            <w:color w:val="2156A5"/>
            <w:spacing w:val="-2"/>
            <w:kern w:val="0"/>
            <w:sz w:val="17"/>
            <w:u w:val="single"/>
          </w:rPr>
          <w:t>perf.schema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operational and performance schema design options, such as Bloom Filters, Table-configured regionsizes, compression, and blocksizes.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HBase and MapReduce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Apache MapReduce is a software framework used to analyze large amounts of data. It is provided by</w:t>
      </w:r>
      <w:r w:rsidRPr="00403DBC">
        <w:rPr>
          <w:rFonts w:ascii="inherit" w:eastAsia="宋体" w:hAnsi="inherit" w:cs="Times New Roman"/>
          <w:spacing w:val="-2"/>
          <w:kern w:val="0"/>
          <w:sz w:val="17"/>
        </w:rPr>
        <w:t> </w:t>
      </w:r>
      <w:hyperlink r:id="rId265" w:history="1">
        <w:r w:rsidRPr="00403DBC">
          <w:rPr>
            <w:rFonts w:ascii="inherit" w:eastAsia="宋体" w:hAnsi="inherit" w:cs="Times New Roman"/>
            <w:color w:val="2156A5"/>
            <w:spacing w:val="-2"/>
            <w:kern w:val="0"/>
            <w:sz w:val="17"/>
            <w:u w:val="single"/>
          </w:rPr>
          <w:t>Apache Hadoop</w:t>
        </w:r>
      </w:hyperlink>
      <w:r w:rsidRPr="00403DBC">
        <w:rPr>
          <w:rFonts w:ascii="inherit" w:eastAsia="宋体" w:hAnsi="inherit" w:cs="Times New Roman"/>
          <w:spacing w:val="-2"/>
          <w:kern w:val="0"/>
          <w:sz w:val="17"/>
          <w:szCs w:val="17"/>
        </w:rPr>
        <w:t>. MapReduce itself is out of the scope of this document. A good place to get started with MapReduce is</w:t>
      </w:r>
      <w:r w:rsidRPr="00403DBC">
        <w:rPr>
          <w:rFonts w:ascii="inherit" w:eastAsia="宋体" w:hAnsi="inherit" w:cs="Times New Roman"/>
          <w:spacing w:val="-2"/>
          <w:kern w:val="0"/>
          <w:sz w:val="17"/>
        </w:rPr>
        <w:t> </w:t>
      </w:r>
      <w:hyperlink r:id="rId266" w:history="1">
        <w:r w:rsidRPr="00403DBC">
          <w:rPr>
            <w:rFonts w:ascii="inherit" w:eastAsia="宋体" w:hAnsi="inherit" w:cs="Times New Roman"/>
            <w:color w:val="2156A5"/>
            <w:spacing w:val="-2"/>
            <w:kern w:val="0"/>
            <w:sz w:val="17"/>
            <w:u w:val="single"/>
          </w:rPr>
          <w:t>http://hadoop.apache.org/docs/r2.6.0/hadoop-mapreduce-client/hadoop-mapreduce-client-core/MapReduceTutorial.html</w:t>
        </w:r>
      </w:hyperlink>
      <w:r w:rsidRPr="00403DBC">
        <w:rPr>
          <w:rFonts w:ascii="inherit" w:eastAsia="宋体" w:hAnsi="inherit" w:cs="Times New Roman"/>
          <w:spacing w:val="-2"/>
          <w:kern w:val="0"/>
          <w:sz w:val="17"/>
          <w:szCs w:val="17"/>
        </w:rPr>
        <w:t>. MapReduce version 2 (MR2)is now part of</w:t>
      </w:r>
      <w:r w:rsidRPr="00403DBC">
        <w:rPr>
          <w:rFonts w:ascii="inherit" w:eastAsia="宋体" w:hAnsi="inherit" w:cs="Times New Roman"/>
          <w:spacing w:val="-2"/>
          <w:kern w:val="0"/>
          <w:sz w:val="17"/>
        </w:rPr>
        <w:t> </w:t>
      </w:r>
      <w:hyperlink r:id="rId267" w:history="1">
        <w:r w:rsidRPr="00403DBC">
          <w:rPr>
            <w:rFonts w:ascii="inherit" w:eastAsia="宋体" w:hAnsi="inherit" w:cs="Times New Roman"/>
            <w:color w:val="2156A5"/>
            <w:spacing w:val="-2"/>
            <w:kern w:val="0"/>
            <w:sz w:val="17"/>
            <w:u w:val="single"/>
          </w:rPr>
          <w:t>YARN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chapter discusses specific configuration steps you need to take to use MapReduce on data within HBase. In addition, it discusses other interactions and issues between HBase and MapReduce jobs. Finally, it discusses</w:t>
      </w:r>
      <w:r w:rsidRPr="00403DBC">
        <w:rPr>
          <w:rFonts w:ascii="inherit" w:eastAsia="宋体" w:hAnsi="inherit" w:cs="Times New Roman"/>
          <w:spacing w:val="-2"/>
          <w:kern w:val="0"/>
          <w:sz w:val="17"/>
        </w:rPr>
        <w:t> </w:t>
      </w:r>
      <w:hyperlink r:id="rId268" w:anchor="cascading" w:history="1">
        <w:r w:rsidRPr="00403DBC">
          <w:rPr>
            <w:rFonts w:ascii="inherit" w:eastAsia="宋体" w:hAnsi="inherit" w:cs="Times New Roman"/>
            <w:color w:val="2156A5"/>
            <w:spacing w:val="-2"/>
            <w:kern w:val="0"/>
            <w:sz w:val="17"/>
            <w:u w:val="single"/>
          </w:rPr>
          <w:t>Cascading</w:t>
        </w:r>
      </w:hyperlink>
      <w:r w:rsidRPr="00403DBC">
        <w:rPr>
          <w:rFonts w:ascii="inherit" w:eastAsia="宋体" w:hAnsi="inherit" w:cs="Times New Roman"/>
          <w:spacing w:val="-2"/>
          <w:kern w:val="0"/>
          <w:sz w:val="17"/>
          <w:szCs w:val="17"/>
        </w:rPr>
        <w:t>, an</w:t>
      </w:r>
      <w:r w:rsidRPr="00403DBC">
        <w:rPr>
          <w:rFonts w:ascii="inherit" w:eastAsia="宋体" w:hAnsi="inherit" w:cs="Times New Roman"/>
          <w:spacing w:val="-2"/>
          <w:kern w:val="0"/>
          <w:sz w:val="17"/>
        </w:rPr>
        <w:t> </w:t>
      </w:r>
      <w:hyperlink r:id="rId269" w:history="1">
        <w:r w:rsidRPr="00403DBC">
          <w:rPr>
            <w:rFonts w:ascii="inherit" w:eastAsia="宋体" w:hAnsi="inherit" w:cs="Times New Roman"/>
            <w:color w:val="2156A5"/>
            <w:spacing w:val="-2"/>
            <w:kern w:val="0"/>
            <w:sz w:val="17"/>
            <w:u w:val="single"/>
          </w:rPr>
          <w:t>alternative API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MapReduce.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DejaVu Sans Mono" w:eastAsia="宋体" w:hAnsi="DejaVu Sans Mono" w:cs="DejaVu Sans Mono"/>
                <w:i/>
                <w:iCs/>
                <w:color w:val="7A2518"/>
                <w:kern w:val="0"/>
                <w:sz w:val="23"/>
              </w:rPr>
              <w:t>mapred</w:t>
            </w:r>
            <w:r w:rsidRPr="00403DBC">
              <w:rPr>
                <w:rFonts w:ascii="Times New Roman" w:eastAsia="宋体" w:hAnsi="Times New Roman" w:cs="Times New Roman"/>
                <w:i/>
                <w:iCs/>
                <w:color w:val="7A2518"/>
                <w:spacing w:val="-2"/>
                <w:kern w:val="0"/>
                <w:sz w:val="24"/>
                <w:szCs w:val="24"/>
              </w:rPr>
              <w:t> and </w:t>
            </w:r>
            <w:r w:rsidRPr="00403DBC">
              <w:rPr>
                <w:rFonts w:ascii="DejaVu Sans Mono" w:eastAsia="宋体" w:hAnsi="DejaVu Sans Mono" w:cs="DejaVu Sans Mono"/>
                <w:i/>
                <w:iCs/>
                <w:color w:val="7A2518"/>
                <w:kern w:val="0"/>
                <w:sz w:val="23"/>
              </w:rPr>
              <w:t>mapreduce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There are two mapreduce packages in HBase as in MapReduce itself: </w:t>
            </w:r>
            <w:r w:rsidRPr="00403DBC">
              <w:rPr>
                <w:rFonts w:ascii="inherit" w:eastAsia="宋体" w:hAnsi="inherit" w:cs="宋体"/>
                <w:i/>
                <w:iCs/>
                <w:spacing w:val="-2"/>
                <w:kern w:val="0"/>
                <w:sz w:val="24"/>
                <w:szCs w:val="24"/>
              </w:rPr>
              <w:t>org.apache.hadoop.hbase.mapred</w:t>
            </w:r>
            <w:r w:rsidRPr="00403DBC">
              <w:rPr>
                <w:rFonts w:ascii="inherit" w:eastAsia="宋体" w:hAnsi="inherit" w:cs="宋体"/>
                <w:spacing w:val="-2"/>
                <w:kern w:val="0"/>
                <w:sz w:val="24"/>
                <w:szCs w:val="24"/>
              </w:rPr>
              <w:t> and </w:t>
            </w:r>
            <w:r w:rsidRPr="00403DBC">
              <w:rPr>
                <w:rFonts w:ascii="inherit" w:eastAsia="宋体" w:hAnsi="inherit" w:cs="宋体"/>
                <w:i/>
                <w:iCs/>
                <w:spacing w:val="-2"/>
                <w:kern w:val="0"/>
                <w:sz w:val="24"/>
                <w:szCs w:val="24"/>
              </w:rPr>
              <w:t>org.apache.hadoop.hbase.mapreduce</w:t>
            </w:r>
            <w:r w:rsidRPr="00403DBC">
              <w:rPr>
                <w:rFonts w:ascii="inherit" w:eastAsia="宋体" w:hAnsi="inherit" w:cs="宋体"/>
                <w:spacing w:val="-2"/>
                <w:kern w:val="0"/>
                <w:sz w:val="24"/>
                <w:szCs w:val="24"/>
              </w:rPr>
              <w:t>. The former does old-style API and the latter the new mode. The latter has more facility though you can usually find an equivalent in the older package. Pick the package that goes with your MapReduce deploy. When in doubt or starting over, pick </w:t>
            </w:r>
            <w:r w:rsidRPr="00403DBC">
              <w:rPr>
                <w:rFonts w:ascii="inherit" w:eastAsia="宋体" w:hAnsi="inherit" w:cs="宋体"/>
                <w:i/>
                <w:iCs/>
                <w:spacing w:val="-2"/>
                <w:kern w:val="0"/>
                <w:sz w:val="24"/>
                <w:szCs w:val="24"/>
              </w:rPr>
              <w:t>org.apache.hadoop.hbase.mapreduce</w:t>
            </w:r>
            <w:r w:rsidRPr="00403DBC">
              <w:rPr>
                <w:rFonts w:ascii="inherit" w:eastAsia="宋体" w:hAnsi="inherit" w:cs="宋体"/>
                <w:spacing w:val="-2"/>
                <w:kern w:val="0"/>
                <w:sz w:val="24"/>
                <w:szCs w:val="24"/>
              </w:rPr>
              <w:t>. In the notes below, we refer to </w:t>
            </w:r>
            <w:r w:rsidRPr="00403DBC">
              <w:rPr>
                <w:rFonts w:ascii="inherit" w:eastAsia="宋体" w:hAnsi="inherit" w:cs="宋体"/>
                <w:i/>
                <w:iCs/>
                <w:spacing w:val="-2"/>
                <w:kern w:val="0"/>
                <w:sz w:val="24"/>
                <w:szCs w:val="24"/>
              </w:rPr>
              <w:t>o.a.h.h.mapreduce</w:t>
            </w:r>
            <w:r w:rsidRPr="00403DBC">
              <w:rPr>
                <w:rFonts w:ascii="inherit" w:eastAsia="宋体" w:hAnsi="inherit" w:cs="宋体"/>
                <w:spacing w:val="-2"/>
                <w:kern w:val="0"/>
                <w:sz w:val="24"/>
                <w:szCs w:val="24"/>
              </w:rPr>
              <w:t> but replace with</w:t>
            </w:r>
            <w:r w:rsidRPr="00403DBC">
              <w:rPr>
                <w:rFonts w:ascii="inherit" w:eastAsia="宋体" w:hAnsi="inherit" w:cs="宋体"/>
                <w:i/>
                <w:iCs/>
                <w:spacing w:val="-2"/>
                <w:kern w:val="0"/>
                <w:sz w:val="24"/>
                <w:szCs w:val="24"/>
              </w:rPr>
              <w:t>o.a.h.h.mapred</w:t>
            </w:r>
            <w:r w:rsidRPr="00403DBC">
              <w:rPr>
                <w:rFonts w:ascii="inherit" w:eastAsia="宋体" w:hAnsi="inherit" w:cs="宋体"/>
                <w:spacing w:val="-2"/>
                <w:kern w:val="0"/>
                <w:sz w:val="24"/>
                <w:szCs w:val="24"/>
              </w:rPr>
              <w:t> if that is what you are using.</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46. HBase, MapReduce, and the CLASSPATH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By default, MapReduce jobs deployed to a MapReduce cluster do not have access to either the HBase configuration under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$HBASE_CONF_DIR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the HBase classes.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give the MapReduce jobs the access they need, you could add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hbase-site.xml_to _$HADOOP_HOME/conf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add HBase jars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$HADOOP_HOME/lib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You would then need to copy these changes across your cluster. Or you could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$HADOOP_HOME/conf/hadoop-env.sh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add hbase dependencies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variable. Neither of these approaches is recommended because it will pollute your Hadoop install with HBase references. It also requires you restart the Hadoop cluster before Hadoop can use the HBase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recommended approach is to let HBase add its dependency jars and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-libjars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0.90.x</w:t>
      </w:r>
      <w:r w:rsidRPr="00403DBC">
        <w:rPr>
          <w:rFonts w:ascii="inherit" w:eastAsia="宋体" w:hAnsi="inherit" w:cs="Times New Roman"/>
          <w:spacing w:val="-2"/>
          <w:kern w:val="0"/>
          <w:sz w:val="17"/>
          <w:szCs w:val="17"/>
        </w:rPr>
        <w:t>, HBase adds its dependency JARs to the job configuration itself. The dependencies only need to be available on the local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from here they’ll be picked up and bundled into the fat job jar deployed to the MapReduce cluster. A basic trick just passes the full hbase classpath — all hbase and dependent jars as well as configurations — to the mapreduce job runner letting hbase utility pick out from the full-on classpath what it needs adding them to the MapReduce job configuration (See the source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TableMapReduceUtil#addDependencyJars(org.apache.hadoop.mapreduce.Job)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this is done).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example runs the bundled HBase</w:t>
      </w:r>
      <w:r w:rsidRPr="00403DBC">
        <w:rPr>
          <w:rFonts w:ascii="inherit" w:eastAsia="宋体" w:hAnsi="inherit" w:cs="Times New Roman"/>
          <w:spacing w:val="-2"/>
          <w:kern w:val="0"/>
          <w:sz w:val="17"/>
        </w:rPr>
        <w:t> </w:t>
      </w:r>
      <w:hyperlink r:id="rId270" w:history="1">
        <w:r w:rsidRPr="00403DBC">
          <w:rPr>
            <w:rFonts w:ascii="inherit" w:eastAsia="宋体" w:hAnsi="inherit" w:cs="Times New Roman"/>
            <w:color w:val="2156A5"/>
            <w:spacing w:val="-2"/>
            <w:kern w:val="0"/>
            <w:sz w:val="17"/>
            <w:u w:val="single"/>
          </w:rPr>
          <w:t>RowCounter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MapReduce job against a table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usertable</w:t>
      </w:r>
      <w:r w:rsidRPr="00403DBC">
        <w:rPr>
          <w:rFonts w:ascii="inherit" w:eastAsia="宋体" w:hAnsi="inherit" w:cs="Times New Roman"/>
          <w:spacing w:val="-2"/>
          <w:kern w:val="0"/>
          <w:sz w:val="17"/>
          <w:szCs w:val="17"/>
        </w:rPr>
        <w:t>. It sets into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 jars hbase needs to run in an MapReduce context (including configuration files such as hbase-site.xml). Be sure to use the correct version of the HBase JAR for your system; replace the VERSION string in the below command line w/ the version of your local hbase install. The backticks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symbols) cause the shell to execute the sub-commands, setting the output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HADOOP_CLASSPATH</w:t>
      </w:r>
      <w:r w:rsidRPr="00403DBC">
        <w:rPr>
          <w:rFonts w:ascii="inherit" w:eastAsia="宋体" w:hAnsi="inherit" w:cs="Times New Roman"/>
          <w:spacing w:val="-2"/>
          <w:kern w:val="0"/>
          <w:sz w:val="17"/>
          <w:szCs w:val="17"/>
        </w:rPr>
        <w:t>. This example assumes you use a BASH-compatible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HADOOP_CLASSPATH=`${HBASE_HOME}/bin/hbase classpath`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${HADOOP_HOME}/bin/hadoop jar ${HBASE_HOME}/lib/hbase-mapreduce-VERSION.jar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org.apache.hadoop.hbase.mapreduce.RowCounter usertable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above command will launch a row counting mapreduce job against the hbase cluster that is pointed to by your local configuration on a cluster that the hadoop configs are pointing to.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main for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hbase-mapreduce.jar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Driver that lists a few basic mapreduce tasks that ship with hbase. For example, presuming your install is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2.0.0-SNAPSHOT</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HADOOP_CLASSPATH=`${HBASE_HOME}/bin/hbase classpath`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${HADOOP_HOME}/bin/hadoop jar ${HBASE_HOME}/lib/hbase-mapreduce-2.0.0-SNAPSHOT.jar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An example program must be given as the first argument.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Valid program names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CellCounter: Count cells in HBase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WALPlayer: Replay WAL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completebulkload: Complete a bulk data load.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copytable: Export a table from local cluster to peer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export: Write table data to HDFS.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exportsnapshot: Export the specific snapshot to a given FileSystem.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import: Import data written by Export.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importtsv: Import data in TSV 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rowcounter: Count rows in HBase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verifyrep: Compare the data from tables in two different clusters. WARNING: It doesn't work for incrementColumnValues'd cells since the timestamp is changed after being appended to the log.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 the above listed shortnames for mapreduce jobs as in the below re-run of the row counter job (again, presuming your install is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2.0.0-SNAPSHOT</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HADOOP_CLASSPATH=`${HBASE_HOME}/bin/hbase classpath`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${HADOOP_HOME}/bin/hadoop jar ${HBASE_HOME}/lib/hbase-mapreduce-2.0.0-SNAPSHOT.jar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rowcounter usertable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might find the more selective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mapredcp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output of interest; it lists the minimum set of jars needed to run a basic mapreduce job against an hbase install. It does not include configuration. You’ll probably need to add these if you want your MapReduce job to find the target cluster. You’ll probably have to also add pointers to extra jars once you start to do anything of substance. Just specify the extras by passing the system propery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-Dtmpjars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you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mapredcp</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jobs that do not package their dependencies or call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TableMapReduceUtil#addDependencyJars</w:t>
      </w:r>
      <w:r w:rsidRPr="00403DBC">
        <w:rPr>
          <w:rFonts w:ascii="inherit" w:eastAsia="宋体" w:hAnsi="inherit" w:cs="Times New Roman"/>
          <w:spacing w:val="-2"/>
          <w:kern w:val="0"/>
          <w:sz w:val="17"/>
          <w:szCs w:val="17"/>
        </w:rPr>
        <w:t>, the following command structure is necessary: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HADOOP_CLASSPATH=`${HBASE_HOME}/bin/hbase mapredcp`:${HBASE_HOME}/conf hadoop jar MyApp.jar MyJobMainClass -libjars $(${HBASE_HOME}/bin/hbase mapredcp | tr ':' ',') ...</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351"/>
        <w:gridCol w:w="18107"/>
        <w:gridCol w:w="45"/>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2"/>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example may not work if you are running HBase from its build directory rather than an installed location. You may see an error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java.lang.RuntimeException: java.lang.ClassNotFoundException: org.apache.hadoop.hbase.mapreduce.RowCounter$RowCounterMapper</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If this occurs, try modifying the command as follows, so that it uses the HBase JARs from the </w:t>
            </w:r>
            <w:r w:rsidRPr="00403DBC">
              <w:rPr>
                <w:rFonts w:ascii="inherit" w:eastAsia="宋体" w:hAnsi="inherit" w:cs="宋体"/>
                <w:i/>
                <w:iCs/>
                <w:spacing w:val="-2"/>
                <w:kern w:val="0"/>
                <w:sz w:val="24"/>
                <w:szCs w:val="24"/>
              </w:rPr>
              <w:t>target/</w:t>
            </w:r>
            <w:r w:rsidRPr="00403DBC">
              <w:rPr>
                <w:rFonts w:ascii="inherit" w:eastAsia="宋体" w:hAnsi="inherit" w:cs="宋体"/>
                <w:spacing w:val="-2"/>
                <w:kern w:val="0"/>
                <w:sz w:val="24"/>
                <w:szCs w:val="24"/>
              </w:rPr>
              <w:t> directory within the build environment.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rPr>
              <w:t>$ HADOOP_CLASSPATH=${HBASE_BUILD_HOME}/hbase-server/target/hbase-server-VERSION-SNAPSHOT.jar:`${HBASE_BUILD_HOME}/bin/hbase classpath` ${HADOOP_HOME}/bin/hadoop jar ${HBASE_BUILD_HOME}/hbase-server/target/hbase-server-VERSION-SNAPSHOT.jar rowcounter usertable</w:t>
            </w:r>
          </w:p>
        </w:tc>
      </w:tr>
      <w:tr w:rsidR="00403DBC" w:rsidRPr="00403DBC" w:rsidTr="00403DBC">
        <w:trPr>
          <w:gridAfter w:val="1"/>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Notice to MapReduce users of HBase between 0.96.1 and 0.98.4</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Some MapReduce jobs that use HBase fail to launch. The symptom is an exception similar to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Exception in thread "main" java.lang.IllegalAccessError: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com.google.protobuf.ZeroCopyLiteralByteString cannot access its superclass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com.google.protobuf.LiteralByteString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java.lang.ClassLoader.defineClass1(Native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lastRenderedPageBreak/>
              <w:t xml:space="preserve">    at java.lang.ClassLoader.defineClass(ClassLoader.java:792)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java.security.SecureClassLoader.defineClass(SecureClassLoader.java:142)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java.net.URLClassLoader.defineClass(URLClassLoader.java:449)</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java.net.URLClassLoader.access$100(URLClassLoader.java:71)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java.net.URLClassLoader$1.run(URLClassLoader.java:361)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java.net.URLClassLoader$1.run(URLClassLoader.java:355)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java.security.AccessController.doPrivileged(Native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java.net.URLClassLoader.findClass(URLClassLoader.java:354)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java.lang.ClassLoader.loadClass(ClassLoader.java:424)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java.lang.ClassLoader.loadClass(ClassLoader.java:357)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org.apache.hadoop.hbase.protobuf.ProtobufUtil.toScan(ProtobufUtil.java:818)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org.apache.hadoop.hbase.mapreduce.TableMapReduceUtil.convertScanToString(TableMapReduceUtil.java:433)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org.apache.hadoop.hbase.mapreduce.TableMapReduceUtil.initTableMapperJob(TableMapReduceUtil.java:186)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org.apache.hadoop.hbase.mapreduce.TableMapReduceUtil.initTableMapperJob(TableMapReduceUtil.java:147)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org.apache.hadoop.hbase.mapreduce.TableMapReduceUtil.initTableMapperJob(TableMapReduceUtil.java:270)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org.apache.hadoop.hbase.mapreduce.TableMapReduceUtil.initTableMapperJob(TableMapReduceUtil.java:100)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This is caused by an optimization introduced in </w:t>
            </w:r>
            <w:hyperlink r:id="rId271" w:history="1">
              <w:r w:rsidRPr="00403DBC">
                <w:rPr>
                  <w:rFonts w:ascii="inherit" w:eastAsia="宋体" w:hAnsi="inherit" w:cs="宋体"/>
                  <w:color w:val="2156A5"/>
                  <w:spacing w:val="-2"/>
                  <w:kern w:val="0"/>
                  <w:sz w:val="24"/>
                  <w:szCs w:val="24"/>
                  <w:u w:val="single"/>
                </w:rPr>
                <w:t>HBASE-9867</w:t>
              </w:r>
            </w:hyperlink>
            <w:r w:rsidRPr="00403DBC">
              <w:rPr>
                <w:rFonts w:ascii="inherit" w:eastAsia="宋体" w:hAnsi="inherit" w:cs="宋体"/>
                <w:spacing w:val="-2"/>
                <w:kern w:val="0"/>
                <w:sz w:val="24"/>
                <w:szCs w:val="24"/>
              </w:rPr>
              <w:t> that inadvertently introduced a classloader dependency.</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This affects both jobs using the </w:t>
            </w:r>
            <w:r w:rsidRPr="00403DBC">
              <w:rPr>
                <w:rFonts w:ascii="DejaVu Sans Mono" w:eastAsia="宋体" w:hAnsi="DejaVu Sans Mono" w:cs="DejaVu Sans Mono"/>
                <w:kern w:val="0"/>
                <w:sz w:val="23"/>
              </w:rPr>
              <w:t>-libjars</w:t>
            </w:r>
            <w:r w:rsidRPr="00403DBC">
              <w:rPr>
                <w:rFonts w:ascii="inherit" w:eastAsia="宋体" w:hAnsi="inherit" w:cs="宋体"/>
                <w:spacing w:val="-2"/>
                <w:kern w:val="0"/>
                <w:sz w:val="24"/>
                <w:szCs w:val="24"/>
              </w:rPr>
              <w:t> option and "fat jar," those which package their runtime dependencies in a nested </w:t>
            </w:r>
            <w:r w:rsidRPr="00403DBC">
              <w:rPr>
                <w:rFonts w:ascii="DejaVu Sans Mono" w:eastAsia="宋体" w:hAnsi="DejaVu Sans Mono" w:cs="DejaVu Sans Mono"/>
                <w:kern w:val="0"/>
                <w:sz w:val="23"/>
              </w:rPr>
              <w:t>lib</w:t>
            </w:r>
            <w:r w:rsidRPr="00403DBC">
              <w:rPr>
                <w:rFonts w:ascii="inherit" w:eastAsia="宋体" w:hAnsi="inherit" w:cs="宋体"/>
                <w:spacing w:val="-2"/>
                <w:kern w:val="0"/>
                <w:sz w:val="24"/>
                <w:szCs w:val="24"/>
              </w:rPr>
              <w:t> folder.</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 order to satisfy the new classloader requirements, </w:t>
            </w:r>
            <w:r w:rsidRPr="00403DBC">
              <w:rPr>
                <w:rFonts w:ascii="DejaVu Sans Mono" w:eastAsia="宋体" w:hAnsi="DejaVu Sans Mono" w:cs="DejaVu Sans Mono"/>
                <w:kern w:val="0"/>
                <w:sz w:val="23"/>
              </w:rPr>
              <w:t>hbase-protocol.jar</w:t>
            </w:r>
            <w:r w:rsidRPr="00403DBC">
              <w:rPr>
                <w:rFonts w:ascii="inherit" w:eastAsia="宋体" w:hAnsi="inherit" w:cs="宋体"/>
                <w:spacing w:val="-2"/>
                <w:kern w:val="0"/>
                <w:sz w:val="24"/>
                <w:szCs w:val="24"/>
              </w:rPr>
              <w:t> must be included in Hadoop’s classpath. See </w:t>
            </w:r>
            <w:hyperlink r:id="rId272" w:anchor="hbase.mapreduce.classpath" w:history="1">
              <w:r w:rsidRPr="00403DBC">
                <w:rPr>
                  <w:rFonts w:ascii="inherit" w:eastAsia="宋体" w:hAnsi="inherit" w:cs="宋体"/>
                  <w:color w:val="2156A5"/>
                  <w:spacing w:val="-2"/>
                  <w:kern w:val="0"/>
                  <w:sz w:val="24"/>
                  <w:szCs w:val="24"/>
                  <w:u w:val="single"/>
                </w:rPr>
                <w:t>HBase, MapReduce, and the CLASSPATH</w:t>
              </w:r>
            </w:hyperlink>
            <w:r w:rsidRPr="00403DBC">
              <w:rPr>
                <w:rFonts w:ascii="inherit" w:eastAsia="宋体" w:hAnsi="inherit" w:cs="宋体"/>
                <w:spacing w:val="-2"/>
                <w:kern w:val="0"/>
                <w:sz w:val="24"/>
                <w:szCs w:val="24"/>
              </w:rPr>
              <w:t> for current recommendations for resolving classpath errors. The following is included for historical purposes.</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This can be resolved system-wide by including a reference to the </w:t>
            </w:r>
            <w:r w:rsidRPr="00403DBC">
              <w:rPr>
                <w:rFonts w:ascii="DejaVu Sans Mono" w:eastAsia="宋体" w:hAnsi="DejaVu Sans Mono" w:cs="DejaVu Sans Mono"/>
                <w:kern w:val="0"/>
                <w:sz w:val="23"/>
              </w:rPr>
              <w:t>hbase-protocol.jar</w:t>
            </w:r>
            <w:r w:rsidRPr="00403DBC">
              <w:rPr>
                <w:rFonts w:ascii="inherit" w:eastAsia="宋体" w:hAnsi="inherit" w:cs="宋体"/>
                <w:spacing w:val="-2"/>
                <w:kern w:val="0"/>
                <w:sz w:val="24"/>
                <w:szCs w:val="24"/>
              </w:rPr>
              <w:t> in Hadoop’s lib directory, via a symlink or by copying the jar into the new location.</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This can also be achieved on a per-job launch basis by including it in the </w:t>
            </w:r>
            <w:r w:rsidRPr="00403DBC">
              <w:rPr>
                <w:rFonts w:ascii="DejaVu Sans Mono" w:eastAsia="宋体" w:hAnsi="DejaVu Sans Mono" w:cs="DejaVu Sans Mono"/>
                <w:kern w:val="0"/>
                <w:sz w:val="23"/>
              </w:rPr>
              <w:t>HADOOP_CLASSPATH</w:t>
            </w:r>
            <w:r w:rsidRPr="00403DBC">
              <w:rPr>
                <w:rFonts w:ascii="inherit" w:eastAsia="宋体" w:hAnsi="inherit" w:cs="宋体"/>
                <w:spacing w:val="-2"/>
                <w:kern w:val="0"/>
                <w:sz w:val="24"/>
                <w:szCs w:val="24"/>
              </w:rPr>
              <w:t> environment variable at job submission time. When launching jobs that package their dependencies, all three of the following job launching commands satisfy this requirement: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HADOOP_CLASSPATH=/path/to/hbase-protocol.jar:/path/to/hbase/conf hadoop jar MyJob.jar MyJobMainClass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HADOOP_CLASSPATH=$(hbase mapredcp):/path/to/hbase/conf hadoop jar MyJob.jar MyJobMainClass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rPr>
              <w:t>$ HADOOP_CLASSPATH=$(hbase classpath) hadoop jar MyJob.jar MyJobMainClass</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For jars that do not package their dependencies, the following command structure is necessary: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rPr>
              <w:t>$ HADOOP_CLASSPATH=$(hbase mapredcp):/etc/hbase/conf hadoop jar MyApp.jar MyJobMainClass -libjars $(hbase mapredcp | tr ':' ',') ...</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See also </w:t>
            </w:r>
            <w:hyperlink r:id="rId273" w:history="1">
              <w:r w:rsidRPr="00403DBC">
                <w:rPr>
                  <w:rFonts w:ascii="inherit" w:eastAsia="宋体" w:hAnsi="inherit" w:cs="宋体"/>
                  <w:color w:val="2156A5"/>
                  <w:spacing w:val="-2"/>
                  <w:kern w:val="0"/>
                  <w:sz w:val="24"/>
                  <w:szCs w:val="24"/>
                  <w:u w:val="single"/>
                </w:rPr>
                <w:t>HBASE-10304</w:t>
              </w:r>
            </w:hyperlink>
            <w:r w:rsidRPr="00403DBC">
              <w:rPr>
                <w:rFonts w:ascii="inherit" w:eastAsia="宋体" w:hAnsi="inherit" w:cs="宋体"/>
                <w:spacing w:val="-2"/>
                <w:kern w:val="0"/>
                <w:sz w:val="24"/>
                <w:szCs w:val="24"/>
              </w:rPr>
              <w:t> for further discussion of this issue.</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47. MapReduce Scan Caching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TableMapReduceUtil now restores the option to set scanner caching (the number of rows which are cached before returning the result to the client) on the Scan object that is passed in. This functionality was lost due to a bug in HBase 0.95 (</w:t>
      </w:r>
      <w:hyperlink r:id="rId274" w:history="1">
        <w:r w:rsidRPr="00403DBC">
          <w:rPr>
            <w:rFonts w:ascii="inherit" w:eastAsia="宋体" w:hAnsi="inherit" w:cs="Times New Roman"/>
            <w:color w:val="2156A5"/>
            <w:spacing w:val="-2"/>
            <w:kern w:val="0"/>
            <w:sz w:val="17"/>
            <w:u w:val="single"/>
          </w:rPr>
          <w:t>HBASE-11558</w:t>
        </w:r>
      </w:hyperlink>
      <w:r w:rsidRPr="00403DBC">
        <w:rPr>
          <w:rFonts w:ascii="inherit" w:eastAsia="宋体" w:hAnsi="inherit" w:cs="Times New Roman"/>
          <w:spacing w:val="-2"/>
          <w:kern w:val="0"/>
          <w:sz w:val="17"/>
          <w:szCs w:val="17"/>
        </w:rPr>
        <w:t>), which is fixed for HBase 0.98.5 and 0.96.3. The priority order for choosing the scanner caching is as follows:</w:t>
      </w:r>
    </w:p>
    <w:p w:rsidR="00403DBC" w:rsidRPr="00403DBC" w:rsidRDefault="00403DBC" w:rsidP="00403DBC">
      <w:pPr>
        <w:widowControl/>
        <w:numPr>
          <w:ilvl w:val="0"/>
          <w:numId w:val="6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Caching settings which are set on the scan object.</w:t>
      </w:r>
    </w:p>
    <w:p w:rsidR="00403DBC" w:rsidRPr="00403DBC" w:rsidRDefault="00403DBC" w:rsidP="00403DBC">
      <w:pPr>
        <w:widowControl/>
        <w:numPr>
          <w:ilvl w:val="0"/>
          <w:numId w:val="6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Caching settings which are specified via the configuration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hbase.client.scanner.caching</w:t>
      </w:r>
      <w:r w:rsidRPr="00403DBC">
        <w:rPr>
          <w:rFonts w:ascii="inherit" w:eastAsia="宋体" w:hAnsi="inherit" w:cs="Times New Roman"/>
          <w:spacing w:val="-2"/>
          <w:kern w:val="0"/>
          <w:sz w:val="17"/>
          <w:szCs w:val="17"/>
        </w:rPr>
        <w:t>, which can either be set manually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via the helper method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TableMapReduceUtil.setScannerCaching()</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6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 value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HConstants.DEFAULT_HBASE_CLIENT_SCANNER_CACHING</w:t>
      </w:r>
      <w:r w:rsidRPr="00403DBC">
        <w:rPr>
          <w:rFonts w:ascii="inherit" w:eastAsia="宋体" w:hAnsi="inherit" w:cs="Times New Roman"/>
          <w:spacing w:val="-2"/>
          <w:kern w:val="0"/>
          <w:sz w:val="17"/>
          <w:szCs w:val="17"/>
        </w:rPr>
        <w:t>, which 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100</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Optimizing the caching settings is a balance between the time the client waits for a result and the number of sets of results the client needs to receive. If the caching setting is too large, the client could end up waiting for a long time or the request could even time out. If the setting is too small, the scan needs to return results in several pieces. If you think of the scan as a shovel, a bigger cache setting is analogous to a bigger shovel, and a smaller cache setting is equivalent to more shoveling in order to fill the bucket.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list of priorities mentioned above allows you to set a reasonable default, and override it for specific operations.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API documentation for</w:t>
      </w:r>
      <w:r w:rsidRPr="00403DBC">
        <w:rPr>
          <w:rFonts w:ascii="inherit" w:eastAsia="宋体" w:hAnsi="inherit" w:cs="Times New Roman"/>
          <w:spacing w:val="-2"/>
          <w:kern w:val="0"/>
          <w:sz w:val="17"/>
        </w:rPr>
        <w:t> </w:t>
      </w:r>
      <w:hyperlink r:id="rId275" w:history="1">
        <w:r w:rsidRPr="00403DBC">
          <w:rPr>
            <w:rFonts w:ascii="inherit" w:eastAsia="宋体" w:hAnsi="inherit" w:cs="Times New Roman"/>
            <w:color w:val="2156A5"/>
            <w:spacing w:val="-2"/>
            <w:kern w:val="0"/>
            <w:sz w:val="17"/>
            <w:u w:val="single"/>
          </w:rPr>
          <w:t>Scan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48. Bundled HBase MapReduce Jobs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HBase JAR also serves as a Driver for some bundled MapReduce jobs. To learn about the bundled MapReduce jobs, run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${HADOOP_HOME}/bin/hadoop jar ${HBASE_HOME}/hbase-server-VERSION.jar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An example program must be given as the first argument.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Valid program names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copytable: Export a table from local cluster to peer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completebulkload: Complete a bulk data load.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export: Write table data to HDFS.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import: Import data written by Export.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importtsv: Import data in TSV 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rowcounter: Count rows in HBase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of the valid program names are bundled MapReduce jobs. To run one of the jobs, model your command after the following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 ${HADOOP_HOME}/bin/hadoop jar ${HBASE_HOME}/hbase-server-VERSION.jar rowcounter myTable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49. HBase as a MapReduce Job Data Source and Data Sink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can be used as a data source,</w:t>
      </w:r>
      <w:r w:rsidRPr="00403DBC">
        <w:rPr>
          <w:rFonts w:ascii="inherit" w:eastAsia="宋体" w:hAnsi="inherit" w:cs="Times New Roman"/>
          <w:spacing w:val="-2"/>
          <w:kern w:val="0"/>
          <w:sz w:val="17"/>
        </w:rPr>
        <w:t> </w:t>
      </w:r>
      <w:hyperlink r:id="rId276" w:history="1">
        <w:r w:rsidRPr="00403DBC">
          <w:rPr>
            <w:rFonts w:ascii="inherit" w:eastAsia="宋体" w:hAnsi="inherit" w:cs="Times New Roman"/>
            <w:color w:val="2156A5"/>
            <w:spacing w:val="-2"/>
            <w:kern w:val="0"/>
            <w:sz w:val="17"/>
            <w:u w:val="single"/>
          </w:rPr>
          <w:t>TableInputFormat</w:t>
        </w:r>
      </w:hyperlink>
      <w:r w:rsidRPr="00403DBC">
        <w:rPr>
          <w:rFonts w:ascii="inherit" w:eastAsia="宋体" w:hAnsi="inherit" w:cs="Times New Roman"/>
          <w:spacing w:val="-2"/>
          <w:kern w:val="0"/>
          <w:sz w:val="17"/>
          <w:szCs w:val="17"/>
        </w:rPr>
        <w:t>, and data sink,</w:t>
      </w:r>
      <w:r w:rsidRPr="00403DBC">
        <w:rPr>
          <w:rFonts w:ascii="inherit" w:eastAsia="宋体" w:hAnsi="inherit" w:cs="Times New Roman"/>
          <w:spacing w:val="-2"/>
          <w:kern w:val="0"/>
          <w:sz w:val="17"/>
        </w:rPr>
        <w:t> </w:t>
      </w:r>
      <w:hyperlink r:id="rId277" w:history="1">
        <w:r w:rsidRPr="00403DBC">
          <w:rPr>
            <w:rFonts w:ascii="inherit" w:eastAsia="宋体" w:hAnsi="inherit" w:cs="Times New Roman"/>
            <w:color w:val="2156A5"/>
            <w:spacing w:val="-2"/>
            <w:kern w:val="0"/>
            <w:sz w:val="17"/>
            <w:u w:val="single"/>
          </w:rPr>
          <w:t>TableOutputFormat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hyperlink r:id="rId278" w:history="1">
        <w:r w:rsidRPr="00403DBC">
          <w:rPr>
            <w:rFonts w:ascii="inherit" w:eastAsia="宋体" w:hAnsi="inherit" w:cs="Times New Roman"/>
            <w:color w:val="2156A5"/>
            <w:spacing w:val="-2"/>
            <w:kern w:val="0"/>
            <w:sz w:val="17"/>
            <w:u w:val="single"/>
          </w:rPr>
          <w:t>MultiTableOutputFormat</w:t>
        </w:r>
      </w:hyperlink>
      <w:r w:rsidRPr="00403DBC">
        <w:rPr>
          <w:rFonts w:ascii="inherit" w:eastAsia="宋体" w:hAnsi="inherit" w:cs="Times New Roman"/>
          <w:spacing w:val="-2"/>
          <w:kern w:val="0"/>
          <w:sz w:val="17"/>
          <w:szCs w:val="17"/>
        </w:rPr>
        <w:t>, for MapReduce jobs. Writing MapReduce jobs that read or write HBase, it is advisable to subclass</w:t>
      </w:r>
      <w:r w:rsidRPr="00403DBC">
        <w:rPr>
          <w:rFonts w:ascii="inherit" w:eastAsia="宋体" w:hAnsi="inherit" w:cs="Times New Roman"/>
          <w:spacing w:val="-2"/>
          <w:kern w:val="0"/>
          <w:sz w:val="17"/>
        </w:rPr>
        <w:t> </w:t>
      </w:r>
      <w:hyperlink r:id="rId279" w:history="1">
        <w:r w:rsidRPr="00403DBC">
          <w:rPr>
            <w:rFonts w:ascii="inherit" w:eastAsia="宋体" w:hAnsi="inherit" w:cs="Times New Roman"/>
            <w:color w:val="2156A5"/>
            <w:spacing w:val="-2"/>
            <w:kern w:val="0"/>
            <w:sz w:val="17"/>
            <w:u w:val="single"/>
          </w:rPr>
          <w:t>TableMapper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and/or</w:t>
      </w:r>
      <w:r w:rsidRPr="00403DBC">
        <w:rPr>
          <w:rFonts w:ascii="inherit" w:eastAsia="宋体" w:hAnsi="inherit" w:cs="Times New Roman"/>
          <w:spacing w:val="-2"/>
          <w:kern w:val="0"/>
          <w:sz w:val="17"/>
        </w:rPr>
        <w:t> </w:t>
      </w:r>
      <w:hyperlink r:id="rId280" w:history="1">
        <w:r w:rsidRPr="00403DBC">
          <w:rPr>
            <w:rFonts w:ascii="inherit" w:eastAsia="宋体" w:hAnsi="inherit" w:cs="Times New Roman"/>
            <w:color w:val="2156A5"/>
            <w:spacing w:val="-2"/>
            <w:kern w:val="0"/>
            <w:sz w:val="17"/>
            <w:u w:val="single"/>
          </w:rPr>
          <w:t>TableReducer</w:t>
        </w:r>
      </w:hyperlink>
      <w:r w:rsidRPr="00403DBC">
        <w:rPr>
          <w:rFonts w:ascii="inherit" w:eastAsia="宋体" w:hAnsi="inherit" w:cs="Times New Roman"/>
          <w:spacing w:val="-2"/>
          <w:kern w:val="0"/>
          <w:sz w:val="17"/>
          <w:szCs w:val="17"/>
        </w:rPr>
        <w:t>. See the do-nothing pass-through classes</w:t>
      </w:r>
      <w:r w:rsidRPr="00403DBC">
        <w:rPr>
          <w:rFonts w:ascii="inherit" w:eastAsia="宋体" w:hAnsi="inherit" w:cs="Times New Roman"/>
          <w:spacing w:val="-2"/>
          <w:kern w:val="0"/>
          <w:sz w:val="17"/>
        </w:rPr>
        <w:t> </w:t>
      </w:r>
      <w:hyperlink r:id="rId281" w:history="1">
        <w:r w:rsidRPr="00403DBC">
          <w:rPr>
            <w:rFonts w:ascii="inherit" w:eastAsia="宋体" w:hAnsi="inherit" w:cs="Times New Roman"/>
            <w:color w:val="2156A5"/>
            <w:spacing w:val="-2"/>
            <w:kern w:val="0"/>
            <w:sz w:val="17"/>
            <w:u w:val="single"/>
          </w:rPr>
          <w:t>IdentityTableMapper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282" w:history="1">
        <w:r w:rsidRPr="00403DBC">
          <w:rPr>
            <w:rFonts w:ascii="inherit" w:eastAsia="宋体" w:hAnsi="inherit" w:cs="Times New Roman"/>
            <w:color w:val="2156A5"/>
            <w:spacing w:val="-2"/>
            <w:kern w:val="0"/>
            <w:sz w:val="17"/>
            <w:u w:val="single"/>
          </w:rPr>
          <w:t>IdentityTableReducer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basic usage. For a more involved example, see</w:t>
      </w:r>
      <w:r w:rsidRPr="00403DBC">
        <w:rPr>
          <w:rFonts w:ascii="inherit" w:eastAsia="宋体" w:hAnsi="inherit" w:cs="Times New Roman"/>
          <w:spacing w:val="-2"/>
          <w:kern w:val="0"/>
          <w:sz w:val="17"/>
        </w:rPr>
        <w:t> </w:t>
      </w:r>
      <w:hyperlink r:id="rId283" w:history="1">
        <w:r w:rsidRPr="00403DBC">
          <w:rPr>
            <w:rFonts w:ascii="inherit" w:eastAsia="宋体" w:hAnsi="inherit" w:cs="Times New Roman"/>
            <w:color w:val="2156A5"/>
            <w:spacing w:val="-2"/>
            <w:kern w:val="0"/>
            <w:sz w:val="17"/>
            <w:u w:val="single"/>
          </w:rPr>
          <w:t>RowCounter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review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org.apache.hadoop.hbase.mapreduce.TestTableMapReduce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unit test.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run MapReduce jobs that use HBase as source or sink, need to specify source and sink table and column names in your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read from HBase,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TableInputFormat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requests the list of regions from HBase and makes a map, which is either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map-per-region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mapreduce.job.maps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map, whichever is smaller. If your job only has two maps, raise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mapreduce.job.maps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number greater than the number of regions. Maps will run on the adjacent TaskTracker/NodeManager if you are running a TaskTracer/NodeManager and RegionServer per node. When writing to HBase, it may make sense to avoid the Reduce step and write back into HBase from within your map. This approach works when your job does not need the sort and collation that MapReduce does on the map-emitted data. On insert, HBase 'sorts' so there is no point double-sorting (and shuffling data around your MapReduce cluster) unless you need to. If you do not need the Reduce, your map might emit counts of records processed for reporting at the end of the job, or set the number of Reduces to zero and use TableOutputFormat. If running the Reduce step makes sense in your case, you should typically use multiple reducers so that load is spread across the HBase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new HBase partitioner, the</w:t>
      </w:r>
      <w:r w:rsidRPr="00403DBC">
        <w:rPr>
          <w:rFonts w:ascii="inherit" w:eastAsia="宋体" w:hAnsi="inherit" w:cs="Times New Roman"/>
          <w:spacing w:val="-2"/>
          <w:kern w:val="0"/>
          <w:sz w:val="17"/>
        </w:rPr>
        <w:t> </w:t>
      </w:r>
      <w:hyperlink r:id="rId284" w:history="1">
        <w:r w:rsidRPr="00403DBC">
          <w:rPr>
            <w:rFonts w:ascii="inherit" w:eastAsia="宋体" w:hAnsi="inherit" w:cs="Times New Roman"/>
            <w:color w:val="2156A5"/>
            <w:spacing w:val="-2"/>
            <w:kern w:val="0"/>
            <w:sz w:val="17"/>
            <w:u w:val="single"/>
          </w:rPr>
          <w:t>HRegionPartitioner</w:t>
        </w:r>
      </w:hyperlink>
      <w:r w:rsidRPr="00403DBC">
        <w:rPr>
          <w:rFonts w:ascii="inherit" w:eastAsia="宋体" w:hAnsi="inherit" w:cs="Times New Roman"/>
          <w:spacing w:val="-2"/>
          <w:kern w:val="0"/>
          <w:sz w:val="17"/>
          <w:szCs w:val="17"/>
        </w:rPr>
        <w:t>, can run as many reducers the number of existing regions. The HRegionPartitioner is suitable when your table is large and your upload will not greatly alter the number of existing regions upon completion. Otherwise use the default partitioner.</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50. Writing HFiles Directly During Bulk Import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importing into a new table, you can bypass the HBase API and write your content directly to the filesystem, formatted into HBase data files (HFiles). Your import will run faster, perhaps an order of magnitude faster. For more on how this mechanism works, see</w:t>
      </w:r>
      <w:r w:rsidRPr="00403DBC">
        <w:rPr>
          <w:rFonts w:ascii="inherit" w:eastAsia="宋体" w:hAnsi="inherit" w:cs="Times New Roman"/>
          <w:spacing w:val="-2"/>
          <w:kern w:val="0"/>
          <w:sz w:val="17"/>
        </w:rPr>
        <w:t> </w:t>
      </w:r>
      <w:hyperlink r:id="rId285" w:anchor="arch.bulk.load" w:history="1">
        <w:r w:rsidRPr="00403DBC">
          <w:rPr>
            <w:rFonts w:ascii="inherit" w:eastAsia="宋体" w:hAnsi="inherit" w:cs="Times New Roman"/>
            <w:color w:val="2156A5"/>
            <w:spacing w:val="-2"/>
            <w:kern w:val="0"/>
            <w:sz w:val="17"/>
            <w:u w:val="single"/>
          </w:rPr>
          <w:t>Bulk Loading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51. RowCounter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included</w:t>
      </w:r>
      <w:r w:rsidRPr="00403DBC">
        <w:rPr>
          <w:rFonts w:ascii="inherit" w:eastAsia="宋体" w:hAnsi="inherit" w:cs="Times New Roman"/>
          <w:spacing w:val="-2"/>
          <w:kern w:val="0"/>
          <w:sz w:val="17"/>
        </w:rPr>
        <w:t> </w:t>
      </w:r>
      <w:hyperlink r:id="rId286" w:history="1">
        <w:r w:rsidRPr="00403DBC">
          <w:rPr>
            <w:rFonts w:ascii="inherit" w:eastAsia="宋体" w:hAnsi="inherit" w:cs="Times New Roman"/>
            <w:color w:val="2156A5"/>
            <w:spacing w:val="-2"/>
            <w:kern w:val="0"/>
            <w:sz w:val="17"/>
            <w:u w:val="single"/>
          </w:rPr>
          <w:t>RowCounter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MapReduce job uses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TableInputFormat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does a count of all rows in the specified table. To run it, use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./bin/hadoop jar hbase-X.X.X.jar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will invoke the HBase MapReduce Driver class. Select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rowcounter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choice of jobs offered. This will print rowcounter usage advice to standard output. Specify the tablename, column to count, and output directory. If you have classpath errors, see</w:t>
      </w:r>
      <w:r w:rsidRPr="00403DBC">
        <w:rPr>
          <w:rFonts w:ascii="inherit" w:eastAsia="宋体" w:hAnsi="inherit" w:cs="Times New Roman"/>
          <w:spacing w:val="-2"/>
          <w:kern w:val="0"/>
          <w:sz w:val="17"/>
        </w:rPr>
        <w:t> </w:t>
      </w:r>
      <w:hyperlink r:id="rId287" w:anchor="hbase.mapreduce.classpath" w:history="1">
        <w:r w:rsidRPr="00403DBC">
          <w:rPr>
            <w:rFonts w:ascii="inherit" w:eastAsia="宋体" w:hAnsi="inherit" w:cs="Times New Roman"/>
            <w:color w:val="2156A5"/>
            <w:spacing w:val="-2"/>
            <w:kern w:val="0"/>
            <w:sz w:val="17"/>
            <w:u w:val="single"/>
          </w:rPr>
          <w:t>HBase, MapReduce, and the CLASSPATH</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52. Map-Task Splitting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52.1. The Default HBase MapReduce Splitter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w:t>
      </w:r>
      <w:r w:rsidRPr="00403DBC">
        <w:rPr>
          <w:rFonts w:ascii="inherit" w:eastAsia="宋体" w:hAnsi="inherit" w:cs="Times New Roman"/>
          <w:spacing w:val="-2"/>
          <w:kern w:val="0"/>
          <w:sz w:val="17"/>
        </w:rPr>
        <w:t> </w:t>
      </w:r>
      <w:hyperlink r:id="rId288" w:history="1">
        <w:r w:rsidRPr="00403DBC">
          <w:rPr>
            <w:rFonts w:ascii="inherit" w:eastAsia="宋体" w:hAnsi="inherit" w:cs="Times New Roman"/>
            <w:color w:val="2156A5"/>
            <w:spacing w:val="-2"/>
            <w:kern w:val="0"/>
            <w:sz w:val="17"/>
            <w:u w:val="single"/>
          </w:rPr>
          <w:t>TableInputFormat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to source an HBase table in a MapReduce job, its splitter will make a map task for each region of the table. Thus, if there are 100 regions in the table, there will be 100 map-tasks for the job - regardless of how many column families are selected in the Scan.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52.2. Custom Splitters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those interested in implementing custom splitters, see the method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getSplits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hyperlink r:id="rId289" w:history="1">
        <w:r w:rsidRPr="00403DBC">
          <w:rPr>
            <w:rFonts w:ascii="inherit" w:eastAsia="宋体" w:hAnsi="inherit" w:cs="Times New Roman"/>
            <w:color w:val="2156A5"/>
            <w:spacing w:val="-2"/>
            <w:kern w:val="0"/>
            <w:sz w:val="17"/>
            <w:u w:val="single"/>
          </w:rPr>
          <w:t>TableInputFormatBase</w:t>
        </w:r>
      </w:hyperlink>
      <w:r w:rsidRPr="00403DBC">
        <w:rPr>
          <w:rFonts w:ascii="inherit" w:eastAsia="宋体" w:hAnsi="inherit" w:cs="Times New Roman"/>
          <w:spacing w:val="-2"/>
          <w:kern w:val="0"/>
          <w:sz w:val="17"/>
          <w:szCs w:val="17"/>
        </w:rPr>
        <w:t>. That is where the logic for map-task assignment resides.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53. HBase MapReduce Examples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53.1. HBase MapReduce Read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is an example of using HBase as a MapReduce source in read-only manner. Specifically, there is a Mapper instance but no Reducer, and nothing is being emitted from the Mapper. The job would be defined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 job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Job(config, </w:t>
      </w:r>
      <w:r w:rsidRPr="00403DBC">
        <w:rPr>
          <w:rFonts w:ascii="DejaVu Sans Mono" w:eastAsia="宋体" w:hAnsi="DejaVu Sans Mono" w:cs="DejaVu Sans Mono"/>
          <w:color w:val="DD1144"/>
          <w:kern w:val="0"/>
          <w:sz w:val="17"/>
        </w:rPr>
        <w:t>"ExampleRead"</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job.setJarByClass(MyReadJob.class);     </w:t>
      </w:r>
      <w:r w:rsidRPr="00403DBC">
        <w:rPr>
          <w:rFonts w:ascii="DejaVu Sans Mono" w:eastAsia="宋体" w:hAnsi="DejaVu Sans Mono" w:cs="DejaVu Sans Mono"/>
          <w:i/>
          <w:iCs/>
          <w:color w:val="999988"/>
          <w:kern w:val="0"/>
          <w:sz w:val="17"/>
        </w:rPr>
        <w:t>// class that contains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scan.setCaching(</w:t>
      </w:r>
      <w:r w:rsidRPr="00403DBC">
        <w:rPr>
          <w:rFonts w:ascii="DejaVu Sans Mono" w:eastAsia="宋体" w:hAnsi="DejaVu Sans Mono" w:cs="DejaVu Sans Mono"/>
          <w:color w:val="009999"/>
          <w:kern w:val="0"/>
          <w:sz w:val="17"/>
        </w:rPr>
        <w:t>500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1 is the default in Scan, which will be bad for MapReduce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scan.setCacheBlocks(</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don't set to true for MR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set other scan attrs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TableMapReduceUtil.initTableMapperJob(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tableName,        </w:t>
      </w:r>
      <w:r w:rsidRPr="00403DBC">
        <w:rPr>
          <w:rFonts w:ascii="DejaVu Sans Mono" w:eastAsia="宋体" w:hAnsi="DejaVu Sans Mono" w:cs="DejaVu Sans Mono"/>
          <w:i/>
          <w:iCs/>
          <w:color w:val="999988"/>
          <w:kern w:val="0"/>
          <w:sz w:val="17"/>
        </w:rPr>
        <w:t>// input HBase table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             </w:t>
      </w:r>
      <w:r w:rsidRPr="00403DBC">
        <w:rPr>
          <w:rFonts w:ascii="DejaVu Sans Mono" w:eastAsia="宋体" w:hAnsi="DejaVu Sans Mono" w:cs="DejaVu Sans Mono"/>
          <w:i/>
          <w:iCs/>
          <w:color w:val="999988"/>
          <w:kern w:val="0"/>
          <w:sz w:val="17"/>
        </w:rPr>
        <w:t>// Scan instance to control CF and attribute selection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MyMapper.class,   </w:t>
      </w:r>
      <w:r w:rsidRPr="00403DBC">
        <w:rPr>
          <w:rFonts w:ascii="DejaVu Sans Mono" w:eastAsia="宋体" w:hAnsi="DejaVu Sans Mono" w:cs="DejaVu Sans Mono"/>
          <w:i/>
          <w:iCs/>
          <w:color w:val="999988"/>
          <w:kern w:val="0"/>
          <w:sz w:val="17"/>
        </w:rPr>
        <w:t>//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mapper output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mapper output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job.setOutputFormatClass(NullOutputFormat.class);   </w:t>
      </w:r>
      <w:r w:rsidRPr="00403DBC">
        <w:rPr>
          <w:rFonts w:ascii="DejaVu Sans Mono" w:eastAsia="宋体" w:hAnsi="DejaVu Sans Mono" w:cs="DejaVu Sans Mono"/>
          <w:i/>
          <w:iCs/>
          <w:color w:val="999988"/>
          <w:kern w:val="0"/>
          <w:sz w:val="17"/>
        </w:rPr>
        <w:t>// because we aren't emitting anything from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b = job.waitForCompletion(</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IOException(</w:t>
      </w:r>
      <w:r w:rsidRPr="00403DBC">
        <w:rPr>
          <w:rFonts w:ascii="DejaVu Sans Mono" w:eastAsia="宋体" w:hAnsi="DejaVu Sans Mono" w:cs="DejaVu Sans Mono"/>
          <w:color w:val="DD1144"/>
          <w:kern w:val="0"/>
          <w:sz w:val="17"/>
        </w:rPr>
        <w:t>"error with job!"</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the mapper instance would extend</w:t>
      </w:r>
      <w:r w:rsidRPr="00403DBC">
        <w:rPr>
          <w:rFonts w:ascii="inherit" w:eastAsia="宋体" w:hAnsi="inherit" w:cs="Times New Roman"/>
          <w:spacing w:val="-2"/>
          <w:kern w:val="0"/>
          <w:sz w:val="17"/>
        </w:rPr>
        <w:t> </w:t>
      </w:r>
      <w:hyperlink r:id="rId290" w:history="1">
        <w:r w:rsidRPr="00403DBC">
          <w:rPr>
            <w:rFonts w:ascii="inherit" w:eastAsia="宋体" w:hAnsi="inherit" w:cs="Times New Roman"/>
            <w:color w:val="2156A5"/>
            <w:spacing w:val="-2"/>
            <w:kern w:val="0"/>
            <w:sz w:val="17"/>
            <w:u w:val="single"/>
          </w:rPr>
          <w:t>TableMapper</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MyMapper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TableMapper&lt;Text, Text&gt;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map(ImmutableBytesWritable row, Result value,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InterruptedException,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process data for the row from the Result instance.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53.2. HBase MapReduce Read/Write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is an example of using HBase both as a source and as a sink with MapReduce. This example will simply copy data from one table to another.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 job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Job(config,</w:t>
      </w:r>
      <w:r w:rsidRPr="00403DBC">
        <w:rPr>
          <w:rFonts w:ascii="DejaVu Sans Mono" w:eastAsia="宋体" w:hAnsi="DejaVu Sans Mono" w:cs="DejaVu Sans Mono"/>
          <w:color w:val="DD1144"/>
          <w:kern w:val="0"/>
          <w:sz w:val="17"/>
        </w:rPr>
        <w:t>"ExampleReadWrite"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job.setJarByClass(MyReadWriteJob.class);    </w:t>
      </w:r>
      <w:r w:rsidRPr="00403DBC">
        <w:rPr>
          <w:rFonts w:ascii="DejaVu Sans Mono" w:eastAsia="宋体" w:hAnsi="DejaVu Sans Mono" w:cs="DejaVu Sans Mono"/>
          <w:i/>
          <w:iCs/>
          <w:color w:val="999988"/>
          <w:kern w:val="0"/>
          <w:sz w:val="17"/>
        </w:rPr>
        <w:t>// class that contains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scan.setCaching(</w:t>
      </w:r>
      <w:r w:rsidRPr="00403DBC">
        <w:rPr>
          <w:rFonts w:ascii="DejaVu Sans Mono" w:eastAsia="宋体" w:hAnsi="DejaVu Sans Mono" w:cs="DejaVu Sans Mono"/>
          <w:color w:val="009999"/>
          <w:kern w:val="0"/>
          <w:sz w:val="17"/>
        </w:rPr>
        <w:t>500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1 is the default in Scan, which will be bad for MapReduce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scan.setCacheBlocks(</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don't set to true for MR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set other scan attrs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TableMapReduceUtil.initTableMapperJob(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sourceTable,      </w:t>
      </w:r>
      <w:r w:rsidRPr="00403DBC">
        <w:rPr>
          <w:rFonts w:ascii="DejaVu Sans Mono" w:eastAsia="宋体" w:hAnsi="DejaVu Sans Mono" w:cs="DejaVu Sans Mono"/>
          <w:i/>
          <w:iCs/>
          <w:color w:val="999988"/>
          <w:kern w:val="0"/>
          <w:sz w:val="17"/>
        </w:rPr>
        <w:t>// input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             </w:t>
      </w:r>
      <w:r w:rsidRPr="00403DBC">
        <w:rPr>
          <w:rFonts w:ascii="DejaVu Sans Mono" w:eastAsia="宋体" w:hAnsi="DejaVu Sans Mono" w:cs="DejaVu Sans Mono"/>
          <w:i/>
          <w:iCs/>
          <w:color w:val="999988"/>
          <w:kern w:val="0"/>
          <w:sz w:val="17"/>
        </w:rPr>
        <w:t>// Scan instance to control CF and attribute selection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MyMapper.class,   </w:t>
      </w:r>
      <w:r w:rsidRPr="00403DBC">
        <w:rPr>
          <w:rFonts w:ascii="DejaVu Sans Mono" w:eastAsia="宋体" w:hAnsi="DejaVu Sans Mono" w:cs="DejaVu Sans Mono"/>
          <w:i/>
          <w:iCs/>
          <w:color w:val="999988"/>
          <w:kern w:val="0"/>
          <w:sz w:val="17"/>
        </w:rPr>
        <w:t>// mapper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mapper output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mapper output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TableMapReduceUtil.initTableReducerJob(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targetTable,      </w:t>
      </w:r>
      <w:r w:rsidRPr="00403DBC">
        <w:rPr>
          <w:rFonts w:ascii="DejaVu Sans Mono" w:eastAsia="宋体" w:hAnsi="DejaVu Sans Mono" w:cs="DejaVu Sans Mono"/>
          <w:i/>
          <w:iCs/>
          <w:color w:val="999988"/>
          <w:kern w:val="0"/>
          <w:sz w:val="17"/>
        </w:rPr>
        <w:t>// output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reducer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job.setNumReduceTasks(</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b = job.waitForCompletion(</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IOException(</w:t>
      </w:r>
      <w:r w:rsidRPr="00403DBC">
        <w:rPr>
          <w:rFonts w:ascii="DejaVu Sans Mono" w:eastAsia="宋体" w:hAnsi="DejaVu Sans Mono" w:cs="DejaVu Sans Mono"/>
          <w:color w:val="DD1144"/>
          <w:kern w:val="0"/>
          <w:sz w:val="17"/>
        </w:rPr>
        <w:t>"error with job!"</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explanation is required of what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TableMapReduceUtil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doing, especially with the reducer.</w:t>
      </w:r>
      <w:r w:rsidRPr="00403DBC">
        <w:rPr>
          <w:rFonts w:ascii="inherit" w:eastAsia="宋体" w:hAnsi="inherit" w:cs="Times New Roman"/>
          <w:spacing w:val="-2"/>
          <w:kern w:val="0"/>
          <w:sz w:val="17"/>
        </w:rPr>
        <w:t> </w:t>
      </w:r>
      <w:hyperlink r:id="rId291" w:history="1">
        <w:r w:rsidRPr="00403DBC">
          <w:rPr>
            <w:rFonts w:ascii="inherit" w:eastAsia="宋体" w:hAnsi="inherit" w:cs="Times New Roman"/>
            <w:color w:val="2156A5"/>
            <w:spacing w:val="-2"/>
            <w:kern w:val="0"/>
            <w:sz w:val="17"/>
            <w:u w:val="single"/>
          </w:rPr>
          <w:t>TableOutputFormat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being used as the outputFormat class, and several parameters are being set on the config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TableOutputFormat.OUTPUT_TABLE</w:t>
      </w:r>
      <w:r w:rsidRPr="00403DBC">
        <w:rPr>
          <w:rFonts w:ascii="inherit" w:eastAsia="宋体" w:hAnsi="inherit" w:cs="Times New Roman"/>
          <w:spacing w:val="-2"/>
          <w:kern w:val="0"/>
          <w:sz w:val="17"/>
          <w:szCs w:val="17"/>
        </w:rPr>
        <w:t>), as well as setting the reducer output key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ImmutableBytesWritable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reducer value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Writable</w:t>
      </w:r>
      <w:r w:rsidRPr="00403DBC">
        <w:rPr>
          <w:rFonts w:ascii="inherit" w:eastAsia="宋体" w:hAnsi="inherit" w:cs="Times New Roman"/>
          <w:spacing w:val="-2"/>
          <w:kern w:val="0"/>
          <w:sz w:val="17"/>
          <w:szCs w:val="17"/>
        </w:rPr>
        <w:t>. These could be set by the programmer on the job and conf, but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TableMapReduceUtil</w:t>
      </w:r>
      <w:r w:rsidRPr="00403DBC">
        <w:rPr>
          <w:rFonts w:ascii="inherit" w:eastAsia="宋体" w:hAnsi="inherit" w:cs="Times New Roman"/>
          <w:spacing w:val="-2"/>
          <w:kern w:val="0"/>
          <w:sz w:val="17"/>
          <w:szCs w:val="17"/>
        </w:rPr>
        <w:t>tries to make things easier.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is the example mapper, which will create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matching the input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emit it. Note: this is what the CopyTable utility does.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MyMapper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TableMapper&lt;ImmutableBytesWritable, Put&gt;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map(ImmutableBytesWritable row, Result value,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this example is just copying the data from the source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context.write(row, resultToPut(row,value));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Put resultToPut(ImmutableBytesWritable key, Result result)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Put(key.get());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(KeyValue kv : result.raw())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put.add(kv);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isn’t actually a reducer step, so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TableOutputFormat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takes care of sending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target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just an example, developers could choose not to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TableOutputFormat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connect to the target table themselves.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53.3. HBase MapReduce Read/Write Example With Multi-Table Output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TODO: example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MultiTableOutputFormat</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53.4. HBase MapReduce Summary to HBase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example uses HBase as a MapReduce source and sink with a summarization step. This example will count the number of distinct instances of a value in a table and write those summarized counts in another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 job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Job(config,</w:t>
      </w:r>
      <w:r w:rsidRPr="00403DBC">
        <w:rPr>
          <w:rFonts w:ascii="DejaVu Sans Mono" w:eastAsia="宋体" w:hAnsi="DejaVu Sans Mono" w:cs="DejaVu Sans Mono"/>
          <w:color w:val="DD1144"/>
          <w:kern w:val="0"/>
          <w:sz w:val="17"/>
        </w:rPr>
        <w:t>"ExampleSummary"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job.setJarByClass(MySummaryJob.class);     </w:t>
      </w:r>
      <w:r w:rsidRPr="00403DBC">
        <w:rPr>
          <w:rFonts w:ascii="DejaVu Sans Mono" w:eastAsia="宋体" w:hAnsi="DejaVu Sans Mono" w:cs="DejaVu Sans Mono"/>
          <w:i/>
          <w:iCs/>
          <w:color w:val="999988"/>
          <w:kern w:val="0"/>
          <w:sz w:val="17"/>
        </w:rPr>
        <w:t>// class that contains mapper and reducer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scan.setCaching(</w:t>
      </w:r>
      <w:r w:rsidRPr="00403DBC">
        <w:rPr>
          <w:rFonts w:ascii="DejaVu Sans Mono" w:eastAsia="宋体" w:hAnsi="DejaVu Sans Mono" w:cs="DejaVu Sans Mono"/>
          <w:color w:val="009999"/>
          <w:kern w:val="0"/>
          <w:sz w:val="17"/>
        </w:rPr>
        <w:t>500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1 is the default in Scan, which will be bad for MapReduce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scan.setCacheBlocks(</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don't set to true for MR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set other scan attrs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TableMapReduceUtil.initTableMapperJob(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sourceTable,        </w:t>
      </w:r>
      <w:r w:rsidRPr="00403DBC">
        <w:rPr>
          <w:rFonts w:ascii="DejaVu Sans Mono" w:eastAsia="宋体" w:hAnsi="DejaVu Sans Mono" w:cs="DejaVu Sans Mono"/>
          <w:i/>
          <w:iCs/>
          <w:color w:val="999988"/>
          <w:kern w:val="0"/>
          <w:sz w:val="17"/>
        </w:rPr>
        <w:t>// input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               </w:t>
      </w:r>
      <w:r w:rsidRPr="00403DBC">
        <w:rPr>
          <w:rFonts w:ascii="DejaVu Sans Mono" w:eastAsia="宋体" w:hAnsi="DejaVu Sans Mono" w:cs="DejaVu Sans Mono"/>
          <w:i/>
          <w:iCs/>
          <w:color w:val="999988"/>
          <w:kern w:val="0"/>
          <w:sz w:val="17"/>
        </w:rPr>
        <w:t>// Scan instance to control CF and attribute selection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MyMapper.class,     </w:t>
      </w:r>
      <w:r w:rsidRPr="00403DBC">
        <w:rPr>
          <w:rFonts w:ascii="DejaVu Sans Mono" w:eastAsia="宋体" w:hAnsi="DejaVu Sans Mono" w:cs="DejaVu Sans Mono"/>
          <w:i/>
          <w:iCs/>
          <w:color w:val="999988"/>
          <w:kern w:val="0"/>
          <w:sz w:val="17"/>
        </w:rPr>
        <w:t>// mapper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Text.class,         </w:t>
      </w:r>
      <w:r w:rsidRPr="00403DBC">
        <w:rPr>
          <w:rFonts w:ascii="DejaVu Sans Mono" w:eastAsia="宋体" w:hAnsi="DejaVu Sans Mono" w:cs="DejaVu Sans Mono"/>
          <w:i/>
          <w:iCs/>
          <w:color w:val="999988"/>
          <w:kern w:val="0"/>
          <w:sz w:val="17"/>
        </w:rPr>
        <w:t>// mapper output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IntWritable.class,  </w:t>
      </w:r>
      <w:r w:rsidRPr="00403DBC">
        <w:rPr>
          <w:rFonts w:ascii="DejaVu Sans Mono" w:eastAsia="宋体" w:hAnsi="DejaVu Sans Mono" w:cs="DejaVu Sans Mono"/>
          <w:i/>
          <w:iCs/>
          <w:color w:val="999988"/>
          <w:kern w:val="0"/>
          <w:sz w:val="17"/>
        </w:rPr>
        <w:t>// mapper output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TableMapReduceUtil.initTableReducerJob(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targetTable,        </w:t>
      </w:r>
      <w:r w:rsidRPr="00403DBC">
        <w:rPr>
          <w:rFonts w:ascii="DejaVu Sans Mono" w:eastAsia="宋体" w:hAnsi="DejaVu Sans Mono" w:cs="DejaVu Sans Mono"/>
          <w:i/>
          <w:iCs/>
          <w:color w:val="999988"/>
          <w:kern w:val="0"/>
          <w:sz w:val="17"/>
        </w:rPr>
        <w:t>// output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MyTableReducer.class,    </w:t>
      </w:r>
      <w:r w:rsidRPr="00403DBC">
        <w:rPr>
          <w:rFonts w:ascii="DejaVu Sans Mono" w:eastAsia="宋体" w:hAnsi="DejaVu Sans Mono" w:cs="DejaVu Sans Mono"/>
          <w:i/>
          <w:iCs/>
          <w:color w:val="999988"/>
          <w:kern w:val="0"/>
          <w:sz w:val="17"/>
        </w:rPr>
        <w:t>// reducer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job.setNumReduceTasks(</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at least one, adjust as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b = job.waitForCompletion(</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IOException(</w:t>
      </w:r>
      <w:r w:rsidRPr="00403DBC">
        <w:rPr>
          <w:rFonts w:ascii="DejaVu Sans Mono" w:eastAsia="宋体" w:hAnsi="DejaVu Sans Mono" w:cs="DejaVu Sans Mono"/>
          <w:color w:val="DD1144"/>
          <w:kern w:val="0"/>
          <w:sz w:val="17"/>
        </w:rPr>
        <w:t>"error with job!"</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this example mapper a column with a String-value is chosen as the value to summarize upon. This value is used as the key to emit from the mapper, and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IntWritable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represents an instance counter.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MyMapper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TableMapper&lt;Text, IntWritable&gt;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ATTR1 = </w:t>
      </w:r>
      <w:r w:rsidRPr="00403DBC">
        <w:rPr>
          <w:rFonts w:ascii="DejaVu Sans Mono" w:eastAsia="宋体" w:hAnsi="DejaVu Sans Mono" w:cs="DejaVu Sans Mono"/>
          <w:color w:val="DD1144"/>
          <w:kern w:val="0"/>
          <w:sz w:val="17"/>
        </w:rPr>
        <w:t>"attr1"</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IntWritable ONE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IntWritable(</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Text text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map(ImmutableBytesWritable row, Result value,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val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String(value.getValue(CF, ATTR1));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text.set(val);     </w:t>
      </w:r>
      <w:r w:rsidRPr="00403DBC">
        <w:rPr>
          <w:rFonts w:ascii="DejaVu Sans Mono" w:eastAsia="宋体" w:hAnsi="DejaVu Sans Mono" w:cs="DejaVu Sans Mono"/>
          <w:i/>
          <w:iCs/>
          <w:color w:val="999988"/>
          <w:kern w:val="0"/>
          <w:sz w:val="17"/>
        </w:rPr>
        <w:t>// we can only emit Writables...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context.write(text, 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reducer, the "ones" are counted (just like any other MR example that does this), and then emits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MyTableReducer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TableReducer&lt;Text, IntWritable, ImmutableBytesWritable&gt;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COUNT = </w:t>
      </w:r>
      <w:r w:rsidRPr="00403DBC">
        <w:rPr>
          <w:rFonts w:ascii="DejaVu Sans Mono" w:eastAsia="宋体" w:hAnsi="DejaVu Sans Mono" w:cs="DejaVu Sans Mono"/>
          <w:color w:val="DD1144"/>
          <w:kern w:val="0"/>
          <w:sz w:val="17"/>
        </w:rPr>
        <w:t>"count"</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reduce(Text key, Iterable&lt;IntWritable&gt; values,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i = </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(IntWritable val : values)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 += val.get();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Put(Bytes.toBytes(key.toString()));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put.add(CF, COUNT, Bytes.toBytes(i));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context.write(</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53.5. HBase MapReduce Summary to File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very similar to the summary example above, with exception that this is using HBase as a MapReduce source but HDFS as the sink. The differences are in the job setup and in the reducer. The mapper remains the same.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 job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Job(config,</w:t>
      </w:r>
      <w:r w:rsidRPr="00403DBC">
        <w:rPr>
          <w:rFonts w:ascii="DejaVu Sans Mono" w:eastAsia="宋体" w:hAnsi="DejaVu Sans Mono" w:cs="DejaVu Sans Mono"/>
          <w:color w:val="DD1144"/>
          <w:kern w:val="0"/>
          <w:sz w:val="17"/>
        </w:rPr>
        <w:t>"ExampleSummaryToFile"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job.setJarByClass(MySummaryFileJob.class);     </w:t>
      </w:r>
      <w:r w:rsidRPr="00403DBC">
        <w:rPr>
          <w:rFonts w:ascii="DejaVu Sans Mono" w:eastAsia="宋体" w:hAnsi="DejaVu Sans Mono" w:cs="DejaVu Sans Mono"/>
          <w:i/>
          <w:iCs/>
          <w:color w:val="999988"/>
          <w:kern w:val="0"/>
          <w:sz w:val="17"/>
        </w:rPr>
        <w:t>// class that contains mapper and reducer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scan.setCaching(</w:t>
      </w:r>
      <w:r w:rsidRPr="00403DBC">
        <w:rPr>
          <w:rFonts w:ascii="DejaVu Sans Mono" w:eastAsia="宋体" w:hAnsi="DejaVu Sans Mono" w:cs="DejaVu Sans Mono"/>
          <w:color w:val="009999"/>
          <w:kern w:val="0"/>
          <w:sz w:val="17"/>
        </w:rPr>
        <w:t>500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1 is the default in Scan, which will be bad for MapReduce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scan.setCacheBlocks(</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don't set to true for MR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set other scan attrs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TableMapReduceUtil.initTableMapperJob(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sourceTable,        </w:t>
      </w:r>
      <w:r w:rsidRPr="00403DBC">
        <w:rPr>
          <w:rFonts w:ascii="DejaVu Sans Mono" w:eastAsia="宋体" w:hAnsi="DejaVu Sans Mono" w:cs="DejaVu Sans Mono"/>
          <w:i/>
          <w:iCs/>
          <w:color w:val="999988"/>
          <w:kern w:val="0"/>
          <w:sz w:val="17"/>
        </w:rPr>
        <w:t>// input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               </w:t>
      </w:r>
      <w:r w:rsidRPr="00403DBC">
        <w:rPr>
          <w:rFonts w:ascii="DejaVu Sans Mono" w:eastAsia="宋体" w:hAnsi="DejaVu Sans Mono" w:cs="DejaVu Sans Mono"/>
          <w:i/>
          <w:iCs/>
          <w:color w:val="999988"/>
          <w:kern w:val="0"/>
          <w:sz w:val="17"/>
        </w:rPr>
        <w:t>// Scan instance to control CF and attribute selection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MyMapper.class,     </w:t>
      </w:r>
      <w:r w:rsidRPr="00403DBC">
        <w:rPr>
          <w:rFonts w:ascii="DejaVu Sans Mono" w:eastAsia="宋体" w:hAnsi="DejaVu Sans Mono" w:cs="DejaVu Sans Mono"/>
          <w:i/>
          <w:iCs/>
          <w:color w:val="999988"/>
          <w:kern w:val="0"/>
          <w:sz w:val="17"/>
        </w:rPr>
        <w:t>// mapper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Text.class,         </w:t>
      </w:r>
      <w:r w:rsidRPr="00403DBC">
        <w:rPr>
          <w:rFonts w:ascii="DejaVu Sans Mono" w:eastAsia="宋体" w:hAnsi="DejaVu Sans Mono" w:cs="DejaVu Sans Mono"/>
          <w:i/>
          <w:iCs/>
          <w:color w:val="999988"/>
          <w:kern w:val="0"/>
          <w:sz w:val="17"/>
        </w:rPr>
        <w:t>// mapper output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IntWritable.class,  </w:t>
      </w:r>
      <w:r w:rsidRPr="00403DBC">
        <w:rPr>
          <w:rFonts w:ascii="DejaVu Sans Mono" w:eastAsia="宋体" w:hAnsi="DejaVu Sans Mono" w:cs="DejaVu Sans Mono"/>
          <w:i/>
          <w:iCs/>
          <w:color w:val="999988"/>
          <w:kern w:val="0"/>
          <w:sz w:val="17"/>
        </w:rPr>
        <w:t>// mapper output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job.setReducerClass(MyReducer.class);    </w:t>
      </w:r>
      <w:r w:rsidRPr="00403DBC">
        <w:rPr>
          <w:rFonts w:ascii="DejaVu Sans Mono" w:eastAsia="宋体" w:hAnsi="DejaVu Sans Mono" w:cs="DejaVu Sans Mono"/>
          <w:i/>
          <w:iCs/>
          <w:color w:val="999988"/>
          <w:kern w:val="0"/>
          <w:sz w:val="17"/>
        </w:rPr>
        <w:t>// reducer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job.setNumReduceTasks(</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at least one, adjust as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FileOutputFormat.setOutputPath(job,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w:t>
      </w:r>
      <w:r w:rsidRPr="00403DBC">
        <w:rPr>
          <w:rFonts w:ascii="DejaVu Sans Mono" w:eastAsia="宋体" w:hAnsi="DejaVu Sans Mono" w:cs="DejaVu Sans Mono"/>
          <w:color w:val="DD1144"/>
          <w:kern w:val="0"/>
          <w:sz w:val="17"/>
        </w:rPr>
        <w:t>"/tmp/mr/mySummaryFile"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adjust directories as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b = job.waitForCompletion(</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IOException(</w:t>
      </w:r>
      <w:r w:rsidRPr="00403DBC">
        <w:rPr>
          <w:rFonts w:ascii="DejaVu Sans Mono" w:eastAsia="宋体" w:hAnsi="DejaVu Sans Mono" w:cs="DejaVu Sans Mono"/>
          <w:color w:val="DD1144"/>
          <w:kern w:val="0"/>
          <w:sz w:val="17"/>
        </w:rPr>
        <w:t>"error with job!"</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stated above, the previous Mapper can run unchanged with this example. As for the Reducer, it is a "generic" Reducer instead of extending TableMapper and emitting Puts.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MyReducer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Reducer&lt;Text, IntWritable, Text, IntWritable&gt;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reduce(Text key, Iterable&lt;IntWritable&gt; values,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i = </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(IntWritable val : values)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 += val.get();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context.write(key,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IntWritable(i));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53.6. HBase MapReduce Summary to HBase Without Reducer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also possible to perform summaries without a reducer - if you use HBase as the reducer.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An HBase target table would need to exist for the job summary. The Table method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incrementColumnValue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would be used to atomically increment values. From a performance perspective, it might make sense to keep a Map of values with their values to be incremented for each map-task, and make one update per key at during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cleanup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of the mapper. However, your mileage may vary depending on the number of rows to be processed and unique keys.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end, the summary results are in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53.7. HBase MapReduce Summary to RDBMS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Sometimes it is more appropriate to generate summaries to an RDBMS. For these cases, it is possible to generate summaries directly to an RDBMS via a custom reducer.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can connect to an RDBMS (the connection information can be passed via custom parameters in the context) and the cleanup method can close the connection.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critical to understand that number of reducers for the job affects the summarization implementation, and you’ll have to design this into your reducer. Specifically, whether it is designed to run as a singleton (one reducer) or multiple reducers. Neither is right or wrong, it depends on your use-case. Recognize that the more reducers that are assigned to the job, the more simultaneous connections to the RDBMS will be created - this will scale, but only to a point.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MyRdbmsReducer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Reducer&lt;Text, IntWritable, Text, IntWritable&gt;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Connection c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setup(Context context)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create DB connection...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reduce(Text key, Iterable&lt;IntWritable&gt; values,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 summarization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in this example the keys are Text, but this is just an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cleanup(Context context)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close db connection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end, the summary results are written to your RDBMS table/s.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54. Accessing Other HBase Tables in a MapReduce Job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Although the framework currently allows one HBase table as input to a MapReduce job, other HBase tables can be accessed as lookup tables, etc., in a MapReduce job via creating an Table instance in the setup method of the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MyMapper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TableMapper&lt;Text, LongWritable&gt;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Table myOtherTable;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setup(Context context)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In here create a Connection to the cluster and save it or use the Connection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from the existing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myOtherTable = connection.getTable(</w:t>
      </w:r>
      <w:r w:rsidRPr="00403DBC">
        <w:rPr>
          <w:rFonts w:ascii="DejaVu Sans Mono" w:eastAsia="宋体" w:hAnsi="DejaVu Sans Mono" w:cs="DejaVu Sans Mono"/>
          <w:color w:val="DD1144"/>
          <w:kern w:val="0"/>
          <w:sz w:val="17"/>
        </w:rPr>
        <w:t>"myOtherTable"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map(ImmutableBytesWritable row, Result value,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process Result...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use 'myOtherTable' for lookups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55. Speculative Execution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generally advisable to turn off speculative execution for MapReduce jobs that use HBase as a source. This can either be done on a per-Job basis through properties, or on the entire cluster. Especially for longer running jobs, speculative execution will create duplicate map-tasks which will double-write your data to HBase; this is probably not what you want.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92" w:anchor="spec.ex" w:history="1">
        <w:r w:rsidRPr="00403DBC">
          <w:rPr>
            <w:rFonts w:ascii="inherit" w:eastAsia="宋体" w:hAnsi="inherit" w:cs="Times New Roman"/>
            <w:color w:val="2156A5"/>
            <w:spacing w:val="-2"/>
            <w:kern w:val="0"/>
            <w:sz w:val="17"/>
            <w:u w:val="single"/>
          </w:rPr>
          <w:t>spec.ex</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56. Cascading</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293" w:history="1">
        <w:r w:rsidR="00403DBC" w:rsidRPr="00403DBC">
          <w:rPr>
            <w:rFonts w:ascii="inherit" w:eastAsia="宋体" w:hAnsi="inherit" w:cs="Times New Roman"/>
            <w:color w:val="2156A5"/>
            <w:spacing w:val="-2"/>
            <w:kern w:val="0"/>
            <w:sz w:val="17"/>
            <w:u w:val="single"/>
          </w:rPr>
          <w:t>Cascading</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an alternative API for MapReduce, which actually uses MapReduce, but allows you to write your MapReduce code in a simplified way.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example shows a Cascading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Flow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"sinks" data into an HBase cluster. The same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hBaseTap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API could be used to "source" data as well.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read data from the default filesystem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emits two fields: "offset" and "line"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Tap source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Hfs(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TextLine(), inputFileLhs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lastRenderedPageBreak/>
        <w:t>// store data in an HBase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accepts fields "num", "lower", and "upper"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will automatically scope incoming fields to their proper familyname, "left" or "right"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Fields keyFields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 </w:t>
      </w:r>
      <w:r w:rsidRPr="00403DBC">
        <w:rPr>
          <w:rFonts w:ascii="DejaVu Sans Mono" w:eastAsia="宋体" w:hAnsi="DejaVu Sans Mono" w:cs="DejaVu Sans Mono"/>
          <w:color w:val="DD1144"/>
          <w:kern w:val="0"/>
          <w:sz w:val="17"/>
        </w:rPr>
        <w:t>"num"</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familyNames = {</w:t>
      </w:r>
      <w:r w:rsidRPr="00403DBC">
        <w:rPr>
          <w:rFonts w:ascii="DejaVu Sans Mono" w:eastAsia="宋体" w:hAnsi="DejaVu Sans Mono" w:cs="DejaVu Sans Mono"/>
          <w:color w:val="DD1144"/>
          <w:kern w:val="0"/>
          <w:sz w:val="17"/>
        </w:rPr>
        <w:t>"left"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"right"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Fields</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valueFields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 </w:t>
      </w:r>
      <w:r w:rsidRPr="00403DBC">
        <w:rPr>
          <w:rFonts w:ascii="DejaVu Sans Mono" w:eastAsia="宋体" w:hAnsi="DejaVu Sans Mono" w:cs="DejaVu Sans Mono"/>
          <w:color w:val="DD1144"/>
          <w:kern w:val="0"/>
          <w:sz w:val="17"/>
        </w:rPr>
        <w:t>"lower"</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 </w:t>
      </w:r>
      <w:r w:rsidRPr="00403DBC">
        <w:rPr>
          <w:rFonts w:ascii="DejaVu Sans Mono" w:eastAsia="宋体" w:hAnsi="DejaVu Sans Mono" w:cs="DejaVu Sans Mono"/>
          <w:color w:val="DD1144"/>
          <w:kern w:val="0"/>
          <w:sz w:val="17"/>
        </w:rPr>
        <w:t>"upper"</w:t>
      </w:r>
      <w:r w:rsidRPr="00403DBC">
        <w:rPr>
          <w:rFonts w:ascii="DejaVu Sans Mono" w:eastAsia="宋体" w:hAnsi="DejaVu Sans Mono" w:cs="DejaVu Sans Mono"/>
          <w:kern w:val="0"/>
          <w:sz w:val="17"/>
        </w:rPr>
        <w:t xml:space="preserve">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Tap hBaseTap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HBaseTap( </w:t>
      </w:r>
      <w:r w:rsidRPr="00403DBC">
        <w:rPr>
          <w:rFonts w:ascii="DejaVu Sans Mono" w:eastAsia="宋体" w:hAnsi="DejaVu Sans Mono" w:cs="DejaVu Sans Mono"/>
          <w:color w:val="DD1144"/>
          <w:kern w:val="0"/>
          <w:sz w:val="17"/>
        </w:rPr>
        <w:t>"multitable"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HBaseScheme( keyFields, familyNames, valueFields ), SinkMode.REPLACE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a simple pipe assembly to parse the input into fields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a real app would likely chain multiple Pipes together for more complex processing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Pipe parsePipe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Each( </w:t>
      </w:r>
      <w:r w:rsidRPr="00403DBC">
        <w:rPr>
          <w:rFonts w:ascii="DejaVu Sans Mono" w:eastAsia="宋体" w:hAnsi="DejaVu Sans Mono" w:cs="DejaVu Sans Mono"/>
          <w:color w:val="DD1144"/>
          <w:kern w:val="0"/>
          <w:sz w:val="17"/>
        </w:rPr>
        <w:t>"insert"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 </w:t>
      </w:r>
      <w:r w:rsidRPr="00403DBC">
        <w:rPr>
          <w:rFonts w:ascii="DejaVu Sans Mono" w:eastAsia="宋体" w:hAnsi="DejaVu Sans Mono" w:cs="DejaVu Sans Mono"/>
          <w:color w:val="DD1144"/>
          <w:kern w:val="0"/>
          <w:sz w:val="17"/>
        </w:rPr>
        <w:t>"line"</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RegexSplitter(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 </w:t>
      </w:r>
      <w:r w:rsidRPr="00403DBC">
        <w:rPr>
          <w:rFonts w:ascii="DejaVu Sans Mono" w:eastAsia="宋体" w:hAnsi="DejaVu Sans Mono" w:cs="DejaVu Sans Mono"/>
          <w:color w:val="DD1144"/>
          <w:kern w:val="0"/>
          <w:sz w:val="17"/>
        </w:rPr>
        <w:t>"num"</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"lower"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"upper"</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 "</w:t>
      </w:r>
      <w:r w:rsidRPr="00403DBC">
        <w:rPr>
          <w:rFonts w:ascii="DejaVu Sans Mono" w:eastAsia="宋体" w:hAnsi="DejaVu Sans Mono" w:cs="DejaVu Sans Mono"/>
          <w:kern w:val="0"/>
          <w:sz w:val="17"/>
        </w:rPr>
        <w:t xml:space="preserve">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"plan" a cluster executable Flow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this connects the source Tap and hBaseTap (the sink Tap) to the parsePipe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Flow parseFlow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FlowConnector( properties ).connect( source, hBaseTap, parsePipe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start the flow, and block until complete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parseFlow.complete();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open an iterator on the HBase table we stuffed data into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TupleEntryIterator iterator = parseFlow.openSink();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while</w:t>
      </w:r>
      <w:r w:rsidRPr="00403DBC">
        <w:rPr>
          <w:rFonts w:ascii="DejaVu Sans Mono" w:eastAsia="宋体" w:hAnsi="DejaVu Sans Mono" w:cs="DejaVu Sans Mono"/>
          <w:kern w:val="0"/>
          <w:sz w:val="17"/>
        </w:rPr>
        <w:t>(iterator.hasNext())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print out each tuple from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 </w:t>
      </w:r>
      <w:r w:rsidRPr="00403DBC">
        <w:rPr>
          <w:rFonts w:ascii="DejaVu Sans Mono" w:eastAsia="宋体" w:hAnsi="DejaVu Sans Mono" w:cs="DejaVu Sans Mono"/>
          <w:color w:val="DD1144"/>
          <w:kern w:val="0"/>
          <w:sz w:val="17"/>
        </w:rPr>
        <w:t>"iterator.next() = "</w:t>
      </w:r>
      <w:r w:rsidRPr="00403DBC">
        <w:rPr>
          <w:rFonts w:ascii="DejaVu Sans Mono" w:eastAsia="宋体" w:hAnsi="DejaVu Sans Mono" w:cs="DejaVu Sans Mono"/>
          <w:kern w:val="0"/>
          <w:sz w:val="17"/>
        </w:rPr>
        <w:t xml:space="preserve"> + iterator.next()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iterator.close();</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Securing Apache HBase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675"/>
        <w:gridCol w:w="974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Reporting Security Bugs</w:t>
            </w:r>
          </w:p>
          <w:tbl>
            <w:tblPr>
              <w:tblW w:w="9124" w:type="dxa"/>
              <w:tblCellSpacing w:w="15" w:type="dxa"/>
              <w:tblCellMar>
                <w:top w:w="15" w:type="dxa"/>
                <w:left w:w="15" w:type="dxa"/>
                <w:bottom w:w="15" w:type="dxa"/>
                <w:right w:w="15" w:type="dxa"/>
              </w:tblCellMar>
              <w:tblLook w:val="04A0" w:firstRow="1" w:lastRow="0" w:firstColumn="1" w:lastColumn="0" w:noHBand="0" w:noVBand="1"/>
            </w:tblPr>
            <w:tblGrid>
              <w:gridCol w:w="905"/>
              <w:gridCol w:w="82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To protect existing HBase installations from exploitation, please </w:t>
                  </w:r>
                  <w:r w:rsidRPr="00403DBC">
                    <w:rPr>
                      <w:rFonts w:ascii="宋体" w:eastAsia="宋体" w:hAnsi="宋体" w:cs="宋体"/>
                      <w:b/>
                      <w:bCs/>
                      <w:spacing w:val="-1"/>
                      <w:kern w:val="0"/>
                      <w:sz w:val="24"/>
                      <w:szCs w:val="24"/>
                    </w:rPr>
                    <w:t>do not</w:t>
                  </w:r>
                  <w:r w:rsidRPr="00403DBC">
                    <w:rPr>
                      <w:rFonts w:ascii="宋体" w:eastAsia="宋体" w:hAnsi="宋体" w:cs="宋体"/>
                      <w:spacing w:val="-2"/>
                      <w:kern w:val="0"/>
                      <w:sz w:val="24"/>
                      <w:szCs w:val="24"/>
                    </w:rPr>
                    <w:t> use JIRA to report security-related bugs. Instead, send your report to the mailing list </w:t>
                  </w:r>
                  <w:hyperlink r:id="rId294" w:history="1">
                    <w:r w:rsidRPr="00403DBC">
                      <w:rPr>
                        <w:rFonts w:ascii="宋体" w:eastAsia="宋体" w:hAnsi="宋体" w:cs="宋体"/>
                        <w:color w:val="2156A5"/>
                        <w:spacing w:val="-2"/>
                        <w:kern w:val="0"/>
                        <w:sz w:val="24"/>
                        <w:szCs w:val="24"/>
                        <w:u w:val="single"/>
                      </w:rPr>
                      <w:t>private@apache.org</w:t>
                    </w:r>
                  </w:hyperlink>
                  <w:r w:rsidRPr="00403DBC">
                    <w:rPr>
                      <w:rFonts w:ascii="宋体" w:eastAsia="宋体" w:hAnsi="宋体" w:cs="宋体"/>
                      <w:spacing w:val="-2"/>
                      <w:kern w:val="0"/>
                      <w:sz w:val="24"/>
                      <w:szCs w:val="24"/>
                    </w:rPr>
                    <w:t>, which allows anyone to send messages, but restricts who can read them. Someone on that list will contact you to follow up on your report.</w:t>
                  </w:r>
                </w:p>
              </w:tc>
            </w:tr>
          </w:tbl>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HBase adheres to the Apache Software Foundation’s policy on reported vulnerabilities, available at </w:t>
            </w:r>
            <w:hyperlink r:id="rId295" w:history="1">
              <w:r w:rsidRPr="00403DBC">
                <w:rPr>
                  <w:rFonts w:ascii="inherit" w:eastAsia="宋体" w:hAnsi="inherit" w:cs="宋体"/>
                  <w:color w:val="2156A5"/>
                  <w:spacing w:val="-2"/>
                  <w:kern w:val="0"/>
                  <w:sz w:val="24"/>
                  <w:szCs w:val="24"/>
                  <w:u w:val="single"/>
                </w:rPr>
                <w:t>http://apache.org/security/</w:t>
              </w:r>
            </w:hyperlink>
            <w:r w:rsidRPr="00403DBC">
              <w:rPr>
                <w:rFonts w:ascii="inherit" w:eastAsia="宋体" w:hAnsi="inherit" w:cs="宋体"/>
                <w:spacing w:val="-2"/>
                <w:kern w:val="0"/>
                <w:sz w:val="24"/>
                <w:szCs w:val="24"/>
              </w:rPr>
              <w:t>.</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If you wish to send an encrypted report, you can use the GPG details provided for the general ASF security list. This will likely increase the response time to your report.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HBase provides mechanisms to secure various components and aspects of HBase and how it relates to the rest of the Hadoop infrastructure, as well as clients and resources outside Hadoop.</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57. Using Secure HTTP (HTTPS) for the Web UI</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default HBase install uses insecure HTTP connections for Web UIs for the master and region servers. To enable secure HTTP (HTTPS) connections instead,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hbase.ssl.enabled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This does not change the port used by the Web UI. To change the port for the web UI for a given HBase component, configure that port’s setting in hbase-site.xml. These settings are:</w:t>
      </w:r>
    </w:p>
    <w:p w:rsidR="00403DBC" w:rsidRPr="00403DBC" w:rsidRDefault="00403DBC" w:rsidP="00403DBC">
      <w:pPr>
        <w:widowControl/>
        <w:numPr>
          <w:ilvl w:val="0"/>
          <w:numId w:val="63"/>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hbase.master.info.port</w:t>
      </w:r>
    </w:p>
    <w:p w:rsidR="00403DBC" w:rsidRPr="00403DBC" w:rsidRDefault="00403DBC" w:rsidP="00403DBC">
      <w:pPr>
        <w:widowControl/>
        <w:numPr>
          <w:ilvl w:val="0"/>
          <w:numId w:val="63"/>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hbase.regionserver.info.port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If you enable HTTPS, clients should avoid using the non-secure HTTP connection.</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If you enable secure HTTP, clients should connect to HBase using the </w:t>
            </w:r>
            <w:r w:rsidRPr="00403DBC">
              <w:rPr>
                <w:rFonts w:ascii="DejaVu Sans Mono" w:eastAsia="宋体" w:hAnsi="DejaVu Sans Mono" w:cs="DejaVu Sans Mono"/>
                <w:kern w:val="0"/>
                <w:sz w:val="23"/>
              </w:rPr>
              <w:t>https://</w:t>
            </w:r>
            <w:r w:rsidRPr="00403DBC">
              <w:rPr>
                <w:rFonts w:ascii="inherit" w:eastAsia="宋体" w:hAnsi="inherit" w:cs="宋体"/>
                <w:spacing w:val="-2"/>
                <w:kern w:val="0"/>
                <w:sz w:val="24"/>
                <w:szCs w:val="24"/>
              </w:rPr>
              <w:t> URL. Clients using the </w:t>
            </w:r>
            <w:r w:rsidRPr="00403DBC">
              <w:rPr>
                <w:rFonts w:ascii="DejaVu Sans Mono" w:eastAsia="宋体" w:hAnsi="DejaVu Sans Mono" w:cs="DejaVu Sans Mono"/>
                <w:kern w:val="0"/>
                <w:sz w:val="23"/>
              </w:rPr>
              <w:t>http://</w:t>
            </w:r>
            <w:r w:rsidRPr="00403DBC">
              <w:rPr>
                <w:rFonts w:ascii="inherit" w:eastAsia="宋体" w:hAnsi="inherit" w:cs="宋体"/>
                <w:spacing w:val="-2"/>
                <w:kern w:val="0"/>
                <w:sz w:val="24"/>
                <w:szCs w:val="24"/>
              </w:rPr>
              <w:t> URL will receive an HTTP response of </w:t>
            </w:r>
            <w:r w:rsidRPr="00403DBC">
              <w:rPr>
                <w:rFonts w:ascii="DejaVu Sans Mono" w:eastAsia="宋体" w:hAnsi="DejaVu Sans Mono" w:cs="DejaVu Sans Mono"/>
                <w:kern w:val="0"/>
                <w:sz w:val="23"/>
              </w:rPr>
              <w:t>200</w:t>
            </w:r>
            <w:r w:rsidRPr="00403DBC">
              <w:rPr>
                <w:rFonts w:ascii="inherit" w:eastAsia="宋体" w:hAnsi="inherit" w:cs="宋体"/>
                <w:spacing w:val="-2"/>
                <w:kern w:val="0"/>
                <w:sz w:val="24"/>
                <w:szCs w:val="24"/>
              </w:rPr>
              <w:t>, but will not receive any data. The following exception is logged: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javax.net.ssl.SSLException: Unrecognized SSL message, plaintext connection?</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This is because the same port is used for HTTP and HTTPS.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 uses Jetty for the Web UI. Without modifying Jetty itself, it does not seem possible to configure Jetty to redirect one port to another on the same host. See Nick Dimiduk’s contribution on this </w:t>
            </w:r>
            <w:hyperlink r:id="rId296" w:history="1">
              <w:r w:rsidRPr="00403DBC">
                <w:rPr>
                  <w:rFonts w:ascii="inherit" w:eastAsia="宋体" w:hAnsi="inherit" w:cs="宋体"/>
                  <w:color w:val="2156A5"/>
                  <w:spacing w:val="-2"/>
                  <w:kern w:val="0"/>
                  <w:sz w:val="24"/>
                  <w:szCs w:val="24"/>
                  <w:u w:val="single"/>
                </w:rPr>
                <w:t>Stack Overflow</w:t>
              </w:r>
            </w:hyperlink>
            <w:r w:rsidRPr="00403DBC">
              <w:rPr>
                <w:rFonts w:ascii="inherit" w:eastAsia="宋体" w:hAnsi="inherit" w:cs="宋体"/>
                <w:spacing w:val="-2"/>
                <w:kern w:val="0"/>
                <w:sz w:val="24"/>
                <w:szCs w:val="24"/>
              </w:rPr>
              <w:t> thread for more information. If you know how to fix this without opening a second port for HTTPS, patches are appreciated.</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58. Using SPNEGO for Kerberos authentication with Web UIs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Kerberos-authentication to HBase Web UIs can be enabled via configuring SPNEGO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hbase.security.authentication.ui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Enabling this authentication requires that HBase is also configured to use Kerberos authentication for RPCs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kerberos</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hbase.security.authentication.ui</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Controls what kind of authentication should be used for the HBase web UIs.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The Kerberos keytab file to use for SPNEGO authentication by the web server.</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number of properties exist to configure SPNEGO authentication for the web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hbase.security.authentication.spnego.kerberos.principal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HTTP/_HOST@EXAMPLE.COM</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Required for SPNEGO, the Kerberos principal to use for SPNEGO authentication by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web server. The _HOST keyword will be automatically substituted with the node's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hostname.</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hbase.security.authentication.spnego.kerberos.keytab</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/etc/security/keytabs/spnego.service.keytab</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Required for SPNEGO, the Kerberos keytab file to use for SPNEGO authentication by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web server.</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hbase.security.authentication.spnego.kerberos.name.rules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Optional, Hadoop-style `auth_to_local` rules which will be parsed and used in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handling of Kerberos principals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hbase.security.authentication.signature.secret.file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Optional, a file whose contents will be used as a secret to sign the HTTP cookies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 a part of the SPNEGO authentication handshake. If this is not provided, Java's `Random` library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will be used for the secret.</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59. Secure Client Access to Apache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Newer releases of Apache HBase (&gt;= 0.92) support optional SASL authentication of clients. See also Matteo Bertozzi’s article on</w:t>
      </w:r>
      <w:r w:rsidRPr="00403DBC">
        <w:rPr>
          <w:rFonts w:ascii="inherit" w:eastAsia="宋体" w:hAnsi="inherit" w:cs="Times New Roman"/>
          <w:spacing w:val="-2"/>
          <w:kern w:val="0"/>
          <w:sz w:val="17"/>
        </w:rPr>
        <w:t> </w:t>
      </w:r>
      <w:hyperlink r:id="rId297" w:history="1">
        <w:r w:rsidRPr="00403DBC">
          <w:rPr>
            <w:rFonts w:ascii="inherit" w:eastAsia="宋体" w:hAnsi="inherit" w:cs="Times New Roman"/>
            <w:color w:val="2156A5"/>
            <w:spacing w:val="-2"/>
            <w:kern w:val="0"/>
            <w:sz w:val="17"/>
            <w:u w:val="single"/>
          </w:rPr>
          <w:t>Understanding User Authentication and Authorization in Apache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describes how to set up Apache HBase and clients for connection to secure HBase resources.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59.1. Prerequisites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Hadoop Authentication Configuration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run HBase RPC with strong authentication, you must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kerberos</w:t>
      </w:r>
      <w:r w:rsidRPr="00403DBC">
        <w:rPr>
          <w:rFonts w:ascii="inherit" w:eastAsia="宋体" w:hAnsi="inherit" w:cs="Times New Roman"/>
          <w:spacing w:val="-2"/>
          <w:kern w:val="0"/>
          <w:sz w:val="17"/>
          <w:szCs w:val="17"/>
        </w:rPr>
        <w:t>. In this case, you must also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hadoop.security.authentication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kerberos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core-site.xml. Otherwise, you would be using strong authentication for HBase but not for the underlying HDFS, which would cancel out any benefit.</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Kerberos KDC</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need to have a working Kerberos KDC.</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59.2. Server-side Configuration for Secure Operation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refer to</w:t>
      </w:r>
      <w:r w:rsidRPr="00403DBC">
        <w:rPr>
          <w:rFonts w:ascii="inherit" w:eastAsia="宋体" w:hAnsi="inherit" w:cs="Times New Roman"/>
          <w:spacing w:val="-2"/>
          <w:kern w:val="0"/>
          <w:sz w:val="17"/>
        </w:rPr>
        <w:t> </w:t>
      </w:r>
      <w:hyperlink r:id="rId298" w:anchor="security.prerequisites" w:history="1">
        <w:r w:rsidRPr="00403DBC">
          <w:rPr>
            <w:rFonts w:ascii="inherit" w:eastAsia="宋体" w:hAnsi="inherit" w:cs="Times New Roman"/>
            <w:color w:val="2156A5"/>
            <w:spacing w:val="-2"/>
            <w:kern w:val="0"/>
            <w:sz w:val="17"/>
            <w:u w:val="single"/>
          </w:rPr>
          <w:t>security.prerequisites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ensure that your underlying HDFS configuration is secure.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server machine in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hbase.security.authorization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org.apache.hadoop.hbase.security.token.TokenProvider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lastRenderedPageBreak/>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full shutdown and restart of HBase service is required when deploying these configuration changes.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59.3. Client-side Configuration for Secure Operation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refer to</w:t>
      </w:r>
      <w:r w:rsidRPr="00403DBC">
        <w:rPr>
          <w:rFonts w:ascii="inherit" w:eastAsia="宋体" w:hAnsi="inherit" w:cs="Times New Roman"/>
          <w:spacing w:val="-2"/>
          <w:kern w:val="0"/>
          <w:sz w:val="17"/>
        </w:rPr>
        <w:t> </w:t>
      </w:r>
      <w:hyperlink r:id="rId299" w:anchor="security.prerequisites" w:history="1">
        <w:r w:rsidRPr="00403DBC">
          <w:rPr>
            <w:rFonts w:ascii="inherit" w:eastAsia="宋体" w:hAnsi="inherit" w:cs="Times New Roman"/>
            <w:color w:val="2156A5"/>
            <w:spacing w:val="-2"/>
            <w:kern w:val="0"/>
            <w:sz w:val="17"/>
            <w:u w:val="single"/>
          </w:rPr>
          <w:t>Prerequisites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ensure that your underlying HDFS configuration is secure.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client: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client environment must be logged in to Kerberos from KDC or keytab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kinit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before communication with the HBase cluster will be possible.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advised that if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client- and server-side site files do not match, the client will not be able to communicate with the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Once HBase is configured for secure RPC it is possible to optionally configure encrypted communication. To do so,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client: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hbase.rpc.protection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privacy</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configuration property can also be set on a per-connection basis. Set it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Configuration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supplied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conf.set(</w:t>
      </w:r>
      <w:r w:rsidRPr="00403DBC">
        <w:rPr>
          <w:rFonts w:ascii="DejaVu Sans Mono" w:eastAsia="宋体" w:hAnsi="DejaVu Sans Mono" w:cs="DejaVu Sans Mono"/>
          <w:color w:val="DD1144"/>
          <w:kern w:val="0"/>
          <w:sz w:val="17"/>
        </w:rPr>
        <w:t>"hbase.rpc.protection"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"privacy"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connection.getTable(TableName.valueOf(tablename)))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do your stuff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Expect a ~10% performance penalty for encrypted communication.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59.4. Client-side Configuration for Secure Operation - Thrift Gateway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Thrift gateway: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hbase.thrift.keytab.file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/etc/hbase/conf/hbase.keytab</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hbase.thrift.kerberos.principal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$USER/_HOST@HADOOP.LOCALDOMAIN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TODO: This may need to be  HTTP/_HOST@&lt;REALM&gt; and _HOST may not work.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You may have  to put the concrete full hostname.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xml:space="preserve">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Add these if you need to configure a different DNS interface from the default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hbase.thrift.dns.interface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hbase.thrift.dns.nameserver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Substitute the appropriate credential and keytab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respectively.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order to use the Thrift API principal to interact with HBase, it is also necessary to add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hbase.thrift.kerberos.principal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w:t>
      </w:r>
      <w:r w:rsidRPr="00403DBC">
        <w:rPr>
          <w:rFonts w:ascii="inherit" w:eastAsia="宋体" w:hAnsi="inherit" w:cs="Times New Roman"/>
          <w:spacing w:val="-2"/>
          <w:kern w:val="0"/>
          <w:sz w:val="17"/>
        </w:rPr>
        <w:t> </w:t>
      </w:r>
      <w:r w:rsidRPr="00403DBC">
        <w:rPr>
          <w:rFonts w:ascii="DejaVu Sans Mono" w:eastAsia="宋体" w:hAnsi="DejaVu Sans Mono" w:cs="DejaVu Sans Mono"/>
          <w:i/>
          <w:iCs/>
          <w:kern w:val="0"/>
          <w:sz w:val="16"/>
        </w:rPr>
        <w:t>acl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For example, to give the Thrift API principal,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thrift_server</w:t>
      </w:r>
      <w:r w:rsidRPr="00403DBC">
        <w:rPr>
          <w:rFonts w:ascii="inherit" w:eastAsia="宋体" w:hAnsi="inherit" w:cs="Times New Roman"/>
          <w:spacing w:val="-2"/>
          <w:kern w:val="0"/>
          <w:sz w:val="17"/>
          <w:szCs w:val="17"/>
        </w:rPr>
        <w:t>, administrative access, a command such as this one will suffice: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grant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'thrift_server'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'RWCA'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ACLs, please see the</w:t>
      </w:r>
      <w:r w:rsidRPr="00403DBC">
        <w:rPr>
          <w:rFonts w:ascii="inherit" w:eastAsia="宋体" w:hAnsi="inherit" w:cs="Times New Roman"/>
          <w:spacing w:val="-2"/>
          <w:kern w:val="0"/>
          <w:sz w:val="17"/>
        </w:rPr>
        <w:t> </w:t>
      </w:r>
      <w:hyperlink r:id="rId300" w:anchor="hbase.accesscontrol.configuration" w:history="1">
        <w:r w:rsidRPr="00403DBC">
          <w:rPr>
            <w:rFonts w:ascii="inherit" w:eastAsia="宋体" w:hAnsi="inherit" w:cs="Times New Roman"/>
            <w:color w:val="2156A5"/>
            <w:spacing w:val="-2"/>
            <w:kern w:val="0"/>
            <w:sz w:val="17"/>
            <w:u w:val="single"/>
          </w:rPr>
          <w:t>Access Control Labels (ACLs)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Thrift gateway will authenticate with HBase using the supplied credential. No authentication will be performed by the Thrift gateway itself. All client access via the Thrift gateway will use the Thrift gateway’s credential and have its privilege.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59.5. Configure the Thrift Gateway to Authenticate on Behalf of the Client</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01" w:anchor="security.client.thrift" w:history="1">
        <w:r w:rsidR="00403DBC" w:rsidRPr="00403DBC">
          <w:rPr>
            <w:rFonts w:ascii="inherit" w:eastAsia="宋体" w:hAnsi="inherit" w:cs="Times New Roman"/>
            <w:color w:val="2156A5"/>
            <w:spacing w:val="-2"/>
            <w:kern w:val="0"/>
            <w:sz w:val="17"/>
            <w:u w:val="single"/>
          </w:rPr>
          <w:t>Client-side Configuration for Secure Operation - Thrift Gateway</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describes how to authenticate a Thrift client to HBase using a fixed user. As an alternative, you can configure the Thrift gateway to authenticate to HBase on the client’s behalf, and to access HBase using a proxy user. This was implemented in</w:t>
      </w:r>
      <w:r w:rsidR="00403DBC" w:rsidRPr="00403DBC">
        <w:rPr>
          <w:rFonts w:ascii="inherit" w:eastAsia="宋体" w:hAnsi="inherit" w:cs="Times New Roman"/>
          <w:spacing w:val="-2"/>
          <w:kern w:val="0"/>
          <w:sz w:val="17"/>
        </w:rPr>
        <w:t> </w:t>
      </w:r>
      <w:hyperlink r:id="rId302" w:history="1">
        <w:r w:rsidR="00403DBC" w:rsidRPr="00403DBC">
          <w:rPr>
            <w:rFonts w:ascii="inherit" w:eastAsia="宋体" w:hAnsi="inherit" w:cs="Times New Roman"/>
            <w:color w:val="2156A5"/>
            <w:spacing w:val="-2"/>
            <w:kern w:val="0"/>
            <w:sz w:val="17"/>
            <w:u w:val="single"/>
          </w:rPr>
          <w:t>HBASE-11349</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for Thrift 1, and</w:t>
      </w:r>
      <w:r w:rsidR="00403DBC" w:rsidRPr="00403DBC">
        <w:rPr>
          <w:rFonts w:ascii="inherit" w:eastAsia="宋体" w:hAnsi="inherit" w:cs="Times New Roman"/>
          <w:spacing w:val="-2"/>
          <w:kern w:val="0"/>
          <w:sz w:val="17"/>
        </w:rPr>
        <w:t> </w:t>
      </w:r>
      <w:hyperlink r:id="rId303" w:history="1">
        <w:r w:rsidR="00403DBC" w:rsidRPr="00403DBC">
          <w:rPr>
            <w:rFonts w:ascii="inherit" w:eastAsia="宋体" w:hAnsi="inherit" w:cs="Times New Roman"/>
            <w:color w:val="2156A5"/>
            <w:spacing w:val="-2"/>
            <w:kern w:val="0"/>
            <w:sz w:val="17"/>
            <w:u w:val="single"/>
          </w:rPr>
          <w:t>HBASE-11474</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for Thrift 2.</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Limitations with Thrift Framed Transport</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If you use framed transport, you cannot yet take advantage of this feature, because SASL does not work with Thrift framed transport at this time.</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it, do the following.</w:t>
      </w:r>
    </w:p>
    <w:p w:rsidR="00403DBC" w:rsidRPr="00403DBC" w:rsidRDefault="00403DBC" w:rsidP="00403DBC">
      <w:pPr>
        <w:widowControl/>
        <w:numPr>
          <w:ilvl w:val="0"/>
          <w:numId w:val="6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sure Thrift is running in secure mode, by following the procedure described in</w:t>
      </w:r>
      <w:r w:rsidRPr="00403DBC">
        <w:rPr>
          <w:rFonts w:ascii="inherit" w:eastAsia="宋体" w:hAnsi="inherit" w:cs="Times New Roman"/>
          <w:spacing w:val="-2"/>
          <w:kern w:val="0"/>
          <w:sz w:val="17"/>
        </w:rPr>
        <w:t> </w:t>
      </w:r>
      <w:hyperlink r:id="rId304" w:anchor="security.client.thrift" w:history="1">
        <w:r w:rsidRPr="00403DBC">
          <w:rPr>
            <w:rFonts w:ascii="inherit" w:eastAsia="宋体" w:hAnsi="inherit" w:cs="Times New Roman"/>
            <w:color w:val="2156A5"/>
            <w:spacing w:val="-2"/>
            <w:kern w:val="0"/>
            <w:sz w:val="17"/>
            <w:u w:val="single"/>
          </w:rPr>
          <w:t>Client-side Configuration for Secure Operation - Thrift Gateway</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6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sure that HBase is configured to allow proxy users, as described in</w:t>
      </w:r>
      <w:r w:rsidRPr="00403DBC">
        <w:rPr>
          <w:rFonts w:ascii="inherit" w:eastAsia="宋体" w:hAnsi="inherit" w:cs="Times New Roman"/>
          <w:spacing w:val="-2"/>
          <w:kern w:val="0"/>
          <w:sz w:val="17"/>
        </w:rPr>
        <w:t> </w:t>
      </w:r>
      <w:hyperlink r:id="rId305" w:anchor="security.rest.gateway" w:history="1">
        <w:r w:rsidRPr="00403DBC">
          <w:rPr>
            <w:rFonts w:ascii="inherit" w:eastAsia="宋体" w:hAnsi="inherit" w:cs="Times New Roman"/>
            <w:color w:val="2156A5"/>
            <w:spacing w:val="-2"/>
            <w:kern w:val="0"/>
            <w:sz w:val="17"/>
            <w:u w:val="single"/>
          </w:rPr>
          <w:t>REST Gateway Impersonation Configuration</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6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each cluster node running a Thrift gateway, set the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hbase.thrift.security.qop</w:t>
      </w:r>
      <w:r w:rsidRPr="00403DBC">
        <w:rPr>
          <w:rFonts w:ascii="inherit" w:eastAsia="宋体" w:hAnsi="inherit" w:cs="Times New Roman"/>
          <w:spacing w:val="-2"/>
          <w:kern w:val="0"/>
          <w:sz w:val="17"/>
          <w:szCs w:val="17"/>
        </w:rPr>
        <w:t>to one of the following three values:</w:t>
      </w:r>
    </w:p>
    <w:p w:rsidR="00403DBC" w:rsidRPr="00403DBC" w:rsidRDefault="00403DBC" w:rsidP="00403DBC">
      <w:pPr>
        <w:widowControl/>
        <w:numPr>
          <w:ilvl w:val="1"/>
          <w:numId w:val="64"/>
        </w:numPr>
        <w:spacing w:after="150"/>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privacy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authentication, integrity, and confidentiality checking.</w:t>
      </w:r>
    </w:p>
    <w:p w:rsidR="00403DBC" w:rsidRPr="00403DBC" w:rsidRDefault="00403DBC" w:rsidP="00403DBC">
      <w:pPr>
        <w:widowControl/>
        <w:numPr>
          <w:ilvl w:val="1"/>
          <w:numId w:val="64"/>
        </w:numPr>
        <w:spacing w:after="150"/>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integrity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authentication and integrity checking</w:t>
      </w:r>
    </w:p>
    <w:p w:rsidR="00403DBC" w:rsidRPr="00403DBC" w:rsidRDefault="00403DBC" w:rsidP="00403DBC">
      <w:pPr>
        <w:widowControl/>
        <w:numPr>
          <w:ilvl w:val="1"/>
          <w:numId w:val="64"/>
        </w:numPr>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authentication checking only</w:t>
      </w:r>
    </w:p>
    <w:p w:rsidR="00403DBC" w:rsidRPr="00403DBC" w:rsidRDefault="00403DBC" w:rsidP="00403DBC">
      <w:pPr>
        <w:widowControl/>
        <w:numPr>
          <w:ilvl w:val="0"/>
          <w:numId w:val="6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the Thrift gateway processes for the changes to take effect. If a node is running Thrift, the output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will list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ThriftServer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process. To stop Thrift on a node, run the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bin/hbase-daemon.sh stop thrift</w:t>
      </w:r>
      <w:r w:rsidRPr="00403DBC">
        <w:rPr>
          <w:rFonts w:ascii="inherit" w:eastAsia="宋体" w:hAnsi="inherit" w:cs="Times New Roman"/>
          <w:spacing w:val="-2"/>
          <w:kern w:val="0"/>
          <w:sz w:val="17"/>
          <w:szCs w:val="17"/>
        </w:rPr>
        <w:t>. To start Thrift on a node, run the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bin/hbase-daemon.sh start thrift</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59.6. Configure the Thrift Gateway to Use the</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doAs</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Feature</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06" w:anchor="security.gateway.thrift" w:history="1">
        <w:r w:rsidR="00403DBC" w:rsidRPr="00403DBC">
          <w:rPr>
            <w:rFonts w:ascii="inherit" w:eastAsia="宋体" w:hAnsi="inherit" w:cs="Times New Roman"/>
            <w:color w:val="2156A5"/>
            <w:spacing w:val="-2"/>
            <w:kern w:val="0"/>
            <w:sz w:val="17"/>
            <w:u w:val="single"/>
          </w:rPr>
          <w:t>Configure the Thrift Gateway to Authenticate on Behalf of the Client</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describes how to configure the Thrift gateway to authenticate to HBase on the client’s behalf, and to access HBase using a proxy user. The limitation of this approach is that after the client is initialized with a particular set of credentials, it cannot change these credentials during the session. The</w:t>
      </w:r>
      <w:r w:rsidR="00403DBC" w:rsidRPr="00403DBC">
        <w:rPr>
          <w:rFonts w:ascii="inherit" w:eastAsia="宋体" w:hAnsi="inherit" w:cs="Times New Roman"/>
          <w:spacing w:val="-2"/>
          <w:kern w:val="0"/>
          <w:sz w:val="17"/>
        </w:rPr>
        <w:t> </w:t>
      </w:r>
      <w:r w:rsidR="00403DBC" w:rsidRPr="00403DBC">
        <w:rPr>
          <w:rFonts w:ascii="DejaVu Sans Mono" w:eastAsia="宋体" w:hAnsi="DejaVu Sans Mono" w:cs="DejaVu Sans Mono"/>
          <w:kern w:val="0"/>
          <w:sz w:val="16"/>
        </w:rPr>
        <w:t>doAs</w:t>
      </w:r>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feature provides a flexible way to impersonate multiple principals using the same client. This feature was implemented in</w:t>
      </w:r>
      <w:r w:rsidR="00403DBC" w:rsidRPr="00403DBC">
        <w:rPr>
          <w:rFonts w:ascii="inherit" w:eastAsia="宋体" w:hAnsi="inherit" w:cs="Times New Roman"/>
          <w:spacing w:val="-2"/>
          <w:kern w:val="0"/>
          <w:sz w:val="17"/>
        </w:rPr>
        <w:t> </w:t>
      </w:r>
      <w:hyperlink r:id="rId307" w:history="1">
        <w:r w:rsidR="00403DBC" w:rsidRPr="00403DBC">
          <w:rPr>
            <w:rFonts w:ascii="inherit" w:eastAsia="宋体" w:hAnsi="inherit" w:cs="Times New Roman"/>
            <w:color w:val="2156A5"/>
            <w:spacing w:val="-2"/>
            <w:kern w:val="0"/>
            <w:sz w:val="17"/>
            <w:u w:val="single"/>
          </w:rPr>
          <w:t>HBASE-12640</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for Thrift 1, but is currently not available for Thrift 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To enable the </w:t>
      </w:r>
      <w:r w:rsidRPr="00403DBC">
        <w:rPr>
          <w:rFonts w:ascii="DejaVu Sans Mono" w:eastAsia="宋体" w:hAnsi="DejaVu Sans Mono" w:cs="DejaVu Sans Mono"/>
          <w:kern w:val="0"/>
          <w:sz w:val="16"/>
        </w:rPr>
        <w:t>doAs</w:t>
      </w:r>
      <w:r w:rsidRPr="00403DBC">
        <w:rPr>
          <w:rFonts w:ascii="inherit" w:eastAsia="宋体" w:hAnsi="inherit" w:cs="Times New Roman"/>
          <w:b/>
          <w:bCs/>
          <w:spacing w:val="-1"/>
          <w:kern w:val="0"/>
          <w:sz w:val="17"/>
        </w:rPr>
        <w:t> feature</w:t>
      </w:r>
      <w:r w:rsidRPr="00403DBC">
        <w:rPr>
          <w:rFonts w:ascii="inherit" w:eastAsia="宋体" w:hAnsi="inherit" w:cs="Times New Roman"/>
          <w:spacing w:val="-2"/>
          <w:kern w:val="0"/>
          <w:sz w:val="17"/>
          <w:szCs w:val="17"/>
        </w:rPr>
        <w:t>, add the following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Thrift gateway: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hbase.regionserver.thrift.http</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hbase.thrift.support.proxyuser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true/value</w:t>
      </w:r>
      <w:r w:rsidRPr="00403DBC">
        <w:rPr>
          <w:rFonts w:ascii="DejaVu Sans Mono" w:eastAsia="宋体" w:hAnsi="DejaVu Sans Mono" w:cs="DejaVu Sans Mono"/>
          <w:color w:val="880088"/>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To allow proxy 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doAs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impersonation, add the following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HBase 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lastRenderedPageBreak/>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hadoop.security.authorization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hadoop.proxyuser.$USER.groups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$GROUPS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hadoop.proxyuser.$USER.hosts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$GROUPS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Take a look at the</w:t>
      </w:r>
      <w:r w:rsidRPr="00403DBC">
        <w:rPr>
          <w:rFonts w:ascii="inherit" w:eastAsia="宋体" w:hAnsi="inherit" w:cs="Times New Roman"/>
          <w:spacing w:val="-2"/>
          <w:kern w:val="0"/>
          <w:sz w:val="17"/>
        </w:rPr>
        <w:t> </w:t>
      </w:r>
      <w:hyperlink r:id="rId308" w:history="1">
        <w:r w:rsidRPr="00403DBC">
          <w:rPr>
            <w:rFonts w:ascii="inherit" w:eastAsia="宋体" w:hAnsi="inherit" w:cs="Times New Roman"/>
            <w:color w:val="2156A5"/>
            <w:spacing w:val="-2"/>
            <w:kern w:val="0"/>
            <w:sz w:val="17"/>
            <w:u w:val="single"/>
          </w:rPr>
          <w:t>demo client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get an overall idea of how to use this feature in your client.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59.7. Client-side Configuration for Secure Operation - REST Gateway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REST gateway: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hbase.rest.keytab.file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$KEYTAB</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$USER/_HOST@HADOOP.LOCALDOMAIN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Substitute the appropriate credential and keytab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respectively.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REST gateway will authenticate with HBase using the supplied credential.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order to use the REST API principal to interact with HBase, it is also necessary to add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hbase.rest.kerberos.principal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w:t>
      </w:r>
      <w:r w:rsidRPr="00403DBC">
        <w:rPr>
          <w:rFonts w:ascii="inherit" w:eastAsia="宋体" w:hAnsi="inherit" w:cs="Times New Roman"/>
          <w:spacing w:val="-2"/>
          <w:kern w:val="0"/>
          <w:sz w:val="17"/>
        </w:rPr>
        <w:t> </w:t>
      </w:r>
      <w:r w:rsidRPr="00403DBC">
        <w:rPr>
          <w:rFonts w:ascii="DejaVu Sans Mono" w:eastAsia="宋体" w:hAnsi="DejaVu Sans Mono" w:cs="DejaVu Sans Mono"/>
          <w:i/>
          <w:iCs/>
          <w:kern w:val="0"/>
          <w:sz w:val="16"/>
        </w:rPr>
        <w:t>acl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For example, to give the REST API principal,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rest_server</w:t>
      </w:r>
      <w:r w:rsidRPr="00403DBC">
        <w:rPr>
          <w:rFonts w:ascii="inherit" w:eastAsia="宋体" w:hAnsi="inherit" w:cs="Times New Roman"/>
          <w:spacing w:val="-2"/>
          <w:kern w:val="0"/>
          <w:sz w:val="17"/>
          <w:szCs w:val="17"/>
        </w:rPr>
        <w:t>, administrative access, a command such as this one will suffice: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grant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'rest_server'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'RWCA'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ACLs, please see the</w:t>
      </w:r>
      <w:r w:rsidRPr="00403DBC">
        <w:rPr>
          <w:rFonts w:ascii="inherit" w:eastAsia="宋体" w:hAnsi="inherit" w:cs="Times New Roman"/>
          <w:spacing w:val="-2"/>
          <w:kern w:val="0"/>
          <w:sz w:val="17"/>
        </w:rPr>
        <w:t> </w:t>
      </w:r>
      <w:hyperlink r:id="rId309" w:anchor="hbase.accesscontrol.configuration" w:history="1">
        <w:r w:rsidRPr="00403DBC">
          <w:rPr>
            <w:rFonts w:ascii="inherit" w:eastAsia="宋体" w:hAnsi="inherit" w:cs="Times New Roman"/>
            <w:color w:val="2156A5"/>
            <w:spacing w:val="-2"/>
            <w:kern w:val="0"/>
            <w:sz w:val="17"/>
            <w:u w:val="single"/>
          </w:rPr>
          <w:t>Access Control Labels (ACLs)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REST gateway supports</w:t>
      </w:r>
      <w:r w:rsidRPr="00403DBC">
        <w:rPr>
          <w:rFonts w:ascii="inherit" w:eastAsia="宋体" w:hAnsi="inherit" w:cs="Times New Roman"/>
          <w:spacing w:val="-2"/>
          <w:kern w:val="0"/>
          <w:sz w:val="17"/>
        </w:rPr>
        <w:t> </w:t>
      </w:r>
      <w:hyperlink r:id="rId310" w:history="1">
        <w:r w:rsidRPr="00403DBC">
          <w:rPr>
            <w:rFonts w:ascii="inherit" w:eastAsia="宋体" w:hAnsi="inherit" w:cs="Times New Roman"/>
            <w:color w:val="2156A5"/>
            <w:spacing w:val="-2"/>
            <w:kern w:val="0"/>
            <w:sz w:val="17"/>
            <w:u w:val="single"/>
          </w:rPr>
          <w:t>SPNEGO HTTP authentication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client access to the gateway. To enable REST gateway Kerberos authentication for client access,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REST gateway.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lastRenderedPageBreak/>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hbase.rest.support.proxyuser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hbase.rest.authentication.type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HTTP/_HOST@HADOOP.LOCALDOMAIN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hbase.rest.authentication.kerberos.keytab</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$KEYTAB</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Add these if you need to configure a different DNS interface from the default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hbase.rest.dns.interface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hbase.rest.dns.nameserver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Substitute the keytab for HTTP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$KEYTAB</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REST gateway supports different 'hbase.rest.authentication.type': simple, kerberos. You can also implement a custom authentication by implementing Hadoop AuthenticationHandler, then specify the full class name as 'hbase.rest.authentication.type' value. For more information, refer to</w:t>
      </w:r>
      <w:r w:rsidRPr="00403DBC">
        <w:rPr>
          <w:rFonts w:ascii="inherit" w:eastAsia="宋体" w:hAnsi="inherit" w:cs="Times New Roman"/>
          <w:spacing w:val="-2"/>
          <w:kern w:val="0"/>
          <w:sz w:val="17"/>
        </w:rPr>
        <w:t> </w:t>
      </w:r>
      <w:hyperlink r:id="rId311" w:history="1">
        <w:r w:rsidRPr="00403DBC">
          <w:rPr>
            <w:rFonts w:ascii="inherit" w:eastAsia="宋体" w:hAnsi="inherit" w:cs="Times New Roman"/>
            <w:color w:val="2156A5"/>
            <w:spacing w:val="-2"/>
            <w:kern w:val="0"/>
            <w:sz w:val="17"/>
            <w:u w:val="single"/>
          </w:rPr>
          <w:t>SPNEGO HTTP authentication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59.8. REST Gateway Impersonation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the REST gateway doesn’t support impersonation. It accesses the HBase on behalf of clients as the user configured as in the previous section. To the HBase server, all requests are from the REST gateway user. The actual users are unknown. You can turn on the impersonation support. With impersonation, the REST gateway user is a proxy user. The HBase server knows the actual/real user of each request. So it can apply proper authorizations.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turn on REST gateway impersonation, we need to configure HBase servers (masters and region servers) to allow proxy users; configure REST gateway to enable impersonation.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allow proxy users,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HBase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lastRenderedPageBreak/>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hadoop.security.authorization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hadoop.proxyuser.$USER.groups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$GROUPS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hadoop.proxyuser.$USER.hosts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$GROUPS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Substitute the REST gateway proxy user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$USER</w:t>
      </w:r>
      <w:r w:rsidRPr="00403DBC">
        <w:rPr>
          <w:rFonts w:ascii="inherit" w:eastAsia="宋体" w:hAnsi="inherit" w:cs="Times New Roman"/>
          <w:spacing w:val="-2"/>
          <w:kern w:val="0"/>
          <w:sz w:val="17"/>
          <w:szCs w:val="17"/>
        </w:rPr>
        <w:t>, and the allowed group list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$GROUPS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REST gateway impersonation,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REST gateway.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hbase.rest.authentication.type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HTTP/_HOST@HADOOP.LOCALDOMAIN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hbase.rest.authentication.kerberos.keytab</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$KEYTAB</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Substitute the keytab for HTTP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$KEYTAB</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60. Simple User Access to Apache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Newer releases of Apache HBase (&gt;= 0.92) support optional SASL authentication of clients. See also Matteo Bertozzi’s article on</w:t>
      </w:r>
      <w:r w:rsidRPr="00403DBC">
        <w:rPr>
          <w:rFonts w:ascii="inherit" w:eastAsia="宋体" w:hAnsi="inherit" w:cs="Times New Roman"/>
          <w:spacing w:val="-2"/>
          <w:kern w:val="0"/>
          <w:sz w:val="17"/>
        </w:rPr>
        <w:t> </w:t>
      </w:r>
      <w:hyperlink r:id="rId312" w:history="1">
        <w:r w:rsidRPr="00403DBC">
          <w:rPr>
            <w:rFonts w:ascii="inherit" w:eastAsia="宋体" w:hAnsi="inherit" w:cs="Times New Roman"/>
            <w:color w:val="2156A5"/>
            <w:spacing w:val="-2"/>
            <w:kern w:val="0"/>
            <w:sz w:val="17"/>
            <w:u w:val="single"/>
          </w:rPr>
          <w:t>Understanding User Authentication and Authorization in Apache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describes how to set up Apache HBase and clients for simple user access to HBase resources.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60.1. Simple versus Secure Access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following section shows how to set up simple user access. Simple user access is not a secure method of operating HBase. This method is used to prevent users from making mistakes. It can be used to mimic the Access Control using on a development system without having to set up Kerberos.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method is not used to prevent malicious or hacking attempts. To make HBase secure against these types of attacks, you must configure HBase for secure operation. Refer to the section</w:t>
      </w:r>
      <w:r w:rsidRPr="00403DBC">
        <w:rPr>
          <w:rFonts w:ascii="inherit" w:eastAsia="宋体" w:hAnsi="inherit" w:cs="Times New Roman"/>
          <w:spacing w:val="-2"/>
          <w:kern w:val="0"/>
          <w:sz w:val="17"/>
        </w:rPr>
        <w:t> </w:t>
      </w:r>
      <w:hyperlink r:id="rId313" w:anchor="hbase.secure.configuration" w:history="1">
        <w:r w:rsidRPr="00403DBC">
          <w:rPr>
            <w:rFonts w:ascii="inherit" w:eastAsia="宋体" w:hAnsi="inherit" w:cs="Times New Roman"/>
            <w:color w:val="2156A5"/>
            <w:spacing w:val="-2"/>
            <w:kern w:val="0"/>
            <w:sz w:val="17"/>
            <w:u w:val="single"/>
          </w:rPr>
          <w:t>Secure Client Access to Apache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complete all of the steps described there.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60.2. Prerequisites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60.3. Server-side Configuration for Simple User Access Operation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server machine in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simple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hbase.security.authorization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hbase.coprocessor.regionserver.classes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0.94,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server machine in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hbase.rpc.engine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org.apache.hadoop.hbase.ipc.SecureRpcEngine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full shutdown and restart of HBase service is required when deploying these configuration changes.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60.4. Client-side Configuration for Simple User Access Operation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client: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simple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0.94,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server machine in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hbase.rpc.engine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org.apache.hadoop.hbase.ipc.SecureRpcEngine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advised that if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client- and server-side site files do not match, the client will not be able to communicate with the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60.4.1. Client-side Configuration for Simple User Access Operation - Thrift Gateway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Thrift gateway user will need access. For example, to give the Thrift API user,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thrift_server</w:t>
      </w:r>
      <w:r w:rsidRPr="00403DBC">
        <w:rPr>
          <w:rFonts w:ascii="inherit" w:eastAsia="宋体" w:hAnsi="inherit" w:cs="Times New Roman"/>
          <w:spacing w:val="-2"/>
          <w:kern w:val="0"/>
          <w:sz w:val="17"/>
          <w:szCs w:val="17"/>
        </w:rPr>
        <w:t>, administrative access, a command such as this one will suffice: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grant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'thrift_server'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'RWCA'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ACLs, please see the</w:t>
      </w:r>
      <w:r w:rsidRPr="00403DBC">
        <w:rPr>
          <w:rFonts w:ascii="inherit" w:eastAsia="宋体" w:hAnsi="inherit" w:cs="Times New Roman"/>
          <w:spacing w:val="-2"/>
          <w:kern w:val="0"/>
          <w:sz w:val="17"/>
        </w:rPr>
        <w:t> </w:t>
      </w:r>
      <w:hyperlink r:id="rId314" w:anchor="hbase.accesscontrol.configuration" w:history="1">
        <w:r w:rsidRPr="00403DBC">
          <w:rPr>
            <w:rFonts w:ascii="inherit" w:eastAsia="宋体" w:hAnsi="inherit" w:cs="Times New Roman"/>
            <w:color w:val="2156A5"/>
            <w:spacing w:val="-2"/>
            <w:kern w:val="0"/>
            <w:sz w:val="17"/>
            <w:u w:val="single"/>
          </w:rPr>
          <w:t>Access Control Labels (ACLs)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Thrift gateway will authenticate with HBase using the supplied credential. No authentication will be performed by the Thrift gateway itself. All client access via the Thrift gateway will use the Thrift gateway’s credential and have its privilege.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60.4.2. Client-side Configuration for Simple User Access Operation - REST Gateway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REST gateway will authenticate with HBase using the supplied credential. No authentication will be performed by the REST gateway itself. All client access via the REST gateway will use the REST gateway’s credential and have its privilege.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REST gateway user will need access. For example, to give the REST API user,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rest_server</w:t>
      </w:r>
      <w:r w:rsidRPr="00403DBC">
        <w:rPr>
          <w:rFonts w:ascii="inherit" w:eastAsia="宋体" w:hAnsi="inherit" w:cs="Times New Roman"/>
          <w:spacing w:val="-2"/>
          <w:kern w:val="0"/>
          <w:sz w:val="17"/>
          <w:szCs w:val="17"/>
        </w:rPr>
        <w:t>, administrative access, a command such as this one will suffice: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grant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'rest_server'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'RWCA'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ACLs, please see the</w:t>
      </w:r>
      <w:r w:rsidRPr="00403DBC">
        <w:rPr>
          <w:rFonts w:ascii="inherit" w:eastAsia="宋体" w:hAnsi="inherit" w:cs="Times New Roman"/>
          <w:spacing w:val="-2"/>
          <w:kern w:val="0"/>
          <w:sz w:val="17"/>
        </w:rPr>
        <w:t> </w:t>
      </w:r>
      <w:hyperlink r:id="rId315" w:anchor="hbase.accesscontrol.configuration" w:history="1">
        <w:r w:rsidRPr="00403DBC">
          <w:rPr>
            <w:rFonts w:ascii="inherit" w:eastAsia="宋体" w:hAnsi="inherit" w:cs="Times New Roman"/>
            <w:color w:val="2156A5"/>
            <w:spacing w:val="-2"/>
            <w:kern w:val="0"/>
            <w:sz w:val="17"/>
            <w:u w:val="single"/>
          </w:rPr>
          <w:t>Access Control Labels (ACLs)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should be possible for clients to authenticate with the HBase cluster through the REST gateway in a pass-through manner via SPNEGO HTTP authentication. This is future work.</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61. Securing Access to HDFS and ZooKeeper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Secure HBase requires secure ZooKeeper and HDFS so that users cannot access and/or modify the metadata and data from under HBase. HBase uses HDFS (or configured file system) to keep its data files as well as write ahead logs (WALs) and other data. HBase uses ZooKeeper to store some metadata for operations (master address, table locks, recovery state, etc).</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61.1. Securing ZooKeeper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ZooKeeper has a pluggable authentication mechanism to enable access from clients using different methods. ZooKeeper even allows authenticated and un-authenticated clients at the same time. The access to znodes can be restricted by providing Access Control Lists (ACLs) per znode. An ACL contains two components, the authentication method and the principal. ACLs are NOT enforced hierarchically. See</w:t>
      </w:r>
      <w:r w:rsidRPr="00403DBC">
        <w:rPr>
          <w:rFonts w:ascii="inherit" w:eastAsia="宋体" w:hAnsi="inherit" w:cs="Times New Roman"/>
          <w:spacing w:val="-2"/>
          <w:kern w:val="0"/>
          <w:sz w:val="17"/>
        </w:rPr>
        <w:t> </w:t>
      </w:r>
      <w:hyperlink r:id="rId316" w:anchor="sc_ZooKeeperPluggableAuthentication" w:history="1">
        <w:r w:rsidRPr="00403DBC">
          <w:rPr>
            <w:rFonts w:ascii="inherit" w:eastAsia="宋体" w:hAnsi="inherit" w:cs="Times New Roman"/>
            <w:color w:val="2156A5"/>
            <w:spacing w:val="-2"/>
            <w:kern w:val="0"/>
            <w:sz w:val="17"/>
            <w:u w:val="single"/>
          </w:rPr>
          <w:t>ZooKeeper Programmers Guide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daemons authenticate to ZooKeeper via SASL and kerberos (See</w:t>
      </w:r>
      <w:r w:rsidRPr="00403DBC">
        <w:rPr>
          <w:rFonts w:ascii="inherit" w:eastAsia="宋体" w:hAnsi="inherit" w:cs="Times New Roman"/>
          <w:spacing w:val="-2"/>
          <w:kern w:val="0"/>
          <w:sz w:val="17"/>
        </w:rPr>
        <w:t> </w:t>
      </w:r>
      <w:hyperlink r:id="rId317" w:anchor="zk.sasl.auth" w:history="1">
        <w:r w:rsidRPr="00403DBC">
          <w:rPr>
            <w:rFonts w:ascii="inherit" w:eastAsia="宋体" w:hAnsi="inherit" w:cs="Times New Roman"/>
            <w:color w:val="2156A5"/>
            <w:spacing w:val="-2"/>
            <w:kern w:val="0"/>
            <w:sz w:val="17"/>
            <w:u w:val="single"/>
          </w:rPr>
          <w:t>SASL Authentication with ZooKeeper</w:t>
        </w:r>
      </w:hyperlink>
      <w:r w:rsidRPr="00403DBC">
        <w:rPr>
          <w:rFonts w:ascii="inherit" w:eastAsia="宋体" w:hAnsi="inherit" w:cs="Times New Roman"/>
          <w:spacing w:val="-2"/>
          <w:kern w:val="0"/>
          <w:sz w:val="17"/>
          <w:szCs w:val="17"/>
        </w:rPr>
        <w:t>). HBase sets up the znode ACLs so that only the HBase user and the configured hbase superuser (</w:t>
      </w:r>
      <w:r w:rsidRPr="00403DBC">
        <w:rPr>
          <w:rFonts w:ascii="DejaVu Sans Mono" w:eastAsia="宋体" w:hAnsi="DejaVu Sans Mono" w:cs="DejaVu Sans Mono"/>
          <w:kern w:val="0"/>
          <w:sz w:val="16"/>
        </w:rPr>
        <w:t>hbase.superuser</w:t>
      </w:r>
      <w:r w:rsidRPr="00403DBC">
        <w:rPr>
          <w:rFonts w:ascii="inherit" w:eastAsia="宋体" w:hAnsi="inherit" w:cs="Times New Roman"/>
          <w:spacing w:val="-2"/>
          <w:kern w:val="0"/>
          <w:sz w:val="17"/>
          <w:szCs w:val="17"/>
        </w:rPr>
        <w:t>) can access and modify the data. In cases where ZooKeeper is used for service discovery or sharing state with the client, the znodes created by HBase will also allow anyone (regardless of authentication) to read these znodes (clusterId, master address, meta location, etc), but only the HBase user can modify them.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61.2. Securing File System (HDFS)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All of the data under management is kept under the root directory in the file system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szCs w:val="17"/>
        </w:rPr>
        <w:t>). Access to the data and WAL files in the filesystem should be restricted so that users cannot bypass the HBase layer, and peek at the underlying data files from the file system. HBase assumes the filesystem used (HDFS or other) enforces permissions hierarchically. If sufficient protection from the file system (both authorization and authentication) is not provided, HBase level authorization control (ACLs, visibility labels, etc) is meaningless since the user can always access the data from the file system.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enforces the posix-like permissions 700 (</w:t>
      </w:r>
      <w:r w:rsidRPr="00403DBC">
        <w:rPr>
          <w:rFonts w:ascii="DejaVu Sans Mono" w:eastAsia="宋体" w:hAnsi="DejaVu Sans Mono" w:cs="DejaVu Sans Mono"/>
          <w:kern w:val="0"/>
          <w:sz w:val="16"/>
        </w:rPr>
        <w:t>rwx------</w:t>
      </w:r>
      <w:r w:rsidRPr="00403DBC">
        <w:rPr>
          <w:rFonts w:ascii="inherit" w:eastAsia="宋体" w:hAnsi="inherit" w:cs="Times New Roman"/>
          <w:spacing w:val="-2"/>
          <w:kern w:val="0"/>
          <w:sz w:val="17"/>
          <w:szCs w:val="17"/>
        </w:rPr>
        <w:t>) to its root directory. It means that only the HBase user can read or write the files in FS. The default setting can be changed by configuring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hbase.rootdir.perms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hbase-site.xml. A restart of the active master is needed so that it changes the used permissions. For versions before 1.2.0, you can check whether HBASE-13780 is committed, and if not, you can manually set the permissions for the root directory if needed. Using HDFS, the command would be: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sudo -u hdfs hadoop fs -chmod 700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should change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you are using a different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secure mode, SecureBulkLoadEndpoint should be configured and used for properly handing of users files created from MR jobs to the HBase daemons and HBase user. The staging directory in the distributed file system used for bulk load (</w:t>
      </w:r>
      <w:r w:rsidRPr="00403DBC">
        <w:rPr>
          <w:rFonts w:ascii="DejaVu Sans Mono" w:eastAsia="宋体" w:hAnsi="DejaVu Sans Mono" w:cs="DejaVu Sans Mono"/>
          <w:kern w:val="0"/>
          <w:sz w:val="16"/>
        </w:rPr>
        <w:t>hbase.bulkload.staging.dir</w:t>
      </w:r>
      <w:r w:rsidRPr="00403DBC">
        <w:rPr>
          <w:rFonts w:ascii="inherit" w:eastAsia="宋体" w:hAnsi="inherit" w:cs="Times New Roman"/>
          <w:spacing w:val="-2"/>
          <w:kern w:val="0"/>
          <w:sz w:val="17"/>
          <w:szCs w:val="17"/>
        </w:rPr>
        <w:t>,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/tmp/hbase-staging</w:t>
      </w:r>
      <w:r w:rsidRPr="00403DBC">
        <w:rPr>
          <w:rFonts w:ascii="inherit" w:eastAsia="宋体" w:hAnsi="inherit" w:cs="Times New Roman"/>
          <w:spacing w:val="-2"/>
          <w:kern w:val="0"/>
          <w:sz w:val="17"/>
          <w:szCs w:val="17"/>
        </w:rPr>
        <w:t>) should have (mode 711,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rwx—</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x—</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x</w:t>
      </w:r>
      <w:r w:rsidRPr="00403DBC">
        <w:rPr>
          <w:rFonts w:ascii="inherit" w:eastAsia="宋体" w:hAnsi="inherit" w:cs="Times New Roman"/>
          <w:spacing w:val="-2"/>
          <w:kern w:val="0"/>
          <w:sz w:val="17"/>
          <w:szCs w:val="17"/>
        </w:rPr>
        <w:t>) so that users can access the staging directory created under that parent directory, but cannot do any other operation. See</w:t>
      </w:r>
      <w:r w:rsidRPr="00403DBC">
        <w:rPr>
          <w:rFonts w:ascii="inherit" w:eastAsia="宋体" w:hAnsi="inherit" w:cs="Times New Roman"/>
          <w:spacing w:val="-2"/>
          <w:kern w:val="0"/>
          <w:sz w:val="17"/>
        </w:rPr>
        <w:t> </w:t>
      </w:r>
      <w:hyperlink r:id="rId318" w:anchor="hbase.secure.bulkload" w:history="1">
        <w:r w:rsidRPr="00403DBC">
          <w:rPr>
            <w:rFonts w:ascii="inherit" w:eastAsia="宋体" w:hAnsi="inherit" w:cs="Times New Roman"/>
            <w:color w:val="2156A5"/>
            <w:spacing w:val="-2"/>
            <w:kern w:val="0"/>
            <w:sz w:val="17"/>
            <w:u w:val="single"/>
          </w:rPr>
          <w:t>Secure Bulk Load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configure SecureBulkLoadEndPoint.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62. Securing Access To Your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you have configured secure authentication between HBase client and server processes and gateways, you need to consider the security of your data itself. HBase provides several strategies for securing your data:</w:t>
      </w:r>
    </w:p>
    <w:p w:rsidR="00403DBC" w:rsidRPr="00403DBC" w:rsidRDefault="00403DBC" w:rsidP="00403DBC">
      <w:pPr>
        <w:widowControl/>
        <w:numPr>
          <w:ilvl w:val="0"/>
          <w:numId w:val="6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Role-based Access Control (RBAC) controls which users or groups can read and write to a given HBase resource or execute a coprocessor endpoint, using the familiar paradigm of roles.</w:t>
      </w:r>
    </w:p>
    <w:p w:rsidR="00403DBC" w:rsidRPr="00403DBC" w:rsidRDefault="00403DBC" w:rsidP="00403DBC">
      <w:pPr>
        <w:widowControl/>
        <w:numPr>
          <w:ilvl w:val="0"/>
          <w:numId w:val="6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Visibility Labels which allow you to label cells and control access to labelled cells, to further restrict who can read or write to certain subsets of your data. Visibility labels are stored as tags. See</w:t>
      </w:r>
      <w:r w:rsidRPr="00403DBC">
        <w:rPr>
          <w:rFonts w:ascii="inherit" w:eastAsia="宋体" w:hAnsi="inherit" w:cs="Times New Roman"/>
          <w:spacing w:val="-2"/>
          <w:kern w:val="0"/>
          <w:sz w:val="17"/>
        </w:rPr>
        <w:t> </w:t>
      </w:r>
      <w:hyperlink r:id="rId319" w:anchor="hbase.tags" w:history="1">
        <w:r w:rsidRPr="00403DBC">
          <w:rPr>
            <w:rFonts w:ascii="inherit" w:eastAsia="宋体" w:hAnsi="inherit" w:cs="Times New Roman"/>
            <w:color w:val="2156A5"/>
            <w:spacing w:val="-2"/>
            <w:kern w:val="0"/>
            <w:sz w:val="17"/>
            <w:u w:val="single"/>
          </w:rPr>
          <w:t>hbase.tags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numPr>
          <w:ilvl w:val="0"/>
          <w:numId w:val="6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Transparent encryption of data at rest on the underlying filesystem, both in HFiles and in the WAL. This protects your data at rest from an attacker who has access to the underlying filesystem, without the need to change the implementation of the client. It can also protect against data leakage from improperly disposed disks, which can be important for legal and regulatory compliance.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Server-side configuration, administration, and implementation details of each of these features are discussed below, along with any performance trade-offs. An example security configuration is given at the end, to show these features all used together, as they might be in a real-world scenario.</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 xml:space="preserve">All aspects of security in HBase are in active development and evolving rapidly. Any strategy you employ for security of your data should be thoroughly tested. </w:t>
            </w:r>
            <w:r w:rsidRPr="00403DBC">
              <w:rPr>
                <w:rFonts w:ascii="宋体" w:eastAsia="宋体" w:hAnsi="宋体" w:cs="宋体"/>
                <w:spacing w:val="-2"/>
                <w:kern w:val="0"/>
                <w:sz w:val="24"/>
                <w:szCs w:val="24"/>
              </w:rPr>
              <w:lastRenderedPageBreak/>
              <w:t>In addition, some of these features are still in the experimental stage of development. To take advantage of many of these features, you must be running HBase 0.98+ and using the HFile v3 file format.</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Protecting Sensitive Files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Several procedures in this section require you to copy files between cluster nodes. When copying keys, configuration files, or other files containing sensitive strings, use a secure method, such as </w:t>
            </w:r>
            <w:r w:rsidRPr="00403DBC">
              <w:rPr>
                <w:rFonts w:ascii="DejaVu Sans Mono" w:eastAsia="宋体" w:hAnsi="DejaVu Sans Mono" w:cs="DejaVu Sans Mono"/>
                <w:kern w:val="0"/>
                <w:sz w:val="23"/>
              </w:rPr>
              <w:t>ssh</w:t>
            </w:r>
            <w:r w:rsidRPr="00403DBC">
              <w:rPr>
                <w:rFonts w:ascii="inherit" w:eastAsia="宋体" w:hAnsi="inherit" w:cs="宋体"/>
                <w:spacing w:val="-2"/>
                <w:kern w:val="0"/>
                <w:sz w:val="24"/>
                <w:szCs w:val="24"/>
              </w:rPr>
              <w:t>, to avoid leaking sensitive data.</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Basic Server-Side Configuration</w:t>
      </w:r>
    </w:p>
    <w:p w:rsidR="00403DBC" w:rsidRPr="00403DBC" w:rsidRDefault="00403DBC" w:rsidP="00403DBC">
      <w:pPr>
        <w:widowControl/>
        <w:numPr>
          <w:ilvl w:val="0"/>
          <w:numId w:val="6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 HFile v3,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hfile.format.version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3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This is the default for HBase 1.0 and newer.</w:t>
      </w:r>
    </w:p>
    <w:p w:rsidR="00403DBC" w:rsidRPr="00403DBC" w:rsidRDefault="00403DBC" w:rsidP="00403DBC">
      <w:pPr>
        <w:widowControl/>
        <w:numPr>
          <w:ilvl w:val="0"/>
          <w:numId w:val="6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6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hfile.format.version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6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6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 SASL and Kerberos authentication for RPC and ZooKeeper, as described in</w:t>
      </w:r>
      <w:r w:rsidRPr="00403DBC">
        <w:rPr>
          <w:rFonts w:ascii="inherit" w:eastAsia="宋体" w:hAnsi="inherit" w:cs="Times New Roman"/>
          <w:spacing w:val="-2"/>
          <w:kern w:val="0"/>
          <w:sz w:val="17"/>
        </w:rPr>
        <w:t> </w:t>
      </w:r>
      <w:hyperlink r:id="rId320" w:anchor="security.prerequisites" w:history="1">
        <w:r w:rsidRPr="00403DBC">
          <w:rPr>
            <w:rFonts w:ascii="inherit" w:eastAsia="宋体" w:hAnsi="inherit" w:cs="Times New Roman"/>
            <w:color w:val="2156A5"/>
            <w:spacing w:val="-2"/>
            <w:kern w:val="0"/>
            <w:sz w:val="17"/>
            <w:u w:val="single"/>
          </w:rPr>
          <w:t>security.prerequisites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321" w:anchor="zk.sasl.auth" w:history="1">
        <w:r w:rsidRPr="00403DBC">
          <w:rPr>
            <w:rFonts w:ascii="inherit" w:eastAsia="宋体" w:hAnsi="inherit" w:cs="Times New Roman"/>
            <w:color w:val="2156A5"/>
            <w:spacing w:val="-2"/>
            <w:kern w:val="0"/>
            <w:sz w:val="17"/>
            <w:u w:val="single"/>
          </w:rPr>
          <w:t>SASL Authentication with ZooKeeper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62.1. Tags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Tags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a feature of HFile v3. A tag is a piece of metadata which is part of a cell, separate from the key, value, and version. Tags are an implementation detail which provides a foundation for other security-related features such as cell-level ACLs and visibility labels. Tags are stored in the HFiles themselves. It is possible that in the future, tags will be used to implement other HBase features. You don’t need to know a lot about tags in order to use the security features they enable.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62.1.1. Implementation Details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Every cell can have zero or more tags. Every tag has a type and the actual tag byte array.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Just as row keys, column families, qualifiers and values can be encoded (see</w:t>
      </w:r>
      <w:r w:rsidRPr="00403DBC">
        <w:rPr>
          <w:rFonts w:ascii="inherit" w:eastAsia="宋体" w:hAnsi="inherit" w:cs="Times New Roman"/>
          <w:spacing w:val="-2"/>
          <w:kern w:val="0"/>
          <w:sz w:val="17"/>
        </w:rPr>
        <w:t> </w:t>
      </w:r>
      <w:hyperlink r:id="rId322" w:anchor="data.block.encoding.types" w:history="1">
        <w:r w:rsidRPr="00403DBC">
          <w:rPr>
            <w:rFonts w:ascii="inherit" w:eastAsia="宋体" w:hAnsi="inherit" w:cs="Times New Roman"/>
            <w:color w:val="2156A5"/>
            <w:spacing w:val="-2"/>
            <w:kern w:val="0"/>
            <w:sz w:val="17"/>
            <w:u w:val="single"/>
          </w:rPr>
          <w:t>data.block.encoding.types</w:t>
        </w:r>
      </w:hyperlink>
      <w:r w:rsidRPr="00403DBC">
        <w:rPr>
          <w:rFonts w:ascii="inherit" w:eastAsia="宋体" w:hAnsi="inherit" w:cs="Times New Roman"/>
          <w:spacing w:val="-2"/>
          <w:kern w:val="0"/>
          <w:sz w:val="17"/>
          <w:szCs w:val="17"/>
        </w:rPr>
        <w:t>), tags can also be encoded as well. You can enable or disable tag encoding at the level of the column family, and it is enabled by default.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HColumnDescriptor#setCompressionTags(boolean compressTags)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to manage encoding settings on a column family. You also need to enable the DataBlockEncoder for the column family, for encoding of tags to take effect.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enable compression of each tag in the WAL, if WAL compression is also enabled, by setting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hbase.regionserver.wal.tags.enablecompression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Tag compression uses dictionary encoding.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Tag compression is not supported when using WAL encryption.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62.2. Access Control Labels (ACLs)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62.2.1. How It Works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ACLs in HBase are based upon a user’s membership in or exclusion from groups, and a given group’s permissions to access a given resource. ACLs are implemented as a coprocessor called AccessController.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does not maintain a private group mapping, but relies on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 group mapper</w:t>
      </w:r>
      <w:r w:rsidRPr="00403DBC">
        <w:rPr>
          <w:rFonts w:ascii="inherit" w:eastAsia="宋体" w:hAnsi="inherit" w:cs="Times New Roman"/>
          <w:spacing w:val="-2"/>
          <w:kern w:val="0"/>
          <w:sz w:val="17"/>
          <w:szCs w:val="17"/>
        </w:rPr>
        <w:t>, which maps between entities in a directory such as LDAP or Active Directory, and HBase users. Any supported Hadoop group mapper will work. Users are then granted specific permissions (Read, Write, Execute, Create, Admin) against resources (global, namespaces, tables, cells, or endpoints).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With Kerberos and Access Control enabled, client access to HBase is authenticated and user data is private unless access has been explicitly granted.</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has a simpler security model than relational databases, especially in terms of client operations. No distinction is made between an insert (new record) and update (of existing record), for example, as both collapse down into a Put.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Understanding Access Levels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access levels are granted independently of each other and allow for different types of operations at a given scope.</w:t>
      </w:r>
    </w:p>
    <w:p w:rsidR="00403DBC" w:rsidRPr="00403DBC" w:rsidRDefault="00403DBC" w:rsidP="00403DBC">
      <w:pPr>
        <w:widowControl/>
        <w:numPr>
          <w:ilvl w:val="0"/>
          <w:numId w:val="6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Read (R)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can read data at the given scope</w:t>
      </w:r>
    </w:p>
    <w:p w:rsidR="00403DBC" w:rsidRPr="00403DBC" w:rsidRDefault="00403DBC" w:rsidP="00403DBC">
      <w:pPr>
        <w:widowControl/>
        <w:numPr>
          <w:ilvl w:val="0"/>
          <w:numId w:val="6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Write (W)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can write data at the given scope</w:t>
      </w:r>
    </w:p>
    <w:p w:rsidR="00403DBC" w:rsidRPr="00403DBC" w:rsidRDefault="00403DBC" w:rsidP="00403DBC">
      <w:pPr>
        <w:widowControl/>
        <w:numPr>
          <w:ilvl w:val="0"/>
          <w:numId w:val="6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Execute (X)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can execute coprocessor endpoints at the given scope</w:t>
      </w:r>
    </w:p>
    <w:p w:rsidR="00403DBC" w:rsidRPr="00403DBC" w:rsidRDefault="00403DBC" w:rsidP="00403DBC">
      <w:pPr>
        <w:widowControl/>
        <w:numPr>
          <w:ilvl w:val="0"/>
          <w:numId w:val="6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Create (C)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can create tables or drop tables (even those they did not create) at the given scope</w:t>
      </w:r>
    </w:p>
    <w:p w:rsidR="00403DBC" w:rsidRPr="00403DBC" w:rsidRDefault="00403DBC" w:rsidP="00403DBC">
      <w:pPr>
        <w:widowControl/>
        <w:numPr>
          <w:ilvl w:val="0"/>
          <w:numId w:val="6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Admin (A)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can perform cluster operations such as balancing the cluster or assigning regions at the given scope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possible scopes are:</w:t>
      </w:r>
    </w:p>
    <w:p w:rsidR="00403DBC" w:rsidRPr="00403DBC" w:rsidRDefault="00403DBC" w:rsidP="00403DBC">
      <w:pPr>
        <w:widowControl/>
        <w:numPr>
          <w:ilvl w:val="0"/>
          <w:numId w:val="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Superuser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superusers can perform any operation available in HBase, to any resource. The user who runs HBase on your cluster is a superuser, as are any principals assigned to the configuration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hbase.superuser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HMaster.</w:t>
      </w:r>
    </w:p>
    <w:p w:rsidR="00403DBC" w:rsidRPr="00403DBC" w:rsidRDefault="00403DBC" w:rsidP="00403DBC">
      <w:pPr>
        <w:widowControl/>
        <w:numPr>
          <w:ilvl w:val="0"/>
          <w:numId w:val="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Global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permissions granted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global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scope allow the admin to operate on all tables of the cluster.</w:t>
      </w:r>
    </w:p>
    <w:p w:rsidR="00403DBC" w:rsidRPr="00403DBC" w:rsidRDefault="00403DBC" w:rsidP="00403DBC">
      <w:pPr>
        <w:widowControl/>
        <w:numPr>
          <w:ilvl w:val="0"/>
          <w:numId w:val="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Namespace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permissions granted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namespace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scope apply to all tables within a given namespace.</w:t>
      </w:r>
    </w:p>
    <w:p w:rsidR="00403DBC" w:rsidRPr="00403DBC" w:rsidRDefault="00403DBC" w:rsidP="00403DBC">
      <w:pPr>
        <w:widowControl/>
        <w:numPr>
          <w:ilvl w:val="0"/>
          <w:numId w:val="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permissions granted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scope apply to data or metadata within a given table.</w:t>
      </w:r>
    </w:p>
    <w:p w:rsidR="00403DBC" w:rsidRPr="00403DBC" w:rsidRDefault="00403DBC" w:rsidP="00403DBC">
      <w:pPr>
        <w:widowControl/>
        <w:numPr>
          <w:ilvl w:val="0"/>
          <w:numId w:val="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ColumnFamily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permissions granted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ColumnFamily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scope apply to cells within that ColumnFamily.</w:t>
      </w:r>
    </w:p>
    <w:p w:rsidR="00403DBC" w:rsidRPr="00403DBC" w:rsidRDefault="00403DBC" w:rsidP="00403DBC">
      <w:pPr>
        <w:widowControl/>
        <w:numPr>
          <w:ilvl w:val="0"/>
          <w:numId w:val="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Cell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permissions granted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scope apply to that exact cell coordinate (key, value, timestamp). This allows for policy evolution along with data.</w:t>
      </w:r>
    </w:p>
    <w:p w:rsidR="00403DBC" w:rsidRPr="00403DBC" w:rsidRDefault="00403DBC" w:rsidP="00403DBC">
      <w:pPr>
        <w:widowControl/>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change an ACL on a specific cell, write an updated cell with new ACL to the precise coordinates of the original.</w:t>
      </w:r>
    </w:p>
    <w:p w:rsidR="00403DBC" w:rsidRPr="00403DBC" w:rsidRDefault="00403DBC" w:rsidP="00403DBC">
      <w:pPr>
        <w:widowControl/>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If you have a multi-versioned schema and want to update ACLs on all visible versions, you need to write new cells for all visible versions. The application has complete control over policy evolution.</w:t>
      </w:r>
    </w:p>
    <w:p w:rsidR="00403DBC" w:rsidRPr="00403DBC" w:rsidRDefault="00403DBC" w:rsidP="00403DBC">
      <w:pPr>
        <w:widowControl/>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exception to the above rule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append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increment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processing. Appends and increments can carry an ACL in the operation. If one is included in the operation, then it will be applied to the result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append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increment</w:t>
      </w:r>
      <w:r w:rsidRPr="00403DBC">
        <w:rPr>
          <w:rFonts w:ascii="inherit" w:eastAsia="宋体" w:hAnsi="inherit" w:cs="Times New Roman"/>
          <w:spacing w:val="-2"/>
          <w:kern w:val="0"/>
          <w:sz w:val="17"/>
          <w:szCs w:val="17"/>
        </w:rPr>
        <w:t>. Otherwise, the ACL of the existing cell you are appending to or incrementing is preserved.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combination of access levels and scopes creates a matrix of possible access levels that can be granted to a user. In a production environment, it is useful to think of access levels in terms of what is needed to do a specific job. The following list describes appropriate access levels for some common types of HBase users. It is important not to grant more access than is required for a given user to perform their required tasks.</w:t>
      </w:r>
    </w:p>
    <w:p w:rsidR="00403DBC" w:rsidRPr="00403DBC" w:rsidRDefault="00403DBC" w:rsidP="00403DBC">
      <w:pPr>
        <w:widowControl/>
        <w:numPr>
          <w:ilvl w:val="0"/>
          <w:numId w:val="6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Superusers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In a production system, only the HBase user should have superuser access. In a development environment, an administrator may need superuser access in order to quickly control and manage the cluster. However, this type of administrator should usually be a Global Admin rather than a superuser.</w:t>
      </w:r>
    </w:p>
    <w:p w:rsidR="00403DBC" w:rsidRPr="00403DBC" w:rsidRDefault="00403DBC" w:rsidP="00403DBC">
      <w:pPr>
        <w:widowControl/>
        <w:numPr>
          <w:ilvl w:val="0"/>
          <w:numId w:val="6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Global Admins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 global admin can perform tasks and access every table in HBase. In a typical production environment, an admin should not have Read or Write permissions to data within tables.</w:t>
      </w:r>
    </w:p>
    <w:p w:rsidR="00403DBC" w:rsidRPr="00403DBC" w:rsidRDefault="00403DBC" w:rsidP="00403DBC">
      <w:pPr>
        <w:widowControl/>
        <w:numPr>
          <w:ilvl w:val="0"/>
          <w:numId w:val="6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global admin with Admin permissions can perform cluster-wide operations on the cluster, such as balancing, assigning or unassigning regions, or calling an explicit major compaction. This is an operations role.</w:t>
      </w:r>
    </w:p>
    <w:p w:rsidR="00403DBC" w:rsidRPr="00403DBC" w:rsidRDefault="00403DBC" w:rsidP="00403DBC">
      <w:pPr>
        <w:widowControl/>
        <w:numPr>
          <w:ilvl w:val="0"/>
          <w:numId w:val="6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global admin with Create permissions can create or drop any table within HBase. This is more of a DBA-type role.</w:t>
      </w:r>
    </w:p>
    <w:p w:rsidR="00403DBC" w:rsidRPr="00403DBC" w:rsidRDefault="00403DBC" w:rsidP="00403DBC">
      <w:pPr>
        <w:widowControl/>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a production environment, it is likely that different users will have only one of Admin and Create permissions.</w:t>
      </w:r>
    </w:p>
    <w:tbl>
      <w:tblPr>
        <w:tblW w:w="10166"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905"/>
        <w:gridCol w:w="9261"/>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spacing w:after="15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 the current implementation, a Global Admin with </w:t>
            </w:r>
            <w:r w:rsidRPr="00403DBC">
              <w:rPr>
                <w:rFonts w:ascii="DejaVu Sans Mono" w:eastAsia="宋体" w:hAnsi="DejaVu Sans Mono" w:cs="DejaVu Sans Mono"/>
                <w:kern w:val="0"/>
                <w:sz w:val="23"/>
              </w:rPr>
              <w:t>Admin</w:t>
            </w:r>
            <w:r w:rsidRPr="00403DBC">
              <w:rPr>
                <w:rFonts w:ascii="inherit" w:eastAsia="宋体" w:hAnsi="inherit" w:cs="宋体"/>
                <w:spacing w:val="-2"/>
                <w:kern w:val="0"/>
                <w:sz w:val="24"/>
                <w:szCs w:val="24"/>
              </w:rPr>
              <w:t> permission can grant himself </w:t>
            </w:r>
            <w:r w:rsidRPr="00403DBC">
              <w:rPr>
                <w:rFonts w:ascii="DejaVu Sans Mono" w:eastAsia="宋体" w:hAnsi="DejaVu Sans Mono" w:cs="DejaVu Sans Mono"/>
                <w:kern w:val="0"/>
                <w:sz w:val="23"/>
              </w:rPr>
              <w:t>Read</w:t>
            </w:r>
            <w:r w:rsidRPr="00403DBC">
              <w:rPr>
                <w:rFonts w:ascii="inherit" w:eastAsia="宋体" w:hAnsi="inherit" w:cs="宋体"/>
                <w:spacing w:val="-2"/>
                <w:kern w:val="0"/>
                <w:sz w:val="24"/>
                <w:szCs w:val="24"/>
              </w:rPr>
              <w:t> and </w:t>
            </w:r>
            <w:r w:rsidRPr="00403DBC">
              <w:rPr>
                <w:rFonts w:ascii="DejaVu Sans Mono" w:eastAsia="宋体" w:hAnsi="DejaVu Sans Mono" w:cs="DejaVu Sans Mono"/>
                <w:kern w:val="0"/>
                <w:sz w:val="23"/>
              </w:rPr>
              <w:t>Write</w:t>
            </w:r>
            <w:r w:rsidRPr="00403DBC">
              <w:rPr>
                <w:rFonts w:ascii="inherit" w:eastAsia="宋体" w:hAnsi="inherit" w:cs="宋体"/>
                <w:spacing w:val="-2"/>
                <w:kern w:val="0"/>
                <w:sz w:val="24"/>
                <w:szCs w:val="24"/>
              </w:rPr>
              <w:t> permissions on a table and gain access to that table’s data. For this reason, only grant </w:t>
            </w:r>
            <w:r w:rsidRPr="00403DBC">
              <w:rPr>
                <w:rFonts w:ascii="DejaVu Sans Mono" w:eastAsia="宋体" w:hAnsi="DejaVu Sans Mono" w:cs="DejaVu Sans Mono"/>
                <w:kern w:val="0"/>
                <w:sz w:val="23"/>
              </w:rPr>
              <w:t>Global Admin</w:t>
            </w:r>
            <w:r w:rsidRPr="00403DBC">
              <w:rPr>
                <w:rFonts w:ascii="inherit" w:eastAsia="宋体" w:hAnsi="inherit" w:cs="宋体"/>
                <w:spacing w:val="-2"/>
                <w:kern w:val="0"/>
                <w:sz w:val="24"/>
                <w:szCs w:val="24"/>
              </w:rPr>
              <w:t> permissions to trusted user who actually need them.</w:t>
            </w:r>
          </w:p>
          <w:p w:rsidR="00403DBC" w:rsidRPr="00403DBC" w:rsidRDefault="00403DBC" w:rsidP="00403DBC">
            <w:pPr>
              <w:widowControl/>
              <w:spacing w:after="15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Also be aware that a </w:t>
            </w:r>
            <w:r w:rsidRPr="00403DBC">
              <w:rPr>
                <w:rFonts w:ascii="DejaVu Sans Mono" w:eastAsia="宋体" w:hAnsi="DejaVu Sans Mono" w:cs="DejaVu Sans Mono"/>
                <w:kern w:val="0"/>
                <w:sz w:val="23"/>
              </w:rPr>
              <w:t>Global Admin</w:t>
            </w:r>
            <w:r w:rsidRPr="00403DBC">
              <w:rPr>
                <w:rFonts w:ascii="inherit" w:eastAsia="宋体" w:hAnsi="inherit" w:cs="宋体"/>
                <w:spacing w:val="-2"/>
                <w:kern w:val="0"/>
                <w:sz w:val="24"/>
                <w:szCs w:val="24"/>
              </w:rPr>
              <w:t> with </w:t>
            </w:r>
            <w:r w:rsidRPr="00403DBC">
              <w:rPr>
                <w:rFonts w:ascii="DejaVu Sans Mono" w:eastAsia="宋体" w:hAnsi="DejaVu Sans Mono" w:cs="DejaVu Sans Mono"/>
                <w:kern w:val="0"/>
                <w:sz w:val="23"/>
              </w:rPr>
              <w:t>Create</w:t>
            </w:r>
            <w:r w:rsidRPr="00403DBC">
              <w:rPr>
                <w:rFonts w:ascii="inherit" w:eastAsia="宋体" w:hAnsi="inherit" w:cs="宋体"/>
                <w:spacing w:val="-2"/>
                <w:kern w:val="0"/>
                <w:sz w:val="24"/>
                <w:szCs w:val="24"/>
              </w:rPr>
              <w:t> permission can perform a </w:t>
            </w:r>
            <w:r w:rsidRPr="00403DBC">
              <w:rPr>
                <w:rFonts w:ascii="DejaVu Sans Mono" w:eastAsia="宋体" w:hAnsi="DejaVu Sans Mono" w:cs="DejaVu Sans Mono"/>
                <w:kern w:val="0"/>
                <w:sz w:val="23"/>
              </w:rPr>
              <w:t>Put</w:t>
            </w:r>
            <w:r w:rsidRPr="00403DBC">
              <w:rPr>
                <w:rFonts w:ascii="inherit" w:eastAsia="宋体" w:hAnsi="inherit" w:cs="宋体"/>
                <w:spacing w:val="-2"/>
                <w:kern w:val="0"/>
                <w:sz w:val="24"/>
                <w:szCs w:val="24"/>
              </w:rPr>
              <w:t> operation on the ACL table, simulating a </w:t>
            </w:r>
            <w:r w:rsidRPr="00403DBC">
              <w:rPr>
                <w:rFonts w:ascii="DejaVu Sans Mono" w:eastAsia="宋体" w:hAnsi="DejaVu Sans Mono" w:cs="DejaVu Sans Mono"/>
                <w:kern w:val="0"/>
                <w:sz w:val="23"/>
              </w:rPr>
              <w:t>grant</w:t>
            </w:r>
            <w:r w:rsidRPr="00403DBC">
              <w:rPr>
                <w:rFonts w:ascii="inherit" w:eastAsia="宋体" w:hAnsi="inherit" w:cs="宋体"/>
                <w:spacing w:val="-2"/>
                <w:kern w:val="0"/>
                <w:sz w:val="24"/>
                <w:szCs w:val="24"/>
              </w:rPr>
              <w:t> or </w:t>
            </w:r>
            <w:r w:rsidRPr="00403DBC">
              <w:rPr>
                <w:rFonts w:ascii="DejaVu Sans Mono" w:eastAsia="宋体" w:hAnsi="DejaVu Sans Mono" w:cs="DejaVu Sans Mono"/>
                <w:kern w:val="0"/>
                <w:sz w:val="23"/>
              </w:rPr>
              <w:t>revoke</w:t>
            </w:r>
            <w:r w:rsidRPr="00403DBC">
              <w:rPr>
                <w:rFonts w:ascii="inherit" w:eastAsia="宋体" w:hAnsi="inherit" w:cs="宋体"/>
                <w:spacing w:val="-2"/>
                <w:kern w:val="0"/>
                <w:sz w:val="24"/>
                <w:szCs w:val="24"/>
              </w:rPr>
              <w:t> and circumventing the authorization check for </w:t>
            </w:r>
            <w:r w:rsidRPr="00403DBC">
              <w:rPr>
                <w:rFonts w:ascii="DejaVu Sans Mono" w:eastAsia="宋体" w:hAnsi="DejaVu Sans Mono" w:cs="DejaVu Sans Mono"/>
                <w:kern w:val="0"/>
                <w:sz w:val="23"/>
              </w:rPr>
              <w:t>Global Admin</w:t>
            </w:r>
            <w:r w:rsidRPr="00403DBC">
              <w:rPr>
                <w:rFonts w:ascii="inherit" w:eastAsia="宋体" w:hAnsi="inherit" w:cs="宋体"/>
                <w:spacing w:val="-2"/>
                <w:kern w:val="0"/>
                <w:sz w:val="24"/>
                <w:szCs w:val="24"/>
              </w:rPr>
              <w:t> permissions.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Due to these issues, be cautious with granting </w:t>
            </w:r>
            <w:r w:rsidRPr="00403DBC">
              <w:rPr>
                <w:rFonts w:ascii="DejaVu Sans Mono" w:eastAsia="宋体" w:hAnsi="DejaVu Sans Mono" w:cs="DejaVu Sans Mono"/>
                <w:kern w:val="0"/>
                <w:sz w:val="23"/>
              </w:rPr>
              <w:t>Global Admin</w:t>
            </w:r>
            <w:r w:rsidRPr="00403DBC">
              <w:rPr>
                <w:rFonts w:ascii="inherit" w:eastAsia="宋体" w:hAnsi="inherit" w:cs="宋体"/>
                <w:spacing w:val="-2"/>
                <w:kern w:val="0"/>
                <w:sz w:val="24"/>
                <w:szCs w:val="24"/>
              </w:rPr>
              <w:t> privileges.</w:t>
            </w:r>
          </w:p>
        </w:tc>
      </w:tr>
    </w:tbl>
    <w:p w:rsidR="00403DBC" w:rsidRPr="00403DBC" w:rsidRDefault="00403DBC" w:rsidP="00403DBC">
      <w:pPr>
        <w:widowControl/>
        <w:numPr>
          <w:ilvl w:val="0"/>
          <w:numId w:val="6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Namespace Admins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 namespace admin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Create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permissions can create or drop tables within that namespace, and take and restore snapshots. A namespace admin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permissions can perform operations such as splits or major compactions on tables within that namespace.</w:t>
      </w:r>
    </w:p>
    <w:p w:rsidR="00403DBC" w:rsidRPr="00403DBC" w:rsidRDefault="00403DBC" w:rsidP="00403DBC">
      <w:pPr>
        <w:widowControl/>
        <w:numPr>
          <w:ilvl w:val="0"/>
          <w:numId w:val="6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Table Admins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 table admin can perform administrative operations only on that table. A table admin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Create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permissions can create snapshots from that table or restore that table from a snapshot. A table admin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permissions can perform operations such as splits or major compactions on that table.</w:t>
      </w:r>
    </w:p>
    <w:p w:rsidR="00403DBC" w:rsidRPr="00403DBC" w:rsidRDefault="00403DBC" w:rsidP="00403DBC">
      <w:pPr>
        <w:widowControl/>
        <w:numPr>
          <w:ilvl w:val="0"/>
          <w:numId w:val="6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Users can read or write data, or both. Users can also execute coprocessor endpoints, if given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Executable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permissions.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212"/>
        <w:gridCol w:w="987"/>
        <w:gridCol w:w="1729"/>
        <w:gridCol w:w="5496"/>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7. Real-World Example of Access Levels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lastRenderedPageBreak/>
              <w:t>Job Title</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Scope</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Permissions</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Senior Administrator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Global</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Access, Create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Manages the cluster and gives access to Junior Administrators.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Junior Administrator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Global</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Create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Creates tables and gives access to Table Administrators.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Table Administrator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Table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Access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Maintains a table from an operations point of view.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Data Analyst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Table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Read</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Creates reports from HBase data.</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Web Application</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Table</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Read, Write</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Puts data into HBase and uses HBase data to perform operations.</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ACL Matrix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details on how ACLs map to specific HBase operations and tasks, see</w:t>
      </w:r>
      <w:r w:rsidRPr="00403DBC">
        <w:rPr>
          <w:rFonts w:ascii="inherit" w:eastAsia="宋体" w:hAnsi="inherit" w:cs="Times New Roman"/>
          <w:spacing w:val="-2"/>
          <w:kern w:val="0"/>
          <w:sz w:val="17"/>
        </w:rPr>
        <w:t> </w:t>
      </w:r>
      <w:hyperlink r:id="rId323" w:anchor="appendix_acl_matrix" w:history="1">
        <w:r w:rsidRPr="00403DBC">
          <w:rPr>
            <w:rFonts w:ascii="inherit" w:eastAsia="宋体" w:hAnsi="inherit" w:cs="Times New Roman"/>
            <w:color w:val="2156A5"/>
            <w:spacing w:val="-2"/>
            <w:kern w:val="0"/>
            <w:sz w:val="17"/>
            <w:u w:val="single"/>
          </w:rPr>
          <w:t>appendix acl matrix</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Implementation Details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Cell-level ACLs are implemented using tags (see</w:t>
      </w:r>
      <w:r w:rsidRPr="00403DBC">
        <w:rPr>
          <w:rFonts w:ascii="inherit" w:eastAsia="宋体" w:hAnsi="inherit" w:cs="Times New Roman"/>
          <w:spacing w:val="-2"/>
          <w:kern w:val="0"/>
          <w:sz w:val="17"/>
        </w:rPr>
        <w:t> </w:t>
      </w:r>
      <w:hyperlink r:id="rId324" w:anchor="hbase.tags" w:history="1">
        <w:r w:rsidRPr="00403DBC">
          <w:rPr>
            <w:rFonts w:ascii="inherit" w:eastAsia="宋体" w:hAnsi="inherit" w:cs="Times New Roman"/>
            <w:color w:val="2156A5"/>
            <w:spacing w:val="-2"/>
            <w:kern w:val="0"/>
            <w:sz w:val="17"/>
            <w:u w:val="single"/>
          </w:rPr>
          <w:t>Tags</w:t>
        </w:r>
      </w:hyperlink>
      <w:r w:rsidRPr="00403DBC">
        <w:rPr>
          <w:rFonts w:ascii="inherit" w:eastAsia="宋体" w:hAnsi="inherit" w:cs="Times New Roman"/>
          <w:spacing w:val="-2"/>
          <w:kern w:val="0"/>
          <w:sz w:val="17"/>
          <w:szCs w:val="17"/>
        </w:rPr>
        <w:t>). In order to use cell-level ACLs, you must be using HFile v3 and HBase 0.98 or newer.</w:t>
      </w:r>
    </w:p>
    <w:p w:rsidR="00403DBC" w:rsidRPr="00403DBC" w:rsidRDefault="00403DBC" w:rsidP="00403DBC">
      <w:pPr>
        <w:widowControl/>
        <w:numPr>
          <w:ilvl w:val="0"/>
          <w:numId w:val="7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Files created by HBase are owned by the operating system user running the HBase process. To interact with HBase files, you should use the API or bulk load facility.</w:t>
      </w:r>
    </w:p>
    <w:p w:rsidR="00403DBC" w:rsidRPr="00403DBC" w:rsidRDefault="00403DBC" w:rsidP="00403DBC">
      <w:pPr>
        <w:widowControl/>
        <w:numPr>
          <w:ilvl w:val="0"/>
          <w:numId w:val="7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does not model "roles" internally in HBase. Instead, group names can be granted permissions. This allows external modeling of roles via group membership. Groups are created and manipulated externally to HBase, via the Hadoop group mapping service.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Server-Side Configuration</w:t>
      </w:r>
    </w:p>
    <w:p w:rsidR="00403DBC" w:rsidRPr="00403DBC" w:rsidRDefault="00403DBC" w:rsidP="00403DBC">
      <w:pPr>
        <w:widowControl/>
        <w:numPr>
          <w:ilvl w:val="0"/>
          <w:numId w:val="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a prerequisite, perform the steps in</w:t>
      </w:r>
      <w:r w:rsidRPr="00403DBC">
        <w:rPr>
          <w:rFonts w:ascii="inherit" w:eastAsia="宋体" w:hAnsi="inherit" w:cs="Times New Roman"/>
          <w:spacing w:val="-2"/>
          <w:kern w:val="0"/>
          <w:sz w:val="17"/>
        </w:rPr>
        <w:t> </w:t>
      </w:r>
      <w:hyperlink r:id="rId325" w:anchor="security.data.basic.server.side" w:history="1">
        <w:r w:rsidRPr="00403DBC">
          <w:rPr>
            <w:rFonts w:ascii="inherit" w:eastAsia="宋体" w:hAnsi="inherit" w:cs="Times New Roman"/>
            <w:color w:val="2156A5"/>
            <w:spacing w:val="-2"/>
            <w:kern w:val="0"/>
            <w:sz w:val="17"/>
            <w:u w:val="single"/>
          </w:rPr>
          <w:t>Procedure: Basic Server-Side Configuration</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Install and configure the AccessController coprocessor, by setting the following properties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These properties take a list of classes.</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use the AccessController along with the VisibilityController, the AccessController must come first in the list, because with both components active, the VisibilityController will delegate access control on its system tables to the AccessController. For an example of using both together, see </w:t>
            </w:r>
            <w:hyperlink r:id="rId326" w:anchor="security.example.config" w:history="1">
              <w:r w:rsidRPr="00403DBC">
                <w:rPr>
                  <w:rFonts w:ascii="宋体" w:eastAsia="宋体" w:hAnsi="宋体" w:cs="宋体"/>
                  <w:color w:val="2156A5"/>
                  <w:spacing w:val="-2"/>
                  <w:kern w:val="0"/>
                  <w:sz w:val="24"/>
                  <w:szCs w:val="24"/>
                  <w:u w:val="single"/>
                </w:rPr>
                <w:t>Security Configuration Example</w:t>
              </w:r>
            </w:hyperlink>
            <w:r w:rsidRPr="00403DBC">
              <w:rPr>
                <w:rFonts w:ascii="宋体" w:eastAsia="宋体" w:hAnsi="宋体" w:cs="宋体"/>
                <w:spacing w:val="-2"/>
                <w:kern w:val="0"/>
                <w:sz w:val="24"/>
                <w:szCs w:val="24"/>
              </w:rPr>
              <w:t>.</w:t>
            </w:r>
          </w:p>
        </w:tc>
      </w:tr>
    </w:tbl>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 org.apache.hadoop.hbase.security.token.TokenProvider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hbase.coprocessor.regionserver.classes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hbase.security.exec.permission.checks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Optionally, you can enable transport security,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hbase.rpc.protection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privacy</w:t>
      </w:r>
      <w:r w:rsidRPr="00403DBC">
        <w:rPr>
          <w:rFonts w:ascii="inherit" w:eastAsia="宋体" w:hAnsi="inherit" w:cs="Times New Roman"/>
          <w:spacing w:val="-2"/>
          <w:kern w:val="0"/>
          <w:sz w:val="17"/>
          <w:szCs w:val="17"/>
        </w:rPr>
        <w:t>. This requires HBase 0.98.4 or newer.</w:t>
      </w:r>
    </w:p>
    <w:p w:rsidR="00403DBC" w:rsidRPr="00403DBC" w:rsidRDefault="00403DBC" w:rsidP="00403DBC">
      <w:pPr>
        <w:widowControl/>
        <w:numPr>
          <w:ilvl w:val="0"/>
          <w:numId w:val="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up the Hadoop group mapper in the Hadoop namenode’s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core-site.xml</w:t>
      </w:r>
      <w:r w:rsidRPr="00403DBC">
        <w:rPr>
          <w:rFonts w:ascii="inherit" w:eastAsia="宋体" w:hAnsi="inherit" w:cs="Times New Roman"/>
          <w:spacing w:val="-2"/>
          <w:kern w:val="0"/>
          <w:sz w:val="17"/>
          <w:szCs w:val="17"/>
        </w:rPr>
        <w:t>. This is a Hadoop file, not an HBase file. Customize it to your site’s needs. Following is an example.</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org.apache.hadoop.security.LdapGroupsMapping</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hadoop.security.group.mapping.ldap.url</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ldap://server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hadoop.security.group.mapping.ldap.bind.user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Administrator@example-ad.local</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hadoop.security.group.mapping.ldap.bind.password</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hadoop.security.group.mapping.ldap.base</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dc=example-ad,dc=local</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hadoop.security.group.mapping.ldap.search.filter.user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00"/>
          <w:kern w:val="0"/>
          <w:sz w:val="17"/>
        </w:rPr>
        <w:t>&amp;amp;</w:t>
      </w:r>
      <w:r w:rsidRPr="00403DBC">
        <w:rPr>
          <w:rFonts w:ascii="DejaVu Sans Mono" w:eastAsia="宋体" w:hAnsi="DejaVu Sans Mono" w:cs="DejaVu Sans Mono"/>
          <w:kern w:val="0"/>
          <w:sz w:val="17"/>
        </w:rPr>
        <w:t>(objectClass=user)(sAMAccountName={0}))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hadoop.security.group.mapping.ldap.search.filter.group</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(objectClass=group)</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hadoop.security.group.mapping.ldap.search.attr.member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member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hadoop.security.group.mapping.ldap.search.attr.group.name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cn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Optionally, enable the early-out evaluation strategy. Prior to HBase 0.98.0, if a user was not granted access to a column family, or at least a column qualifier, an AccessDeniedException would be thrown. HBase 0.98.0 removed this exception in order to allow cell-level exceptional grants. To restore the old behavior in HBase 0.98.0-0.98.6,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hbase.security.access.early_out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In HBase 0.98.6, the default has been returned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Distribute your configuration and restart your cluster for changes to take effect.</w:t>
      </w:r>
    </w:p>
    <w:p w:rsidR="00403DBC" w:rsidRPr="00403DBC" w:rsidRDefault="00403DBC" w:rsidP="00403DBC">
      <w:pPr>
        <w:widowControl/>
        <w:numPr>
          <w:ilvl w:val="0"/>
          <w:numId w:val="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test your configuration, log into HBase Shell as a given user and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whoami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report the groups your user is part of. In this example, the user is reported as being a member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services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whoami</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service (auth:KERBEROS)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groups: services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Administration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Administration tasks can be performed from HBase Shell or via an API.</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351"/>
        <w:gridCol w:w="18961"/>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API Examples</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Many of the API examples below are taken from source files </w:t>
            </w:r>
            <w:r w:rsidRPr="00403DBC">
              <w:rPr>
                <w:rFonts w:ascii="inherit" w:eastAsia="宋体" w:hAnsi="inherit" w:cs="宋体"/>
                <w:i/>
                <w:iCs/>
                <w:spacing w:val="-2"/>
                <w:kern w:val="0"/>
                <w:sz w:val="24"/>
                <w:szCs w:val="24"/>
              </w:rPr>
              <w:t>hbase-server/src/test/java/org/apache/hadoop/hbase/security/access/TestAccessController.java</w:t>
            </w:r>
            <w:r w:rsidRPr="00403DBC">
              <w:rPr>
                <w:rFonts w:ascii="inherit" w:eastAsia="宋体" w:hAnsi="inherit" w:cs="宋体"/>
                <w:spacing w:val="-2"/>
                <w:kern w:val="0"/>
                <w:sz w:val="24"/>
                <w:szCs w:val="24"/>
              </w:rPr>
              <w:t> and </w:t>
            </w:r>
            <w:r w:rsidRPr="00403DBC">
              <w:rPr>
                <w:rFonts w:ascii="inherit" w:eastAsia="宋体" w:hAnsi="inherit" w:cs="宋体"/>
                <w:i/>
                <w:iCs/>
                <w:spacing w:val="-2"/>
                <w:kern w:val="0"/>
                <w:sz w:val="24"/>
                <w:szCs w:val="24"/>
              </w:rPr>
              <w:t>hbase-server/src/test/java/org/apache/hadoop/hbase/security/access/SecureTestUtil.java</w:t>
            </w:r>
            <w:r w:rsidRPr="00403DBC">
              <w:rPr>
                <w:rFonts w:ascii="inherit" w:eastAsia="宋体" w:hAnsi="inherit" w:cs="宋体"/>
                <w:spacing w:val="-2"/>
                <w:kern w:val="0"/>
                <w:sz w:val="24"/>
                <w:szCs w:val="24"/>
              </w:rPr>
              <w:t>.</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Neither the examples, nor the source files they are taken from, are part of the public HBase API, and are provided for illustration only. Refer to the official API for usage instructions.</w:t>
            </w:r>
          </w:p>
        </w:tc>
      </w:tr>
    </w:tbl>
    <w:p w:rsidR="00403DBC" w:rsidRPr="00403DBC" w:rsidRDefault="00403DBC" w:rsidP="00403DBC">
      <w:pPr>
        <w:widowControl/>
        <w:numPr>
          <w:ilvl w:val="0"/>
          <w:numId w:val="7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User and Group Administration</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Users and groups are maintained external to HBase, in your directory.</w:t>
      </w:r>
    </w:p>
    <w:p w:rsidR="00403DBC" w:rsidRPr="00403DBC" w:rsidRDefault="00403DBC" w:rsidP="00403DBC">
      <w:pPr>
        <w:widowControl/>
        <w:numPr>
          <w:ilvl w:val="0"/>
          <w:numId w:val="7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Granting Access To A Namespace, Table, Column Family, or Cell</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a few different types of syntax for grant statements. The first, and most familiar, is as follows, with the table and column family being optional: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grant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'RWXCA'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'CQ'</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Groups and users are granted access in the same way, but groups are prefixed with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symbol. In the same way, tables and namespaces are specified in the same way, but namespaces are prefixed with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symbol.</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also possible to grant multiple permissions against the same resource in a single statement, as in this example. The first sub-clause maps users to ACLs and the second sub-clause specifies the resource.</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HBase Shell support for granting and revoking access at the cell level is for testing and verification support, and should not be employed for production use because it won’t apply the permissions to cells that don’t exist yet. The correct way to apply cell level permissions is to do so in the application code when storing the values.</w:t>
            </w:r>
          </w:p>
        </w:tc>
      </w:tr>
    </w:tbl>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ACL Granularity and Evaluation Order</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ACLs are evaluated from least granular to most granular, and when an ACL is reached that grants permission, evaluation stops. This means that cell ACLs do not override ACLs at less granularity.</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19. HBase Shell</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Global: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'@admins', 'RWXCA'</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'service', 'RWXCA', '@test-NS'</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'service', 'RWXCA', 'user'</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'@developers', 'RW', 'user', 'i'</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'service, 'RW', 'user', 'i', 'foo'</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Cell:</w:t>
      </w:r>
    </w:p>
    <w:p w:rsidR="00403DBC" w:rsidRPr="00403DBC" w:rsidRDefault="00403DBC" w:rsidP="00403DBC">
      <w:pPr>
        <w:widowControl/>
        <w:shd w:val="clear" w:color="auto" w:fill="FFFEF7"/>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syntax for granting cell ACLs uses the following syntax: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grant &lt;table&gt;,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'&lt;user-or-group&gt;'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'&lt;permissions&gt;', ...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&lt;scanner-specification&gt; }</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&lt;user-or-group&gt;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user or group name, prefixed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case of a group.</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&lt;permissions&gt;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string containing any or all of "RWXCA", though only R and W are meaningful at cell scope.</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lastRenderedPageBreak/>
        <w:t>&lt;scanner-specification&gt;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scanner specification syntax and conventions used by the 'scan' shell command. For some examples of scanner specifications, issue the following HBase Shell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help "scan"</w:t>
      </w:r>
    </w:p>
    <w:p w:rsidR="00403DBC" w:rsidRPr="00403DBC" w:rsidRDefault="00403DBC" w:rsidP="00403DBC">
      <w:pPr>
        <w:widowControl/>
        <w:shd w:val="clear" w:color="auto" w:fill="FFFEF7"/>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need to enable cell acl,the hfile.format.version option in hbase-site.xml should be greater than or equal to 3,and the hbase.security.access.early_out option should be set to false.This example grants read access to the 'testuser' user and read/write access to the 'developers' group, on cells in the 'pii' column which match the 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'user',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'@developers' =&gt; 'RW', 'testuser' =&gt; 'R'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COLUMNS =&gt; 'pii', FILTER =&gt; "(PrefixFilter ('test'))" }</w:t>
      </w:r>
    </w:p>
    <w:p w:rsidR="00403DBC" w:rsidRPr="00403DBC" w:rsidRDefault="00403DBC" w:rsidP="00403DBC">
      <w:pPr>
        <w:widowControl/>
        <w:shd w:val="clear" w:color="auto" w:fill="FFFEF7"/>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shell will run a scanner with the given criteria, rewrite the found cells with new ACLs, and store them back to their exact coordinates.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20. API</w:t>
      </w:r>
    </w:p>
    <w:p w:rsidR="00403DBC" w:rsidRPr="00403DBC" w:rsidRDefault="00403DBC" w:rsidP="00403DBC">
      <w:pPr>
        <w:widowControl/>
        <w:shd w:val="clear" w:color="auto" w:fill="FFFEF7"/>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example shows how to grant access at the table level.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grantOnTable(</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HBaseTestingUtility util,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String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TableName table,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family,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Permission.Action... actions)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SecureTestUtil.updateACLs(util,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Callable&lt;Void&gt;()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Void call()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(Connection connection = ConnectionFactory.createConnection(util.getConfiguration());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acl = connection.getTable(AccessControlLists.ACL_TABLE_NAME))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BlockingRpcChannel service = acl.coprocessorService(HConstants.EMPTY_START_ROW);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AccessControlService.BlockingInterface protocol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AccessControlService.newBlockingStub(service);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AccessControlUtil.grant(</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protocol, user, table, family, qualifier, </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 actions);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FFEF7"/>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grant permissions at the cell level,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Mutation.setACL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Mutation.setACL(String user, Permission perms)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Mutation.setACL(Map&lt;String, Permission&gt; perms)</w:t>
      </w:r>
    </w:p>
    <w:p w:rsidR="00403DBC" w:rsidRPr="00403DBC" w:rsidRDefault="00403DBC" w:rsidP="00403DBC">
      <w:pPr>
        <w:widowControl/>
        <w:shd w:val="clear" w:color="auto" w:fill="FFFEF7"/>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Specifically, this example provides read permission to a user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any cells contained in a particular Put operation: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put.setACL(</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user1</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Permission(Permission.Action.READ))</w:t>
      </w:r>
    </w:p>
    <w:p w:rsidR="00403DBC" w:rsidRPr="00403DBC" w:rsidRDefault="00403DBC" w:rsidP="00403DBC">
      <w:pPr>
        <w:widowControl/>
        <w:numPr>
          <w:ilvl w:val="0"/>
          <w:numId w:val="7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Revoking Access Control From a Namespace, Table, Column Family, or Cell</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revoke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and API are twins of the grant command and API, and the syntax is exactly the same. The only exception is that you cannot revoke permissions at the cell level. You can only revoke access that has previously been granted, and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revoke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statement is not the same thing as explicit denial to a resource.</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HBase Shell support for granting and revoking access is for testing and verification support, and should not be employed for production use because it won’t apply the permissions to cells that don’t exist yet. The correct way to apply cell-level permissions is to do so in the application code when storing the values.</w:t>
            </w:r>
          </w:p>
        </w:tc>
      </w:tr>
    </w:tbl>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21. Revoking Access To a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revokeFromTable(</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HBaseTestingUtility util,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String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TableName table,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family,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Permission.Action... actions)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SecureTestUtil.updateACLs(util,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Callable&lt;Void&gt;()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Void call()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acl = connection.getTable(util.getConfiguration(), AccessControlLists.ACL_TABLE_NAME);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BlockingRpcChannel service = acl.coprocessorService(HConstants.EMPTY_START_ROW);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AccessControlService.BlockingInterface protocol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AccessControlService.newBlockingStub(service);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ProtobufUtil.revoke(protocol, user, table, family, qualifier, actions);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acl.close();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7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Showing a User’s Effective Permissions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22.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user_permission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user_permission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user_permission JAVA_REGEX</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23.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lastRenderedPageBreak/>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verifyAllowed(User user, AccessTestAction action,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count)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Object obj = user.runAs(action);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(obj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&amp;&amp; obj </w:t>
      </w:r>
      <w:r w:rsidRPr="00403DBC">
        <w:rPr>
          <w:rFonts w:ascii="DejaVu Sans Mono" w:eastAsia="宋体" w:hAnsi="DejaVu Sans Mono" w:cs="DejaVu Sans Mono"/>
          <w:b/>
          <w:bCs/>
          <w:color w:val="000000"/>
          <w:kern w:val="0"/>
          <w:sz w:val="17"/>
        </w:rPr>
        <w:t>instanceof</w:t>
      </w:r>
      <w:r w:rsidRPr="00403DBC">
        <w:rPr>
          <w:rFonts w:ascii="DejaVu Sans Mono" w:eastAsia="宋体" w:hAnsi="DejaVu Sans Mono" w:cs="DejaVu Sans Mono"/>
          <w:kern w:val="0"/>
          <w:sz w:val="17"/>
        </w:rPr>
        <w:t xml:space="preserve"> List&amp;lt;?&amp;gt;)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List&amp;lt;?&amp;gt; results = (List&amp;lt;?&amp;gt;) 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(results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&amp;&amp; results.isEmpty())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fail(</w:t>
      </w:r>
      <w:r w:rsidRPr="00403DBC">
        <w:rPr>
          <w:rFonts w:ascii="DejaVu Sans Mono" w:eastAsia="宋体" w:hAnsi="DejaVu Sans Mono" w:cs="DejaVu Sans Mono"/>
          <w:color w:val="DD1144"/>
          <w:kern w:val="0"/>
          <w:sz w:val="17"/>
        </w:rPr>
        <w:t>"Empty non null results from action for user '"</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user.getShortName()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assertEquals(count, results.size());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(AccessDeniedException ade)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fail(</w:t>
      </w:r>
      <w:r w:rsidRPr="00403DBC">
        <w:rPr>
          <w:rFonts w:ascii="DejaVu Sans Mono" w:eastAsia="宋体" w:hAnsi="DejaVu Sans Mono" w:cs="DejaVu Sans Mono"/>
          <w:color w:val="DD1144"/>
          <w:kern w:val="0"/>
          <w:sz w:val="17"/>
        </w:rPr>
        <w:t>"Expected action to pass for user '"</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user.getShortName()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 but was denied"</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62.3. Visibility Labels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Visibility labels control can be used to only permit users or principals associated with a given label to read or access cells with that label. For instance, you might label a cell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top-secret</w:t>
      </w:r>
      <w:r w:rsidRPr="00403DBC">
        <w:rPr>
          <w:rFonts w:ascii="inherit" w:eastAsia="宋体" w:hAnsi="inherit" w:cs="Times New Roman"/>
          <w:spacing w:val="-2"/>
          <w:kern w:val="0"/>
          <w:sz w:val="17"/>
          <w:szCs w:val="17"/>
        </w:rPr>
        <w:t>, and only grant access to that label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managers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 Visibility labels are implemented using Tags, which are a feature of HFile v3, and allow you to store metadata on a per-cell basis. A label is a string, and labels can be combined into expressions by using logical operators (&amp;, |, or !), and using parentheses for grouping. HBase does not do any kind of validation of expressions beyond basic well-formedness. Visibility labels have no meaning on their own, and may be used to denote sensitivity level, privilege level, or any other arbitrary semantic meaning.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a user’s labels do not match a cell’s label or expression, the user is denied access to the cell.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0.98.6 and newer, UTF-8 encoding is supported for visibility labels and expressions. When creating labels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addLabels(conf, labels)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provided by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org.apache.hadoop.hbase.security.visibility.VisibilityClient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and passing labels in Authorizations via Scan or Get, labels can contain UTF-8 characters, as well as the logical operators normally used in visibility labels, with normal Java notations, without needing any escaping method. However, when you pass a CellVisibility expression via a Mutation, you must enclose the expression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CellVisibility.quote()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if you use UTF-8 characters or logical operators.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TestExpressionParser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source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hbase-client/src/test/java/org/apache/hadoop/hbase/client/TestScan.java</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user adds visibility expressions to a cell during a Put operation. In the default configuration, the user does not need to have access to a label in order to label cells with it. This behavior is controlled by the configuration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hbase.security.visibility.mutations.checkauths</w:t>
      </w:r>
      <w:r w:rsidRPr="00403DBC">
        <w:rPr>
          <w:rFonts w:ascii="inherit" w:eastAsia="宋体" w:hAnsi="inherit" w:cs="Times New Roman"/>
          <w:spacing w:val="-2"/>
          <w:kern w:val="0"/>
          <w:sz w:val="17"/>
          <w:szCs w:val="17"/>
        </w:rPr>
        <w:t>. If you set this option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xml:space="preserve">, the labels the user is modifying as part of the mutation must be associated with the user, or the mutation will fail. Whether a user is authorized </w:t>
      </w:r>
      <w:r w:rsidRPr="00403DBC">
        <w:rPr>
          <w:rFonts w:ascii="inherit" w:eastAsia="宋体" w:hAnsi="inherit" w:cs="Times New Roman"/>
          <w:spacing w:val="-2"/>
          <w:kern w:val="0"/>
          <w:sz w:val="17"/>
          <w:szCs w:val="17"/>
        </w:rPr>
        <w:lastRenderedPageBreak/>
        <w:t>to read a labelled cell is determined during a Get or Scan, and results which the user is not allowed to read are filtered out. This incurs the same I/O penalty as if the results were returned, but reduces load on the network.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Visibility labels can also be specified during Delete operations. For details about visibility labels and Deletes, see</w:t>
      </w:r>
      <w:r w:rsidRPr="00403DBC">
        <w:rPr>
          <w:rFonts w:ascii="inherit" w:eastAsia="宋体" w:hAnsi="inherit" w:cs="Times New Roman"/>
          <w:spacing w:val="-2"/>
          <w:kern w:val="0"/>
          <w:sz w:val="17"/>
        </w:rPr>
        <w:t> </w:t>
      </w:r>
      <w:hyperlink r:id="rId327" w:history="1">
        <w:r w:rsidRPr="00403DBC">
          <w:rPr>
            <w:rFonts w:ascii="inherit" w:eastAsia="宋体" w:hAnsi="inherit" w:cs="Times New Roman"/>
            <w:color w:val="2156A5"/>
            <w:spacing w:val="-2"/>
            <w:kern w:val="0"/>
            <w:sz w:val="17"/>
            <w:u w:val="single"/>
          </w:rPr>
          <w:t>HBASE-10885</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user’s effective label set is built in the RPC context when a request is first received by the RegionServer. The way that users are associated with labels is pluggable. The default plugin passes through labels specified in Authorizations added to the Get or Scan and checks those against the calling user’s authenticated labels list. When the client passes labels for which the user is not authenticated, the default plugin drops them. You can pass a subset of user authenticated labels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Get#setAuthorizations(Authorizations(String,…</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Scan#setAuthorizations(Authorizations(String,…</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Groups can be granted visibility labels the same way as users. Groups are prefixed with an @ symbol. When checking visibility labels of a user, the server will include the visibility labels of the groups of which the user is a member, together with the user’s own labels. When the visibility labels are retrieved using API</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VisibilityClient#getAuths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Shell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get_auths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user, we will return labels added specifically for that user alone, not the group level labels.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Visibility label access checking is performed by the VisibilityController coprocessor. You can use interface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VisibilityLabelService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provide a custom implementation and/or control the way that visibility labels are stored with cells. See the source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hbase-server/src/test/java/org/apache/hadoop/hbase/security/visibility/TestVisibilityLabelsWithCustomVisLabService.java</w:t>
      </w:r>
      <w:r w:rsidRPr="00403DBC">
        <w:rPr>
          <w:rFonts w:ascii="inherit" w:eastAsia="宋体" w:hAnsi="inherit" w:cs="Times New Roman"/>
          <w:spacing w:val="-2"/>
          <w:kern w:val="0"/>
          <w:sz w:val="17"/>
          <w:szCs w:val="17"/>
        </w:rPr>
        <w:t>for one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Visibility labels can be used in conjunction with ACLs.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labels have to be explicitly defined before they can be used in visibility labels. See below for an example of how this can be done.</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There is currently no way to determine which labels have been applied to a cell. See </w:t>
            </w:r>
            <w:hyperlink r:id="rId328" w:history="1">
              <w:r w:rsidRPr="00403DBC">
                <w:rPr>
                  <w:rFonts w:ascii="宋体" w:eastAsia="宋体" w:hAnsi="宋体" w:cs="宋体"/>
                  <w:color w:val="2156A5"/>
                  <w:spacing w:val="-2"/>
                  <w:kern w:val="0"/>
                  <w:sz w:val="24"/>
                  <w:szCs w:val="24"/>
                  <w:u w:val="single"/>
                </w:rPr>
                <w:t>HBASE-12470</w:t>
              </w:r>
            </w:hyperlink>
            <w:r w:rsidRPr="00403DBC">
              <w:rPr>
                <w:rFonts w:ascii="宋体" w:eastAsia="宋体" w:hAnsi="宋体" w:cs="宋体"/>
                <w:spacing w:val="-2"/>
                <w:kern w:val="0"/>
                <w:sz w:val="24"/>
                <w:szCs w:val="24"/>
              </w:rPr>
              <w:t> for details.</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5821"/>
        <w:gridCol w:w="30"/>
        <w:gridCol w:w="4573"/>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2"/>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Visibility labels are not currently applied for superusers.</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8. Examples of Visibility Expressions</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Expression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Interpretation</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fulltime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Allow access to users associated with the fulltime label.</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!public</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Allow access to users not associated with the public label.</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lastRenderedPageBreak/>
              <w:t>( secret | topsecret ) &amp; !probationary</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Allow access to users associated with either the secret or topsecret label and not associated with the probationary label.</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62.3.1. Server-Side Configuration</w:t>
      </w:r>
    </w:p>
    <w:p w:rsidR="00403DBC" w:rsidRPr="00403DBC" w:rsidRDefault="00403DBC" w:rsidP="00403DBC">
      <w:pPr>
        <w:widowControl/>
        <w:numPr>
          <w:ilvl w:val="0"/>
          <w:numId w:val="7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a prerequisite, perform the steps in</w:t>
      </w:r>
      <w:r w:rsidRPr="00403DBC">
        <w:rPr>
          <w:rFonts w:ascii="inherit" w:eastAsia="宋体" w:hAnsi="inherit" w:cs="Times New Roman"/>
          <w:spacing w:val="-2"/>
          <w:kern w:val="0"/>
          <w:sz w:val="17"/>
        </w:rPr>
        <w:t> </w:t>
      </w:r>
      <w:hyperlink r:id="rId329" w:anchor="security.data.basic.server.side" w:history="1">
        <w:r w:rsidRPr="00403DBC">
          <w:rPr>
            <w:rFonts w:ascii="inherit" w:eastAsia="宋体" w:hAnsi="inherit" w:cs="Times New Roman"/>
            <w:color w:val="2156A5"/>
            <w:spacing w:val="-2"/>
            <w:kern w:val="0"/>
            <w:sz w:val="17"/>
            <w:u w:val="single"/>
          </w:rPr>
          <w:t>Procedure: Basic Server-Side Configuration</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7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Install and configure the VisibilityController coprocessor by setting the following properties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These properties take a list of class names.</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org.apache.hadoop.hbase.security.visibility.VisibilityController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org.apache.hadoop.hbase.security.visibility.VisibilityController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use the AccessController and VisibilityController coprocessors together, the AccessController must come first in the list, because with both components active, the VisibilityController will delegate access control on its system tables to the AccessController.</w:t>
            </w:r>
          </w:p>
        </w:tc>
      </w:tr>
    </w:tbl>
    <w:p w:rsidR="00403DBC" w:rsidRPr="00403DBC" w:rsidRDefault="00403DBC" w:rsidP="00403DBC">
      <w:pPr>
        <w:widowControl/>
        <w:numPr>
          <w:ilvl w:val="0"/>
          <w:numId w:val="7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Adjust Configuration</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users can label cells with any label, including labels they are not associated with, which means that a user can Put data that he cannot read. For example, a user could label a cell with the (hypothetical) 'topsecret' label even if the user is not associated with that label. If you only want users to be able to label cells with labels they are associated with,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hbase.security.visibility.mutations.checkauths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In that case, the mutation will fail if it makes use of labels the user is not associated with.</w:t>
      </w:r>
    </w:p>
    <w:p w:rsidR="00403DBC" w:rsidRPr="00403DBC" w:rsidRDefault="00403DBC" w:rsidP="00403DBC">
      <w:pPr>
        <w:widowControl/>
        <w:numPr>
          <w:ilvl w:val="0"/>
          <w:numId w:val="7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Distribute your configuration and restart your cluster for changes to take effect.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62.3.2. Administration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Administration tasks can be performed using the HBase Shell or the Java API. For defining the list of visibility labels and associating labels with users, the HBase Shell is probably simpler.</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351"/>
        <w:gridCol w:w="10080"/>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API Examples</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Many of the Java API examples in this section are taken from the source file </w:t>
            </w:r>
            <w:r w:rsidRPr="00403DBC">
              <w:rPr>
                <w:rFonts w:ascii="inherit" w:eastAsia="宋体" w:hAnsi="inherit" w:cs="宋体"/>
                <w:i/>
                <w:iCs/>
                <w:spacing w:val="-2"/>
                <w:kern w:val="0"/>
                <w:sz w:val="24"/>
                <w:szCs w:val="24"/>
              </w:rPr>
              <w:t>hbase-server/src/test/java/org/apache/hadoop/hbase/security/visibility/TestVisibilityLabels.java</w:t>
            </w:r>
            <w:r w:rsidRPr="00403DBC">
              <w:rPr>
                <w:rFonts w:ascii="inherit" w:eastAsia="宋体" w:hAnsi="inherit" w:cs="宋体"/>
                <w:spacing w:val="-2"/>
                <w:kern w:val="0"/>
                <w:sz w:val="24"/>
                <w:szCs w:val="24"/>
              </w:rPr>
              <w:t>. Refer to that file or the API documentation for more context.</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Neither these examples, nor the source file they were taken from, are part of the public HBase API, and are provided for illustration only. Refer to the official API for usage instructions.</w:t>
            </w:r>
          </w:p>
        </w:tc>
      </w:tr>
    </w:tbl>
    <w:p w:rsidR="00403DBC" w:rsidRPr="00403DBC" w:rsidRDefault="00403DBC" w:rsidP="00403DBC">
      <w:pPr>
        <w:widowControl/>
        <w:numPr>
          <w:ilvl w:val="0"/>
          <w:numId w:val="7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Define the List of Visibility Labels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24.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add_labels [ 'admin', 'service', 'developer', 'test' ]</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25.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addLabels()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PrivilegedExceptionAction&lt;VisibilityLabelsResponse&gt; action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PrivilegedExceptionAction&lt;VisibilityLabelsResponse&gt;()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VisibilityLabelsResponse run()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labels = { SECRET, TOPSECRET, CONFIDENTIAL, PUBLIC, PRIVATE, COPYRIGHT, ACCENT,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UNICODE_VIS_TAG, UC1, UC2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VisibilityClient.addLabels(conf, labels);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IOException(t);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SUPERUSER.runAs(action);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7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Associate Labels with Users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26.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set_auths 'service', [ 'service'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set_auths 'testuser', [ 'test'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set_auths 'qa', [ 'test', 'developer'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set_auths '@qagroup', [ 'test' ]</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27.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testSetAndGetUserAuths()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Throwable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String user = </w:t>
      </w:r>
      <w:r w:rsidRPr="00403DBC">
        <w:rPr>
          <w:rFonts w:ascii="DejaVu Sans Mono" w:eastAsia="宋体" w:hAnsi="DejaVu Sans Mono" w:cs="DejaVu Sans Mono"/>
          <w:color w:val="DD1144"/>
          <w:kern w:val="0"/>
          <w:sz w:val="17"/>
        </w:rPr>
        <w:t>"user1"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PrivilegedExceptionAction&lt;Void&gt; action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PrivilegedExceptionAction&lt;Void&gt;()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Void run()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auths = { SECRET, CONFIDENTIAL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VisibilityClient.setAuths(conf, auths,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7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Clear Labels From Users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28.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clear_auths 'service', [ 'service'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clear_auths 'testuser', [ 'test'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clear_auths 'qa', [ 'test', 'developer'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clear_auths '@qagroup', [ 'test', 'developer' ]</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29.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auths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 SECRET, PUBLIC, CONFIDENTIAL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VisibilityLabelsResponse response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response = VisibilityClient.clearAuths(conf, auths,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fail(</w:t>
      </w:r>
      <w:r w:rsidRPr="00403DBC">
        <w:rPr>
          <w:rFonts w:ascii="DejaVu Sans Mono" w:eastAsia="宋体" w:hAnsi="DejaVu Sans Mono" w:cs="DejaVu Sans Mono"/>
          <w:color w:val="DD1144"/>
          <w:kern w:val="0"/>
          <w:sz w:val="17"/>
        </w:rPr>
        <w:t>"Should not have failed"</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7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Apply a Label or Expression to a Cell</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label is only applied when data is written. The label is associated with a given version of the cell.</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30.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set_visibility 'user', 'admin|service|developer', { COLUMNS =&gt; 'i'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set_visibility 'user', 'admin|service', { COLUMNS =&gt; 'pii'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set_visibility 'user', 'test', { COLUMNS =&gt; [ 'i', 'pii' ], FILTER =&gt; "(PrefixFilter ('test'))" }</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HBase Shell support for applying labels or permissions to cells is for testing and verification support, and should not be employed for production use because it won’t apply the labels to cells that don’t exist yet. The correct way to apply cell level labels is to do so in the application code when storing the values.</w:t>
            </w:r>
          </w:p>
        </w:tc>
      </w:tr>
    </w:tbl>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31.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Table createTableAndWriteDataWithLabels(TableName tableName, String... labelExps)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NULL;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 TEST_UTIL.createTable(tableName, fam);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i =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List&lt;Put&gt; puts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ArrayList&lt;Put&gt;();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(String labelExp : labelExps)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Put(Bytes.toBytes(</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kern w:val="0"/>
          <w:sz w:val="17"/>
        </w:rPr>
        <w:t xml:space="preserve"> + 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put.add(fam, qual, HConstants.LATEST_TIMESTAMP,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put.setCellVisibility(</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CellVisibility(labelExp));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puts.add(put);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table.put(puts);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(table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table.flushCommits();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62.3.3. Reading Cells with Labels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issue a Scan or Get, HBase uses your default set of authorizations to filter out cells that you do not have access to. A superuser can set the default set of authorizations for a given user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set_auths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HBase Shell command or the</w:t>
      </w:r>
      <w:r w:rsidRPr="00403DBC">
        <w:rPr>
          <w:rFonts w:ascii="inherit" w:eastAsia="宋体" w:hAnsi="inherit" w:cs="Times New Roman"/>
          <w:spacing w:val="-2"/>
          <w:kern w:val="0"/>
          <w:sz w:val="17"/>
        </w:rPr>
        <w:t> </w:t>
      </w:r>
      <w:hyperlink r:id="rId330" w:anchor="setAuths(org.apache.hadoop.hbase.client.Connection,%20java.lang.String\" w:history="1">
        <w:r w:rsidRPr="00403DBC">
          <w:rPr>
            <w:rFonts w:ascii="inherit" w:eastAsia="宋体" w:hAnsi="inherit" w:cs="Times New Roman"/>
            <w:color w:val="2156A5"/>
            <w:spacing w:val="-2"/>
            <w:kern w:val="0"/>
            <w:sz w:val="17"/>
            <w:u w:val="single"/>
          </w:rPr>
          <w:t>],%20java.lang.String)[VisibilityClient.setAuths()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specify a different authorization during the Scan or Get, by passing the AUTHORIZATIONS option in HBase Shell, or the</w:t>
      </w:r>
      <w:r w:rsidRPr="00403DBC">
        <w:rPr>
          <w:rFonts w:ascii="inherit" w:eastAsia="宋体" w:hAnsi="inherit" w:cs="Times New Roman"/>
          <w:spacing w:val="-2"/>
          <w:kern w:val="0"/>
          <w:sz w:val="17"/>
        </w:rPr>
        <w:t> </w:t>
      </w:r>
      <w:hyperlink r:id="rId331" w:anchor="setAuthorizations%28org.apache.hadoop.hbase.security.visibility.Authorizations%29" w:history="1">
        <w:r w:rsidRPr="00403DBC">
          <w:rPr>
            <w:rFonts w:ascii="inherit" w:eastAsia="宋体" w:hAnsi="inherit" w:cs="Times New Roman"/>
            <w:color w:val="2156A5"/>
            <w:spacing w:val="-2"/>
            <w:kern w:val="0"/>
            <w:sz w:val="17"/>
            <w:u w:val="single"/>
          </w:rPr>
          <w:t>setAuthorizations()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if you use the API. This authorization will be combined with your default set as an additional filter. It will further filter your results, rather than giving you additional authorization.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32.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get_auths 'myUser'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scan 'table1', AUTHORIZATIONS =&gt; ['private']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33.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public Void run()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auths1 = { SECRET, CONFIDENTIAL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GetAuthsResponse authsResponse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VisibilityClient.setAuths(conf, auths1,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authsResponse = VisibilityClient.getAuths(conf,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fail(</w:t>
      </w:r>
      <w:r w:rsidRPr="00403DBC">
        <w:rPr>
          <w:rFonts w:ascii="DejaVu Sans Mono" w:eastAsia="宋体" w:hAnsi="DejaVu Sans Mono" w:cs="DejaVu Sans Mono"/>
          <w:color w:val="DD1144"/>
          <w:kern w:val="0"/>
          <w:sz w:val="17"/>
        </w:rPr>
        <w:t>"Should not have failed"</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List&lt;String&gt; authsList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ArrayList&lt;String&gt;();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(ByteString authBS : authsResponse.getAuthList())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authsList.add(Bytes.toString(authBS.toByteArray()));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 authsList.size());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assertTrue(authsList.contains(SECRET));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assertTrue(authsList.contains(CONFIDENTIAL));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62.3.4. Implementing Your Own Visibility Label Algorithm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Interpreting the labels authenticated for a given get/scan request is a pluggable algorithm.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specify a custom plugin or plugins by using the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hbase.regionserver.scan.visibility.label.generator.class</w:t>
      </w:r>
      <w:r w:rsidRPr="00403DBC">
        <w:rPr>
          <w:rFonts w:ascii="inherit" w:eastAsia="宋体" w:hAnsi="inherit" w:cs="Times New Roman"/>
          <w:spacing w:val="-2"/>
          <w:kern w:val="0"/>
          <w:sz w:val="17"/>
          <w:szCs w:val="17"/>
        </w:rPr>
        <w:t>. The output for the first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ScanLabelGenerator</w:t>
      </w:r>
      <w:r w:rsidRPr="00403DBC">
        <w:rPr>
          <w:rFonts w:ascii="inherit" w:eastAsia="宋体" w:hAnsi="inherit" w:cs="Times New Roman"/>
          <w:spacing w:val="-2"/>
          <w:kern w:val="0"/>
          <w:sz w:val="17"/>
          <w:szCs w:val="17"/>
        </w:rPr>
        <w:t>will be the input for the next one, until the end of the list.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 implementation, which was implemented in</w:t>
      </w:r>
      <w:r w:rsidRPr="00403DBC">
        <w:rPr>
          <w:rFonts w:ascii="inherit" w:eastAsia="宋体" w:hAnsi="inherit" w:cs="Times New Roman"/>
          <w:spacing w:val="-2"/>
          <w:kern w:val="0"/>
          <w:sz w:val="17"/>
        </w:rPr>
        <w:t> </w:t>
      </w:r>
      <w:hyperlink r:id="rId332" w:history="1">
        <w:r w:rsidRPr="00403DBC">
          <w:rPr>
            <w:rFonts w:ascii="inherit" w:eastAsia="宋体" w:hAnsi="inherit" w:cs="Times New Roman"/>
            <w:color w:val="2156A5"/>
            <w:spacing w:val="-2"/>
            <w:kern w:val="0"/>
            <w:sz w:val="17"/>
            <w:u w:val="single"/>
          </w:rPr>
          <w:t>HBASE-12466</w:t>
        </w:r>
      </w:hyperlink>
      <w:r w:rsidRPr="00403DBC">
        <w:rPr>
          <w:rFonts w:ascii="inherit" w:eastAsia="宋体" w:hAnsi="inherit" w:cs="Times New Roman"/>
          <w:spacing w:val="-2"/>
          <w:kern w:val="0"/>
          <w:sz w:val="17"/>
          <w:szCs w:val="17"/>
        </w:rPr>
        <w:t>, loads two plugins,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FeedUserAuthScanLabelGenerator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DefinedSetFilterScanLabelGenerator</w:t>
      </w:r>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333" w:anchor="reading_cells_with_labels" w:history="1">
        <w:r w:rsidRPr="00403DBC">
          <w:rPr>
            <w:rFonts w:ascii="inherit" w:eastAsia="宋体" w:hAnsi="inherit" w:cs="Times New Roman"/>
            <w:color w:val="2156A5"/>
            <w:spacing w:val="-2"/>
            <w:kern w:val="0"/>
            <w:sz w:val="17"/>
            <w:u w:val="single"/>
          </w:rPr>
          <w:t>Reading Cells with Labels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62.3.5. Replicating Visibility Tags as Strings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mentioned in the above sections, the interface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VisibilityLabelService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could be used to implement a different way of storing the visibility expressions in the cells. Clusters with replication enabled also must replicate the visibility expressions to the peer cluster.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DefaultVisibilityLabelServiceImpl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as the implementation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VisibilityLabelService</w:t>
      </w:r>
      <w:r w:rsidRPr="00403DBC">
        <w:rPr>
          <w:rFonts w:ascii="inherit" w:eastAsia="宋体" w:hAnsi="inherit" w:cs="Times New Roman"/>
          <w:spacing w:val="-2"/>
          <w:kern w:val="0"/>
          <w:sz w:val="17"/>
          <w:szCs w:val="17"/>
        </w:rPr>
        <w:t>, all the visibility expression are converted to the corresponding expression based on the ordinals for each visibility label stored in the labels table. During replication, visible cells are also replicated with the ordinal-based expression intact. The peer cluster may not have the same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labels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with the same ordinal mapping for the visibility labels. In that case, replicating the ordinals makes no sense. It would be better if the replication occurred with the visibility expressions transmitted as strings. To replicate the visibility expression as strings to the peer cluster, create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RegionServerObserver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which works based on the implementation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VisibilityLabelService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The configuration below enables replication of visibility expressions to peer clusters as strings. See</w:t>
      </w:r>
      <w:r w:rsidRPr="00403DBC">
        <w:rPr>
          <w:rFonts w:ascii="inherit" w:eastAsia="宋体" w:hAnsi="inherit" w:cs="Times New Roman"/>
          <w:spacing w:val="-2"/>
          <w:kern w:val="0"/>
          <w:sz w:val="17"/>
        </w:rPr>
        <w:t> </w:t>
      </w:r>
      <w:hyperlink r:id="rId334" w:history="1">
        <w:r w:rsidRPr="00403DBC">
          <w:rPr>
            <w:rFonts w:ascii="inherit" w:eastAsia="宋体" w:hAnsi="inherit" w:cs="Times New Roman"/>
            <w:color w:val="2156A5"/>
            <w:spacing w:val="-2"/>
            <w:kern w:val="0"/>
            <w:sz w:val="17"/>
            <w:u w:val="single"/>
          </w:rPr>
          <w:t>HBASE-11639</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hbase.coprocessor.regionserver.classes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org.apache.hadoop.hbase.security.visibility.VisibilityController$VisibilityReplication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62.4. Transparent Encryption of Data At Rest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HBase provides a mechanism for protecting your data at rest, in HFiles and the WAL, which reside within HDFS or another distributed filesystem. A two-tier architecture is used for flexible and non-intrusive key rotation. "Transparent" means that no implementation changes are needed on the client side. When data is written, it is encrypted. When it is read, it is decrypted on demand.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62.4.1. How It Works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administrator provisions a master key for the cluster, which is stored in a key provider accessible to every trusted HBase process, including the HMaster, RegionServers, and clients (such as HBase Shell) on administrative workstations. The default key provider is integrated with the Java KeyStore API and any key management systems with support for it. Other custom key provider implementations are possible. The key retrieval mechanism is configured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file. The master key may be stored on the cluster servers, protected by a secure KeyStore file, or on an external keyserver, or in a hardware security module. This master key is resolved as needed by HBase processes through the configured key provider.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encryption use can be specified in the schema, per column family, by creating or modifying a column descriptor to include two additional attributes: the name of the encryption algorithm to use (currently only "AES" is supported), and optionally, a data key wrapped (encrypted) with the cluster master key. If a data key is not explicitly configured for a ColumnFamily, HBase will create a random data key per HFile. This provides an incremental improvement in security over the alternative. Unless you need to supply an explicit data key, such as in a case where you are generating encrypted HFiles for bulk import with a given data key, only specify the encryption algorithm in the ColumnFamily schema metadata and let HBase create data keys on demand. Per Column Family keys facilitate low impact incremental key rotation and reduce the scope of any external leak of key material. The wrapped data key is stored in the ColumnFamily schema metadata, and in each HFile for the Column Family, encrypted with the cluster master key. After the Column Family is configured for encryption, any new HFiles will be written encrypted. To ensure encryption of all HFiles, trigger a major compaction after enabling this feature.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the HFile is opened, the data key is extracted from the HFile, decrypted with the cluster master key, and used for decryption of the remainder of the HFile. The HFile will be unreadable if the master key is not available. If a remote user somehow acquires access to the HFile data because of some lapse in HDFS permissions, or from inappropriately discarded media, it will not be possible to decrypt either the data key or the file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also possible to encrypt the WAL. Even though WALs are transient, it is necessary to encrypt the WALEdits to avoid circumventing HFile protections for encrypted column families, in the event that the underlying filesystem is compromised. When WAL encryption is enabled, all WALs are encrypted, regardless of whether the relevant HFiles are encrypted.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62.4.2. Server-Side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procedure assumes you are using the default Java keystore implementation. If you are using a custom implementation, check its documentation and adjust accordingly.</w:t>
      </w:r>
    </w:p>
    <w:p w:rsidR="00403DBC" w:rsidRPr="00403DBC" w:rsidRDefault="00403DBC" w:rsidP="00403DBC">
      <w:pPr>
        <w:widowControl/>
        <w:numPr>
          <w:ilvl w:val="0"/>
          <w:numId w:val="7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Create a secret key of appropriate length for AES encryption,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keytool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w:t>
      </w:r>
    </w:p>
    <w:p w:rsidR="00403DBC" w:rsidRPr="00403DBC" w:rsidRDefault="00403DBC" w:rsidP="00403DBC">
      <w:pPr>
        <w:widowControl/>
        <w:numPr>
          <w:ilvl w:val="0"/>
          <w:numId w:val="75"/>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keytool -keystore /path/to/hbase/conf/hbase.jks \</w:t>
      </w:r>
    </w:p>
    <w:p w:rsidR="00403DBC" w:rsidRPr="00403DBC" w:rsidRDefault="00403DBC" w:rsidP="00403DBC">
      <w:pPr>
        <w:widowControl/>
        <w:numPr>
          <w:ilvl w:val="0"/>
          <w:numId w:val="75"/>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-storetype jceks -storepass **** \</w:t>
      </w:r>
    </w:p>
    <w:p w:rsidR="00403DBC" w:rsidRPr="00403DBC" w:rsidRDefault="00403DBC" w:rsidP="00403DBC">
      <w:pPr>
        <w:widowControl/>
        <w:numPr>
          <w:ilvl w:val="0"/>
          <w:numId w:val="75"/>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-genseckey -keyalg AES -keysize 128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 xml:space="preserve">  -alias &lt;alias&gt;</w:t>
      </w:r>
    </w:p>
    <w:p w:rsidR="00403DBC" w:rsidRPr="00403DBC" w:rsidRDefault="00403DBC" w:rsidP="00403DBC">
      <w:pPr>
        <w:widowControl/>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Replace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password for the keystore file and &lt;alias&gt; with the username of the HBase service account, or an arbitrary string. If you use an arbitrary string, you will need to configure HBase to use it, and that is covered below. Specify a keysize that is appropriate. Do not specify a separate password for the key, but press</w:t>
      </w:r>
      <w:r w:rsidRPr="00403DBC">
        <w:rPr>
          <w:rFonts w:ascii="inherit" w:eastAsia="宋体" w:hAnsi="inherit" w:cs="Times New Roman"/>
          <w:spacing w:val="-2"/>
          <w:kern w:val="0"/>
          <w:sz w:val="17"/>
        </w:rPr>
        <w:t> </w:t>
      </w:r>
      <w:r w:rsidRPr="00403DBC">
        <w:rPr>
          <w:rFonts w:ascii="Courier New" w:eastAsia="宋体" w:hAnsi="Courier New" w:cs="Courier New"/>
          <w:spacing w:val="-2"/>
          <w:kern w:val="0"/>
          <w:sz w:val="13"/>
        </w:rPr>
        <w:t>Return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prompted.</w:t>
      </w:r>
    </w:p>
    <w:p w:rsidR="00403DBC" w:rsidRPr="00403DBC" w:rsidRDefault="00403DBC" w:rsidP="00403DBC">
      <w:pPr>
        <w:widowControl/>
        <w:numPr>
          <w:ilvl w:val="0"/>
          <w:numId w:val="7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appropriate permissions on the keyfile and distribute it to all the HBase servers.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previous command created a file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hbase.jks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HBase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Set the permissions and ownership on this file such that only the HBase service account user can read the file, and securely distribute the key to all HBase servers.</w:t>
      </w:r>
    </w:p>
    <w:p w:rsidR="00403DBC" w:rsidRPr="00403DBC" w:rsidRDefault="00403DBC" w:rsidP="00403DBC">
      <w:pPr>
        <w:widowControl/>
        <w:numPr>
          <w:ilvl w:val="0"/>
          <w:numId w:val="7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Configure the HBase daemons.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the following properties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region servers, to configure HBase daemons to use a key provider backed by the KeyStore file or retrieving the cluster master key. In the example below, replace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password.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hbase.crypto.keyprovider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org.apache.hadoop.hbase.io.crypto.KeyStoreKeyProvider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hbase.crypto.keyprovider.parameters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jceks:///path/to/hbase/conf/hbase.jks?password=****</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the HBase service account name will be used to resolve the cluster master key. However, you can store it with an arbitrary alias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keytool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In that case, set the following property to the alias you used.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hbase.crypto.master.key.name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my-alias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also need to be sure your HFiles use HFile v3, in order to use transparent encryption. This is the default configuration for HBase 1.0 onward. For previous versions, set the following property in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hfile.format.version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Optionally, you can use a different cipher provider, either a Java Cryptography Encryption (JCE) algorithm provider or a custom HBase cipher implementation.</w:t>
      </w:r>
    </w:p>
    <w:p w:rsidR="00403DBC" w:rsidRPr="00403DBC" w:rsidRDefault="00403DBC" w:rsidP="00403DBC">
      <w:pPr>
        <w:widowControl/>
        <w:numPr>
          <w:ilvl w:val="1"/>
          <w:numId w:val="75"/>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JCE:</w:t>
      </w:r>
    </w:p>
    <w:p w:rsidR="00403DBC" w:rsidRPr="00403DBC" w:rsidRDefault="00403DBC" w:rsidP="00403DBC">
      <w:pPr>
        <w:widowControl/>
        <w:numPr>
          <w:ilvl w:val="2"/>
          <w:numId w:val="75"/>
        </w:numPr>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Install a signed JCE provider (supporting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AES/CTR/NoPadding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mode with 128 bit keys)</w:t>
      </w:r>
    </w:p>
    <w:p w:rsidR="00403DBC" w:rsidRPr="00403DBC" w:rsidRDefault="00403DBC" w:rsidP="00403DBC">
      <w:pPr>
        <w:widowControl/>
        <w:numPr>
          <w:ilvl w:val="2"/>
          <w:numId w:val="75"/>
        </w:numPr>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 it with highest preference to the JCE site configuration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$JAVA_HOME/lib/security/java.security</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75"/>
        </w:numPr>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Update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hbase.crypto.algorithm.aes.provider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hbase.crypto.algorithm.rng.provider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75"/>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Custom HBase Cipher:</w:t>
      </w:r>
    </w:p>
    <w:p w:rsidR="00403DBC" w:rsidRPr="00403DBC" w:rsidRDefault="00403DBC" w:rsidP="00403DBC">
      <w:pPr>
        <w:widowControl/>
        <w:numPr>
          <w:ilvl w:val="2"/>
          <w:numId w:val="75"/>
        </w:numPr>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Implement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org.apache.hadoop.hbase.io.crypto.CipherProvider</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75"/>
        </w:numPr>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 the implementation to the server classpath.</w:t>
      </w:r>
    </w:p>
    <w:p w:rsidR="00403DBC" w:rsidRPr="00403DBC" w:rsidRDefault="00403DBC" w:rsidP="00403DBC">
      <w:pPr>
        <w:widowControl/>
        <w:numPr>
          <w:ilvl w:val="2"/>
          <w:numId w:val="75"/>
        </w:numPr>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Update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hbase.crypto.cipherprovider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7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Configure WAL encryption.</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Configure WAL encryption in every RegionServer’s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by setting the following properties. You can include these in the HMaster’s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well, but the HMaster does not have a WAL and will not use them.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hbase.regionserver.hlog.reader.impl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org.apache.hadoop.hbase.regionserver.wal.SecureProtobufLogReader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hbase.regionserver.hlog.writer.impl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org.apache.hadoop.hbase.regionserver.wal.SecureProtobufLogWriter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hbase.regionserver.wal.encryption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Configure permissions on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Because the keystore password is stored in the hbase-site.xml, you need to ensure that only the HBase user can read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using file ownership and permissions.</w:t>
      </w:r>
    </w:p>
    <w:p w:rsidR="00403DBC" w:rsidRPr="00403DBC" w:rsidRDefault="00403DBC" w:rsidP="00403DBC">
      <w:pPr>
        <w:widowControl/>
        <w:numPr>
          <w:ilvl w:val="0"/>
          <w:numId w:val="7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your cluster.</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Distribute the new configuration file to all nodes and restart your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62.4.3. Administration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Administrative tasks can be performed in HBase Shell or the Java API.</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884"/>
        <w:gridCol w:w="9540"/>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Java API</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Java API examples in this section are taken from the source file </w:t>
            </w:r>
            <w:r w:rsidRPr="00403DBC">
              <w:rPr>
                <w:rFonts w:ascii="inherit" w:eastAsia="宋体" w:hAnsi="inherit" w:cs="宋体"/>
                <w:i/>
                <w:iCs/>
                <w:spacing w:val="-2"/>
                <w:kern w:val="0"/>
                <w:sz w:val="24"/>
                <w:szCs w:val="24"/>
              </w:rPr>
              <w:t>hbase-server/src/test/java/org/apache/hadoop/hbase/util/TestHBaseFsckEncryption.java</w:t>
            </w:r>
            <w:r w:rsidRPr="00403DBC">
              <w:rPr>
                <w:rFonts w:ascii="inherit" w:eastAsia="宋体" w:hAnsi="inherit" w:cs="宋体"/>
                <w:spacing w:val="-2"/>
                <w:kern w:val="0"/>
                <w:sz w:val="24"/>
                <w:szCs w:val="24"/>
              </w:rPr>
              <w:t>. .</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Neither these examples, nor the source files they are taken from, are part of the public HBase API, and are provided for illustration only. Refer to the official API for usage instructions.</w:t>
            </w:r>
          </w:p>
        </w:tc>
      </w:tr>
    </w:tbl>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Enable Encryption on a Column Family</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To enable encryption on a column family, you can either use HBase Shell or the Java API. After enabling encryption, trigger a major compaction. When the major compaction completes, the HFiles will be encrypted.</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Rotate the Data Key</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rotate the data key, first change the ColumnFamily key in the column descriptor, then trigger a major compaction. When compaction is complete, all HFiles will be re-encrypted using the new data key. Until the compaction completes, the old HFiles will still be readable using the old key.</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Switching Between Using a Random Data Key and Specifying A Key</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configured a column family to use a specific key and you want to return to the default behavior of using a randomly-generated key for that column family, use the Java API to alter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that no value is sent with the key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ENCRYPTION_KEY</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Rotate the Master Key</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rotate the master key, first generate and distribute the new key. Then update the KeyStore to contain a new master key, and keep the old master key in the KeyStore using a different alias. Next, configure fallback to the old master key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62.5. Secure Bulk Load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Bulk loading in secure mode is a bit more involved than normal setup, since the client has to transfer the ownership of the files generated from the MapReduce job to HBase. Secure bulk loading is implemented by a coprocessor, named</w:t>
      </w:r>
      <w:hyperlink r:id="rId335" w:history="1">
        <w:r w:rsidRPr="00403DBC">
          <w:rPr>
            <w:rFonts w:ascii="inherit" w:eastAsia="宋体" w:hAnsi="inherit" w:cs="Times New Roman"/>
            <w:color w:val="2156A5"/>
            <w:spacing w:val="-2"/>
            <w:kern w:val="0"/>
            <w:sz w:val="17"/>
            <w:u w:val="single"/>
          </w:rPr>
          <w:t>SecureBulkLoadEndpoint</w:t>
        </w:r>
      </w:hyperlink>
      <w:r w:rsidRPr="00403DBC">
        <w:rPr>
          <w:rFonts w:ascii="inherit" w:eastAsia="宋体" w:hAnsi="inherit" w:cs="Times New Roman"/>
          <w:spacing w:val="-2"/>
          <w:kern w:val="0"/>
          <w:sz w:val="17"/>
          <w:szCs w:val="17"/>
        </w:rPr>
        <w:t>, which uses a staging directory configured by the configuration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hbase.bulkload.staging.dir</w:t>
      </w:r>
      <w:r w:rsidRPr="00403DBC">
        <w:rPr>
          <w:rFonts w:ascii="inherit" w:eastAsia="宋体" w:hAnsi="inherit" w:cs="Times New Roman"/>
          <w:spacing w:val="-2"/>
          <w:kern w:val="0"/>
          <w:sz w:val="17"/>
          <w:szCs w:val="17"/>
        </w:rPr>
        <w:t>, which defaults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/tmp/hbase-staging/</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Secure Bulk Load Algorithm</w:t>
      </w:r>
    </w:p>
    <w:p w:rsidR="00403DBC" w:rsidRPr="00403DBC" w:rsidRDefault="00403DBC" w:rsidP="00403DBC">
      <w:pPr>
        <w:widowControl/>
        <w:numPr>
          <w:ilvl w:val="0"/>
          <w:numId w:val="7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One time only, create a staging directory which is world-traversable and owned by the user which runs HBase (mode 711,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rwx—</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x—</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x</w:t>
      </w:r>
      <w:r w:rsidRPr="00403DBC">
        <w:rPr>
          <w:rFonts w:ascii="inherit" w:eastAsia="宋体" w:hAnsi="inherit" w:cs="Times New Roman"/>
          <w:spacing w:val="-2"/>
          <w:kern w:val="0"/>
          <w:sz w:val="17"/>
          <w:szCs w:val="17"/>
        </w:rPr>
        <w:t>). A listing of this directory will look similar to the following:</w:t>
      </w:r>
    </w:p>
    <w:p w:rsidR="00403DBC" w:rsidRPr="00403DBC" w:rsidRDefault="00403DBC" w:rsidP="00403DBC">
      <w:pPr>
        <w:widowControl/>
        <w:numPr>
          <w:ilvl w:val="0"/>
          <w:numId w:val="7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ls -ld /tmp/hbase-staging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drwx--x--x  2 hbase  hbase  68  3 Sep 14:54 /tmp/hbase-staging</w:t>
      </w:r>
    </w:p>
    <w:p w:rsidR="00403DBC" w:rsidRPr="00403DBC" w:rsidRDefault="00403DBC" w:rsidP="00403DBC">
      <w:pPr>
        <w:widowControl/>
        <w:numPr>
          <w:ilvl w:val="0"/>
          <w:numId w:val="7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user writes out data to a secure output directory owned by that user. For example,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/user/foo/data</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7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Internally, HBase creates a secret staging directory which is globally readable/writable (</w:t>
      </w:r>
      <w:r w:rsidRPr="00403DBC">
        <w:rPr>
          <w:rFonts w:ascii="DejaVu Sans Mono" w:eastAsia="宋体" w:hAnsi="DejaVu Sans Mono" w:cs="DejaVu Sans Mono"/>
          <w:kern w:val="0"/>
          <w:sz w:val="16"/>
        </w:rPr>
        <w:t>-rwxrwxrwx, 777</w:t>
      </w:r>
      <w:r w:rsidRPr="00403DBC">
        <w:rPr>
          <w:rFonts w:ascii="inherit" w:eastAsia="宋体" w:hAnsi="inherit" w:cs="Times New Roman"/>
          <w:spacing w:val="-2"/>
          <w:kern w:val="0"/>
          <w:sz w:val="17"/>
          <w:szCs w:val="17"/>
        </w:rPr>
        <w:t>). For example,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/tmp/hbase-staging/averylongandrandomdirectoryname</w:t>
      </w:r>
      <w:r w:rsidRPr="00403DBC">
        <w:rPr>
          <w:rFonts w:ascii="inherit" w:eastAsia="宋体" w:hAnsi="inherit" w:cs="Times New Roman"/>
          <w:spacing w:val="-2"/>
          <w:kern w:val="0"/>
          <w:sz w:val="17"/>
          <w:szCs w:val="17"/>
        </w:rPr>
        <w:t>. The name and location of this directory is not exposed to the user. HBase manages creation and deletion of this directory.</w:t>
      </w:r>
    </w:p>
    <w:p w:rsidR="00403DBC" w:rsidRPr="00403DBC" w:rsidRDefault="00403DBC" w:rsidP="00403DBC">
      <w:pPr>
        <w:widowControl/>
        <w:numPr>
          <w:ilvl w:val="0"/>
          <w:numId w:val="7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user makes the data world-readable and world-writable, moves it into the random staging directory, then calls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SecureBulkLoadClient#bulkLoadHFiles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strength of the security lies in the length and randomness of the secret directory.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secure bulk load, add the following properties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lastRenderedPageBreak/>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hbase.bulkload.staging.dir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/tmp/hbase-staging</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org.apache.hadoop.hbase.security.token.TokenProvider,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org.apache.hadoop.hbase.security.access.AccessController,org.apache.hadoop.hbase.security.access.SecureBulkLoadEndpoint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63. Security Configuration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configuration example includes support for HFile v3, ACLs, Visibility Labels, and transparent encryption of data at rest and the WAL. All options have been discussed separately in the sections above.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34. Example Security Settings in</w:t>
      </w:r>
      <w:r w:rsidRPr="00403DBC">
        <w:rPr>
          <w:rFonts w:ascii="Times New Roman" w:eastAsia="宋体" w:hAnsi="Times New Roman" w:cs="Times New Roman"/>
          <w:i/>
          <w:iCs/>
          <w:color w:val="7A2518"/>
          <w:kern w:val="0"/>
          <w:sz w:val="17"/>
        </w:rPr>
        <w:t> hbase-site.xml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HFile v3 Support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hfile.format.version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HBase Superuser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hbase.superuser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hbase, admin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Coprocessors for ACLs and Visibility Tags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org.apache.hadoop.hbase.security.visibility.VisibilityController,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org.apache.hadoop.hbase.security.token.TokenProvider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org.apache.hadoop.hbase.security.visibility.VisibilityController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hbase.coprocessor.regionserver.classes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org.apache.hadoop.hbase.security.access.VisibilityController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lastRenderedPageBreak/>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Executable ACL for Coprocessor Endpoints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hbase.security.exec.permission.checks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Whether a user needs authorization for a visibility tag to set it on a cell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hbase.security.visibility.mutations.checkauth</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false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Secure RPC Transport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hbase.rpc.protection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privacy</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Transparent Encryption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hbase.crypto.keyprovider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org.apache.hadoop.hbase.io.crypto.KeyStoreKeyProvider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hbase.crypto.keyprovider.parameters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jceks:///path/to/hbase/conf/hbase.jks?password=***</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hbase.crypto.master.key.name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WAL Encryption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hbase.regionserver.hlog.reader.impl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org.apache.hadoop.hbase.regionserver.wal.SecureProtobufLogReader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hbase.regionserver.hlog.writer.impl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org.apache.hadoop.hbase.regionserver.wal.SecureProtobufLogWriter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hbase.regionserver.wal.encryption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For key rotation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hbase.crypto.master.alternate.key.name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hbase.old</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Secure Bulk Load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hbase.bulkload.staging.dir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/tmp/hbase-staging</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org.apache.hadoop.hbase.security.token.TokenProvider,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org.apache.hadoop.hbase.security.access.AccessController,org.apache.hadoop.hbase.security.access.SecureBulkLoadEndpoint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35. Example Group Mapper in Hadoop</w:t>
      </w:r>
      <w:r w:rsidRPr="00403DBC">
        <w:rPr>
          <w:rFonts w:ascii="Times New Roman" w:eastAsia="宋体" w:hAnsi="Times New Roman" w:cs="Times New Roman"/>
          <w:i/>
          <w:iCs/>
          <w:color w:val="7A2518"/>
          <w:kern w:val="0"/>
          <w:sz w:val="17"/>
        </w:rPr>
        <w:t> core-site.xml</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Adjust these settings to suit your environment.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org.apache.hadoop.security.LdapGroupsMapping</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hadoop.security.group.mapping.ldap.url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ldap://server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hadoop.security.group.mapping.ldap.bind.user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Administrator@example-ad.local</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hadoop.security.group.mapping.ldap.bind.password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Replace with the actual password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hadoop.security.group.mapping.ldap.base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dc=example-ad,dc=local</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hadoop.security.group.mapping.ldap.search.filter.user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00"/>
          <w:kern w:val="0"/>
          <w:sz w:val="17"/>
        </w:rPr>
        <w:t>&amp;amp;</w:t>
      </w:r>
      <w:r w:rsidRPr="00403DBC">
        <w:rPr>
          <w:rFonts w:ascii="DejaVu Sans Mono" w:eastAsia="宋体" w:hAnsi="DejaVu Sans Mono" w:cs="DejaVu Sans Mono"/>
          <w:kern w:val="0"/>
          <w:sz w:val="17"/>
        </w:rPr>
        <w:t>(objectClass=user)(sAMAccountName={0}))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hadoop.security.group.mapping.ldap.search.filter.group</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(objectClass=group)</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hadoop.security.group.mapping.ldap.search.attr.member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member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hadoop.security.group.mapping.ldap.search.attr.group.name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cn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Architecture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64. Overview</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64.1. NoSQL?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is a type of "NoSQL" database. "NoSQL" is a general term meaning that the database isn’t an RDBMS which supports SQL as its primary access language, but there are many types of NoSQL databases: BerkeleyDB is an example of a local NoSQL database, whereas HBase is very much a distributed database. Technically speaking, HBase is really more a "Data Store" than "Data Base" because it lacks many of the features you find in an RDBMS, such as typed columns, secondary indexes, triggers, and advanced query languages, etc.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However, HBase has many features which supports both linear and modular scaling. HBase clusters expand by adding RegionServers that are hosted on commodity class servers. If a cluster expands from 10 to 20 RegionServers, for example, it doubles both in terms of storage and as well as processing capacity. An RDBMS can scale well, but only up to a point - specifically, the size of a single database server - and for the best performance requires specialized hardware and storage devices. HBase features of note are:</w:t>
      </w:r>
    </w:p>
    <w:p w:rsidR="00403DBC" w:rsidRPr="00403DBC" w:rsidRDefault="00403DBC" w:rsidP="00403DBC">
      <w:pPr>
        <w:widowControl/>
        <w:numPr>
          <w:ilvl w:val="0"/>
          <w:numId w:val="7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Strongly consistent reads/writes: HBase is not an "eventually consistent" DataStore. This makes it very suitable for tasks such as high-speed counter aggregation.</w:t>
      </w:r>
    </w:p>
    <w:p w:rsidR="00403DBC" w:rsidRPr="00403DBC" w:rsidRDefault="00403DBC" w:rsidP="00403DBC">
      <w:pPr>
        <w:widowControl/>
        <w:numPr>
          <w:ilvl w:val="0"/>
          <w:numId w:val="7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Automatic sharding: HBase tables are distributed on the cluster via regions, and regions are automatically split and re-distributed as your data grows.</w:t>
      </w:r>
    </w:p>
    <w:p w:rsidR="00403DBC" w:rsidRPr="00403DBC" w:rsidRDefault="00403DBC" w:rsidP="00403DBC">
      <w:pPr>
        <w:widowControl/>
        <w:numPr>
          <w:ilvl w:val="0"/>
          <w:numId w:val="7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Automatic RegionServer failover</w:t>
      </w:r>
    </w:p>
    <w:p w:rsidR="00403DBC" w:rsidRPr="00403DBC" w:rsidRDefault="00403DBC" w:rsidP="00403DBC">
      <w:pPr>
        <w:widowControl/>
        <w:numPr>
          <w:ilvl w:val="0"/>
          <w:numId w:val="7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Hadoop/HDFS Integration: HBase supports HDFS out of the box as its distributed file system.</w:t>
      </w:r>
    </w:p>
    <w:p w:rsidR="00403DBC" w:rsidRPr="00403DBC" w:rsidRDefault="00403DBC" w:rsidP="00403DBC">
      <w:pPr>
        <w:widowControl/>
        <w:numPr>
          <w:ilvl w:val="0"/>
          <w:numId w:val="7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MapReduce: HBase supports massively parallelized processing via MapReduce for using HBase as both source and sink.</w:t>
      </w:r>
    </w:p>
    <w:p w:rsidR="00403DBC" w:rsidRPr="00403DBC" w:rsidRDefault="00403DBC" w:rsidP="00403DBC">
      <w:pPr>
        <w:widowControl/>
        <w:numPr>
          <w:ilvl w:val="0"/>
          <w:numId w:val="7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Java Client API: HBase supports an easy to use Java API for programmatic access.</w:t>
      </w:r>
    </w:p>
    <w:p w:rsidR="00403DBC" w:rsidRPr="00403DBC" w:rsidRDefault="00403DBC" w:rsidP="00403DBC">
      <w:pPr>
        <w:widowControl/>
        <w:numPr>
          <w:ilvl w:val="0"/>
          <w:numId w:val="7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Thrift/REST API: HBase also supports Thrift and REST for non-Java front-ends.</w:t>
      </w:r>
    </w:p>
    <w:p w:rsidR="00403DBC" w:rsidRPr="00403DBC" w:rsidRDefault="00403DBC" w:rsidP="00403DBC">
      <w:pPr>
        <w:widowControl/>
        <w:numPr>
          <w:ilvl w:val="0"/>
          <w:numId w:val="7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Block Cache and Bloom Filters: HBase supports a Block Cache and Bloom Filters for high volume query optimization.</w:t>
      </w:r>
    </w:p>
    <w:p w:rsidR="00403DBC" w:rsidRPr="00403DBC" w:rsidRDefault="00403DBC" w:rsidP="00403DBC">
      <w:pPr>
        <w:widowControl/>
        <w:numPr>
          <w:ilvl w:val="0"/>
          <w:numId w:val="7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Operational Management: HBase provides build-in web-pages for operational insight as well as JMX metrics.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64.2. When Should I Use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isn’t suitable for every problem.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make sure you have enough data. If you have hundreds of millions or billions of rows, then HBase is a good candidate. If you only have a few thousand/million rows, then using a traditional RDBMS might be a better choice due to the fact that all of your data might wind up on a single node (or two) and the rest of the cluster may be sitting idle.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Second, make sure you can live without all the extra features that an RDBMS provides (e.g., typed columns, secondary indexes, transactions, advanced query languages, etc.) An application built against an RDBMS cannot be "ported" to HBase by simply changing a JDBC driver, for example. Consider moving from an RDBMS to HBase as a complete redesign as opposed to a port.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Third, make sure you have enough hardware. Even HDFS doesn’t do well with anything less than 5 DataNodes (due to things such as HDFS block replication which has a default of 3), plus a NameNode.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can run quite well stand-alone on a laptop - but this should be considered a development configuration only.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64.3. What Is The Difference Between HBase and Hadoop/HDFS?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36" w:history="1">
        <w:r w:rsidR="00403DBC" w:rsidRPr="00403DBC">
          <w:rPr>
            <w:rFonts w:ascii="inherit" w:eastAsia="宋体" w:hAnsi="inherit" w:cs="Times New Roman"/>
            <w:color w:val="2156A5"/>
            <w:spacing w:val="-2"/>
            <w:kern w:val="0"/>
            <w:sz w:val="17"/>
            <w:u w:val="single"/>
          </w:rPr>
          <w:t>HDFS</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a distributed file system that is well suited for the storage of large files. Its documentation states that it is not, however, a general purpose file system, and does not provide fast individual record lookups in files. HBase, on the other hand, is built on top of HDFS and provides fast record lookups (and updates) for large tables. This can sometimes be a point of conceptual confusion. HBase internally puts your data in indexed "StoreFiles" that exist on HDFS for high-speed lookups. See the</w:t>
      </w:r>
      <w:r w:rsidR="00403DBC" w:rsidRPr="00403DBC">
        <w:rPr>
          <w:rFonts w:ascii="inherit" w:eastAsia="宋体" w:hAnsi="inherit" w:cs="Times New Roman"/>
          <w:spacing w:val="-2"/>
          <w:kern w:val="0"/>
          <w:sz w:val="17"/>
        </w:rPr>
        <w:t> </w:t>
      </w:r>
      <w:hyperlink r:id="rId337" w:anchor="datamodel" w:history="1">
        <w:r w:rsidR="00403DBC" w:rsidRPr="00403DBC">
          <w:rPr>
            <w:rFonts w:ascii="inherit" w:eastAsia="宋体" w:hAnsi="inherit" w:cs="Times New Roman"/>
            <w:color w:val="2156A5"/>
            <w:spacing w:val="-2"/>
            <w:kern w:val="0"/>
            <w:sz w:val="17"/>
            <w:u w:val="single"/>
          </w:rPr>
          <w:t>Data Model</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and the rest of this chapter for more information on how HBase achieves its goals.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65. Catalog Tables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catalog table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exists as an HBase table and is filtered out of the HBase shell’s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but is in fact a table just like any other.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65.1. hbase:meta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(previously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keeps a list of all regions in the system, and the location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stored in ZooKeeper.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structure is as follows: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Key</w:t>
      </w:r>
    </w:p>
    <w:p w:rsidR="00403DBC" w:rsidRPr="00403DBC" w:rsidRDefault="00403DBC" w:rsidP="00403DBC">
      <w:pPr>
        <w:widowControl/>
        <w:numPr>
          <w:ilvl w:val="0"/>
          <w:numId w:val="7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 key of the format (</w:t>
      </w:r>
      <w:r w:rsidRPr="00403DBC">
        <w:rPr>
          <w:rFonts w:ascii="DejaVu Sans Mono" w:eastAsia="宋体" w:hAnsi="DejaVu Sans Mono" w:cs="DejaVu Sans Mono"/>
          <w:kern w:val="0"/>
          <w:sz w:val="16"/>
        </w:rPr>
        <w:t>[table],[region start key],[region id]</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Values</w:t>
      </w:r>
    </w:p>
    <w:p w:rsidR="00403DBC" w:rsidRPr="00403DBC" w:rsidRDefault="00403DBC" w:rsidP="00403DBC">
      <w:pPr>
        <w:widowControl/>
        <w:numPr>
          <w:ilvl w:val="0"/>
          <w:numId w:val="79"/>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info:regioninfo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(serialized</w:t>
      </w:r>
      <w:r w:rsidRPr="00403DBC">
        <w:rPr>
          <w:rFonts w:ascii="inherit" w:eastAsia="宋体" w:hAnsi="inherit" w:cs="Times New Roman"/>
          <w:spacing w:val="-2"/>
          <w:kern w:val="0"/>
          <w:sz w:val="17"/>
        </w:rPr>
        <w:t> </w:t>
      </w:r>
      <w:hyperlink r:id="rId338" w:history="1">
        <w:r w:rsidRPr="00403DBC">
          <w:rPr>
            <w:rFonts w:ascii="inherit" w:eastAsia="宋体" w:hAnsi="inherit" w:cs="Times New Roman"/>
            <w:color w:val="2156A5"/>
            <w:spacing w:val="-2"/>
            <w:kern w:val="0"/>
            <w:sz w:val="17"/>
            <w:u w:val="single"/>
          </w:rPr>
          <w:t>HRegionInfo</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for this region)</w:t>
      </w:r>
    </w:p>
    <w:p w:rsidR="00403DBC" w:rsidRPr="00403DBC" w:rsidRDefault="00403DBC" w:rsidP="00403DBC">
      <w:pPr>
        <w:widowControl/>
        <w:numPr>
          <w:ilvl w:val="0"/>
          <w:numId w:val="79"/>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info:server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(server:port of the RegionServer containing this region)</w:t>
      </w:r>
    </w:p>
    <w:p w:rsidR="00403DBC" w:rsidRPr="00403DBC" w:rsidRDefault="00403DBC" w:rsidP="00403DBC">
      <w:pPr>
        <w:widowControl/>
        <w:numPr>
          <w:ilvl w:val="0"/>
          <w:numId w:val="79"/>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info:serverstartcode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(start-time of the RegionServer process containing this region)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table is in the process of splitting, two other columns will be created,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info:splitA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info:splitB</w:t>
      </w:r>
      <w:r w:rsidRPr="00403DBC">
        <w:rPr>
          <w:rFonts w:ascii="inherit" w:eastAsia="宋体" w:hAnsi="inherit" w:cs="Times New Roman"/>
          <w:spacing w:val="-2"/>
          <w:kern w:val="0"/>
          <w:sz w:val="17"/>
          <w:szCs w:val="17"/>
        </w:rPr>
        <w:t>. These columns represent the two daughter regions. The values for these columns are also serialized HRegionInfo instances. After the region has been split, eventually this row will be deleted.</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Note on HRegionInfo</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empty key is used to denote table start and table end. A region with an empty start key is the first region in a table. If a region has both an empty start and an empty end key, it is the only region in the table</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(hopefully unlikely) event that programmatic processing of catalog metadata is required, see the</w:t>
      </w:r>
      <w:r w:rsidRPr="00403DBC">
        <w:rPr>
          <w:rFonts w:ascii="inherit" w:eastAsia="宋体" w:hAnsi="inherit" w:cs="Times New Roman"/>
          <w:spacing w:val="-2"/>
          <w:kern w:val="0"/>
          <w:sz w:val="17"/>
        </w:rPr>
        <w:t> </w:t>
      </w:r>
      <w:hyperlink r:id="rId339" w:anchor="getHRegionInfo%28byte%5B%5D%29" w:history="1">
        <w:r w:rsidRPr="00403DBC">
          <w:rPr>
            <w:rFonts w:ascii="inherit" w:eastAsia="宋体" w:hAnsi="inherit" w:cs="Times New Roman"/>
            <w:color w:val="2156A5"/>
            <w:spacing w:val="-2"/>
            <w:kern w:val="0"/>
            <w:sz w:val="17"/>
            <w:u w:val="single"/>
          </w:rPr>
          <w:t>Writables</w:t>
        </w:r>
      </w:hyperlink>
      <w:r w:rsidRPr="00403DBC">
        <w:rPr>
          <w:rFonts w:ascii="inherit" w:eastAsia="宋体" w:hAnsi="inherit" w:cs="Times New Roman"/>
          <w:spacing w:val="-2"/>
          <w:kern w:val="0"/>
          <w:sz w:val="17"/>
          <w:szCs w:val="17"/>
        </w:rPr>
        <w:t>utility.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65.2. Startup Sequencing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the location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looked up in ZooKeeper. Next,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updated with server and startcode values.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information on region-RegionServer assignment, see</w:t>
      </w:r>
      <w:r w:rsidRPr="00403DBC">
        <w:rPr>
          <w:rFonts w:ascii="inherit" w:eastAsia="宋体" w:hAnsi="inherit" w:cs="Times New Roman"/>
          <w:spacing w:val="-2"/>
          <w:kern w:val="0"/>
          <w:sz w:val="17"/>
        </w:rPr>
        <w:t> </w:t>
      </w:r>
      <w:hyperlink r:id="rId340" w:anchor="regions.arch.assignment" w:history="1">
        <w:r w:rsidRPr="00403DBC">
          <w:rPr>
            <w:rFonts w:ascii="inherit" w:eastAsia="宋体" w:hAnsi="inherit" w:cs="Times New Roman"/>
            <w:color w:val="2156A5"/>
            <w:spacing w:val="-2"/>
            <w:kern w:val="0"/>
            <w:sz w:val="17"/>
            <w:u w:val="single"/>
          </w:rPr>
          <w:t>Region-RegionServer Assignment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66. Client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HBase client finds the RegionServers that are serving the particular row range of interest. It does this by querying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See</w:t>
      </w:r>
      <w:r w:rsidRPr="00403DBC">
        <w:rPr>
          <w:rFonts w:ascii="inherit" w:eastAsia="宋体" w:hAnsi="inherit" w:cs="Times New Roman"/>
          <w:spacing w:val="-2"/>
          <w:kern w:val="0"/>
          <w:sz w:val="17"/>
        </w:rPr>
        <w:t> </w:t>
      </w:r>
      <w:hyperlink r:id="rId341" w:anchor="arch.catalog.meta" w:history="1">
        <w:r w:rsidRPr="00403DBC">
          <w:rPr>
            <w:rFonts w:ascii="inherit" w:eastAsia="宋体" w:hAnsi="inherit" w:cs="Times New Roman"/>
            <w:color w:val="2156A5"/>
            <w:spacing w:val="-2"/>
            <w:kern w:val="0"/>
            <w:sz w:val="17"/>
            <w:u w:val="single"/>
          </w:rPr>
          <w:t>hbase:meta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 After locating the required region(s), the client contacts the RegionServer serving that region, rather than going through the master, and issues the read or write request. This information is cached in the client so that subsequent requests need not go through the lookup process. Should a region be reassigned either by the master load balancer or because a RegionServer has died, the client will requery the catalog tables to determine the new location of the user region.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342" w:anchor="master.runtime" w:history="1">
        <w:r w:rsidRPr="00403DBC">
          <w:rPr>
            <w:rFonts w:ascii="inherit" w:eastAsia="宋体" w:hAnsi="inherit" w:cs="Times New Roman"/>
            <w:color w:val="2156A5"/>
            <w:spacing w:val="-2"/>
            <w:kern w:val="0"/>
            <w:sz w:val="17"/>
            <w:u w:val="single"/>
          </w:rPr>
          <w:t>Runtime Impact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the impact of the Master on HBase Client communication.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Administrative functions are done via an instance of</w:t>
      </w:r>
      <w:r w:rsidRPr="00403DBC">
        <w:rPr>
          <w:rFonts w:ascii="inherit" w:eastAsia="宋体" w:hAnsi="inherit" w:cs="Times New Roman"/>
          <w:spacing w:val="-2"/>
          <w:kern w:val="0"/>
          <w:sz w:val="17"/>
        </w:rPr>
        <w:t> </w:t>
      </w:r>
      <w:hyperlink r:id="rId343" w:history="1">
        <w:r w:rsidRPr="00403DBC">
          <w:rPr>
            <w:rFonts w:ascii="inherit" w:eastAsia="宋体" w:hAnsi="inherit" w:cs="Times New Roman"/>
            <w:color w:val="2156A5"/>
            <w:spacing w:val="-2"/>
            <w:kern w:val="0"/>
            <w:sz w:val="17"/>
            <w:u w:val="single"/>
          </w:rPr>
          <w:t>Admin</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66.1. Cluster Connections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API changed in HBase 1.0. For connection configuration information, see</w:t>
      </w:r>
      <w:r w:rsidRPr="00403DBC">
        <w:rPr>
          <w:rFonts w:ascii="inherit" w:eastAsia="宋体" w:hAnsi="inherit" w:cs="Times New Roman"/>
          <w:spacing w:val="-2"/>
          <w:kern w:val="0"/>
          <w:sz w:val="17"/>
        </w:rPr>
        <w:t> </w:t>
      </w:r>
      <w:hyperlink r:id="rId344" w:anchor="client_dependencies" w:history="1">
        <w:r w:rsidRPr="00403DBC">
          <w:rPr>
            <w:rFonts w:ascii="inherit" w:eastAsia="宋体" w:hAnsi="inherit" w:cs="Times New Roman"/>
            <w:color w:val="2156A5"/>
            <w:spacing w:val="-2"/>
            <w:kern w:val="0"/>
            <w:sz w:val="17"/>
            <w:u w:val="single"/>
          </w:rPr>
          <w:t>Client configuration and dependencies connecting to an HBase cluster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66.1.1. API as of HBase 1.0.0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It’s been cleaned up and users are returned Interfaces to work against rather than particular types. In HBase 1.0, obtain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ConnectionFactory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thereafter, get from it instances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RegionLocator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an as-need basis. When done, close the obtained instances. Finally, be sure to cleanup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before exiting.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heavyweight objects but thread-safe so you can create one for your application and keep the instance around.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RegionLocator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instances are lightweight. Create as you go and then let go as soon as you are done by closing them. See the</w:t>
      </w:r>
      <w:r w:rsidRPr="00403DBC">
        <w:rPr>
          <w:rFonts w:ascii="inherit" w:eastAsia="宋体" w:hAnsi="inherit" w:cs="Times New Roman"/>
          <w:spacing w:val="-2"/>
          <w:kern w:val="0"/>
          <w:sz w:val="17"/>
        </w:rPr>
        <w:t> </w:t>
      </w:r>
      <w:hyperlink r:id="rId345" w:history="1">
        <w:r w:rsidRPr="00403DBC">
          <w:rPr>
            <w:rFonts w:ascii="inherit" w:eastAsia="宋体" w:hAnsi="inherit" w:cs="Times New Roman"/>
            <w:color w:val="2156A5"/>
            <w:spacing w:val="-2"/>
            <w:kern w:val="0"/>
            <w:sz w:val="17"/>
            <w:u w:val="single"/>
          </w:rPr>
          <w:t>Client Package Javadoc Description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example usage of the new HBase 1.0 API.</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66.1.2. API before HBase 1.0.0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Instances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the way to interact with an HBase cluster earlier than 1.0.0.</w:t>
      </w:r>
      <w:r w:rsidRPr="00403DBC">
        <w:rPr>
          <w:rFonts w:ascii="inherit" w:eastAsia="宋体" w:hAnsi="inherit" w:cs="Times New Roman"/>
          <w:spacing w:val="-2"/>
          <w:kern w:val="0"/>
          <w:sz w:val="17"/>
        </w:rPr>
        <w:t> </w:t>
      </w:r>
      <w:hyperlink r:id="rId346" w:history="1">
        <w:r w:rsidRPr="00403DBC">
          <w:rPr>
            <w:rFonts w:ascii="inherit" w:eastAsia="宋体" w:hAnsi="inherit" w:cs="Times New Roman"/>
            <w:i/>
            <w:iCs/>
            <w:color w:val="2156A5"/>
            <w:spacing w:val="-2"/>
            <w:kern w:val="0"/>
            <w:sz w:val="17"/>
            <w:u w:val="single"/>
          </w:rPr>
          <w:t>Table</w:t>
        </w:r>
      </w:hyperlink>
      <w:r w:rsidRPr="00403DBC">
        <w:rPr>
          <w:rFonts w:ascii="inherit" w:eastAsia="宋体" w:hAnsi="inherit" w:cs="Times New Roman"/>
          <w:i/>
          <w:iCs/>
          <w:spacing w:val="-2"/>
          <w:kern w:val="0"/>
          <w:sz w:val="17"/>
        </w:rPr>
        <w:t> instances are not thread-safe</w:t>
      </w:r>
      <w:r w:rsidRPr="00403DBC">
        <w:rPr>
          <w:rFonts w:ascii="inherit" w:eastAsia="宋体" w:hAnsi="inherit" w:cs="Times New Roman"/>
          <w:spacing w:val="-2"/>
          <w:kern w:val="0"/>
          <w:sz w:val="17"/>
          <w:szCs w:val="17"/>
        </w:rPr>
        <w:t>. Only one thread can use an instance of Table at any given time. When creating Table instances, it is advisable to use the same</w:t>
      </w:r>
      <w:r w:rsidRPr="00403DBC">
        <w:rPr>
          <w:rFonts w:ascii="inherit" w:eastAsia="宋体" w:hAnsi="inherit" w:cs="Times New Roman"/>
          <w:spacing w:val="-2"/>
          <w:kern w:val="0"/>
          <w:sz w:val="17"/>
        </w:rPr>
        <w:t> </w:t>
      </w:r>
      <w:hyperlink r:id="rId347" w:history="1">
        <w:r w:rsidRPr="00403DBC">
          <w:rPr>
            <w:rFonts w:ascii="inherit" w:eastAsia="宋体" w:hAnsi="inherit" w:cs="Times New Roman"/>
            <w:color w:val="2156A5"/>
            <w:spacing w:val="-2"/>
            <w:kern w:val="0"/>
            <w:sz w:val="17"/>
            <w:u w:val="single"/>
          </w:rPr>
          <w:t>HBaseConfiguration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This will ensure sharing of ZooKeeper and socket instances to the RegionServers which is usually what you want. For example, this is preferred: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 table1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HTable(conf, </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HTable table2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HTable(conf, </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opposed to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HBaseConfiguration conf1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 table1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HTable(conf1, </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HBaseConfiguration conf2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HTable table2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HTable(conf2, </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how connections are handled in the HBase client, see</w:t>
      </w:r>
      <w:r w:rsidRPr="00403DBC">
        <w:rPr>
          <w:rFonts w:ascii="inherit" w:eastAsia="宋体" w:hAnsi="inherit" w:cs="Times New Roman"/>
          <w:spacing w:val="-2"/>
          <w:kern w:val="0"/>
          <w:sz w:val="17"/>
        </w:rPr>
        <w:t> </w:t>
      </w:r>
      <w:hyperlink r:id="rId348" w:history="1">
        <w:r w:rsidRPr="00403DBC">
          <w:rPr>
            <w:rFonts w:ascii="inherit" w:eastAsia="宋体" w:hAnsi="inherit" w:cs="Times New Roman"/>
            <w:color w:val="2156A5"/>
            <w:spacing w:val="-2"/>
            <w:kern w:val="0"/>
            <w:sz w:val="17"/>
            <w:u w:val="single"/>
          </w:rPr>
          <w:t>ConnectionFactory</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Connection Pooling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applications which require high-end multithreaded access (e.g., web-servers or application servers that may serve many application threads in a single JVM), you can pre-create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w:t>
      </w:r>
      <w:r w:rsidRPr="00403DBC">
        <w:rPr>
          <w:rFonts w:ascii="inherit" w:eastAsia="宋体" w:hAnsi="inherit" w:cs="Times New Roman"/>
          <w:spacing w:val="-2"/>
          <w:kern w:val="0"/>
          <w:sz w:val="17"/>
          <w:szCs w:val="17"/>
        </w:rPr>
        <w:t>, as shown in the following example: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36. Pre-Creating a</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Connection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Create a connection to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connection.getTable(TableName.valueOf(tablename)))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i/>
          <w:iCs/>
          <w:color w:val="999988"/>
          <w:kern w:val="0"/>
          <w:sz w:val="17"/>
        </w:rPr>
        <w:t>// use table as needed, the table returned is lightweight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DejaVu Sans Mono" w:eastAsia="宋体" w:hAnsi="DejaVu Sans Mono" w:cs="DejaVu Sans Mono"/>
                <w:i/>
                <w:iCs/>
                <w:color w:val="7A2518"/>
                <w:kern w:val="0"/>
                <w:sz w:val="23"/>
              </w:rPr>
              <w:t>HTablePool</w:t>
            </w:r>
            <w:r w:rsidRPr="00403DBC">
              <w:rPr>
                <w:rFonts w:ascii="Times New Roman" w:eastAsia="宋体" w:hAnsi="Times New Roman" w:cs="Times New Roman"/>
                <w:i/>
                <w:iCs/>
                <w:color w:val="7A2518"/>
                <w:spacing w:val="-2"/>
                <w:kern w:val="0"/>
                <w:sz w:val="24"/>
                <w:szCs w:val="24"/>
              </w:rPr>
              <w:t> is Deprecated</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Previous versions of this guide discussed </w:t>
            </w:r>
            <w:r w:rsidRPr="00403DBC">
              <w:rPr>
                <w:rFonts w:ascii="DejaVu Sans Mono" w:eastAsia="宋体" w:hAnsi="DejaVu Sans Mono" w:cs="DejaVu Sans Mono"/>
                <w:kern w:val="0"/>
                <w:sz w:val="23"/>
              </w:rPr>
              <w:t>HTablePool</w:t>
            </w:r>
            <w:r w:rsidRPr="00403DBC">
              <w:rPr>
                <w:rFonts w:ascii="inherit" w:eastAsia="宋体" w:hAnsi="inherit" w:cs="宋体"/>
                <w:spacing w:val="-2"/>
                <w:kern w:val="0"/>
                <w:sz w:val="24"/>
                <w:szCs w:val="24"/>
              </w:rPr>
              <w:t>, which was deprecated in HBase 0.94, 0.95, and 0.96, and removed in 0.98.1, by </w:t>
            </w:r>
            <w:hyperlink r:id="rId349" w:history="1">
              <w:r w:rsidRPr="00403DBC">
                <w:rPr>
                  <w:rFonts w:ascii="inherit" w:eastAsia="宋体" w:hAnsi="inherit" w:cs="宋体"/>
                  <w:color w:val="2156A5"/>
                  <w:spacing w:val="-2"/>
                  <w:kern w:val="0"/>
                  <w:sz w:val="24"/>
                  <w:szCs w:val="24"/>
                  <w:u w:val="single"/>
                </w:rPr>
                <w:t>HBASE-6580</w:t>
              </w:r>
            </w:hyperlink>
            <w:r w:rsidRPr="00403DBC">
              <w:rPr>
                <w:rFonts w:ascii="inherit" w:eastAsia="宋体" w:hAnsi="inherit" w:cs="宋体"/>
                <w:spacing w:val="-2"/>
                <w:kern w:val="0"/>
                <w:sz w:val="24"/>
                <w:szCs w:val="24"/>
              </w:rPr>
              <w:t>, or </w:t>
            </w:r>
            <w:r w:rsidRPr="00403DBC">
              <w:rPr>
                <w:rFonts w:ascii="DejaVu Sans Mono" w:eastAsia="宋体" w:hAnsi="DejaVu Sans Mono" w:cs="DejaVu Sans Mono"/>
                <w:kern w:val="0"/>
                <w:sz w:val="23"/>
              </w:rPr>
              <w:t>HConnection</w:t>
            </w:r>
            <w:r w:rsidRPr="00403DBC">
              <w:rPr>
                <w:rFonts w:ascii="inherit" w:eastAsia="宋体" w:hAnsi="inherit" w:cs="宋体"/>
                <w:spacing w:val="-2"/>
                <w:kern w:val="0"/>
                <w:sz w:val="24"/>
                <w:szCs w:val="24"/>
              </w:rPr>
              <w:t>, which is deprecated in HBase 1.0 by </w:t>
            </w:r>
            <w:r w:rsidRPr="00403DBC">
              <w:rPr>
                <w:rFonts w:ascii="DejaVu Sans Mono" w:eastAsia="宋体" w:hAnsi="DejaVu Sans Mono" w:cs="DejaVu Sans Mono"/>
                <w:kern w:val="0"/>
                <w:sz w:val="23"/>
              </w:rPr>
              <w:t>Connection</w:t>
            </w:r>
            <w:r w:rsidRPr="00403DBC">
              <w:rPr>
                <w:rFonts w:ascii="inherit" w:eastAsia="宋体" w:hAnsi="inherit" w:cs="宋体"/>
                <w:spacing w:val="-2"/>
                <w:kern w:val="0"/>
                <w:sz w:val="24"/>
                <w:szCs w:val="24"/>
              </w:rPr>
              <w:t>. Please use </w:t>
            </w:r>
            <w:hyperlink r:id="rId350" w:history="1">
              <w:r w:rsidRPr="00403DBC">
                <w:rPr>
                  <w:rFonts w:ascii="inherit" w:eastAsia="宋体" w:hAnsi="inherit" w:cs="宋体"/>
                  <w:color w:val="2156A5"/>
                  <w:spacing w:val="-2"/>
                  <w:kern w:val="0"/>
                  <w:sz w:val="24"/>
                  <w:szCs w:val="24"/>
                  <w:u w:val="single"/>
                </w:rPr>
                <w:t>Connection</w:t>
              </w:r>
            </w:hyperlink>
            <w:r w:rsidRPr="00403DBC">
              <w:rPr>
                <w:rFonts w:ascii="inherit" w:eastAsia="宋体" w:hAnsi="inherit" w:cs="宋体"/>
                <w:spacing w:val="-2"/>
                <w:kern w:val="0"/>
                <w:sz w:val="24"/>
                <w:szCs w:val="24"/>
              </w:rPr>
              <w:t> instead.</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66.2. WriteBuffer and Batch Methods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1.0 and later,</w:t>
      </w:r>
      <w:r w:rsidRPr="00403DBC">
        <w:rPr>
          <w:rFonts w:ascii="inherit" w:eastAsia="宋体" w:hAnsi="inherit" w:cs="Times New Roman"/>
          <w:spacing w:val="-2"/>
          <w:kern w:val="0"/>
          <w:sz w:val="17"/>
        </w:rPr>
        <w:t> </w:t>
      </w:r>
      <w:hyperlink r:id="rId351" w:history="1">
        <w:r w:rsidRPr="00403DBC">
          <w:rPr>
            <w:rFonts w:ascii="inherit" w:eastAsia="宋体" w:hAnsi="inherit" w:cs="Times New Roman"/>
            <w:color w:val="2156A5"/>
            <w:spacing w:val="-2"/>
            <w:kern w:val="0"/>
            <w:sz w:val="17"/>
            <w:u w:val="single"/>
          </w:rPr>
          <w:t>HTable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deprecated in favor of</w:t>
      </w:r>
      <w:r w:rsidRPr="00403DBC">
        <w:rPr>
          <w:rFonts w:ascii="inherit" w:eastAsia="宋体" w:hAnsi="inherit" w:cs="Times New Roman"/>
          <w:spacing w:val="-2"/>
          <w:kern w:val="0"/>
          <w:sz w:val="17"/>
        </w:rPr>
        <w:t> </w:t>
      </w:r>
      <w:hyperlink r:id="rId352" w:history="1">
        <w:r w:rsidRPr="00403DBC">
          <w:rPr>
            <w:rFonts w:ascii="inherit" w:eastAsia="宋体" w:hAnsi="inherit" w:cs="Times New Roman"/>
            <w:color w:val="2156A5"/>
            <w:spacing w:val="-2"/>
            <w:kern w:val="0"/>
            <w:sz w:val="17"/>
            <w:u w:val="single"/>
          </w:rPr>
          <w:t>Table</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 not use autoflush. To do buffered writes, use the BufferedMutator class.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2.0 and later,</w:t>
      </w:r>
      <w:r w:rsidRPr="00403DBC">
        <w:rPr>
          <w:rFonts w:ascii="inherit" w:eastAsia="宋体" w:hAnsi="inherit" w:cs="Times New Roman"/>
          <w:spacing w:val="-2"/>
          <w:kern w:val="0"/>
          <w:sz w:val="17"/>
        </w:rPr>
        <w:t> </w:t>
      </w:r>
      <w:hyperlink r:id="rId353" w:history="1">
        <w:r w:rsidRPr="00403DBC">
          <w:rPr>
            <w:rFonts w:ascii="inherit" w:eastAsia="宋体" w:hAnsi="inherit" w:cs="Times New Roman"/>
            <w:color w:val="2156A5"/>
            <w:spacing w:val="-2"/>
            <w:kern w:val="0"/>
            <w:sz w:val="17"/>
            <w:u w:val="single"/>
          </w:rPr>
          <w:t>HTable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 not use BufferedMutator to execute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 Refer to</w:t>
      </w:r>
      <w:r w:rsidRPr="00403DBC">
        <w:rPr>
          <w:rFonts w:ascii="inherit" w:eastAsia="宋体" w:hAnsi="inherit" w:cs="Times New Roman"/>
          <w:spacing w:val="-2"/>
          <w:kern w:val="0"/>
          <w:sz w:val="17"/>
        </w:rPr>
        <w:t> </w:t>
      </w:r>
      <w:hyperlink r:id="rId354" w:history="1">
        <w:r w:rsidRPr="00403DBC">
          <w:rPr>
            <w:rFonts w:ascii="inherit" w:eastAsia="宋体" w:hAnsi="inherit" w:cs="Times New Roman"/>
            <w:color w:val="2156A5"/>
            <w:spacing w:val="-2"/>
            <w:kern w:val="0"/>
            <w:sz w:val="17"/>
            <w:u w:val="single"/>
          </w:rPr>
          <w:t>HBASE-18500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additional information on write durability, review the</w:t>
      </w:r>
      <w:r w:rsidRPr="00403DBC">
        <w:rPr>
          <w:rFonts w:ascii="inherit" w:eastAsia="宋体" w:hAnsi="inherit" w:cs="Times New Roman"/>
          <w:spacing w:val="-2"/>
          <w:kern w:val="0"/>
          <w:sz w:val="17"/>
        </w:rPr>
        <w:t> </w:t>
      </w:r>
      <w:hyperlink r:id="rId355" w:history="1">
        <w:r w:rsidRPr="00403DBC">
          <w:rPr>
            <w:rFonts w:ascii="inherit" w:eastAsia="宋体" w:hAnsi="inherit" w:cs="Times New Roman"/>
            <w:color w:val="2156A5"/>
            <w:spacing w:val="-2"/>
            <w:kern w:val="0"/>
            <w:sz w:val="17"/>
            <w:u w:val="single"/>
          </w:rPr>
          <w:t>ACID semantics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fine-grained control of batching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szCs w:val="17"/>
        </w:rPr>
        <w:t>s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Delete</w:t>
      </w:r>
      <w:r w:rsidRPr="00403DBC">
        <w:rPr>
          <w:rFonts w:ascii="inherit" w:eastAsia="宋体" w:hAnsi="inherit" w:cs="Times New Roman"/>
          <w:spacing w:val="-2"/>
          <w:kern w:val="0"/>
          <w:sz w:val="17"/>
          <w:szCs w:val="17"/>
        </w:rPr>
        <w:t>s, see the</w:t>
      </w:r>
      <w:r w:rsidRPr="00403DBC">
        <w:rPr>
          <w:rFonts w:ascii="inherit" w:eastAsia="宋体" w:hAnsi="inherit" w:cs="Times New Roman"/>
          <w:spacing w:val="-2"/>
          <w:kern w:val="0"/>
          <w:sz w:val="17"/>
        </w:rPr>
        <w:t> </w:t>
      </w:r>
      <w:hyperlink r:id="rId356" w:anchor="batch%28java.util.List%29" w:history="1">
        <w:r w:rsidRPr="00403DBC">
          <w:rPr>
            <w:rFonts w:ascii="inherit" w:eastAsia="宋体" w:hAnsi="inherit" w:cs="Times New Roman"/>
            <w:color w:val="2156A5"/>
            <w:spacing w:val="-2"/>
            <w:kern w:val="0"/>
            <w:sz w:val="17"/>
            <w:u w:val="single"/>
          </w:rPr>
          <w:t>batch</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 on 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66.3. Asynchronous Client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a new API introduced in HBase 2.0 which aims to provide the ability to access HBase asynchronously.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obtain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AsyncConnection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ConnectionFactory</w:t>
      </w:r>
      <w:r w:rsidRPr="00403DBC">
        <w:rPr>
          <w:rFonts w:ascii="inherit" w:eastAsia="宋体" w:hAnsi="inherit" w:cs="Times New Roman"/>
          <w:spacing w:val="-2"/>
          <w:kern w:val="0"/>
          <w:sz w:val="17"/>
          <w:szCs w:val="17"/>
        </w:rPr>
        <w:t>, and then get a asynchronous table instance from it to access HBase. When done, close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AsyncConnection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instance(usually when your program exits).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the asynchronous table, most methods have the same meaning with the old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expect that the return value is wrapped with a CompletableFuture usually. We do not have any buffer here so there is no close method for asynchronous table, you do not need to close it. And it is thread safe.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several differences for scan:</w:t>
      </w:r>
    </w:p>
    <w:p w:rsidR="00403DBC" w:rsidRPr="00403DBC" w:rsidRDefault="00403DBC" w:rsidP="00403DBC">
      <w:pPr>
        <w:widowControl/>
        <w:numPr>
          <w:ilvl w:val="0"/>
          <w:numId w:val="8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is still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which returns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ResultScanner</w:t>
      </w:r>
      <w:r w:rsidRPr="00403DBC">
        <w:rPr>
          <w:rFonts w:ascii="inherit" w:eastAsia="宋体" w:hAnsi="inherit" w:cs="Times New Roman"/>
          <w:spacing w:val="-2"/>
          <w:kern w:val="0"/>
          <w:sz w:val="17"/>
          <w:szCs w:val="17"/>
        </w:rPr>
        <w:t>. You can use it in the old way and it works like the old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ClientAsyncPrefetchScanner</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is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which will return all the results at once. It aims to provide a simpler way for small scans which you want to get the whole results at once usually.</w:t>
      </w:r>
    </w:p>
    <w:p w:rsidR="00403DBC" w:rsidRPr="00403DBC" w:rsidRDefault="00403DBC" w:rsidP="00403DBC">
      <w:pPr>
        <w:widowControl/>
        <w:numPr>
          <w:ilvl w:val="0"/>
          <w:numId w:val="8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Observer Pattern. There is a scan method which accepts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ScanResultConsumer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parameter. It will pass the results to the consumer.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Notice that there are two types of asynchronous table, one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other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RawAsyncTable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AsyncTable</w:t>
      </w:r>
      <w:r w:rsidRPr="00403DBC">
        <w:rPr>
          <w:rFonts w:ascii="inherit" w:eastAsia="宋体" w:hAnsi="inherit" w:cs="Times New Roman"/>
          <w:spacing w:val="-2"/>
          <w:kern w:val="0"/>
          <w:sz w:val="17"/>
          <w:szCs w:val="17"/>
        </w:rPr>
        <w:t>, you need to provide a thread pool when getting it. The callbacks registered to the returned CompletableFuture will be executed in that thread pool. It is designed for normal users. You are free to do anything in the callbacks.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RawAsyncTable</w:t>
      </w:r>
      <w:r w:rsidRPr="00403DBC">
        <w:rPr>
          <w:rFonts w:ascii="inherit" w:eastAsia="宋体" w:hAnsi="inherit" w:cs="Times New Roman"/>
          <w:spacing w:val="-2"/>
          <w:kern w:val="0"/>
          <w:sz w:val="17"/>
          <w:szCs w:val="17"/>
        </w:rPr>
        <w:t>, all the callbacks are executed inside the framework thread so it is not allowed to do time consuming works in the callbacks otherwise you may block the framework thread and cause very bad performance impact. It is designed for advanced users who want to write high performance code. You can see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org.apache.hadoop.hbase.client.example.HttpProxyExample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see how to write fully asynchronous code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RawAsyncTable</w:t>
      </w:r>
      <w:r w:rsidRPr="00403DBC">
        <w:rPr>
          <w:rFonts w:ascii="inherit" w:eastAsia="宋体" w:hAnsi="inherit" w:cs="Times New Roman"/>
          <w:spacing w:val="-2"/>
          <w:kern w:val="0"/>
          <w:sz w:val="17"/>
          <w:szCs w:val="17"/>
        </w:rPr>
        <w:t>. And coprocessor related methods are only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RawAsyncTable</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66.4. Asynchronous Admin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obtain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AsyncConnection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ConnectionFactory</w:t>
      </w:r>
      <w:r w:rsidRPr="00403DBC">
        <w:rPr>
          <w:rFonts w:ascii="inherit" w:eastAsia="宋体" w:hAnsi="inherit" w:cs="Times New Roman"/>
          <w:spacing w:val="-2"/>
          <w:kern w:val="0"/>
          <w:sz w:val="17"/>
          <w:szCs w:val="17"/>
        </w:rPr>
        <w:t>, and then get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from it to access HBase. Notice that there are two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 to get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One method has one extra thread pool parameter which is used to execute callbacks. It is designed for normal users. Another method doesn’t need a thread pool and all the callbacks are executed inside the framework thread so it is not allowed to do time consuming works in the callbacks. It is designed for advanced users.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 will return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which use default configs. If you want to customize some configs, you can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getAdminBuilder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 to get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AsyncAdminBuilder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creating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Users are free to only set the configs they care about to create a new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szCs w:val="17"/>
        </w:rPr>
        <w:t>instance.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most methods have the same meaning with the old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expect that the return value is wrapped with a CompletableFuture usually.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most admin operations, when the returned CompletableFuture is done, it means the admin operation has also been done. But for compact operation, it only means the compact request was sent to HBase and may need some time to finish the compact operation.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rollWALWriter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it only means the rollWALWriter request was sent to the region server and may need some time to finish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rollWALWriter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region name, we only accept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byte[]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parameter type and it may be a full region name or a encoded region name. For server name, we only accept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ServerName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parameter type. For table name, we only accept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parameter type.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operations, we only accept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Pattern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parameter type if you want to do regex matching.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66.5. External Clients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Information on non-Java clients and custom protocols is covered in</w:t>
      </w:r>
      <w:r w:rsidRPr="00403DBC">
        <w:rPr>
          <w:rFonts w:ascii="inherit" w:eastAsia="宋体" w:hAnsi="inherit" w:cs="Times New Roman"/>
          <w:spacing w:val="-2"/>
          <w:kern w:val="0"/>
          <w:sz w:val="17"/>
        </w:rPr>
        <w:t> </w:t>
      </w:r>
      <w:hyperlink r:id="rId357" w:anchor="external_apis" w:history="1">
        <w:r w:rsidRPr="00403DBC">
          <w:rPr>
            <w:rFonts w:ascii="inherit" w:eastAsia="宋体" w:hAnsi="inherit" w:cs="Times New Roman"/>
            <w:color w:val="2156A5"/>
            <w:spacing w:val="-2"/>
            <w:kern w:val="0"/>
            <w:sz w:val="17"/>
            <w:u w:val="single"/>
          </w:rPr>
          <w:t>Apache HBase External APIs</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67. Client Request Filters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58" w:history="1">
        <w:r w:rsidR="00403DBC" w:rsidRPr="00403DBC">
          <w:rPr>
            <w:rFonts w:ascii="inherit" w:eastAsia="宋体" w:hAnsi="inherit" w:cs="Times New Roman"/>
            <w:color w:val="2156A5"/>
            <w:spacing w:val="-2"/>
            <w:kern w:val="0"/>
            <w:sz w:val="17"/>
            <w:u w:val="single"/>
          </w:rPr>
          <w:t>Get</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and</w:t>
      </w:r>
      <w:r w:rsidR="00403DBC" w:rsidRPr="00403DBC">
        <w:rPr>
          <w:rFonts w:ascii="inherit" w:eastAsia="宋体" w:hAnsi="inherit" w:cs="Times New Roman"/>
          <w:spacing w:val="-2"/>
          <w:kern w:val="0"/>
          <w:sz w:val="17"/>
        </w:rPr>
        <w:t> </w:t>
      </w:r>
      <w:hyperlink r:id="rId359" w:history="1">
        <w:r w:rsidR="00403DBC" w:rsidRPr="00403DBC">
          <w:rPr>
            <w:rFonts w:ascii="inherit" w:eastAsia="宋体" w:hAnsi="inherit" w:cs="Times New Roman"/>
            <w:color w:val="2156A5"/>
            <w:spacing w:val="-2"/>
            <w:kern w:val="0"/>
            <w:sz w:val="17"/>
            <w:u w:val="single"/>
          </w:rPr>
          <w:t>Scan</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instances can be optionally configured with</w:t>
      </w:r>
      <w:r w:rsidR="00403DBC" w:rsidRPr="00403DBC">
        <w:rPr>
          <w:rFonts w:ascii="inherit" w:eastAsia="宋体" w:hAnsi="inherit" w:cs="Times New Roman"/>
          <w:spacing w:val="-2"/>
          <w:kern w:val="0"/>
          <w:sz w:val="17"/>
        </w:rPr>
        <w:t> </w:t>
      </w:r>
      <w:hyperlink r:id="rId360" w:history="1">
        <w:r w:rsidR="00403DBC" w:rsidRPr="00403DBC">
          <w:rPr>
            <w:rFonts w:ascii="inherit" w:eastAsia="宋体" w:hAnsi="inherit" w:cs="Times New Roman"/>
            <w:color w:val="2156A5"/>
            <w:spacing w:val="-2"/>
            <w:kern w:val="0"/>
            <w:sz w:val="17"/>
            <w:u w:val="single"/>
          </w:rPr>
          <w:t>filters</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which are applied on the RegionServer.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Filters can be confusing because there are many different types, and it is best to approach them by understanding the groups of Filter functionality.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67.1. Structural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Structural Filters contain other Filters.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67.1.1. FilterList</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61" w:history="1">
        <w:r w:rsidR="00403DBC" w:rsidRPr="00403DBC">
          <w:rPr>
            <w:rFonts w:ascii="inherit" w:eastAsia="宋体" w:hAnsi="inherit" w:cs="Times New Roman"/>
            <w:color w:val="2156A5"/>
            <w:spacing w:val="-2"/>
            <w:kern w:val="0"/>
            <w:sz w:val="17"/>
            <w:u w:val="single"/>
          </w:rPr>
          <w:t>FilterList</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represents a list of Filters with a relationship of</w:t>
      </w:r>
      <w:r w:rsidR="00403DBC" w:rsidRPr="00403DBC">
        <w:rPr>
          <w:rFonts w:ascii="inherit" w:eastAsia="宋体" w:hAnsi="inherit" w:cs="Times New Roman"/>
          <w:spacing w:val="-2"/>
          <w:kern w:val="0"/>
          <w:sz w:val="17"/>
        </w:rPr>
        <w:t> </w:t>
      </w:r>
      <w:r w:rsidR="00403DBC" w:rsidRPr="00403DBC">
        <w:rPr>
          <w:rFonts w:ascii="DejaVu Sans Mono" w:eastAsia="宋体" w:hAnsi="DejaVu Sans Mono" w:cs="DejaVu Sans Mono"/>
          <w:kern w:val="0"/>
          <w:sz w:val="16"/>
        </w:rPr>
        <w:t>FilterList.Operator.MUST_PASS_ALL</w:t>
      </w:r>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or</w:t>
      </w:r>
      <w:r w:rsidR="00403DBC" w:rsidRPr="00403DBC">
        <w:rPr>
          <w:rFonts w:ascii="inherit" w:eastAsia="宋体" w:hAnsi="inherit" w:cs="Times New Roman"/>
          <w:spacing w:val="-2"/>
          <w:kern w:val="0"/>
          <w:sz w:val="17"/>
        </w:rPr>
        <w:t> </w:t>
      </w:r>
      <w:r w:rsidR="00403DBC" w:rsidRPr="00403DBC">
        <w:rPr>
          <w:rFonts w:ascii="DejaVu Sans Mono" w:eastAsia="宋体" w:hAnsi="DejaVu Sans Mono" w:cs="DejaVu Sans Mono"/>
          <w:kern w:val="0"/>
          <w:sz w:val="16"/>
        </w:rPr>
        <w:t>FilterList.Operator.MUST_PASS_ONE</w:t>
      </w:r>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between the Filters. The following example shows an 'or' between two Filters (checking for either 'my value' or 'my other value' on the same attribute).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FilterList list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FilterList(FilterList.Operator.MUST_PASS_ONE);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SingleColumnValueFilter filter1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SingleColumnValueFilter(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CompareOperator.EQUAL,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w:t>
      </w:r>
      <w:r w:rsidRPr="00403DBC">
        <w:rPr>
          <w:rFonts w:ascii="DejaVu Sans Mono" w:eastAsia="宋体" w:hAnsi="DejaVu Sans Mono" w:cs="DejaVu Sans Mono"/>
          <w:color w:val="DD1144"/>
          <w:kern w:val="0"/>
          <w:sz w:val="17"/>
        </w:rPr>
        <w:t>"my value"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list.add(filter1);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SingleColumnValueFilter filter2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SingleColumnValueFilter(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CompareOperator.EQUAL,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w:t>
      </w:r>
      <w:r w:rsidRPr="00403DBC">
        <w:rPr>
          <w:rFonts w:ascii="DejaVu Sans Mono" w:eastAsia="宋体" w:hAnsi="DejaVu Sans Mono" w:cs="DejaVu Sans Mono"/>
          <w:color w:val="DD1144"/>
          <w:kern w:val="0"/>
          <w:sz w:val="17"/>
        </w:rPr>
        <w:t>"my other value"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list.add(filter2);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scan.setFilter(list);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67.2. Column Value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67.2.1. SingleColumnValueFilter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SingleColumnValueFilter (see:</w:t>
      </w:r>
      <w:hyperlink r:id="rId362" w:history="1">
        <w:r w:rsidRPr="00403DBC">
          <w:rPr>
            <w:rFonts w:ascii="inherit" w:eastAsia="宋体" w:hAnsi="inherit" w:cs="Times New Roman"/>
            <w:color w:val="2156A5"/>
            <w:spacing w:val="-2"/>
            <w:kern w:val="0"/>
            <w:sz w:val="17"/>
            <w:u w:val="single"/>
          </w:rPr>
          <w:t>http://hbase.apache.org/apidocs/org/apache/hadoop/hbase/filter/SingleColumnValueFilter.html</w:t>
        </w:r>
      </w:hyperlink>
      <w:r w:rsidRPr="00403DBC">
        <w:rPr>
          <w:rFonts w:ascii="inherit" w:eastAsia="宋体" w:hAnsi="inherit" w:cs="Times New Roman"/>
          <w:spacing w:val="-2"/>
          <w:kern w:val="0"/>
          <w:sz w:val="17"/>
          <w:szCs w:val="17"/>
        </w:rPr>
        <w:t>) can be used to test column values for equivalence (</w:t>
      </w:r>
      <w:r w:rsidRPr="00403DBC">
        <w:rPr>
          <w:rFonts w:ascii="DejaVu Sans Mono" w:eastAsia="宋体" w:hAnsi="DejaVu Sans Mono" w:cs="DejaVu Sans Mono"/>
          <w:kern w:val="0"/>
          <w:sz w:val="16"/>
        </w:rPr>
        <w:t>CompareOperaor.EQUAL</w:t>
      </w:r>
      <w:r w:rsidRPr="00403DBC">
        <w:rPr>
          <w:rFonts w:ascii="inherit" w:eastAsia="宋体" w:hAnsi="inherit" w:cs="Times New Roman"/>
          <w:spacing w:val="-2"/>
          <w:kern w:val="0"/>
          <w:sz w:val="17"/>
          <w:szCs w:val="17"/>
        </w:rPr>
        <w:t>), inequality (</w:t>
      </w:r>
      <w:r w:rsidRPr="00403DBC">
        <w:rPr>
          <w:rFonts w:ascii="DejaVu Sans Mono" w:eastAsia="宋体" w:hAnsi="DejaVu Sans Mono" w:cs="DejaVu Sans Mono"/>
          <w:kern w:val="0"/>
          <w:sz w:val="16"/>
        </w:rPr>
        <w:t>CompareOperaor.NOT_EQUAL</w:t>
      </w:r>
      <w:r w:rsidRPr="00403DBC">
        <w:rPr>
          <w:rFonts w:ascii="inherit" w:eastAsia="宋体" w:hAnsi="inherit" w:cs="Times New Roman"/>
          <w:spacing w:val="-2"/>
          <w:kern w:val="0"/>
          <w:sz w:val="17"/>
          <w:szCs w:val="17"/>
        </w:rPr>
        <w:t>), or ranges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CompareOperaor.GREATER</w:t>
      </w:r>
      <w:r w:rsidRPr="00403DBC">
        <w:rPr>
          <w:rFonts w:ascii="inherit" w:eastAsia="宋体" w:hAnsi="inherit" w:cs="Times New Roman"/>
          <w:spacing w:val="-2"/>
          <w:kern w:val="0"/>
          <w:sz w:val="17"/>
          <w:szCs w:val="17"/>
        </w:rPr>
        <w:t>). The following is an example of testing equivalence of a column to a String value "my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SingleColumnValueFilter filter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SingleColumnValueFilter(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CompareOperaor.EQUAL,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w:t>
      </w:r>
      <w:r w:rsidRPr="00403DBC">
        <w:rPr>
          <w:rFonts w:ascii="DejaVu Sans Mono" w:eastAsia="宋体" w:hAnsi="DejaVu Sans Mono" w:cs="DejaVu Sans Mono"/>
          <w:color w:val="DD1144"/>
          <w:kern w:val="0"/>
          <w:sz w:val="17"/>
        </w:rPr>
        <w:t>"my value"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scan.setFilter(filter);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67.3. Column Value Comparators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several Comparator classes in the Filter package that deserve special mention. These Comparators are used in concert with other Filters, such as</w:t>
      </w:r>
      <w:r w:rsidRPr="00403DBC">
        <w:rPr>
          <w:rFonts w:ascii="inherit" w:eastAsia="宋体" w:hAnsi="inherit" w:cs="Times New Roman"/>
          <w:spacing w:val="-2"/>
          <w:kern w:val="0"/>
          <w:sz w:val="17"/>
        </w:rPr>
        <w:t> </w:t>
      </w:r>
      <w:hyperlink r:id="rId363" w:anchor="client.filter.cv.scvf" w:history="1">
        <w:r w:rsidRPr="00403DBC">
          <w:rPr>
            <w:rFonts w:ascii="inherit" w:eastAsia="宋体" w:hAnsi="inherit" w:cs="Times New Roman"/>
            <w:color w:val="2156A5"/>
            <w:spacing w:val="-2"/>
            <w:kern w:val="0"/>
            <w:sz w:val="17"/>
            <w:u w:val="single"/>
          </w:rPr>
          <w:t>SingleColumnValueFilter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67.3.1. RegexStringComparator</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64" w:history="1">
        <w:r w:rsidR="00403DBC" w:rsidRPr="00403DBC">
          <w:rPr>
            <w:rFonts w:ascii="inherit" w:eastAsia="宋体" w:hAnsi="inherit" w:cs="Times New Roman"/>
            <w:color w:val="2156A5"/>
            <w:spacing w:val="-2"/>
            <w:kern w:val="0"/>
            <w:sz w:val="17"/>
            <w:u w:val="single"/>
          </w:rPr>
          <w:t>RegexStringComparator</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supports regular expressions for value comparisons.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RegexStringComparator comp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RegexStringComparator(</w:t>
      </w:r>
      <w:r w:rsidRPr="00403DBC">
        <w:rPr>
          <w:rFonts w:ascii="DejaVu Sans Mono" w:eastAsia="宋体" w:hAnsi="DejaVu Sans Mono" w:cs="DejaVu Sans Mono"/>
          <w:color w:val="DD1144"/>
          <w:kern w:val="0"/>
          <w:sz w:val="17"/>
        </w:rPr>
        <w:t>"my."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any value that starts with 'my'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SingleColumnValueFilter filter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SingleColumnValueFilter(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CompareOperaor.EQUAL,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scan.setFilter(filter);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Oracle JavaDoc for</w:t>
      </w:r>
      <w:r w:rsidRPr="00403DBC">
        <w:rPr>
          <w:rFonts w:ascii="inherit" w:eastAsia="宋体" w:hAnsi="inherit" w:cs="Times New Roman"/>
          <w:spacing w:val="-2"/>
          <w:kern w:val="0"/>
          <w:sz w:val="17"/>
        </w:rPr>
        <w:t> </w:t>
      </w:r>
      <w:hyperlink r:id="rId365" w:history="1">
        <w:r w:rsidRPr="00403DBC">
          <w:rPr>
            <w:rFonts w:ascii="inherit" w:eastAsia="宋体" w:hAnsi="inherit" w:cs="Times New Roman"/>
            <w:color w:val="2156A5"/>
            <w:spacing w:val="-2"/>
            <w:kern w:val="0"/>
            <w:sz w:val="17"/>
            <w:u w:val="single"/>
          </w:rPr>
          <w:t>supported RegEx patterns in Java</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67.3.2. SubstringComparator</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66" w:history="1">
        <w:r w:rsidR="00403DBC" w:rsidRPr="00403DBC">
          <w:rPr>
            <w:rFonts w:ascii="inherit" w:eastAsia="宋体" w:hAnsi="inherit" w:cs="Times New Roman"/>
            <w:color w:val="2156A5"/>
            <w:spacing w:val="-2"/>
            <w:kern w:val="0"/>
            <w:sz w:val="17"/>
            <w:u w:val="single"/>
          </w:rPr>
          <w:t>SubstringComparator</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can be used to determine if a given substring exists in a value. The comparison is case-insensitive.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SubstringComparator comp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SubstringComparator(</w:t>
      </w:r>
      <w:r w:rsidRPr="00403DBC">
        <w:rPr>
          <w:rFonts w:ascii="DejaVu Sans Mono" w:eastAsia="宋体" w:hAnsi="DejaVu Sans Mono" w:cs="DejaVu Sans Mono"/>
          <w:color w:val="DD1144"/>
          <w:kern w:val="0"/>
          <w:sz w:val="17"/>
        </w:rPr>
        <w:t>"y val"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looking for 'my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SingleColumnValueFilter filter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SingleColumnValueFilter(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CompareOperaor.EQUAL,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scan.setFilter(filter);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67.3.3. BinaryPrefixComparator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367" w:history="1">
        <w:r w:rsidRPr="00403DBC">
          <w:rPr>
            <w:rFonts w:ascii="inherit" w:eastAsia="宋体" w:hAnsi="inherit" w:cs="Times New Roman"/>
            <w:color w:val="2156A5"/>
            <w:spacing w:val="-2"/>
            <w:kern w:val="0"/>
            <w:sz w:val="17"/>
            <w:u w:val="single"/>
          </w:rPr>
          <w:t>BinaryPrefixComparator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67.3.4. BinaryComparator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See</w:t>
      </w:r>
      <w:r w:rsidRPr="00403DBC">
        <w:rPr>
          <w:rFonts w:ascii="inherit" w:eastAsia="宋体" w:hAnsi="inherit" w:cs="Times New Roman"/>
          <w:spacing w:val="-2"/>
          <w:kern w:val="0"/>
          <w:sz w:val="17"/>
        </w:rPr>
        <w:t> </w:t>
      </w:r>
      <w:hyperlink r:id="rId368" w:history="1">
        <w:r w:rsidRPr="00403DBC">
          <w:rPr>
            <w:rFonts w:ascii="inherit" w:eastAsia="宋体" w:hAnsi="inherit" w:cs="Times New Roman"/>
            <w:color w:val="2156A5"/>
            <w:spacing w:val="-2"/>
            <w:kern w:val="0"/>
            <w:sz w:val="17"/>
            <w:u w:val="single"/>
          </w:rPr>
          <w:t>BinaryComparator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67.4. KeyValue Metadata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HBase stores data internally as KeyValue pairs, KeyValue Metadata Filters evaluate the existence of keys (i.e., ColumnFamily:Column qualifiers) for a row, as opposed to values the previous section.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67.4.1. FamilyFilter</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69" w:history="1">
        <w:r w:rsidR="00403DBC" w:rsidRPr="00403DBC">
          <w:rPr>
            <w:rFonts w:ascii="inherit" w:eastAsia="宋体" w:hAnsi="inherit" w:cs="Times New Roman"/>
            <w:color w:val="2156A5"/>
            <w:spacing w:val="-2"/>
            <w:kern w:val="0"/>
            <w:sz w:val="17"/>
            <w:u w:val="single"/>
          </w:rPr>
          <w:t>FamilyFilter</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can be used to filter on the ColumnFamily. It is generally a better idea to select ColumnFamilies in the Scan than to do it with a Filter.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67.4.2. QualifierFilter</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70" w:history="1">
        <w:r w:rsidR="00403DBC" w:rsidRPr="00403DBC">
          <w:rPr>
            <w:rFonts w:ascii="inherit" w:eastAsia="宋体" w:hAnsi="inherit" w:cs="Times New Roman"/>
            <w:color w:val="2156A5"/>
            <w:spacing w:val="-2"/>
            <w:kern w:val="0"/>
            <w:sz w:val="17"/>
            <w:u w:val="single"/>
          </w:rPr>
          <w:t>QualifierFilter</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can be used to filter based on Column (aka Qualifier) name.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67.4.3. ColumnPrefixFilter</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71" w:history="1">
        <w:r w:rsidR="00403DBC" w:rsidRPr="00403DBC">
          <w:rPr>
            <w:rFonts w:ascii="inherit" w:eastAsia="宋体" w:hAnsi="inherit" w:cs="Times New Roman"/>
            <w:color w:val="2156A5"/>
            <w:spacing w:val="-2"/>
            <w:kern w:val="0"/>
            <w:sz w:val="17"/>
            <w:u w:val="single"/>
          </w:rPr>
          <w:t>ColumnPrefixFilter</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can be used to filter based on the lead portion of Column (aka Qualifier) names.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ColumnPrefixFilter seeks ahead to the first column matching the prefix in each row and for each involved column family. It can be used to efficiently get a subset of the columns in very wide rows.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The same column qualifier can be used in different column families. This filter returns all matching columns.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Example: Find all columns in a row and family that start with "abc"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row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family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prefix = Bytes.toBytes(</w:t>
      </w:r>
      <w:r w:rsidRPr="00403DBC">
        <w:rPr>
          <w:rFonts w:ascii="DejaVu Sans Mono" w:eastAsia="宋体" w:hAnsi="DejaVu Sans Mono" w:cs="DejaVu Sans Mono"/>
          <w:color w:val="DD1144"/>
          <w:kern w:val="0"/>
          <w:sz w:val="17"/>
        </w:rPr>
        <w:t>"abc"</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Scan(row, row); </w:t>
      </w:r>
      <w:r w:rsidRPr="00403DBC">
        <w:rPr>
          <w:rFonts w:ascii="DejaVu Sans Mono" w:eastAsia="宋体" w:hAnsi="DejaVu Sans Mono" w:cs="DejaVu Sans Mono"/>
          <w:i/>
          <w:iCs/>
          <w:color w:val="999988"/>
          <w:kern w:val="0"/>
          <w:sz w:val="17"/>
        </w:rPr>
        <w:t>// (optional) limit to one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scan.addFamily(family); </w:t>
      </w:r>
      <w:r w:rsidRPr="00403DBC">
        <w:rPr>
          <w:rFonts w:ascii="DejaVu Sans Mono" w:eastAsia="宋体" w:hAnsi="DejaVu Sans Mono" w:cs="DejaVu Sans Mono"/>
          <w:i/>
          <w:iCs/>
          <w:color w:val="999988"/>
          <w:kern w:val="0"/>
          <w:sz w:val="17"/>
        </w:rPr>
        <w:t>// (optional) limit to one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Filter f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ColumnPrefixFilter(prefix);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scan.setFilter(f);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scan.setBatch(</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set this if there could be many columns returned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rs = t.getScanner(scan);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(Result r = rs.next(); 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 = rs.next())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(KeyValue kv : r.raw())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each kv represents a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rs.close();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67.4.4. MultipleColumnPrefixFilter</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72" w:history="1">
        <w:r w:rsidR="00403DBC" w:rsidRPr="00403DBC">
          <w:rPr>
            <w:rFonts w:ascii="inherit" w:eastAsia="宋体" w:hAnsi="inherit" w:cs="Times New Roman"/>
            <w:color w:val="2156A5"/>
            <w:spacing w:val="-2"/>
            <w:kern w:val="0"/>
            <w:sz w:val="17"/>
            <w:u w:val="single"/>
          </w:rPr>
          <w:t>MultipleColumnPrefixFilter</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behaves like ColumnPrefixFilter but allows specifying multiple prefixes.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Like ColumnPrefixFilter, MultipleColumnPrefixFilter efficiently seeks ahead to the first column matching the lowest prefix and also seeks past ranges of columns between prefixes. It can be used to efficiently get discontinuous sets of columns from very wide rows.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Example: Find all columns in a row and family that start with "abc" or "xyz"</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row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family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prefixes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{Bytes.toBytes(</w:t>
      </w:r>
      <w:r w:rsidRPr="00403DBC">
        <w:rPr>
          <w:rFonts w:ascii="DejaVu Sans Mono" w:eastAsia="宋体" w:hAnsi="DejaVu Sans Mono" w:cs="DejaVu Sans Mono"/>
          <w:color w:val="DD1144"/>
          <w:kern w:val="0"/>
          <w:sz w:val="17"/>
        </w:rPr>
        <w:t>"abc"</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"xyz"</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Scan(row, row); </w:t>
      </w:r>
      <w:r w:rsidRPr="00403DBC">
        <w:rPr>
          <w:rFonts w:ascii="DejaVu Sans Mono" w:eastAsia="宋体" w:hAnsi="DejaVu Sans Mono" w:cs="DejaVu Sans Mono"/>
          <w:i/>
          <w:iCs/>
          <w:color w:val="999988"/>
          <w:kern w:val="0"/>
          <w:sz w:val="17"/>
        </w:rPr>
        <w:t>// (optional) limit to one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scan.addFamily(family); </w:t>
      </w:r>
      <w:r w:rsidRPr="00403DBC">
        <w:rPr>
          <w:rFonts w:ascii="DejaVu Sans Mono" w:eastAsia="宋体" w:hAnsi="DejaVu Sans Mono" w:cs="DejaVu Sans Mono"/>
          <w:i/>
          <w:iCs/>
          <w:color w:val="999988"/>
          <w:kern w:val="0"/>
          <w:sz w:val="17"/>
        </w:rPr>
        <w:t>// (optional) limit to one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Filter f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MultipleColumnPrefixFilter(prefixes);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scan.setFilter(f);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scan.setBatch(</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set this if there could be many columns returned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rs = t.getScanner(scan);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(Result r = rs.next(); 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 = rs.next())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(KeyValue kv : r.raw())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each kv represents a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rs.close();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67.4.5. ColumnRangeFilter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w:t>
      </w:r>
      <w:r w:rsidRPr="00403DBC">
        <w:rPr>
          <w:rFonts w:ascii="inherit" w:eastAsia="宋体" w:hAnsi="inherit" w:cs="Times New Roman"/>
          <w:spacing w:val="-2"/>
          <w:kern w:val="0"/>
          <w:sz w:val="17"/>
        </w:rPr>
        <w:t> </w:t>
      </w:r>
      <w:hyperlink r:id="rId373" w:history="1">
        <w:r w:rsidRPr="00403DBC">
          <w:rPr>
            <w:rFonts w:ascii="inherit" w:eastAsia="宋体" w:hAnsi="inherit" w:cs="Times New Roman"/>
            <w:color w:val="2156A5"/>
            <w:spacing w:val="-2"/>
            <w:kern w:val="0"/>
            <w:sz w:val="17"/>
            <w:u w:val="single"/>
          </w:rPr>
          <w:t>ColumnRangeFilter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allows efficient intra row scanning.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ColumnRangeFilter can seek ahead to the first matching column for each involved column family. It can be used to efficiently get a 'slice' of the columns of a very wide row. i.e. you have a million columns in a row but you only want to look at columns bbbb-bbdd.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The same column qualifier can be used in different column families. This filter returns all matching columns.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Example: Find all columns in a row and family between "bbbb" (inclusive) and "bbdd" (inclusive)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row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family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startColumn = Bytes.toBytes(</w:t>
      </w:r>
      <w:r w:rsidRPr="00403DBC">
        <w:rPr>
          <w:rFonts w:ascii="DejaVu Sans Mono" w:eastAsia="宋体" w:hAnsi="DejaVu Sans Mono" w:cs="DejaVu Sans Mono"/>
          <w:color w:val="DD1144"/>
          <w:kern w:val="0"/>
          <w:sz w:val="17"/>
        </w:rPr>
        <w:t>"bbbb"</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endColumn = Bytes.toBytes(</w:t>
      </w:r>
      <w:r w:rsidRPr="00403DBC">
        <w:rPr>
          <w:rFonts w:ascii="DejaVu Sans Mono" w:eastAsia="宋体" w:hAnsi="DejaVu Sans Mono" w:cs="DejaVu Sans Mono"/>
          <w:color w:val="DD1144"/>
          <w:kern w:val="0"/>
          <w:sz w:val="17"/>
        </w:rPr>
        <w:t>"bbdd"</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Scan(row, row); </w:t>
      </w:r>
      <w:r w:rsidRPr="00403DBC">
        <w:rPr>
          <w:rFonts w:ascii="DejaVu Sans Mono" w:eastAsia="宋体" w:hAnsi="DejaVu Sans Mono" w:cs="DejaVu Sans Mono"/>
          <w:i/>
          <w:iCs/>
          <w:color w:val="999988"/>
          <w:kern w:val="0"/>
          <w:sz w:val="17"/>
        </w:rPr>
        <w:t>// (optional) limit to one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scan.addFamily(family); </w:t>
      </w:r>
      <w:r w:rsidRPr="00403DBC">
        <w:rPr>
          <w:rFonts w:ascii="DejaVu Sans Mono" w:eastAsia="宋体" w:hAnsi="DejaVu Sans Mono" w:cs="DejaVu Sans Mono"/>
          <w:i/>
          <w:iCs/>
          <w:color w:val="999988"/>
          <w:kern w:val="0"/>
          <w:sz w:val="17"/>
        </w:rPr>
        <w:t>// (optional) limit to one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Filter f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ColumnRangeFilter(startColumn,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endColumn,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scan.setFilter(f);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scan.setBatch(</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set this if there could be many columns returned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rs = t.getScanner(scan);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(Result r = rs.next(); 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 = rs.next())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(KeyValue kv : r.raw())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each kv represents a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rs.close();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Introduced in HBase 0.92</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67.5. RowKey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67.5.1. RowFilter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generally a better idea to use the startRow/stopRow methods on Scan for row selection, however</w:t>
      </w:r>
      <w:r w:rsidRPr="00403DBC">
        <w:rPr>
          <w:rFonts w:ascii="inherit" w:eastAsia="宋体" w:hAnsi="inherit" w:cs="Times New Roman"/>
          <w:spacing w:val="-2"/>
          <w:kern w:val="0"/>
          <w:sz w:val="17"/>
        </w:rPr>
        <w:t> </w:t>
      </w:r>
      <w:hyperlink r:id="rId374" w:history="1">
        <w:r w:rsidRPr="00403DBC">
          <w:rPr>
            <w:rFonts w:ascii="inherit" w:eastAsia="宋体" w:hAnsi="inherit" w:cs="Times New Roman"/>
            <w:color w:val="2156A5"/>
            <w:spacing w:val="-2"/>
            <w:kern w:val="0"/>
            <w:sz w:val="17"/>
            <w:u w:val="single"/>
          </w:rPr>
          <w:t>RowFilter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also be used.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67.6. Utility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67.6.1. FirstKeyOnlyFilter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primarily used for rowcount jobs. See</w:t>
      </w:r>
      <w:r w:rsidRPr="00403DBC">
        <w:rPr>
          <w:rFonts w:ascii="inherit" w:eastAsia="宋体" w:hAnsi="inherit" w:cs="Times New Roman"/>
          <w:spacing w:val="-2"/>
          <w:kern w:val="0"/>
          <w:sz w:val="17"/>
        </w:rPr>
        <w:t> </w:t>
      </w:r>
      <w:hyperlink r:id="rId375" w:history="1">
        <w:r w:rsidRPr="00403DBC">
          <w:rPr>
            <w:rFonts w:ascii="inherit" w:eastAsia="宋体" w:hAnsi="inherit" w:cs="Times New Roman"/>
            <w:color w:val="2156A5"/>
            <w:spacing w:val="-2"/>
            <w:kern w:val="0"/>
            <w:sz w:val="17"/>
            <w:u w:val="single"/>
          </w:rPr>
          <w:t>FirstKeyOnlyFilter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68. Master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HMaster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implementation of the Master Server. The Master server is responsible for monitoring all RegionServer instances in the cluster, and is the interface for all metadata changes. In a distributed cluster, the Master typically runs on the</w:t>
      </w:r>
      <w:r w:rsidRPr="00403DBC">
        <w:rPr>
          <w:rFonts w:ascii="inherit" w:eastAsia="宋体" w:hAnsi="inherit" w:cs="Times New Roman"/>
          <w:spacing w:val="-2"/>
          <w:kern w:val="0"/>
          <w:sz w:val="17"/>
        </w:rPr>
        <w:t> </w:t>
      </w:r>
      <w:hyperlink r:id="rId376" w:anchor="arch.hdfs.nn" w:history="1">
        <w:r w:rsidRPr="00403DBC">
          <w:rPr>
            <w:rFonts w:ascii="inherit" w:eastAsia="宋体" w:hAnsi="inherit" w:cs="Times New Roman"/>
            <w:color w:val="2156A5"/>
            <w:spacing w:val="-2"/>
            <w:kern w:val="0"/>
            <w:sz w:val="17"/>
            <w:u w:val="single"/>
          </w:rPr>
          <w:t>NameNode</w:t>
        </w:r>
      </w:hyperlink>
      <w:r w:rsidRPr="00403DBC">
        <w:rPr>
          <w:rFonts w:ascii="inherit" w:eastAsia="宋体" w:hAnsi="inherit" w:cs="Times New Roman"/>
          <w:spacing w:val="-2"/>
          <w:kern w:val="0"/>
          <w:sz w:val="17"/>
          <w:szCs w:val="17"/>
        </w:rPr>
        <w:t>. J Mohamed Zahoor goes into some more detail on the Master Architecture in this blog posting,</w:t>
      </w:r>
      <w:r w:rsidRPr="00403DBC">
        <w:rPr>
          <w:rFonts w:ascii="inherit" w:eastAsia="宋体" w:hAnsi="inherit" w:cs="Times New Roman"/>
          <w:spacing w:val="-2"/>
          <w:kern w:val="0"/>
          <w:sz w:val="17"/>
        </w:rPr>
        <w:t> </w:t>
      </w:r>
      <w:hyperlink r:id="rId377" w:history="1">
        <w:r w:rsidRPr="00403DBC">
          <w:rPr>
            <w:rFonts w:ascii="inherit" w:eastAsia="宋体" w:hAnsi="inherit" w:cs="Times New Roman"/>
            <w:color w:val="2156A5"/>
            <w:spacing w:val="-2"/>
            <w:kern w:val="0"/>
            <w:sz w:val="17"/>
            <w:u w:val="single"/>
          </w:rPr>
          <w:t>HBase HMaster Architecture </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68.1. Startup Behavior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run in a multi-Master environment, all Masters compete to run the cluster. If the active Master loses its lease in ZooKeeper (or the Master shuts down), then the remaining Masters jostle to take over the Master role.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68.2. Runtime Impact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common dist-list question involves what happens to an HBase cluster when the Master goes down. Because the HBase client talks directly to the RegionServers, the cluster can still function in a "steady state". Additionally, per</w:t>
      </w:r>
      <w:r w:rsidRPr="00403DBC">
        <w:rPr>
          <w:rFonts w:ascii="inherit" w:eastAsia="宋体" w:hAnsi="inherit" w:cs="Times New Roman"/>
          <w:spacing w:val="-2"/>
          <w:kern w:val="0"/>
          <w:sz w:val="17"/>
        </w:rPr>
        <w:t> </w:t>
      </w:r>
      <w:hyperlink r:id="rId378" w:anchor="arch.catalog" w:history="1">
        <w:r w:rsidRPr="00403DBC">
          <w:rPr>
            <w:rFonts w:ascii="inherit" w:eastAsia="宋体" w:hAnsi="inherit" w:cs="Times New Roman"/>
            <w:color w:val="2156A5"/>
            <w:spacing w:val="-2"/>
            <w:kern w:val="0"/>
            <w:sz w:val="17"/>
            <w:u w:val="single"/>
          </w:rPr>
          <w:t xml:space="preserve">Catalog </w:t>
        </w:r>
        <w:r w:rsidRPr="00403DBC">
          <w:rPr>
            <w:rFonts w:ascii="inherit" w:eastAsia="宋体" w:hAnsi="inherit" w:cs="Times New Roman"/>
            <w:color w:val="2156A5"/>
            <w:spacing w:val="-2"/>
            <w:kern w:val="0"/>
            <w:sz w:val="17"/>
            <w:u w:val="single"/>
          </w:rPr>
          <w:lastRenderedPageBreak/>
          <w:t>Tables</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exists as an HBase table and is not resident in the Master. However, the Master controls critical functions such as RegionServer failover and completing region splits. So while the cluster can still run for a short time without the Master, the Master should be restarted as soon as possible.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68.3. Interface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methods exposed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HMasterInterface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primarily metadata-oriented methods:</w:t>
      </w:r>
    </w:p>
    <w:p w:rsidR="00403DBC" w:rsidRPr="00403DBC" w:rsidRDefault="00403DBC" w:rsidP="00403DBC">
      <w:pPr>
        <w:widowControl/>
        <w:numPr>
          <w:ilvl w:val="0"/>
          <w:numId w:val="8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Table (createTable, modifyTable, removeTable, enable, disable)</w:t>
      </w:r>
    </w:p>
    <w:p w:rsidR="00403DBC" w:rsidRPr="00403DBC" w:rsidRDefault="00403DBC" w:rsidP="00403DBC">
      <w:pPr>
        <w:widowControl/>
        <w:numPr>
          <w:ilvl w:val="0"/>
          <w:numId w:val="8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ColumnFamily (addColumn, modifyColumn, removeColumn)</w:t>
      </w:r>
    </w:p>
    <w:p w:rsidR="00403DBC" w:rsidRPr="00403DBC" w:rsidRDefault="00403DBC" w:rsidP="00403DBC">
      <w:pPr>
        <w:widowControl/>
        <w:numPr>
          <w:ilvl w:val="0"/>
          <w:numId w:val="8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 (move, assign, unassign) For example, when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disableTable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invoked, it is serviced by the Master server.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68.4. Processes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Master runs several background threads: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68.4.1. LoadBalancer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Periodically, and when there are no regions in transition, a load balancer will run and move regions around to balance the cluster’s load. See</w:t>
      </w:r>
      <w:r w:rsidRPr="00403DBC">
        <w:rPr>
          <w:rFonts w:ascii="inherit" w:eastAsia="宋体" w:hAnsi="inherit" w:cs="Times New Roman"/>
          <w:spacing w:val="-2"/>
          <w:kern w:val="0"/>
          <w:sz w:val="17"/>
        </w:rPr>
        <w:t> </w:t>
      </w:r>
      <w:hyperlink r:id="rId379" w:anchor="balancer_config" w:history="1">
        <w:r w:rsidRPr="00403DBC">
          <w:rPr>
            <w:rFonts w:ascii="inherit" w:eastAsia="宋体" w:hAnsi="inherit" w:cs="Times New Roman"/>
            <w:color w:val="2156A5"/>
            <w:spacing w:val="-2"/>
            <w:kern w:val="0"/>
            <w:sz w:val="17"/>
            <w:u w:val="single"/>
          </w:rPr>
          <w:t>Balancer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configuring this property.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380" w:anchor="regions.arch.assignment" w:history="1">
        <w:r w:rsidRPr="00403DBC">
          <w:rPr>
            <w:rFonts w:ascii="inherit" w:eastAsia="宋体" w:hAnsi="inherit" w:cs="Times New Roman"/>
            <w:color w:val="2156A5"/>
            <w:spacing w:val="-2"/>
            <w:kern w:val="0"/>
            <w:sz w:val="17"/>
            <w:u w:val="single"/>
          </w:rPr>
          <w:t>Region-RegionServer Assignment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region assignment.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68.4.2. CatalogJanitor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Periodically checks and cleans up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See</w:t>
      </w:r>
      <w:r w:rsidRPr="00403DBC">
        <w:rPr>
          <w:rFonts w:ascii="inherit" w:eastAsia="宋体" w:hAnsi="inherit" w:cs="Times New Roman"/>
          <w:spacing w:val="-2"/>
          <w:kern w:val="0"/>
          <w:sz w:val="17"/>
        </w:rPr>
        <w:t> </w:t>
      </w:r>
      <w:hyperlink r:id="rId381" w:anchor="arch.catalog.meta" w:history="1">
        <w:r w:rsidRPr="00403DBC">
          <w:rPr>
            <w:rFonts w:ascii="inherit" w:eastAsia="宋体" w:hAnsi="inherit" w:cs="Times New Roman"/>
            <w:color w:val="2156A5"/>
            <w:spacing w:val="-2"/>
            <w:kern w:val="0"/>
            <w:sz w:val="17"/>
            <w:u w:val="single"/>
          </w:rPr>
          <w:t>hbase:meta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the meta table.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69. RegionServer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HRegionServer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RegionServer implementation. It is responsible for serving and managing regions. In a distributed cluster, a RegionServer runs on a</w:t>
      </w:r>
      <w:r w:rsidRPr="00403DBC">
        <w:rPr>
          <w:rFonts w:ascii="inherit" w:eastAsia="宋体" w:hAnsi="inherit" w:cs="Times New Roman"/>
          <w:spacing w:val="-2"/>
          <w:kern w:val="0"/>
          <w:sz w:val="17"/>
        </w:rPr>
        <w:t> </w:t>
      </w:r>
      <w:hyperlink r:id="rId382" w:anchor="arch.hdfs.dn" w:history="1">
        <w:r w:rsidRPr="00403DBC">
          <w:rPr>
            <w:rFonts w:ascii="inherit" w:eastAsia="宋体" w:hAnsi="inherit" w:cs="Times New Roman"/>
            <w:color w:val="2156A5"/>
            <w:spacing w:val="-2"/>
            <w:kern w:val="0"/>
            <w:sz w:val="17"/>
            <w:u w:val="single"/>
          </w:rPr>
          <w:t>DataNode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69.1. Interface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methods exposed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HRegionRegionInterface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contain both data-oriented and region-maintenance methods:</w:t>
      </w:r>
    </w:p>
    <w:p w:rsidR="00403DBC" w:rsidRPr="00403DBC" w:rsidRDefault="00403DBC" w:rsidP="00403DBC">
      <w:pPr>
        <w:widowControl/>
        <w:numPr>
          <w:ilvl w:val="0"/>
          <w:numId w:val="8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Data (get, put, delete, next, etc.)</w:t>
      </w:r>
    </w:p>
    <w:p w:rsidR="00403DBC" w:rsidRPr="00403DBC" w:rsidRDefault="00403DBC" w:rsidP="00403DBC">
      <w:pPr>
        <w:widowControl/>
        <w:numPr>
          <w:ilvl w:val="0"/>
          <w:numId w:val="8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 (splitRegion, compactRegion, etc.) For example, when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majorCompact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invoked on a table, the client is actually iterating through all regions for the specified table and requesting a major compaction directly to each region.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69.2. Processes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 runs a variety of background threads: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69.2.1. CompactSplitThread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Checks for splits and handle minor compactions.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69.2.2. MajorCompactionChecker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Checks for major compactions.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69.2.3. MemStoreFlusher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Periodically flushes in-memory writes in the MemStore to StoreFiles.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69.2.4. LogRoller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Periodically checks the RegionServer’s WAL.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69.3. Coprocessors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Coprocessors were added in 0.92. There is a thorough</w:t>
      </w:r>
      <w:r w:rsidRPr="00403DBC">
        <w:rPr>
          <w:rFonts w:ascii="inherit" w:eastAsia="宋体" w:hAnsi="inherit" w:cs="Times New Roman"/>
          <w:spacing w:val="-2"/>
          <w:kern w:val="0"/>
          <w:sz w:val="17"/>
        </w:rPr>
        <w:t> </w:t>
      </w:r>
      <w:hyperlink r:id="rId383" w:history="1">
        <w:r w:rsidRPr="00403DBC">
          <w:rPr>
            <w:rFonts w:ascii="inherit" w:eastAsia="宋体" w:hAnsi="inherit" w:cs="Times New Roman"/>
            <w:color w:val="2156A5"/>
            <w:spacing w:val="-2"/>
            <w:kern w:val="0"/>
            <w:sz w:val="17"/>
            <w:u w:val="single"/>
          </w:rPr>
          <w:t>Blog Overview of CoProcessors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posted. Documentation will eventually move to this reference guide, but the blog is the most current information available at this time.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69.4. Block Cache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provides two different BlockCache implementations: the default on-heap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LruBlockCache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BucketCache</w:t>
      </w:r>
      <w:r w:rsidRPr="00403DBC">
        <w:rPr>
          <w:rFonts w:ascii="inherit" w:eastAsia="宋体" w:hAnsi="inherit" w:cs="Times New Roman"/>
          <w:spacing w:val="-2"/>
          <w:kern w:val="0"/>
          <w:sz w:val="17"/>
          <w:szCs w:val="17"/>
        </w:rPr>
        <w:t>, which is (usually) off-heap. This section discusses benefits and drawbacks of each implementation, how to choose the appropriate option, and configuration options for each.</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Block Cache Reporting: UI</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See the RegionServer UI for detail on caching deploy. Since HBase 0.98.4, the Block Cache detail has been significantly extended showing configurations, sizings, current usage, time-in-the-cache, and even detail on block counts and types.</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69.4.1. Cache Choices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LruBlockCache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original implementation, and is entirely within the Java heap.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BucketCache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mainly intended for keeping block cache data off-heap, although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BucketCache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also keep data on-heap and serve from a file-backed cache.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BucketCache is production ready as of HBase 0.98.6</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To run with BucketCache, you need HBASE-11678. This was included in 0.98.6.</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Fetching will always be slower when fetching from BucketCache, as compared to the native on-heap LruBlockCache. However, latencies tend to be less erratic across time, because there is less garbage collection when you use BucketCache since it is managing BlockCache allocations, not the GC. If the BucketCache is deployed in off-heap mode, this memory is not managed by the GC at all. This is why you’d use BucketCache, so your latencies are less erratic and to mitigate GCs and heap fragmentation. See Nick Dimiduk’s</w:t>
      </w:r>
      <w:r w:rsidRPr="00403DBC">
        <w:rPr>
          <w:rFonts w:ascii="inherit" w:eastAsia="宋体" w:hAnsi="inherit" w:cs="Times New Roman"/>
          <w:spacing w:val="-2"/>
          <w:kern w:val="0"/>
          <w:sz w:val="17"/>
        </w:rPr>
        <w:t> </w:t>
      </w:r>
      <w:hyperlink r:id="rId384" w:history="1">
        <w:r w:rsidRPr="00403DBC">
          <w:rPr>
            <w:rFonts w:ascii="inherit" w:eastAsia="宋体" w:hAnsi="inherit" w:cs="Times New Roman"/>
            <w:color w:val="2156A5"/>
            <w:spacing w:val="-2"/>
            <w:kern w:val="0"/>
            <w:sz w:val="17"/>
            <w:u w:val="single"/>
          </w:rPr>
          <w:t>BlockCache 101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comparisons running on-heap vs off-heap tests. Also see</w:t>
      </w:r>
      <w:r w:rsidRPr="00403DBC">
        <w:rPr>
          <w:rFonts w:ascii="inherit" w:eastAsia="宋体" w:hAnsi="inherit" w:cs="Times New Roman"/>
          <w:spacing w:val="-2"/>
          <w:kern w:val="0"/>
          <w:sz w:val="17"/>
        </w:rPr>
        <w:t> </w:t>
      </w:r>
      <w:hyperlink r:id="rId385" w:history="1">
        <w:r w:rsidRPr="00403DBC">
          <w:rPr>
            <w:rFonts w:ascii="inherit" w:eastAsia="宋体" w:hAnsi="inherit" w:cs="Times New Roman"/>
            <w:color w:val="2156A5"/>
            <w:spacing w:val="-2"/>
            <w:kern w:val="0"/>
            <w:sz w:val="17"/>
            <w:u w:val="single"/>
          </w:rPr>
          <w:t>Comparing BlockCache Deploys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finds that if your dataset fits inside your LruBlockCache deploy, use it otherwise if you are experiencing cache churn (or you want your cache to exist beyond the vagaries of java GC), use BucketCache.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enable BucketCache, you are enabling a two tier caching system, an L1 cache which is implemented by an instance of LruBlockCache and an off-heap L2 cache which is implemented by BucketCache. Management of these two tiers and the policy that dictates how blocks move between them is done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CombinedBlockCache</w:t>
      </w:r>
      <w:r w:rsidRPr="00403DBC">
        <w:rPr>
          <w:rFonts w:ascii="inherit" w:eastAsia="宋体" w:hAnsi="inherit" w:cs="Times New Roman"/>
          <w:spacing w:val="-2"/>
          <w:kern w:val="0"/>
          <w:sz w:val="17"/>
          <w:szCs w:val="17"/>
        </w:rPr>
        <w:t>. It keeps all DATA blocks in the L2 BucketCache and meta blocks — INDEX and BLOOM blocks — on-heap in the L1</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LruBlockCache</w:t>
      </w:r>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386" w:anchor="offheap.blockcache" w:history="1">
        <w:r w:rsidRPr="00403DBC">
          <w:rPr>
            <w:rFonts w:ascii="inherit" w:eastAsia="宋体" w:hAnsi="inherit" w:cs="Times New Roman"/>
            <w:color w:val="2156A5"/>
            <w:spacing w:val="-2"/>
            <w:kern w:val="0"/>
            <w:sz w:val="17"/>
            <w:u w:val="single"/>
          </w:rPr>
          <w:t>Off-heap Block Cache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 on going off-heap.</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69.4.2. General Cache Configurations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Apart from the cache implementation itself, you can set some general configuration options to control how the cache performs. See</w:t>
      </w:r>
      <w:r w:rsidRPr="00403DBC">
        <w:rPr>
          <w:rFonts w:ascii="inherit" w:eastAsia="宋体" w:hAnsi="inherit" w:cs="Times New Roman"/>
          <w:spacing w:val="-2"/>
          <w:kern w:val="0"/>
          <w:sz w:val="17"/>
        </w:rPr>
        <w:t> </w:t>
      </w:r>
      <w:hyperlink r:id="rId387" w:history="1">
        <w:r w:rsidRPr="00403DBC">
          <w:rPr>
            <w:rFonts w:ascii="inherit" w:eastAsia="宋体" w:hAnsi="inherit" w:cs="Times New Roman"/>
            <w:color w:val="2156A5"/>
            <w:spacing w:val="-2"/>
            <w:kern w:val="0"/>
            <w:sz w:val="17"/>
            <w:u w:val="single"/>
          </w:rPr>
          <w:t>http://hbase.apache.org/devapidocs/org/apache/hadoop/hbase/io/hfile/CacheConfig.html</w:t>
        </w:r>
      </w:hyperlink>
      <w:r w:rsidRPr="00403DBC">
        <w:rPr>
          <w:rFonts w:ascii="inherit" w:eastAsia="宋体" w:hAnsi="inherit" w:cs="Times New Roman"/>
          <w:spacing w:val="-2"/>
          <w:kern w:val="0"/>
          <w:sz w:val="17"/>
          <w:szCs w:val="17"/>
        </w:rPr>
        <w:t>. After setting any of these options, restart or rolling restart your cluster for the configuration to take effect. Check logs for errors or unexpected behavior.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also</w:t>
      </w:r>
      <w:r w:rsidRPr="00403DBC">
        <w:rPr>
          <w:rFonts w:ascii="inherit" w:eastAsia="宋体" w:hAnsi="inherit" w:cs="Times New Roman"/>
          <w:spacing w:val="-2"/>
          <w:kern w:val="0"/>
          <w:sz w:val="17"/>
        </w:rPr>
        <w:t> </w:t>
      </w:r>
      <w:hyperlink r:id="rId388" w:anchor="blockcache.prefetch" w:history="1">
        <w:r w:rsidRPr="00403DBC">
          <w:rPr>
            <w:rFonts w:ascii="inherit" w:eastAsia="宋体" w:hAnsi="inherit" w:cs="Times New Roman"/>
            <w:color w:val="2156A5"/>
            <w:spacing w:val="-2"/>
            <w:kern w:val="0"/>
            <w:sz w:val="17"/>
            <w:u w:val="single"/>
          </w:rPr>
          <w:t>Prefetch Option for Blockcache</w:t>
        </w:r>
      </w:hyperlink>
      <w:r w:rsidRPr="00403DBC">
        <w:rPr>
          <w:rFonts w:ascii="inherit" w:eastAsia="宋体" w:hAnsi="inherit" w:cs="Times New Roman"/>
          <w:spacing w:val="-2"/>
          <w:kern w:val="0"/>
          <w:sz w:val="17"/>
          <w:szCs w:val="17"/>
        </w:rPr>
        <w:t>, which discusses a new option introduced in</w:t>
      </w:r>
      <w:r w:rsidRPr="00403DBC">
        <w:rPr>
          <w:rFonts w:ascii="inherit" w:eastAsia="宋体" w:hAnsi="inherit" w:cs="Times New Roman"/>
          <w:spacing w:val="-2"/>
          <w:kern w:val="0"/>
          <w:sz w:val="17"/>
        </w:rPr>
        <w:t> </w:t>
      </w:r>
      <w:hyperlink r:id="rId389" w:history="1">
        <w:r w:rsidRPr="00403DBC">
          <w:rPr>
            <w:rFonts w:ascii="inherit" w:eastAsia="宋体" w:hAnsi="inherit" w:cs="Times New Roman"/>
            <w:color w:val="2156A5"/>
            <w:spacing w:val="-2"/>
            <w:kern w:val="0"/>
            <w:sz w:val="17"/>
            <w:u w:val="single"/>
          </w:rPr>
          <w:t>HBASE-9857</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69.4.3. LruBlockCache Design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LruBlockCache is an LRU cache that contains three levels of block priority to allow for scan-resistance and in-memory ColumnFamilies:</w:t>
      </w:r>
    </w:p>
    <w:p w:rsidR="00403DBC" w:rsidRPr="00403DBC" w:rsidRDefault="00403DBC" w:rsidP="00403DBC">
      <w:pPr>
        <w:widowControl/>
        <w:numPr>
          <w:ilvl w:val="0"/>
          <w:numId w:val="8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Single access priority: The first time a block is loaded from HDFS it normally has this priority and it will be part of the first group to be considered during evictions. The advantage is that scanned blocks are more likely to get evicted than blocks that are getting more usage.</w:t>
      </w:r>
    </w:p>
    <w:p w:rsidR="00403DBC" w:rsidRPr="00403DBC" w:rsidRDefault="00403DBC" w:rsidP="00403DBC">
      <w:pPr>
        <w:widowControl/>
        <w:numPr>
          <w:ilvl w:val="0"/>
          <w:numId w:val="8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Multi access priority: If a block in the previous priority group is accessed again, it upgrades to this priority. It is thus part of the second group considered during evictions.</w:t>
      </w:r>
    </w:p>
    <w:p w:rsidR="00403DBC" w:rsidRPr="00403DBC" w:rsidRDefault="00403DBC" w:rsidP="00403DBC">
      <w:pPr>
        <w:widowControl/>
        <w:numPr>
          <w:ilvl w:val="0"/>
          <w:numId w:val="8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In-memory access priority: If the block’s family was configured to be "in-memory", it will be part of this priority disregarding the number of times it was accessed. Catalog tables are configured like this. This group is the last one considered during evictions.</w:t>
      </w:r>
    </w:p>
    <w:p w:rsidR="00403DBC" w:rsidRPr="00403DBC" w:rsidRDefault="00403DBC" w:rsidP="00403DBC">
      <w:pPr>
        <w:widowControl/>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mark a column family as in-memory, call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HColumnDescriptor.setInMemory(</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if creating a table from java, or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IN_MEMORY ⇒ 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creating or altering a table in the shell: e.g.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create  </w:t>
      </w:r>
      <w:r w:rsidRPr="00403DBC">
        <w:rPr>
          <w:rFonts w:ascii="DejaVu Sans Mono" w:eastAsia="宋体" w:hAnsi="DejaVu Sans Mono" w:cs="DejaVu Sans Mono"/>
          <w:color w:val="DD1144"/>
          <w:kern w:val="0"/>
          <w:sz w:val="17"/>
        </w:rPr>
        <w:t>'t'</w:t>
      </w:r>
      <w:r w:rsidRPr="00403DBC">
        <w:rPr>
          <w:rFonts w:ascii="DejaVu Sans Mono" w:eastAsia="宋体" w:hAnsi="DejaVu Sans Mono" w:cs="DejaVu Sans Mono"/>
          <w:kern w:val="0"/>
          <w:sz w:val="17"/>
        </w:rPr>
        <w:t xml:space="preserve">, {NAME =&gt; </w:t>
      </w:r>
      <w:r w:rsidRPr="00403DBC">
        <w:rPr>
          <w:rFonts w:ascii="DejaVu Sans Mono" w:eastAsia="宋体" w:hAnsi="DejaVu Sans Mono" w:cs="DejaVu Sans Mono"/>
          <w:color w:val="DD1144"/>
          <w:kern w:val="0"/>
          <w:sz w:val="17"/>
        </w:rPr>
        <w:t>'f'</w:t>
      </w:r>
      <w:r w:rsidRPr="00403DBC">
        <w:rPr>
          <w:rFonts w:ascii="DejaVu Sans Mono" w:eastAsia="宋体" w:hAnsi="DejaVu Sans Mono" w:cs="DejaVu Sans Mono"/>
          <w:kern w:val="0"/>
          <w:sz w:val="17"/>
        </w:rPr>
        <w:t xml:space="preserve">, IN_MEMORY =&gt; </w:t>
      </w:r>
      <w:r w:rsidRPr="00403DBC">
        <w:rPr>
          <w:rFonts w:ascii="DejaVu Sans Mono" w:eastAsia="宋体" w:hAnsi="DejaVu Sans Mono" w:cs="DejaVu Sans Mono"/>
          <w:color w:val="DD1144"/>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see the LruBlockCache source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69.4.4. LruBlockCache Usage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Block caching is enabled by default for all the user tables which means that any read operation will load the LRU cache. This might be good for a large number of use cases, but further tunings are usually required in order to achieve better performance. An important concept is the</w:t>
      </w:r>
      <w:r w:rsidRPr="00403DBC">
        <w:rPr>
          <w:rFonts w:ascii="inherit" w:eastAsia="宋体" w:hAnsi="inherit" w:cs="Times New Roman"/>
          <w:spacing w:val="-2"/>
          <w:kern w:val="0"/>
          <w:sz w:val="17"/>
        </w:rPr>
        <w:t> </w:t>
      </w:r>
      <w:hyperlink r:id="rId390" w:history="1">
        <w:r w:rsidRPr="00403DBC">
          <w:rPr>
            <w:rFonts w:ascii="inherit" w:eastAsia="宋体" w:hAnsi="inherit" w:cs="Times New Roman"/>
            <w:color w:val="2156A5"/>
            <w:spacing w:val="-2"/>
            <w:kern w:val="0"/>
            <w:sz w:val="17"/>
            <w:u w:val="single"/>
          </w:rPr>
          <w:t>working set size</w:t>
        </w:r>
      </w:hyperlink>
      <w:r w:rsidRPr="00403DBC">
        <w:rPr>
          <w:rFonts w:ascii="inherit" w:eastAsia="宋体" w:hAnsi="inherit" w:cs="Times New Roman"/>
          <w:spacing w:val="-2"/>
          <w:kern w:val="0"/>
          <w:sz w:val="17"/>
          <w:szCs w:val="17"/>
        </w:rPr>
        <w:t>, or WSS, which is: "the amount of memory needed to compute the answer to a problem". For a website, this would be the data that’s needed to answer the queries over a short amount of time.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way to calculate how much memory is available in HBase for caching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number of region servers * heap size * hfile.block.cache.size * </w:t>
      </w:r>
      <w:r w:rsidRPr="00403DBC">
        <w:rPr>
          <w:rFonts w:ascii="DejaVu Sans Mono" w:eastAsia="宋体" w:hAnsi="DejaVu Sans Mono" w:cs="DejaVu Sans Mono"/>
          <w:color w:val="009999"/>
          <w:kern w:val="0"/>
          <w:sz w:val="17"/>
        </w:rPr>
        <w:t>0.99</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 value for the block cache is 0.25 which represents 25% of the available heap. The last value (99%) is the default acceptable loading factor in the LRU cache after which eviction is started. The reason it is included in this equation is that it would be unrealistic to say that it is possible to use 100% of the available memory since this would make the process blocking from the point where it loads new blocks. Here are some examples:</w:t>
      </w:r>
    </w:p>
    <w:p w:rsidR="00403DBC" w:rsidRPr="00403DBC" w:rsidRDefault="00403DBC" w:rsidP="00403DBC">
      <w:pPr>
        <w:widowControl/>
        <w:numPr>
          <w:ilvl w:val="0"/>
          <w:numId w:val="8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One region server with the heap size set to 1 GB and the default block cache size will have 253 MB of block cache available.</w:t>
      </w:r>
    </w:p>
    <w:p w:rsidR="00403DBC" w:rsidRPr="00403DBC" w:rsidRDefault="00403DBC" w:rsidP="00403DBC">
      <w:pPr>
        <w:widowControl/>
        <w:numPr>
          <w:ilvl w:val="0"/>
          <w:numId w:val="8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20 region servers with the heap size set to 8 GB and a default block cache size will have 39.6 of block cache.</w:t>
      </w:r>
    </w:p>
    <w:p w:rsidR="00403DBC" w:rsidRPr="00403DBC" w:rsidRDefault="00403DBC" w:rsidP="00403DBC">
      <w:pPr>
        <w:widowControl/>
        <w:numPr>
          <w:ilvl w:val="0"/>
          <w:numId w:val="8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100 region servers with the heap size set to 24 GB and a block cache size of 0.5 will have about 1.16 TB of block cache.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Your data is not the only resident of the block cache. Here are others that you may have to take into account:</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Catalog Tables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is forced into the block cache and have the in-memory priority which means that they are harder to evict.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hbase:meta tables can occupy a few MBs depending on the number of regions.</w:t>
            </w:r>
          </w:p>
        </w:tc>
      </w:tr>
    </w:tbl>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HFiles Indexes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file format that HBase uses to store data in HDFS. It contains a multi-layered index which allows HBase to seek to the data without having to read the whole file. The size of those indexes is a factor of the block size (64KB by default), the size of your keys and the amount of data you are storing. For big data sets it’s not unusual to see numbers around 1GB per region server, although not all of it will be in cache because the LRU will evict indexes that aren’t used.</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Keys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values that are stored are only half the picture, since each value is stored along with its keys (row key, family qualifier, and timestamp). See</w:t>
      </w:r>
      <w:r w:rsidRPr="00403DBC">
        <w:rPr>
          <w:rFonts w:ascii="inherit" w:eastAsia="宋体" w:hAnsi="inherit" w:cs="Times New Roman"/>
          <w:spacing w:val="-2"/>
          <w:kern w:val="0"/>
          <w:sz w:val="17"/>
        </w:rPr>
        <w:t> </w:t>
      </w:r>
      <w:hyperlink r:id="rId391" w:anchor="keysize" w:history="1">
        <w:r w:rsidRPr="00403DBC">
          <w:rPr>
            <w:rFonts w:ascii="inherit" w:eastAsia="宋体" w:hAnsi="inherit" w:cs="Times New Roman"/>
            <w:color w:val="2156A5"/>
            <w:spacing w:val="-2"/>
            <w:kern w:val="0"/>
            <w:sz w:val="17"/>
            <w:u w:val="single"/>
          </w:rPr>
          <w:t>Try to minimize row and column sizes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Bloom Filters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Just like the HFile indexes, those data structures (when enabled) are stored in the LRU.</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Currently the recommended way to measure HFile indexes and bloom filters sizes is to look at the region server web UI and checkout the relevant metrics. For keys, sampling can be done by using the HFile command line tool and look for the average key size metric. Since HBase 0.98.3, you can view details on BlockCache stats and metrics in a special Block Cache section in the UI.</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It’s generally bad to use block caching when the WSS doesn’t fit in memory. This is the case when you have for example 40GB available across all your region servers' block caches but you need to process 1TB of data. One of the reasons is that the churn generated by the evictions will trigger more garbage collections unnecessarily. Here are two use cases:</w:t>
      </w:r>
    </w:p>
    <w:p w:rsidR="00403DBC" w:rsidRPr="00403DBC" w:rsidRDefault="00403DBC" w:rsidP="00403DBC">
      <w:pPr>
        <w:widowControl/>
        <w:numPr>
          <w:ilvl w:val="0"/>
          <w:numId w:val="8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Fully random reading pattern: This is a case where you almost never access the same row twice within a short amount of time such that the chance of hitting a cached block is close to 0. Setting block caching on such a table is a waste of memory and CPU cycles, more so that it will generate more garbage to pick up by the JVM. For more information on monitoring GC, see</w:t>
      </w:r>
      <w:r w:rsidRPr="00403DBC">
        <w:rPr>
          <w:rFonts w:ascii="inherit" w:eastAsia="宋体" w:hAnsi="inherit" w:cs="Times New Roman"/>
          <w:spacing w:val="-2"/>
          <w:kern w:val="0"/>
          <w:sz w:val="17"/>
        </w:rPr>
        <w:t> </w:t>
      </w:r>
      <w:hyperlink r:id="rId392" w:anchor="trouble.log.gc" w:history="1">
        <w:r w:rsidRPr="00403DBC">
          <w:rPr>
            <w:rFonts w:ascii="inherit" w:eastAsia="宋体" w:hAnsi="inherit" w:cs="Times New Roman"/>
            <w:color w:val="2156A5"/>
            <w:spacing w:val="-2"/>
            <w:kern w:val="0"/>
            <w:sz w:val="17"/>
            <w:u w:val="single"/>
          </w:rPr>
          <w:t>JVM Garbage Collection Logs</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Mapping a table: In a typical MapReduce job that takes a table in input, every row will be read only once so there’s no need to put them into the block cache. The Scan object has the option of turning this off via the setCaching method (set it to false). You can still keep block caching turned on on this table if you need fast random read access. An example would be counting the number of rows in a table that serves live traffic, caching every block of that table would create massive churn and would surely evict data that’s currently in use.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Caching META blocks only (DATA blocks in fscache)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interesting setup is one where we cache META blocks only and we read DATA blocks in on each access. If the DATA blocks fit inside fscache, this alternative may make sense when access is completely random across a very large dataset. To enable this setup, alter your table and for each column family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BLOCKCACHE ⇒ 'false'</w:t>
      </w:r>
      <w:r w:rsidRPr="00403DBC">
        <w:rPr>
          <w:rFonts w:ascii="inherit" w:eastAsia="宋体" w:hAnsi="inherit" w:cs="Times New Roman"/>
          <w:spacing w:val="-2"/>
          <w:kern w:val="0"/>
          <w:sz w:val="17"/>
          <w:szCs w:val="17"/>
        </w:rPr>
        <w:t>. You are 'disabling' the BlockCache for this column family only. You can never disable the caching of META blocks. Since</w:t>
      </w:r>
      <w:r w:rsidRPr="00403DBC">
        <w:rPr>
          <w:rFonts w:ascii="inherit" w:eastAsia="宋体" w:hAnsi="inherit" w:cs="Times New Roman"/>
          <w:spacing w:val="-2"/>
          <w:kern w:val="0"/>
          <w:sz w:val="17"/>
        </w:rPr>
        <w:t> </w:t>
      </w:r>
      <w:hyperlink r:id="rId393" w:history="1">
        <w:r w:rsidRPr="00403DBC">
          <w:rPr>
            <w:rFonts w:ascii="inherit" w:eastAsia="宋体" w:hAnsi="inherit" w:cs="Times New Roman"/>
            <w:color w:val="2156A5"/>
            <w:spacing w:val="-2"/>
            <w:kern w:val="0"/>
            <w:sz w:val="17"/>
            <w:u w:val="single"/>
          </w:rPr>
          <w:t>HBASE-4683 Always cache index and bloom blocks</w:t>
        </w:r>
      </w:hyperlink>
      <w:r w:rsidRPr="00403DBC">
        <w:rPr>
          <w:rFonts w:ascii="inherit" w:eastAsia="宋体" w:hAnsi="inherit" w:cs="Times New Roman"/>
          <w:spacing w:val="-2"/>
          <w:kern w:val="0"/>
          <w:sz w:val="17"/>
          <w:szCs w:val="17"/>
        </w:rPr>
        <w:t>, we will cache META blocks even if the BlockCache is disabled.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69.4.5. Off-heap Block Cache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How to Enable BucketCache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usual deploy of BucketCache is via a managing class that sets up two caching tiers: an L1 on-heap cache implemented by LruBlockCache and a second L2 cache implemented with BucketCache. The managing class is</w:t>
      </w:r>
      <w:r w:rsidRPr="00403DBC">
        <w:rPr>
          <w:rFonts w:ascii="inherit" w:eastAsia="宋体" w:hAnsi="inherit" w:cs="Times New Roman"/>
          <w:spacing w:val="-2"/>
          <w:kern w:val="0"/>
          <w:sz w:val="17"/>
        </w:rPr>
        <w:t> </w:t>
      </w:r>
      <w:hyperlink r:id="rId394" w:history="1">
        <w:r w:rsidRPr="00403DBC">
          <w:rPr>
            <w:rFonts w:ascii="inherit" w:eastAsia="宋体" w:hAnsi="inherit" w:cs="Times New Roman"/>
            <w:color w:val="2156A5"/>
            <w:spacing w:val="-2"/>
            <w:kern w:val="0"/>
            <w:sz w:val="17"/>
            <w:u w:val="single"/>
          </w:rPr>
          <w:t>CombinedBlockCache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The previous link describes the caching 'policy' implemented by CombinedBlockCache. In short, it works by keeping meta blocks — INDEX and BLOOM in the L1, on-heap LruBlockCache tier — and DATA blocks are kept in the L2, BucketCache tier. It is possible to amend this behavior in HBase since version 1.0 and ask that a column family have both its meta and DATA blocks hosted on-heap in the L1 tier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cacheDataInL1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(HColumnDescriptor.setCacheDataInL1(true)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in the shell, creating or amending column families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CACHE_DATA_IN_L1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true: e.g.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hbase(main):</w:t>
      </w:r>
      <w:r w:rsidRPr="00403DBC">
        <w:rPr>
          <w:rFonts w:ascii="DejaVu Sans Mono" w:eastAsia="宋体" w:hAnsi="DejaVu Sans Mono" w:cs="DejaVu Sans Mono"/>
          <w:color w:val="4400EE"/>
          <w:kern w:val="0"/>
          <w:sz w:val="17"/>
        </w:rPr>
        <w:t>003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create </w:t>
      </w:r>
      <w:r w:rsidRPr="00403DBC">
        <w:rPr>
          <w:rFonts w:ascii="DejaVu Sans Mono" w:eastAsia="宋体" w:hAnsi="DejaVu Sans Mono" w:cs="DejaVu Sans Mono"/>
          <w:color w:val="DD1144"/>
          <w:kern w:val="0"/>
          <w:sz w:val="17"/>
        </w:rPr>
        <w:t>'t'</w:t>
      </w:r>
      <w:r w:rsidRPr="00403DBC">
        <w:rPr>
          <w:rFonts w:ascii="DejaVu Sans Mono" w:eastAsia="宋体" w:hAnsi="DejaVu Sans Mono" w:cs="DejaVu Sans Mono"/>
          <w:kern w:val="0"/>
          <w:sz w:val="17"/>
        </w:rPr>
        <w:t xml:space="preserve">, {NAME =&gt; </w:t>
      </w:r>
      <w:r w:rsidRPr="00403DBC">
        <w:rPr>
          <w:rFonts w:ascii="DejaVu Sans Mono" w:eastAsia="宋体" w:hAnsi="DejaVu Sans Mono" w:cs="DejaVu Sans Mono"/>
          <w:color w:val="DD1144"/>
          <w:kern w:val="0"/>
          <w:sz w:val="17"/>
        </w:rPr>
        <w:t>'t'</w:t>
      </w:r>
      <w:r w:rsidRPr="00403DBC">
        <w:rPr>
          <w:rFonts w:ascii="DejaVu Sans Mono" w:eastAsia="宋体" w:hAnsi="DejaVu Sans Mono" w:cs="DejaVu Sans Mono"/>
          <w:kern w:val="0"/>
          <w:sz w:val="17"/>
        </w:rPr>
        <w:t xml:space="preserve">, CONFIGURATION =&gt; {CACHE_DATA_IN_L1 =&gt; </w:t>
      </w:r>
      <w:r w:rsidRPr="00403DBC">
        <w:rPr>
          <w:rFonts w:ascii="DejaVu Sans Mono" w:eastAsia="宋体" w:hAnsi="DejaVu Sans Mono" w:cs="DejaVu Sans Mono"/>
          <w:color w:val="DD1144"/>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BucketCache Block Cache can be deployed on-heap, off-heap, or file based. You set which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hbase.bucketcache.ioengine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setting. Setting it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heap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have BucketCache deployed inside the allocated Java heap. Setting it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offheap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have BucketCache make its allocations off-heap, and an ioengine setting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file:PATH_TO_FILE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direct BucketCache to use a file caching (Useful in particular if you have some fast I/O attached to the box such as SSDs).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possible to deploy an L1+L2 setup where we bypass the CombinedBlockCache policy and have BucketCache working as a strict L2 cache to the L1 LruBlockCache. For such a setup,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CacheConfig.BUCKET_CACHE_COMBINED_KEY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 In this mode, on eviction from L1, blocks go to L2. When a block is cached, it is cached first in L1. When we go to look for a cached block, we look first in L1 and if none found, then search L2. Let us call this deploy format,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Raw L1+L2</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Other BucketCache configs include: specifying a location to persist cache to across restarts, how many threads to use writing the cache, etc. See the</w:t>
      </w:r>
      <w:r w:rsidRPr="00403DBC">
        <w:rPr>
          <w:rFonts w:ascii="inherit" w:eastAsia="宋体" w:hAnsi="inherit" w:cs="Times New Roman"/>
          <w:spacing w:val="-2"/>
          <w:kern w:val="0"/>
          <w:sz w:val="17"/>
        </w:rPr>
        <w:t> </w:t>
      </w:r>
      <w:hyperlink r:id="rId395" w:history="1">
        <w:r w:rsidRPr="00403DBC">
          <w:rPr>
            <w:rFonts w:ascii="inherit" w:eastAsia="宋体" w:hAnsi="inherit" w:cs="Times New Roman"/>
            <w:color w:val="2156A5"/>
            <w:spacing w:val="-2"/>
            <w:kern w:val="0"/>
            <w:sz w:val="17"/>
            <w:u w:val="single"/>
          </w:rPr>
          <w:t>CacheConfig.html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for configuration options and descriptions.</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BucketCache Example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sample provides a configuration for a 4 GB off-heap BucketCache with a 1 GB on-heap cache.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Configuration is performed on the RegionServer.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hbase.bucketcache.ioengine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hbase.bucketcache.size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&gt; 0 enables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CombinedBlockCache</w:t>
      </w:r>
      <w:r w:rsidRPr="00403DBC">
        <w:rPr>
          <w:rFonts w:ascii="inherit" w:eastAsia="宋体" w:hAnsi="inherit" w:cs="Times New Roman"/>
          <w:spacing w:val="-2"/>
          <w:kern w:val="0"/>
          <w:sz w:val="17"/>
          <w:szCs w:val="17"/>
        </w:rPr>
        <w:t>. Let us presume that the RegionServer has been set to run with a 5G heap: i.e.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HBASE_HEAPSIZE=5g</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edit the RegionServer’s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HBASE_OFFHEAPSIZE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value greater than the off-heap size wanted, in this case, 4 GB (expressed as 4G). Let’s set it to 5G. That’ll be 4G for our off-heap cache and 1G for any other uses of off-heap memory (there are other users of off-heap memory other than BlockCache; e.g. DFSClient in RegionServer can make use of off-heap memory). See</w:t>
      </w:r>
      <w:r w:rsidRPr="00403DBC">
        <w:rPr>
          <w:rFonts w:ascii="inherit" w:eastAsia="宋体" w:hAnsi="inherit" w:cs="Times New Roman"/>
          <w:spacing w:val="-2"/>
          <w:kern w:val="0"/>
          <w:sz w:val="17"/>
        </w:rPr>
        <w:t> </w:t>
      </w:r>
      <w:hyperlink r:id="rId396" w:anchor="direct.memory" w:history="1">
        <w:r w:rsidRPr="00403DBC">
          <w:rPr>
            <w:rFonts w:ascii="inherit" w:eastAsia="宋体" w:hAnsi="inherit" w:cs="Times New Roman"/>
            <w:color w:val="2156A5"/>
            <w:spacing w:val="-2"/>
            <w:kern w:val="0"/>
            <w:sz w:val="17"/>
            <w:u w:val="single"/>
          </w:rPr>
          <w:t>Direct Memory Usage In HBase</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HBASE_OFFHEAPSIZE=</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G</w:t>
      </w:r>
    </w:p>
    <w:p w:rsidR="00403DBC" w:rsidRPr="00403DBC" w:rsidRDefault="00403DBC" w:rsidP="00403DBC">
      <w:pPr>
        <w:widowControl/>
        <w:numPr>
          <w:ilvl w:val="0"/>
          <w:numId w:val="8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add the following configuration to the RegionServer’s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hbase.bucketcache.ioengine</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offheap</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hfile.block.cache.size</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0.2</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hbase.bucketcache.size</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4196</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lastRenderedPageBreak/>
        <w:t>&lt;/property&gt;</w:t>
      </w:r>
    </w:p>
    <w:p w:rsidR="00403DBC" w:rsidRPr="00403DBC" w:rsidRDefault="00403DBC" w:rsidP="00403DBC">
      <w:pPr>
        <w:widowControl/>
        <w:numPr>
          <w:ilvl w:val="0"/>
          <w:numId w:val="8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or rolling restart your cluster, and check the logs for any issues.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above, we set the BucketCache to be 4G. We configured the on-heap LruBlockCache have 20% (0.2) of the RegionServer’s heap size (0.2 * 5G = 1G). In other words, you configure the L1 LruBlockCache as you would normally (as if there were no L2 cache present).</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97" w:history="1">
        <w:r w:rsidR="00403DBC" w:rsidRPr="00403DBC">
          <w:rPr>
            <w:rFonts w:ascii="inherit" w:eastAsia="宋体" w:hAnsi="inherit" w:cs="Times New Roman"/>
            <w:color w:val="2156A5"/>
            <w:spacing w:val="-2"/>
            <w:kern w:val="0"/>
            <w:sz w:val="17"/>
            <w:u w:val="single"/>
          </w:rPr>
          <w:t>HBASE-10641</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introduced the ability to configure multiple sizes for the buckets of the BucketCache, in HBase 0.98 and newer. To configurable multiple bucket sizes, configure the new property</w:t>
      </w:r>
      <w:r w:rsidR="00403DBC" w:rsidRPr="00403DBC">
        <w:rPr>
          <w:rFonts w:ascii="inherit" w:eastAsia="宋体" w:hAnsi="inherit" w:cs="Times New Roman"/>
          <w:spacing w:val="-2"/>
          <w:kern w:val="0"/>
          <w:sz w:val="17"/>
        </w:rPr>
        <w:t> </w:t>
      </w:r>
      <w:r w:rsidR="00403DBC" w:rsidRPr="00403DBC">
        <w:rPr>
          <w:rFonts w:ascii="DejaVu Sans Mono" w:eastAsia="宋体" w:hAnsi="DejaVu Sans Mono" w:cs="DejaVu Sans Mono"/>
          <w:kern w:val="0"/>
          <w:sz w:val="16"/>
        </w:rPr>
        <w:t>hfile.block.cache.sizes</w:t>
      </w:r>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(instead of</w:t>
      </w:r>
      <w:r w:rsidR="00403DBC" w:rsidRPr="00403DBC">
        <w:rPr>
          <w:rFonts w:ascii="inherit" w:eastAsia="宋体" w:hAnsi="inherit" w:cs="Times New Roman"/>
          <w:spacing w:val="-2"/>
          <w:kern w:val="0"/>
          <w:sz w:val="17"/>
        </w:rPr>
        <w:t> </w:t>
      </w:r>
      <w:r w:rsidR="00403DBC" w:rsidRPr="00403DBC">
        <w:rPr>
          <w:rFonts w:ascii="DejaVu Sans Mono" w:eastAsia="宋体" w:hAnsi="DejaVu Sans Mono" w:cs="DejaVu Sans Mono"/>
          <w:kern w:val="0"/>
          <w:sz w:val="16"/>
        </w:rPr>
        <w:t>hfile.block.cache.size</w:t>
      </w:r>
      <w:r w:rsidR="00403DBC" w:rsidRPr="00403DBC">
        <w:rPr>
          <w:rFonts w:ascii="inherit" w:eastAsia="宋体" w:hAnsi="inherit" w:cs="Times New Roman"/>
          <w:spacing w:val="-2"/>
          <w:kern w:val="0"/>
          <w:sz w:val="17"/>
          <w:szCs w:val="17"/>
        </w:rPr>
        <w:t>) to a comma-separated list of block sizes, ordered from smallest to largest, with no spaces. The goal is to optimize the bucket sizes based on your data access patterns. The following example configures buckets of size 4096 and 8192.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hfile.block.cache.sizes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4096,8192</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351"/>
        <w:gridCol w:w="14344"/>
        <w:gridCol w:w="45"/>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2"/>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Direct Memory Usage In HBase</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default maximum direct memory varies by JVM. Traditionally it is 64M or some relation to allocated heap size (-Xmx) or no limit at all (JDK7 apparently). HBase servers use direct memory, in particular short-circuit reading, the hosted DFSClient will allocate direct memory buffers. If you do off-heap block caching, you’ll be making use of direct memory. Starting your JVM, make sure the </w:t>
            </w:r>
            <w:r w:rsidRPr="00403DBC">
              <w:rPr>
                <w:rFonts w:ascii="DejaVu Sans Mono" w:eastAsia="宋体" w:hAnsi="DejaVu Sans Mono" w:cs="DejaVu Sans Mono"/>
                <w:kern w:val="0"/>
                <w:sz w:val="23"/>
              </w:rPr>
              <w:t>-XX:MaxDirectMemorySize</w:t>
            </w:r>
            <w:r w:rsidRPr="00403DBC">
              <w:rPr>
                <w:rFonts w:ascii="inherit" w:eastAsia="宋体" w:hAnsi="inherit" w:cs="宋体"/>
                <w:spacing w:val="-2"/>
                <w:kern w:val="0"/>
                <w:sz w:val="24"/>
                <w:szCs w:val="24"/>
              </w:rPr>
              <w:t> setting in </w:t>
            </w:r>
            <w:r w:rsidRPr="00403DBC">
              <w:rPr>
                <w:rFonts w:ascii="inherit" w:eastAsia="宋体" w:hAnsi="inherit" w:cs="宋体"/>
                <w:i/>
                <w:iCs/>
                <w:spacing w:val="-2"/>
                <w:kern w:val="0"/>
                <w:sz w:val="24"/>
                <w:szCs w:val="24"/>
              </w:rPr>
              <w:t>conf/hbase-env.sh</w:t>
            </w:r>
            <w:r w:rsidRPr="00403DBC">
              <w:rPr>
                <w:rFonts w:ascii="inherit" w:eastAsia="宋体" w:hAnsi="inherit" w:cs="宋体"/>
                <w:spacing w:val="-2"/>
                <w:kern w:val="0"/>
                <w:sz w:val="24"/>
                <w:szCs w:val="24"/>
              </w:rPr>
              <w:t> is set to some value that is higher than what you have allocated to your off-heap BlockCache (</w:t>
            </w:r>
            <w:r w:rsidRPr="00403DBC">
              <w:rPr>
                <w:rFonts w:ascii="DejaVu Sans Mono" w:eastAsia="宋体" w:hAnsi="DejaVu Sans Mono" w:cs="DejaVu Sans Mono"/>
                <w:kern w:val="0"/>
                <w:sz w:val="23"/>
              </w:rPr>
              <w:t>hbase.bucketcache.size</w:t>
            </w:r>
            <w:r w:rsidRPr="00403DBC">
              <w:rPr>
                <w:rFonts w:ascii="inherit" w:eastAsia="宋体" w:hAnsi="inherit" w:cs="宋体"/>
                <w:spacing w:val="-2"/>
                <w:kern w:val="0"/>
                <w:sz w:val="24"/>
                <w:szCs w:val="24"/>
              </w:rPr>
              <w:t>). It should be larger than your off-heap block cache and then some for DFSClient usage (How much the DFSClient uses is not easy to quantify; it is the number of open HFiles * </w:t>
            </w:r>
            <w:r w:rsidRPr="00403DBC">
              <w:rPr>
                <w:rFonts w:ascii="DejaVu Sans Mono" w:eastAsia="宋体" w:hAnsi="DejaVu Sans Mono" w:cs="DejaVu Sans Mono"/>
                <w:kern w:val="0"/>
                <w:sz w:val="23"/>
              </w:rPr>
              <w:t>hbase.dfs.client.read.shortcircuit.buffer.size</w:t>
            </w:r>
            <w:r w:rsidRPr="00403DBC">
              <w:rPr>
                <w:rFonts w:ascii="inherit" w:eastAsia="宋体" w:hAnsi="inherit" w:cs="宋体"/>
                <w:spacing w:val="-2"/>
                <w:kern w:val="0"/>
                <w:sz w:val="24"/>
                <w:szCs w:val="24"/>
              </w:rPr>
              <w:t>where </w:t>
            </w:r>
            <w:r w:rsidRPr="00403DBC">
              <w:rPr>
                <w:rFonts w:ascii="DejaVu Sans Mono" w:eastAsia="宋体" w:hAnsi="DejaVu Sans Mono" w:cs="DejaVu Sans Mono"/>
                <w:kern w:val="0"/>
                <w:sz w:val="23"/>
              </w:rPr>
              <w:t>hbase.dfs.client.read.shortcircuit.buffer.size</w:t>
            </w:r>
            <w:r w:rsidRPr="00403DBC">
              <w:rPr>
                <w:rFonts w:ascii="inherit" w:eastAsia="宋体" w:hAnsi="inherit" w:cs="宋体"/>
                <w:spacing w:val="-2"/>
                <w:kern w:val="0"/>
                <w:sz w:val="24"/>
                <w:szCs w:val="24"/>
              </w:rPr>
              <w:t> is set to 128k in HBase — see </w:t>
            </w:r>
            <w:r w:rsidRPr="00403DBC">
              <w:rPr>
                <w:rFonts w:ascii="inherit" w:eastAsia="宋体" w:hAnsi="inherit" w:cs="宋体"/>
                <w:i/>
                <w:iCs/>
                <w:spacing w:val="-2"/>
                <w:kern w:val="0"/>
                <w:sz w:val="24"/>
                <w:szCs w:val="24"/>
              </w:rPr>
              <w:t>hbase-default.xml</w:t>
            </w:r>
            <w:r w:rsidRPr="00403DBC">
              <w:rPr>
                <w:rFonts w:ascii="inherit" w:eastAsia="宋体" w:hAnsi="inherit" w:cs="宋体"/>
                <w:spacing w:val="-2"/>
                <w:kern w:val="0"/>
                <w:sz w:val="24"/>
                <w:szCs w:val="24"/>
              </w:rPr>
              <w:t> default configurations). Direct memory, which is part of the Java process heap, is separate from the object heap allocated by -Xmx. The value allocated by </w:t>
            </w:r>
            <w:r w:rsidRPr="00403DBC">
              <w:rPr>
                <w:rFonts w:ascii="DejaVu Sans Mono" w:eastAsia="宋体" w:hAnsi="DejaVu Sans Mono" w:cs="DejaVu Sans Mono"/>
                <w:kern w:val="0"/>
                <w:sz w:val="23"/>
              </w:rPr>
              <w:t>MaxDirectMemorySize</w:t>
            </w:r>
            <w:r w:rsidRPr="00403DBC">
              <w:rPr>
                <w:rFonts w:ascii="inherit" w:eastAsia="宋体" w:hAnsi="inherit" w:cs="宋体"/>
                <w:spacing w:val="-2"/>
                <w:kern w:val="0"/>
                <w:sz w:val="24"/>
                <w:szCs w:val="24"/>
              </w:rPr>
              <w:t> must not exceed physical RAM, and is likely to be less than the total available RAM due to other memory requirements and system constraints.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You can see how much memory — on-heap and off-heap/direct — a RegionServer is configured to use and how much it is using at any one time by looking at the </w:t>
            </w:r>
            <w:r w:rsidRPr="00403DBC">
              <w:rPr>
                <w:rFonts w:ascii="inherit" w:eastAsia="宋体" w:hAnsi="inherit" w:cs="宋体"/>
                <w:i/>
                <w:iCs/>
                <w:spacing w:val="-2"/>
                <w:kern w:val="0"/>
                <w:sz w:val="24"/>
                <w:szCs w:val="24"/>
              </w:rPr>
              <w:t>Server Metrics: Memory</w:t>
            </w:r>
            <w:r w:rsidRPr="00403DBC">
              <w:rPr>
                <w:rFonts w:ascii="inherit" w:eastAsia="宋体" w:hAnsi="inherit" w:cs="宋体"/>
                <w:spacing w:val="-2"/>
                <w:kern w:val="0"/>
                <w:sz w:val="24"/>
                <w:szCs w:val="24"/>
              </w:rPr>
              <w:t> tab in the UI. It can also be gotten via JMX. In particular the direct memory currently used by the server can be found on the </w:t>
            </w:r>
            <w:r w:rsidRPr="00403DBC">
              <w:rPr>
                <w:rFonts w:ascii="DejaVu Sans Mono" w:eastAsia="宋体" w:hAnsi="DejaVu Sans Mono" w:cs="DejaVu Sans Mono"/>
                <w:kern w:val="0"/>
                <w:sz w:val="23"/>
              </w:rPr>
              <w:t>java.nio.type=BufferPool,name=direct</w:t>
            </w:r>
            <w:r w:rsidRPr="00403DBC">
              <w:rPr>
                <w:rFonts w:ascii="inherit" w:eastAsia="宋体" w:hAnsi="inherit" w:cs="宋体"/>
                <w:spacing w:val="-2"/>
                <w:kern w:val="0"/>
                <w:sz w:val="24"/>
                <w:szCs w:val="24"/>
              </w:rPr>
              <w:t> bean. Terracotta has a </w:t>
            </w:r>
            <w:hyperlink r:id="rId398" w:history="1">
              <w:r w:rsidRPr="00403DBC">
                <w:rPr>
                  <w:rFonts w:ascii="inherit" w:eastAsia="宋体" w:hAnsi="inherit" w:cs="宋体"/>
                  <w:color w:val="2156A5"/>
                  <w:spacing w:val="-2"/>
                  <w:kern w:val="0"/>
                  <w:sz w:val="24"/>
                  <w:szCs w:val="24"/>
                  <w:u w:val="single"/>
                </w:rPr>
                <w:t>good write up</w:t>
              </w:r>
            </w:hyperlink>
            <w:r w:rsidRPr="00403DBC">
              <w:rPr>
                <w:rFonts w:ascii="inherit" w:eastAsia="宋体" w:hAnsi="inherit" w:cs="宋体"/>
                <w:spacing w:val="-2"/>
                <w:kern w:val="0"/>
                <w:sz w:val="24"/>
                <w:szCs w:val="24"/>
              </w:rPr>
              <w:t> on using off-heap memory in Java. It is for their product BigMemory but a lot of the issues noted apply in general to any attempt at going off-heap. Check it out.</w:t>
            </w:r>
          </w:p>
        </w:tc>
      </w:tr>
      <w:tr w:rsidR="00403DBC" w:rsidRPr="00403DBC" w:rsidTr="00403DBC">
        <w:trPr>
          <w:gridAfter w:val="1"/>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hbase.bucketcache.percentage.in.combinedcache</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This is a pre-HBase 1.0 configuration removed because it was confusing. It was a float that you would set to some value between 0.0 and 1.0. Its default was 0.9. If the deploy was using CombinedBlockCache, then the LruBlockCache L1 size was calculated to be </w:t>
            </w:r>
            <w:r w:rsidRPr="00403DBC">
              <w:rPr>
                <w:rFonts w:ascii="DejaVu Sans Mono" w:eastAsia="宋体" w:hAnsi="DejaVu Sans Mono" w:cs="DejaVu Sans Mono"/>
                <w:kern w:val="0"/>
                <w:sz w:val="23"/>
              </w:rPr>
              <w:t>(1 - hbase.bucketcache.percentage.in.combinedcache) * size-of-bucketcache</w:t>
            </w:r>
            <w:r w:rsidRPr="00403DBC">
              <w:rPr>
                <w:rFonts w:ascii="inherit" w:eastAsia="宋体" w:hAnsi="inherit" w:cs="宋体"/>
                <w:spacing w:val="-2"/>
                <w:kern w:val="0"/>
                <w:sz w:val="24"/>
                <w:szCs w:val="24"/>
              </w:rPr>
              <w:t> and the BucketCache size was </w:t>
            </w:r>
            <w:r w:rsidRPr="00403DBC">
              <w:rPr>
                <w:rFonts w:ascii="DejaVu Sans Mono" w:eastAsia="宋体" w:hAnsi="DejaVu Sans Mono" w:cs="DejaVu Sans Mono"/>
                <w:kern w:val="0"/>
                <w:sz w:val="23"/>
              </w:rPr>
              <w:t>hbase.bucketcache.percentage.in.combinedcache * size-of-bucket-cache</w:t>
            </w:r>
            <w:r w:rsidRPr="00403DBC">
              <w:rPr>
                <w:rFonts w:ascii="inherit" w:eastAsia="宋体" w:hAnsi="inherit" w:cs="宋体"/>
                <w:spacing w:val="-2"/>
                <w:kern w:val="0"/>
                <w:sz w:val="24"/>
                <w:szCs w:val="24"/>
              </w:rPr>
              <w:t>. where size-of-bucket-cache itself is EITHER the value of the configuration </w:t>
            </w:r>
            <w:r w:rsidRPr="00403DBC">
              <w:rPr>
                <w:rFonts w:ascii="DejaVu Sans Mono" w:eastAsia="宋体" w:hAnsi="DejaVu Sans Mono" w:cs="DejaVu Sans Mono"/>
                <w:kern w:val="0"/>
                <w:sz w:val="23"/>
              </w:rPr>
              <w:t>hbase.bucketcache.size</w:t>
            </w:r>
            <w:r w:rsidRPr="00403DBC">
              <w:rPr>
                <w:rFonts w:ascii="inherit" w:eastAsia="宋体" w:hAnsi="inherit" w:cs="宋体"/>
                <w:spacing w:val="-2"/>
                <w:kern w:val="0"/>
                <w:sz w:val="24"/>
                <w:szCs w:val="24"/>
              </w:rPr>
              <w:t> IF it was specified as Megabytes OR </w:t>
            </w:r>
            <w:r w:rsidRPr="00403DBC">
              <w:rPr>
                <w:rFonts w:ascii="DejaVu Sans Mono" w:eastAsia="宋体" w:hAnsi="DejaVu Sans Mono" w:cs="DejaVu Sans Mono"/>
                <w:kern w:val="0"/>
                <w:sz w:val="23"/>
              </w:rPr>
              <w:t>hbase.bucketcache.size</w:t>
            </w:r>
            <w:r w:rsidRPr="00403DBC">
              <w:rPr>
                <w:rFonts w:ascii="inherit" w:eastAsia="宋体" w:hAnsi="inherit" w:cs="宋体"/>
                <w:spacing w:val="-2"/>
                <w:kern w:val="0"/>
                <w:sz w:val="24"/>
                <w:szCs w:val="24"/>
              </w:rPr>
              <w:t> * </w:t>
            </w:r>
            <w:r w:rsidRPr="00403DBC">
              <w:rPr>
                <w:rFonts w:ascii="DejaVu Sans Mono" w:eastAsia="宋体" w:hAnsi="DejaVu Sans Mono" w:cs="DejaVu Sans Mono"/>
                <w:kern w:val="0"/>
                <w:sz w:val="23"/>
              </w:rPr>
              <w:t>-XX:MaxDirectMemorySize</w:t>
            </w:r>
            <w:r w:rsidRPr="00403DBC">
              <w:rPr>
                <w:rFonts w:ascii="inherit" w:eastAsia="宋体" w:hAnsi="inherit" w:cs="宋体"/>
                <w:spacing w:val="-2"/>
                <w:kern w:val="0"/>
                <w:sz w:val="24"/>
                <w:szCs w:val="24"/>
              </w:rPr>
              <w:t> if </w:t>
            </w:r>
            <w:r w:rsidRPr="00403DBC">
              <w:rPr>
                <w:rFonts w:ascii="DejaVu Sans Mono" w:eastAsia="宋体" w:hAnsi="DejaVu Sans Mono" w:cs="DejaVu Sans Mono"/>
                <w:kern w:val="0"/>
                <w:sz w:val="23"/>
              </w:rPr>
              <w:t>hbase.bucketcache.size</w:t>
            </w:r>
            <w:r w:rsidRPr="00403DBC">
              <w:rPr>
                <w:rFonts w:ascii="inherit" w:eastAsia="宋体" w:hAnsi="inherit" w:cs="宋体"/>
                <w:spacing w:val="-2"/>
                <w:kern w:val="0"/>
                <w:sz w:val="24"/>
                <w:szCs w:val="24"/>
              </w:rPr>
              <w:t> is between 0 and 1.0.</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In 1.0, it should be more straight-forward. L1 LruBlockCache size is set as a fraction of java heap using </w:t>
            </w:r>
            <w:r w:rsidRPr="00403DBC">
              <w:rPr>
                <w:rFonts w:ascii="DejaVu Sans Mono" w:eastAsia="宋体" w:hAnsi="DejaVu Sans Mono" w:cs="DejaVu Sans Mono"/>
                <w:kern w:val="0"/>
                <w:sz w:val="23"/>
              </w:rPr>
              <w:t>hfile.block.cache.size setting</w:t>
            </w:r>
            <w:r w:rsidRPr="00403DBC">
              <w:rPr>
                <w:rFonts w:ascii="inherit" w:eastAsia="宋体" w:hAnsi="inherit" w:cs="宋体"/>
                <w:spacing w:val="-2"/>
                <w:kern w:val="0"/>
                <w:sz w:val="24"/>
                <w:szCs w:val="24"/>
              </w:rPr>
              <w:t> (not the best name) and L2 is set as above either in absolute Megabytes or as a fraction of allocated maximum direct memory.</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69.4.6. Compressed BlockCache</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399" w:history="1">
        <w:r w:rsidR="00403DBC" w:rsidRPr="00403DBC">
          <w:rPr>
            <w:rFonts w:ascii="inherit" w:eastAsia="宋体" w:hAnsi="inherit" w:cs="Times New Roman"/>
            <w:color w:val="2156A5"/>
            <w:spacing w:val="-2"/>
            <w:kern w:val="0"/>
            <w:sz w:val="17"/>
            <w:u w:val="single"/>
          </w:rPr>
          <w:t>HBASE-11331</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introduced lazy BlockCache decompression, more simply referred to as compressed BlockCache. When compressed BlockCache is enabled data and encoded data blocks are cached in the BlockCache in their on-disk format, rather than being decompressed and decrypted before caching.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 RegionServer hosting more data than can fit into cache, enabling this feature with SNAPPY compression has been shown to result in 50% increase in throughput and 30% improvement in mean latency while, increasing garbage collection by 80% and increasing overall CPU load by 2%. See HBASE-11331 for more details about how performance was measured and achieved. For a RegionServer hosting data that can comfortably fit into cache, or if your workload is sensitive to extra CPU or garbage-collection load, you may receive less benefit.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compressed BlockCache is disabled by default. To enable it,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hbase.block.data.cachecompressed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all RegionServers.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69.5. RegionServer Splitting Implementation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write requests are handled by the region server, they accumulate in an in-memory storage system called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memstore</w:t>
      </w:r>
      <w:r w:rsidRPr="00403DBC">
        <w:rPr>
          <w:rFonts w:ascii="inherit" w:eastAsia="宋体" w:hAnsi="inherit" w:cs="Times New Roman"/>
          <w:spacing w:val="-2"/>
          <w:kern w:val="0"/>
          <w:sz w:val="17"/>
          <w:szCs w:val="17"/>
        </w:rPr>
        <w:t>. Once the memstore fills, its content are written to disk as additional store files. This event is called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memstore flush</w:t>
      </w:r>
      <w:r w:rsidRPr="00403DBC">
        <w:rPr>
          <w:rFonts w:ascii="inherit" w:eastAsia="宋体" w:hAnsi="inherit" w:cs="Times New Roman"/>
          <w:spacing w:val="-2"/>
          <w:kern w:val="0"/>
          <w:sz w:val="17"/>
          <w:szCs w:val="17"/>
        </w:rPr>
        <w:t>. As store files accumulate, the RegionServer will</w:t>
      </w:r>
      <w:r w:rsidRPr="00403DBC">
        <w:rPr>
          <w:rFonts w:ascii="inherit" w:eastAsia="宋体" w:hAnsi="inherit" w:cs="Times New Roman"/>
          <w:spacing w:val="-2"/>
          <w:kern w:val="0"/>
          <w:sz w:val="17"/>
        </w:rPr>
        <w:t> </w:t>
      </w:r>
      <w:hyperlink r:id="rId400" w:anchor="compaction" w:history="1">
        <w:r w:rsidRPr="00403DBC">
          <w:rPr>
            <w:rFonts w:ascii="inherit" w:eastAsia="宋体" w:hAnsi="inherit" w:cs="Times New Roman"/>
            <w:color w:val="2156A5"/>
            <w:spacing w:val="-2"/>
            <w:kern w:val="0"/>
            <w:sz w:val="17"/>
            <w:u w:val="single"/>
          </w:rPr>
          <w:t>compact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them into fewer, larger files. After each flush or compaction finishes, the amount of data stored in the region has changed. The RegionServer consults the region split policy to determine if the region has grown too large or should be split for another policy-specific reason. A region split request is enqueued if the policy recommends 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Logically, the process of splitting a region is simple. We find a suitable point in the keyspace of the region where we should divide the region in half, then split the region’s data into two new regions at that point. The details of the process however are not simple. When a split happens, the newly created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daughter regions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 not rewrite all the data into new files immediately. Instead, they create small files similar to symbolic link files, named</w:t>
      </w:r>
      <w:r w:rsidRPr="00403DBC">
        <w:rPr>
          <w:rFonts w:ascii="inherit" w:eastAsia="宋体" w:hAnsi="inherit" w:cs="Times New Roman"/>
          <w:spacing w:val="-2"/>
          <w:kern w:val="0"/>
          <w:sz w:val="17"/>
        </w:rPr>
        <w:t> </w:t>
      </w:r>
      <w:hyperlink r:id="rId401" w:history="1">
        <w:r w:rsidRPr="00403DBC">
          <w:rPr>
            <w:rFonts w:ascii="inherit" w:eastAsia="宋体" w:hAnsi="inherit" w:cs="Times New Roman"/>
            <w:color w:val="2156A5"/>
            <w:spacing w:val="-2"/>
            <w:kern w:val="0"/>
            <w:sz w:val="17"/>
            <w:u w:val="single"/>
          </w:rPr>
          <w:t>Reference files</w:t>
        </w:r>
      </w:hyperlink>
      <w:r w:rsidRPr="00403DBC">
        <w:rPr>
          <w:rFonts w:ascii="inherit" w:eastAsia="宋体" w:hAnsi="inherit" w:cs="Times New Roman"/>
          <w:spacing w:val="-2"/>
          <w:kern w:val="0"/>
          <w:sz w:val="17"/>
          <w:szCs w:val="17"/>
        </w:rPr>
        <w:t>, which point to either the top or bottom part of the parent store file according to the split point. The reference file is used just like a regular data file, but only half of the records are considered. The region can only be split if there are no more references to the immutable data files of the parent region. Those reference files are cleaned gradually by compactions, so that the region will stop referring to its parents files, and can be split further.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Although splitting the region is a local decision made by the RegionServer, the split process itself must coordinate with many actors. The RegionServer notifies the Master before and after the split, updates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so that clients can discover the new daughter regions, and rearranges the directory structure and data files in HDFS. Splitting is a multi-task process. To enable rollback in case of an error, the RegionServer keeps an in-memory journal about the execution state. The steps taken by the RegionServer to execute the split are illustrated in</w:t>
      </w:r>
      <w:r w:rsidRPr="00403DBC">
        <w:rPr>
          <w:rFonts w:ascii="inherit" w:eastAsia="宋体" w:hAnsi="inherit" w:cs="Times New Roman"/>
          <w:spacing w:val="-2"/>
          <w:kern w:val="0"/>
          <w:sz w:val="17"/>
        </w:rPr>
        <w:t> </w:t>
      </w:r>
      <w:hyperlink r:id="rId402" w:anchor="regionserver_split_process_image" w:history="1">
        <w:r w:rsidRPr="00403DBC">
          <w:rPr>
            <w:rFonts w:ascii="inherit" w:eastAsia="宋体" w:hAnsi="inherit" w:cs="Times New Roman"/>
            <w:color w:val="2156A5"/>
            <w:spacing w:val="-2"/>
            <w:kern w:val="0"/>
            <w:sz w:val="17"/>
            <w:u w:val="single"/>
          </w:rPr>
          <w:t>RegionServer Split Process</w:t>
        </w:r>
      </w:hyperlink>
      <w:r w:rsidRPr="00403DBC">
        <w:rPr>
          <w:rFonts w:ascii="inherit" w:eastAsia="宋体" w:hAnsi="inherit" w:cs="Times New Roman"/>
          <w:spacing w:val="-2"/>
          <w:kern w:val="0"/>
          <w:sz w:val="17"/>
          <w:szCs w:val="17"/>
        </w:rPr>
        <w:t>. Each step is labeled with its step number. Actions from RegionServers or Master are shown in red, while actions from the clients are show in green.</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lastRenderedPageBreak/>
        <w:drawing>
          <wp:inline distT="0" distB="0" distL="0" distR="0">
            <wp:extent cx="7240270" cy="5670550"/>
            <wp:effectExtent l="19050" t="0" r="0" b="0"/>
            <wp:docPr id="2" name="图片 2" descr="Region Spli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on Split Process"/>
                    <pic:cNvPicPr>
                      <a:picLocks noChangeAspect="1" noChangeArrowheads="1"/>
                    </pic:cNvPicPr>
                  </pic:nvPicPr>
                  <pic:blipFill>
                    <a:blip r:embed="rId403"/>
                    <a:srcRect/>
                    <a:stretch>
                      <a:fillRect/>
                    </a:stretch>
                  </pic:blipFill>
                  <pic:spPr bwMode="auto">
                    <a:xfrm>
                      <a:off x="0" y="0"/>
                      <a:ext cx="7240270" cy="5670550"/>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1. RegionServer Split Process</w:t>
      </w:r>
    </w:p>
    <w:p w:rsidR="00403DBC" w:rsidRPr="00403DBC" w:rsidRDefault="00403DBC" w:rsidP="00403DBC">
      <w:pPr>
        <w:widowControl/>
        <w:numPr>
          <w:ilvl w:val="0"/>
          <w:numId w:val="8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 decides locally to split the region, and prepares the split.</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THE SPLIT TRANSACTION IS STARTED.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first step, the RegionServer acquires a shared read lock on the table to prevent schema modifications during the splitting process. Then it creates a znode in zookeeper under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/hbase/region-in-transition/region-name</w:t>
      </w:r>
      <w:r w:rsidRPr="00403DBC">
        <w:rPr>
          <w:rFonts w:ascii="inherit" w:eastAsia="宋体" w:hAnsi="inherit" w:cs="Times New Roman"/>
          <w:spacing w:val="-2"/>
          <w:kern w:val="0"/>
          <w:sz w:val="17"/>
          <w:szCs w:val="17"/>
        </w:rPr>
        <w:t>, and sets the znode’s state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Master learns about this znode, since it has a watcher for the parent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region-in-transition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w:t>
      </w:r>
    </w:p>
    <w:p w:rsidR="00403DBC" w:rsidRPr="00403DBC" w:rsidRDefault="00403DBC" w:rsidP="00403DBC">
      <w:pPr>
        <w:widowControl/>
        <w:numPr>
          <w:ilvl w:val="0"/>
          <w:numId w:val="8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 creates a sub-directory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under the parent’s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HDFS.</w:t>
      </w:r>
    </w:p>
    <w:p w:rsidR="00403DBC" w:rsidRPr="00403DBC" w:rsidRDefault="00403DBC" w:rsidP="00403DBC">
      <w:pPr>
        <w:widowControl/>
        <w:numPr>
          <w:ilvl w:val="0"/>
          <w:numId w:val="8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 closes the parent region and marks the region as offline in its local data structures.</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THE SPLITTING REGION IS NOW 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 this point, client requests coming to the parent region will throw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NotServingRegionException</w:t>
      </w:r>
      <w:r w:rsidRPr="00403DBC">
        <w:rPr>
          <w:rFonts w:ascii="inherit" w:eastAsia="宋体" w:hAnsi="inherit" w:cs="Times New Roman"/>
          <w:spacing w:val="-2"/>
          <w:kern w:val="0"/>
          <w:sz w:val="17"/>
          <w:szCs w:val="17"/>
        </w:rPr>
        <w:t>. The client will retry with some backoff. The closing region is flushed.</w:t>
      </w:r>
    </w:p>
    <w:p w:rsidR="00403DBC" w:rsidRPr="00403DBC" w:rsidRDefault="00403DBC" w:rsidP="00403DBC">
      <w:pPr>
        <w:widowControl/>
        <w:numPr>
          <w:ilvl w:val="0"/>
          <w:numId w:val="8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 creates region directories under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for daughter regions A and B, and creates necessary data structures. Then it splits the store files, in the sense that it creates two Reference files per store file in the parent region. Those reference files will point to the parent region’s files.</w:t>
      </w:r>
    </w:p>
    <w:p w:rsidR="00403DBC" w:rsidRPr="00403DBC" w:rsidRDefault="00403DBC" w:rsidP="00403DBC">
      <w:pPr>
        <w:widowControl/>
        <w:numPr>
          <w:ilvl w:val="0"/>
          <w:numId w:val="8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RegionServer creates the actual region directory in HDFS, and moves the reference files for each daughter.</w:t>
      </w:r>
    </w:p>
    <w:p w:rsidR="00403DBC" w:rsidRPr="00403DBC" w:rsidRDefault="00403DBC" w:rsidP="00403DBC">
      <w:pPr>
        <w:widowControl/>
        <w:numPr>
          <w:ilvl w:val="0"/>
          <w:numId w:val="8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 sends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request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to set the parent as offline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and add information about daughter regions. At this point, there won’t be individual entries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daughters. Clients will see that the parent region is split if they scan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but won’t know about the daughters until they appear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Also, if this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succeeds, the parent will be effectively split. If the RegionServer fails before this RPC succeeds, Master and the next Region Server opening the region will clean dirty state about the region split. After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update, though, the region split will be rolled-forward by Master.</w:t>
      </w:r>
    </w:p>
    <w:p w:rsidR="00403DBC" w:rsidRPr="00403DBC" w:rsidRDefault="00403DBC" w:rsidP="00403DBC">
      <w:pPr>
        <w:widowControl/>
        <w:numPr>
          <w:ilvl w:val="0"/>
          <w:numId w:val="8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 opens daughters A and B in parallel.</w:t>
      </w:r>
    </w:p>
    <w:p w:rsidR="00403DBC" w:rsidRPr="00403DBC" w:rsidRDefault="00403DBC" w:rsidP="00403DBC">
      <w:pPr>
        <w:widowControl/>
        <w:numPr>
          <w:ilvl w:val="0"/>
          <w:numId w:val="8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 adds the daughters A and B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together with information that it hosts the regions.</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THE SPLIT REGIONS (DAUGHTERS WITH REFERENCES TO PARENT) ARE NOW ONLINE.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After this point, clients can discover the new regions and issue requests to them. Clients cache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entries locally, but when they make requests to the RegionServer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their caches will be invalidated, and they will learn about the new regions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 updates znode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/hbase/region-in-transition/region-name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ZooKeeper to state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w:t>
      </w:r>
      <w:r w:rsidRPr="00403DBC">
        <w:rPr>
          <w:rFonts w:ascii="inherit" w:eastAsia="宋体" w:hAnsi="inherit" w:cs="Times New Roman"/>
          <w:spacing w:val="-2"/>
          <w:kern w:val="0"/>
          <w:sz w:val="17"/>
          <w:szCs w:val="17"/>
        </w:rPr>
        <w:t>, so that the master can learn about it. The balancer can freely re-assign the daughter regions to other region servers if necessary.</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THE SPLIT TRANSACTION IS NOW FINISHED.</w:t>
      </w:r>
    </w:p>
    <w:p w:rsidR="00403DBC" w:rsidRPr="00403DBC" w:rsidRDefault="00403DBC" w:rsidP="00403DBC">
      <w:pPr>
        <w:widowControl/>
        <w:numPr>
          <w:ilvl w:val="0"/>
          <w:numId w:val="8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the split,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HDFS will still contain references to the parent region. Those references will be removed when compactions in daughter regions rewrite the data files. Garbage collection tasks in the master periodically check whether the daughter regions still refer to the parent region’s files. If not, the parent region will be removed.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69.6. Write Ahead Log (WAL)</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69.6.1. Purpose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Write Ahead Log (WAL)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records all changes to data in HBase, to file-based storage. Under normal operations, the WAL is not needed because data changes move from the MemStore to StoreFiles. However, if a RegionServer crashes or becomes unavailable before the MemStore is flushed, the WAL ensures that the changes to the data can be replayed. If writing to the WAL fails, the entire operation to modify the data fails.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uses an implementation of the</w:t>
      </w:r>
      <w:r w:rsidRPr="00403DBC">
        <w:rPr>
          <w:rFonts w:ascii="inherit" w:eastAsia="宋体" w:hAnsi="inherit" w:cs="Times New Roman"/>
          <w:spacing w:val="-2"/>
          <w:kern w:val="0"/>
          <w:sz w:val="17"/>
        </w:rPr>
        <w:t> </w:t>
      </w:r>
      <w:hyperlink r:id="rId404" w:history="1">
        <w:r w:rsidRPr="00403DBC">
          <w:rPr>
            <w:rFonts w:ascii="inherit" w:eastAsia="宋体" w:hAnsi="inherit" w:cs="Times New Roman"/>
            <w:color w:val="2156A5"/>
            <w:spacing w:val="-2"/>
            <w:kern w:val="0"/>
            <w:sz w:val="17"/>
            <w:u w:val="single"/>
          </w:rPr>
          <w:t>WAL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Usually, there is only one instance of a WAL per RegionServer. The RegionServer records Puts and Deletes to it, before recording them to the</w:t>
      </w:r>
      <w:r w:rsidRPr="00403DBC">
        <w:rPr>
          <w:rFonts w:ascii="inherit" w:eastAsia="宋体" w:hAnsi="inherit" w:cs="Times New Roman"/>
          <w:spacing w:val="-2"/>
          <w:kern w:val="0"/>
          <w:sz w:val="17"/>
        </w:rPr>
        <w:t> </w:t>
      </w:r>
      <w:hyperlink r:id="rId405" w:anchor="store.memstore" w:history="1">
        <w:r w:rsidRPr="00403DBC">
          <w:rPr>
            <w:rFonts w:ascii="inherit" w:eastAsia="宋体" w:hAnsi="inherit" w:cs="Times New Roman"/>
            <w:color w:val="2156A5"/>
            <w:spacing w:val="-2"/>
            <w:kern w:val="0"/>
            <w:sz w:val="17"/>
            <w:u w:val="single"/>
          </w:rPr>
          <w:t>MemStore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affected</w:t>
      </w:r>
      <w:r w:rsidRPr="00403DBC">
        <w:rPr>
          <w:rFonts w:ascii="inherit" w:eastAsia="宋体" w:hAnsi="inherit" w:cs="Times New Roman"/>
          <w:spacing w:val="-2"/>
          <w:kern w:val="0"/>
          <w:sz w:val="17"/>
        </w:rPr>
        <w:t> </w:t>
      </w:r>
      <w:hyperlink r:id="rId406" w:anchor="store" w:history="1">
        <w:r w:rsidRPr="00403DBC">
          <w:rPr>
            <w:rFonts w:ascii="inherit" w:eastAsia="宋体" w:hAnsi="inherit" w:cs="Times New Roman"/>
            <w:color w:val="2156A5"/>
            <w:spacing w:val="-2"/>
            <w:kern w:val="0"/>
            <w:sz w:val="17"/>
            <w:u w:val="single"/>
          </w:rPr>
          <w:t>Store</w:t>
        </w:r>
      </w:hyperlink>
      <w:r w:rsidRPr="00403DBC">
        <w:rPr>
          <w:rFonts w:ascii="inherit" w:eastAsia="宋体" w:hAnsi="inherit" w:cs="Times New Roman"/>
          <w:spacing w:val="-2"/>
          <w:kern w:val="0"/>
          <w:sz w:val="17"/>
          <w:szCs w:val="17"/>
        </w:rPr>
        <w: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The HLog</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Prior to 2.0, the interface for WALs in HBase was named </w:t>
            </w:r>
            <w:r w:rsidRPr="00403DBC">
              <w:rPr>
                <w:rFonts w:ascii="DejaVu Sans Mono" w:eastAsia="宋体" w:hAnsi="DejaVu Sans Mono" w:cs="DejaVu Sans Mono"/>
                <w:kern w:val="0"/>
                <w:sz w:val="23"/>
              </w:rPr>
              <w:t>HLog</w:t>
            </w:r>
            <w:r w:rsidRPr="00403DBC">
              <w:rPr>
                <w:rFonts w:ascii="inherit" w:eastAsia="宋体" w:hAnsi="inherit" w:cs="宋体"/>
                <w:spacing w:val="-2"/>
                <w:kern w:val="0"/>
                <w:sz w:val="24"/>
                <w:szCs w:val="24"/>
              </w:rPr>
              <w:t>. In 0.94, HLog was the name of the implementation of the WAL. You will likely find references to the HLog in documentation tailored to these older versions.</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WAL resides in HDFS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/hbase/WALs/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(prior to HBase 0.94, they were stored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/hbase/.logs/</w:t>
      </w:r>
      <w:r w:rsidRPr="00403DBC">
        <w:rPr>
          <w:rFonts w:ascii="inherit" w:eastAsia="宋体" w:hAnsi="inherit" w:cs="Times New Roman"/>
          <w:spacing w:val="-2"/>
          <w:kern w:val="0"/>
          <w:sz w:val="17"/>
          <w:szCs w:val="17"/>
        </w:rPr>
        <w:t>), with subdirectories per region.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general information about the concept of write ahead logs, see the Wikipedia</w:t>
      </w:r>
      <w:r w:rsidRPr="00403DBC">
        <w:rPr>
          <w:rFonts w:ascii="inherit" w:eastAsia="宋体" w:hAnsi="inherit" w:cs="Times New Roman"/>
          <w:spacing w:val="-2"/>
          <w:kern w:val="0"/>
          <w:sz w:val="17"/>
        </w:rPr>
        <w:t> </w:t>
      </w:r>
      <w:hyperlink r:id="rId407" w:history="1">
        <w:r w:rsidRPr="00403DBC">
          <w:rPr>
            <w:rFonts w:ascii="inherit" w:eastAsia="宋体" w:hAnsi="inherit" w:cs="Times New Roman"/>
            <w:color w:val="2156A5"/>
            <w:spacing w:val="-2"/>
            <w:kern w:val="0"/>
            <w:sz w:val="17"/>
            <w:u w:val="single"/>
          </w:rPr>
          <w:t>Write-Ahead Log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article.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69.6.2. MultiWAL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 a single WAL per RegionServer, the RegionServer must write to the WAL serially, because HDFS files must be sequential. This causes the WAL to be a performance bottleneck.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1.0 introduces support MultiWal in</w:t>
      </w:r>
      <w:r w:rsidRPr="00403DBC">
        <w:rPr>
          <w:rFonts w:ascii="inherit" w:eastAsia="宋体" w:hAnsi="inherit" w:cs="Times New Roman"/>
          <w:spacing w:val="-2"/>
          <w:kern w:val="0"/>
          <w:sz w:val="17"/>
        </w:rPr>
        <w:t> </w:t>
      </w:r>
      <w:hyperlink r:id="rId408" w:history="1">
        <w:r w:rsidRPr="00403DBC">
          <w:rPr>
            <w:rFonts w:ascii="inherit" w:eastAsia="宋体" w:hAnsi="inherit" w:cs="Times New Roman"/>
            <w:color w:val="2156A5"/>
            <w:spacing w:val="-2"/>
            <w:kern w:val="0"/>
            <w:sz w:val="17"/>
            <w:u w:val="single"/>
          </w:rPr>
          <w:t>HBASE-5699</w:t>
        </w:r>
      </w:hyperlink>
      <w:r w:rsidRPr="00403DBC">
        <w:rPr>
          <w:rFonts w:ascii="inherit" w:eastAsia="宋体" w:hAnsi="inherit" w:cs="Times New Roman"/>
          <w:spacing w:val="-2"/>
          <w:kern w:val="0"/>
          <w:sz w:val="17"/>
          <w:szCs w:val="17"/>
        </w:rPr>
        <w:t>. MultiWAL allows a RegionServer to write multiple WAL streams in parallel, by using multiple pipelines in the underlying HDFS instance, which increases total throughput during writes. This parallelization is done by partitioning incoming edits by their Region. Thus, the current implementation will not help with increasing the throughput to a single Region.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RegionServers using the original WAL implementation and those using the MultiWAL implementation can each handle recovery of either set of WALs, so a zero-downtime configuration update is possible through a rolling restart.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Configure MultiWAL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configure MultiWAL for a RegionServer, set the value of the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hbase.wal.provider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multiwal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pasting in the following 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hbase.wal.provider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multiwal</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the RegionServer for the changes to take effect.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disable MultiWAL for a RegionServer, unset the property and restart the RegionServer.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69.6.3. WAL Flushing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TODO (describe).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69.6.4. WAL Splitting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RegionServer serves many regions. All of the regions in a region server share the same active WAL file. Each edit in the WAL file includes information about which region it belongs to. When a region is opened, the edits in the WAL file which belong to that region need to be replayed. Therefore, edits in the WAL file must be grouped by region so that particular sets can be replayed to regenerate the data in a particular region. The process of grouping the WAL edits by region is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log splitting</w:t>
      </w:r>
      <w:r w:rsidRPr="00403DBC">
        <w:rPr>
          <w:rFonts w:ascii="inherit" w:eastAsia="宋体" w:hAnsi="inherit" w:cs="Times New Roman"/>
          <w:spacing w:val="-2"/>
          <w:kern w:val="0"/>
          <w:sz w:val="17"/>
          <w:szCs w:val="17"/>
        </w:rPr>
        <w:t>. It is a critical process for recovering data if a region server fails.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Log splitting is done by the HMaster during cluster start-up or by the ServerShutdownHandler as a region server shuts down. So that consistency is guaranteed, affected regions are unavailable until data is restored. All WAL edits need to be recovered and replayed before a given region can become available again. As a result, regions affected by log splitting are unavailable until the process completes.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Log Splitting, Step by Step</w:t>
      </w:r>
    </w:p>
    <w:p w:rsidR="00403DBC" w:rsidRPr="00403DBC" w:rsidRDefault="00403DBC" w:rsidP="00403DBC">
      <w:pPr>
        <w:widowControl/>
        <w:numPr>
          <w:ilvl w:val="0"/>
          <w:numId w:val="8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/hbase/WALs/&lt;host&gt;,&lt;port&gt;,&lt;startcode&gt;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is renamed.</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Renaming the directory is important because a RegionServer may still be up and accepting requests even if the HMaster thinks it is down. If the RegionServer does not respond immediately and does not heartbeat its ZooKeeper session, the HMaster may interpret this as a RegionServer failure. Renaming the logs directory ensures that existing, valid WAL files which are still in use by an active but busy RegionServer are not written to by accident.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new directory is named according to the following pattern: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/hbase/WALs/&lt;host&gt;,&lt;port&gt;,&lt;startcode&gt;-splitting</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example of such a renamed directory might look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/hbase/WALs/srv.example.com,60020,1254173957298-splitting</w:t>
      </w:r>
    </w:p>
    <w:p w:rsidR="00403DBC" w:rsidRPr="00403DBC" w:rsidRDefault="00403DBC" w:rsidP="00403DBC">
      <w:pPr>
        <w:widowControl/>
        <w:numPr>
          <w:ilvl w:val="0"/>
          <w:numId w:val="8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log file is split, one at a time.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log splitter reads the log file one edit entry at a time and puts each edit entry into the buffer corresponding to the edit’s region. At the same time, the splitter starts several writer threads. Writer threads pick up a corresponding buffer and write the edit entries in the buffer to a temporary recovered edit file. The temporary edit file is stored to disk with the following naming pattern: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/hbase/&lt;table_name&gt;/&lt;region_id&gt;/recovered.edits/.temp</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file is used to store all the edits in the WAL log for this region. After log splitting completes,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.temp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is renamed to the sequence ID of the first log written to the file.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determine whether all edits have been written, the sequence ID is compared to the sequence of the last edit that was written to the HFile. If the sequence of the last edit is greater than or equal to the sequence ID included in the file name, it is clear that all writes from the edit file have been completed.</w:t>
      </w:r>
    </w:p>
    <w:p w:rsidR="00403DBC" w:rsidRPr="00403DBC" w:rsidRDefault="00403DBC" w:rsidP="00403DBC">
      <w:pPr>
        <w:widowControl/>
        <w:numPr>
          <w:ilvl w:val="0"/>
          <w:numId w:val="8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log splitting is complete, each affected region is assigned to a RegionServer.</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the region is opened,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recovered.edits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folder is checked for recovered edits files. If any such files are present, they are replayed by reading the edits and saving them to the MemStore. After all edit files are replayed, the contents of the MemStore are written to disk (HFile) and the edit files are deleted.</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Handling of Errors During Log Splitting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hbase.hlog.split.skip.errors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errors are treated as follows:</w:t>
      </w:r>
    </w:p>
    <w:p w:rsidR="00403DBC" w:rsidRPr="00403DBC" w:rsidRDefault="00403DBC" w:rsidP="00403DBC">
      <w:pPr>
        <w:widowControl/>
        <w:numPr>
          <w:ilvl w:val="0"/>
          <w:numId w:val="8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Any error encountered during splitting will be logged.</w:t>
      </w:r>
    </w:p>
    <w:p w:rsidR="00403DBC" w:rsidRPr="00403DBC" w:rsidRDefault="00403DBC" w:rsidP="00403DBC">
      <w:pPr>
        <w:widowControl/>
        <w:numPr>
          <w:ilvl w:val="0"/>
          <w:numId w:val="8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problematic WAL log will be moved into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.corrupt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under the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rootdir</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Processing of the WAL will continue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hbase.hlog.split.skip.errors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 the default, the exception will be propagated and the split will be logged as failed. See</w:t>
      </w:r>
      <w:r w:rsidRPr="00403DBC">
        <w:rPr>
          <w:rFonts w:ascii="inherit" w:eastAsia="宋体" w:hAnsi="inherit" w:cs="Times New Roman"/>
          <w:spacing w:val="-2"/>
          <w:kern w:val="0"/>
          <w:sz w:val="17"/>
        </w:rPr>
        <w:t> </w:t>
      </w:r>
      <w:hyperlink r:id="rId409" w:history="1">
        <w:r w:rsidRPr="00403DBC">
          <w:rPr>
            <w:rFonts w:ascii="inherit" w:eastAsia="宋体" w:hAnsi="inherit" w:cs="Times New Roman"/>
            <w:color w:val="2156A5"/>
            <w:spacing w:val="-2"/>
            <w:kern w:val="0"/>
            <w:sz w:val="17"/>
            <w:u w:val="single"/>
          </w:rPr>
          <w:t>HBASE-2958 When hbase.hlog.split.skip.errors is set to false, we fail the split but that’s it</w:t>
        </w:r>
      </w:hyperlink>
      <w:r w:rsidRPr="00403DBC">
        <w:rPr>
          <w:rFonts w:ascii="inherit" w:eastAsia="宋体" w:hAnsi="inherit" w:cs="Times New Roman"/>
          <w:spacing w:val="-2"/>
          <w:kern w:val="0"/>
          <w:sz w:val="17"/>
          <w:szCs w:val="17"/>
        </w:rPr>
        <w:t>. We need to do more than just fail split if this flag is set.</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How EOFExceptions are treated when splitting a crashed RegionServer’s WALs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an EOFException occurs while splitting logs, the split proceeds even when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hbase.hlog.split.skip.errors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 xml:space="preserve">. An EOFException while reading the last log in the set of files to split is likely, because the RegionServer was </w:t>
      </w:r>
      <w:r w:rsidRPr="00403DBC">
        <w:rPr>
          <w:rFonts w:ascii="inherit" w:eastAsia="宋体" w:hAnsi="inherit" w:cs="Times New Roman"/>
          <w:spacing w:val="-2"/>
          <w:kern w:val="0"/>
          <w:sz w:val="17"/>
          <w:szCs w:val="17"/>
        </w:rPr>
        <w:lastRenderedPageBreak/>
        <w:t>likely in the process of writing a record at the time of a crash. For background, see</w:t>
      </w:r>
      <w:r w:rsidRPr="00403DBC">
        <w:rPr>
          <w:rFonts w:ascii="inherit" w:eastAsia="宋体" w:hAnsi="inherit" w:cs="Times New Roman"/>
          <w:spacing w:val="-2"/>
          <w:kern w:val="0"/>
          <w:sz w:val="17"/>
        </w:rPr>
        <w:t> </w:t>
      </w:r>
      <w:hyperlink r:id="rId410" w:history="1">
        <w:r w:rsidRPr="00403DBC">
          <w:rPr>
            <w:rFonts w:ascii="inherit" w:eastAsia="宋体" w:hAnsi="inherit" w:cs="Times New Roman"/>
            <w:color w:val="2156A5"/>
            <w:spacing w:val="-2"/>
            <w:kern w:val="0"/>
            <w:sz w:val="17"/>
            <w:u w:val="single"/>
          </w:rPr>
          <w:t>HBASE-2643 Figure how to deal with eof splitting logs</w:t>
        </w:r>
      </w:hyperlink>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Performance Improvements during Log Splitting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WAL log splitting and recovery can be resource intensive and take a long time, depending on the number of RegionServers involved in the crash and the size of the regions.</w:t>
      </w:r>
      <w:r w:rsidRPr="00403DBC">
        <w:rPr>
          <w:rFonts w:ascii="inherit" w:eastAsia="宋体" w:hAnsi="inherit" w:cs="Times New Roman"/>
          <w:spacing w:val="-2"/>
          <w:kern w:val="0"/>
          <w:sz w:val="17"/>
        </w:rPr>
        <w:t> </w:t>
      </w:r>
      <w:hyperlink r:id="rId411" w:anchor="distributed.log.splitting" w:history="1">
        <w:r w:rsidRPr="00403DBC">
          <w:rPr>
            <w:rFonts w:ascii="inherit" w:eastAsia="宋体" w:hAnsi="inherit" w:cs="Times New Roman"/>
            <w:color w:val="2156A5"/>
            <w:spacing w:val="-2"/>
            <w:kern w:val="0"/>
            <w:sz w:val="17"/>
            <w:u w:val="single"/>
          </w:rPr>
          <w:t>Enabling or Disabling Distributed Log Splitting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was developed to improve performance during log splitting.</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Enabling or Disabling Distributed Log Splitting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Distributed log processing is enabled by default since HBase 0.92. The setting is controlled by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hbase.master.distributed.log.splitting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which can be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 but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Distributed Log Splitting, Step by Step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configuring distributed log splitting, the HMaster controls the process. The HMaster enrolls each RegionServer in the log splitting process, and the actual work of splitting the logs is done by the RegionServers. The general process for log splitting, as described in</w:t>
      </w:r>
      <w:r w:rsidRPr="00403DBC">
        <w:rPr>
          <w:rFonts w:ascii="inherit" w:eastAsia="宋体" w:hAnsi="inherit" w:cs="Times New Roman"/>
          <w:spacing w:val="-2"/>
          <w:kern w:val="0"/>
          <w:sz w:val="17"/>
        </w:rPr>
        <w:t> </w:t>
      </w:r>
      <w:hyperlink r:id="rId412" w:anchor="log.splitting.step.by.step" w:history="1">
        <w:r w:rsidRPr="00403DBC">
          <w:rPr>
            <w:rFonts w:ascii="inherit" w:eastAsia="宋体" w:hAnsi="inherit" w:cs="Times New Roman"/>
            <w:color w:val="2156A5"/>
            <w:spacing w:val="-2"/>
            <w:kern w:val="0"/>
            <w:sz w:val="17"/>
            <w:u w:val="single"/>
          </w:rPr>
          <w:t>Distributed Log Splitting, Step by Step</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still applies here.</w:t>
      </w:r>
    </w:p>
    <w:p w:rsidR="00403DBC" w:rsidRPr="00403DBC" w:rsidRDefault="00403DBC" w:rsidP="00403DBC">
      <w:pPr>
        <w:widowControl/>
        <w:numPr>
          <w:ilvl w:val="0"/>
          <w:numId w:val="9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distributed log processing is enabled, the HMaster creates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split log manager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when the cluster is started.</w:t>
      </w:r>
    </w:p>
    <w:p w:rsidR="00403DBC" w:rsidRPr="00403DBC" w:rsidRDefault="00403DBC" w:rsidP="00403DBC">
      <w:pPr>
        <w:widowControl/>
        <w:numPr>
          <w:ilvl w:val="1"/>
          <w:numId w:val="90"/>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split log manager manages all log files which need to be scanned and split.</w:t>
      </w:r>
    </w:p>
    <w:p w:rsidR="00403DBC" w:rsidRPr="00403DBC" w:rsidRDefault="00403DBC" w:rsidP="00403DBC">
      <w:pPr>
        <w:widowControl/>
        <w:numPr>
          <w:ilvl w:val="1"/>
          <w:numId w:val="90"/>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split log manager places all the logs into the ZooKeeper splitlog node (</w:t>
      </w:r>
      <w:r w:rsidRPr="00403DBC">
        <w:rPr>
          <w:rFonts w:ascii="inherit" w:eastAsia="宋体" w:hAnsi="inherit" w:cs="Times New Roman"/>
          <w:i/>
          <w:iCs/>
          <w:spacing w:val="-2"/>
          <w:kern w:val="0"/>
          <w:sz w:val="17"/>
        </w:rPr>
        <w:t>/hbase/splitlog</w:t>
      </w:r>
      <w:r w:rsidRPr="00403DBC">
        <w:rPr>
          <w:rFonts w:ascii="inherit" w:eastAsia="宋体" w:hAnsi="inherit" w:cs="Times New Roman"/>
          <w:spacing w:val="-2"/>
          <w:kern w:val="0"/>
          <w:sz w:val="17"/>
          <w:szCs w:val="17"/>
        </w:rPr>
        <w:t>) as tasks.</w:t>
      </w:r>
    </w:p>
    <w:p w:rsidR="00403DBC" w:rsidRPr="00403DBC" w:rsidRDefault="00403DBC" w:rsidP="00403DBC">
      <w:pPr>
        <w:widowControl/>
        <w:numPr>
          <w:ilvl w:val="1"/>
          <w:numId w:val="90"/>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view the contents of the splitlog by issuing the following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zkCli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Example output is shown.</w:t>
      </w:r>
    </w:p>
    <w:p w:rsidR="00403DBC" w:rsidRPr="00403DBC" w:rsidRDefault="00403DBC" w:rsidP="00403DBC">
      <w:pPr>
        <w:widowControl/>
        <w:numPr>
          <w:ilvl w:val="1"/>
          <w:numId w:val="90"/>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ls /hbase/splitlog</w:t>
      </w:r>
    </w:p>
    <w:p w:rsidR="00403DBC" w:rsidRPr="00403DBC" w:rsidRDefault="00403DBC" w:rsidP="00403DBC">
      <w:pPr>
        <w:widowControl/>
        <w:numPr>
          <w:ilvl w:val="1"/>
          <w:numId w:val="90"/>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[hdfs%3A%2F%2Fhost2.sample.com%3A56020%2Fhbase%2F.logs%2Fhost8.sample.com%2C57020%2C1340474893275-splitting%2Fhost8.sample.com%253A57020.1340474893900,</w:t>
      </w:r>
    </w:p>
    <w:p w:rsidR="00403DBC" w:rsidRPr="00403DBC" w:rsidRDefault="00403DBC" w:rsidP="00403DBC">
      <w:pPr>
        <w:widowControl/>
        <w:numPr>
          <w:ilvl w:val="1"/>
          <w:numId w:val="90"/>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hdfs%3A%2F%2Fhost2.sample.com%3A56020%2Fhbase%2F.logs%2Fhost3.sample.com%2C57020%2C1340474893299-splitting%2Fhost3.sample.com%253A57020.1340474893931,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hdfs%3A%2F%2Fhost2.sample.com%3A56020%2Fhbase%2F.logs%2Fhost4.sample.com%2C57020%2C1340474893287-splitting%2Fhost4.sample.com%253A57020.1340474893946]</w:t>
      </w:r>
    </w:p>
    <w:p w:rsidR="00403DBC" w:rsidRPr="00403DBC" w:rsidRDefault="00403DBC" w:rsidP="00403DBC">
      <w:pPr>
        <w:widowControl/>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output contains some non-ASCII characters. When decoded, it looks much more simple: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[hdfs://host2.sample.com:56020/hbase/.logs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/host8.sample.com,57020,1340474893275-splitting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/host8.sample.com%3A57020.1340474893900,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hdfs://host2.sample.com:56020/hbase/.logs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/host3.sample.com,57020,1340474893299-splitting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/host3.sample.com%3A57020.1340474893931,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hdfs://host2.sample.com:56020/hbase/.logs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/host4.sample.com,57020,1340474893287-splitting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/host4.sample.com%3A57020.1340474893946]</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listing represents WAL file names to be scanned and split, which is a list of log splitting tasks.</w:t>
      </w:r>
    </w:p>
    <w:p w:rsidR="00403DBC" w:rsidRPr="00403DBC" w:rsidRDefault="00403DBC" w:rsidP="00403DBC">
      <w:pPr>
        <w:widowControl/>
        <w:numPr>
          <w:ilvl w:val="0"/>
          <w:numId w:val="9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split log manager monitors the log-splitting tasks and workers.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split log manager is responsible for the following ongoing tasks:</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Once the split log manager publishes all the tasks to the splitlog znode, it monitors these task nodes and waits for them to be processed.</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Checks to see if there are any dead split log workers queued up. If it finds tasks claimed by unresponsive workers, it will resubmit those tasks. If the resubmit fails due to some ZooKeeper exception, the dead worker is queued up again for retry.</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Checks to see if there are any unassigned tasks. If it finds any, it create an ephemeral rescan node so that each split log worker is notified to re-scan unassigned tasks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nodeChildrenChanged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ZooKeeper event.</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Checks for tasks which are assigned but expired. If any are found, they are moved back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TASK_UNASSIGNED</w:t>
      </w:r>
      <w:r w:rsidRPr="00403DBC">
        <w:rPr>
          <w:rFonts w:ascii="inherit" w:eastAsia="宋体" w:hAnsi="inherit" w:cs="Times New Roman"/>
          <w:spacing w:val="-2"/>
          <w:kern w:val="0"/>
          <w:sz w:val="17"/>
          <w:szCs w:val="17"/>
        </w:rPr>
        <w:t>state again so that they can be retried. It is possible that these tasks are assigned to slow workers, or they may already be finished. This is not a problem, because log splitting tasks have the property of idempotence. In other words, the same log splitting task can be processed many times without causing any problem.</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split log manager watches the HBase split log znodes constantly. If any split log task node data is changed, the split log manager retrieves the node data. The node data contains the current state of the task.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zkCli</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retrieve the current state of a task. In the example output below, the first line of the output shows that the task is currently unassigned.</w:t>
      </w:r>
    </w:p>
    <w:p w:rsidR="00403DBC" w:rsidRPr="00403DBC" w:rsidRDefault="00403DBC" w:rsidP="00403DBC">
      <w:pPr>
        <w:widowControl/>
        <w:numPr>
          <w:ilvl w:val="1"/>
          <w:numId w:val="91"/>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get /hbase/splitlog/hdfs%3A%2F%2Fhost2.sample.com%3A56020%2Fhbase%2F.logs%2Fhost6.sample.com%2C57020%2C1340474893287-splitting%2Fhost6.sample.com%253A57020.1340474893945</w:t>
      </w:r>
    </w:p>
    <w:p w:rsidR="00403DBC" w:rsidRPr="00403DBC" w:rsidRDefault="00403DBC" w:rsidP="00403DBC">
      <w:pPr>
        <w:widowControl/>
        <w:numPr>
          <w:ilvl w:val="1"/>
          <w:numId w:val="91"/>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p>
    <w:p w:rsidR="00403DBC" w:rsidRPr="00403DBC" w:rsidRDefault="00403DBC" w:rsidP="00403DBC">
      <w:pPr>
        <w:widowControl/>
        <w:numPr>
          <w:ilvl w:val="1"/>
          <w:numId w:val="91"/>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unassigned host2.sample.com:57000</w:t>
      </w:r>
    </w:p>
    <w:p w:rsidR="00403DBC" w:rsidRPr="00403DBC" w:rsidRDefault="00403DBC" w:rsidP="00403DBC">
      <w:pPr>
        <w:widowControl/>
        <w:numPr>
          <w:ilvl w:val="1"/>
          <w:numId w:val="91"/>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cZxid = 0×7115</w:t>
      </w:r>
    </w:p>
    <w:p w:rsidR="00403DBC" w:rsidRPr="00403DBC" w:rsidRDefault="00403DBC" w:rsidP="00403DBC">
      <w:pPr>
        <w:widowControl/>
        <w:numPr>
          <w:ilvl w:val="1"/>
          <w:numId w:val="91"/>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ctime = Sat Jun 23 11:13:40 PDT 2012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Based on the state of the task whose data is changed, the split log manager does one of the following:</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Resubmit the task if it is unassigned</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Heartbeat the task if it is assigned</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Resubmit or fail the task if it is resigned (see</w:t>
      </w:r>
      <w:r w:rsidRPr="00403DBC">
        <w:rPr>
          <w:rFonts w:ascii="inherit" w:eastAsia="宋体" w:hAnsi="inherit" w:cs="Times New Roman"/>
          <w:spacing w:val="-2"/>
          <w:kern w:val="0"/>
          <w:sz w:val="17"/>
        </w:rPr>
        <w:t> </w:t>
      </w:r>
      <w:hyperlink r:id="rId413" w:anchor="distributed.log.replay.failure.reasons" w:history="1">
        <w:r w:rsidRPr="00403DBC">
          <w:rPr>
            <w:rFonts w:ascii="inherit" w:eastAsia="宋体" w:hAnsi="inherit" w:cs="Times New Roman"/>
            <w:color w:val="2156A5"/>
            <w:spacing w:val="-2"/>
            <w:kern w:val="0"/>
            <w:sz w:val="17"/>
            <w:u w:val="single"/>
          </w:rPr>
          <w:t>Reasons a Task Will Fail</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Resubmit or fail the task if it is completed with errors (see</w:t>
      </w:r>
      <w:r w:rsidRPr="00403DBC">
        <w:rPr>
          <w:rFonts w:ascii="inherit" w:eastAsia="宋体" w:hAnsi="inherit" w:cs="Times New Roman"/>
          <w:spacing w:val="-2"/>
          <w:kern w:val="0"/>
          <w:sz w:val="17"/>
        </w:rPr>
        <w:t> </w:t>
      </w:r>
      <w:hyperlink r:id="rId414" w:anchor="distributed.log.replay.failure.reasons" w:history="1">
        <w:r w:rsidRPr="00403DBC">
          <w:rPr>
            <w:rFonts w:ascii="inherit" w:eastAsia="宋体" w:hAnsi="inherit" w:cs="Times New Roman"/>
            <w:color w:val="2156A5"/>
            <w:spacing w:val="-2"/>
            <w:kern w:val="0"/>
            <w:sz w:val="17"/>
            <w:u w:val="single"/>
          </w:rPr>
          <w:t>Reasons a Task Will Fail</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Resubmit or fail the task if it could not complete due to errors (see</w:t>
      </w:r>
      <w:r w:rsidRPr="00403DBC">
        <w:rPr>
          <w:rFonts w:ascii="inherit" w:eastAsia="宋体" w:hAnsi="inherit" w:cs="Times New Roman"/>
          <w:spacing w:val="-2"/>
          <w:kern w:val="0"/>
          <w:sz w:val="17"/>
        </w:rPr>
        <w:t> </w:t>
      </w:r>
      <w:hyperlink r:id="rId415" w:anchor="distributed.log.replay.failure.reasons" w:history="1">
        <w:r w:rsidRPr="00403DBC">
          <w:rPr>
            <w:rFonts w:ascii="inherit" w:eastAsia="宋体" w:hAnsi="inherit" w:cs="Times New Roman"/>
            <w:color w:val="2156A5"/>
            <w:spacing w:val="-2"/>
            <w:kern w:val="0"/>
            <w:sz w:val="17"/>
            <w:u w:val="single"/>
          </w:rPr>
          <w:t>Reasons a Task Will Fail</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91"/>
        </w:numPr>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Delete the task if it is successfully completed or failed</w:t>
      </w:r>
    </w:p>
    <w:tbl>
      <w:tblPr>
        <w:tblW w:w="9908"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905"/>
        <w:gridCol w:w="9003"/>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Reasons a Task Will Fail</w:t>
            </w:r>
          </w:p>
          <w:p w:rsidR="00403DBC" w:rsidRPr="00403DBC" w:rsidRDefault="00403DBC" w:rsidP="00403DBC">
            <w:pPr>
              <w:widowControl/>
              <w:numPr>
                <w:ilvl w:val="2"/>
                <w:numId w:val="91"/>
              </w:numPr>
              <w:spacing w:after="150"/>
              <w:ind w:left="30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task has been deleted.</w:t>
            </w:r>
          </w:p>
          <w:p w:rsidR="00403DBC" w:rsidRPr="00403DBC" w:rsidRDefault="00403DBC" w:rsidP="00403DBC">
            <w:pPr>
              <w:widowControl/>
              <w:numPr>
                <w:ilvl w:val="2"/>
                <w:numId w:val="91"/>
              </w:numPr>
              <w:spacing w:after="150"/>
              <w:ind w:left="30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node no longer exists.</w:t>
            </w:r>
          </w:p>
          <w:p w:rsidR="00403DBC" w:rsidRPr="00403DBC" w:rsidRDefault="00403DBC" w:rsidP="00403DBC">
            <w:pPr>
              <w:widowControl/>
              <w:numPr>
                <w:ilvl w:val="2"/>
                <w:numId w:val="91"/>
              </w:numPr>
              <w:spacing w:after="150"/>
              <w:ind w:left="30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log status manager failed to move the state of the task to </w:t>
            </w:r>
            <w:r w:rsidRPr="00403DBC">
              <w:rPr>
                <w:rFonts w:ascii="DejaVu Sans Mono" w:eastAsia="宋体" w:hAnsi="DejaVu Sans Mono" w:cs="DejaVu Sans Mono"/>
                <w:kern w:val="0"/>
                <w:sz w:val="23"/>
              </w:rPr>
              <w:t>TASK_UNASSIGNED</w:t>
            </w:r>
            <w:r w:rsidRPr="00403DBC">
              <w:rPr>
                <w:rFonts w:ascii="inherit" w:eastAsia="宋体" w:hAnsi="inherit" w:cs="宋体"/>
                <w:spacing w:val="-2"/>
                <w:kern w:val="0"/>
                <w:sz w:val="24"/>
                <w:szCs w:val="24"/>
              </w:rPr>
              <w:t>.</w:t>
            </w:r>
          </w:p>
          <w:p w:rsidR="00403DBC" w:rsidRPr="00403DBC" w:rsidRDefault="00403DBC" w:rsidP="00403DBC">
            <w:pPr>
              <w:widowControl/>
              <w:numPr>
                <w:ilvl w:val="2"/>
                <w:numId w:val="91"/>
              </w:numPr>
              <w:ind w:left="30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number of resubmits is over the resubmit threshold.</w:t>
            </w:r>
          </w:p>
        </w:tc>
      </w:tr>
    </w:tbl>
    <w:p w:rsidR="00403DBC" w:rsidRPr="00403DBC" w:rsidRDefault="00403DBC" w:rsidP="00403DBC">
      <w:pPr>
        <w:widowControl/>
        <w:numPr>
          <w:ilvl w:val="0"/>
          <w:numId w:val="9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RegionServer’s split log worker performs the log-splitting tasks.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RegionServer runs a daemon thread called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split log worker</w:t>
      </w:r>
      <w:r w:rsidRPr="00403DBC">
        <w:rPr>
          <w:rFonts w:ascii="inherit" w:eastAsia="宋体" w:hAnsi="inherit" w:cs="Times New Roman"/>
          <w:spacing w:val="-2"/>
          <w:kern w:val="0"/>
          <w:sz w:val="17"/>
          <w:szCs w:val="17"/>
        </w:rPr>
        <w:t>, which does the work to split the logs. The daemon thread starts when the RegionServer starts, and registers itself to watch HBase znodes. If any splitlog znode children change, it notifies a sleeping worker thread to wake up and grab more tasks. If a worker’s current task’s node data is changed, the worker checks to see if the task has been taken by another worker. If so, the worker thread stops work on the current task.</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worker monitors the splitlog znode constantly. When a new task appears, the split log worker retrieves the task paths and checks each one until it finds an unclaimed task, which it attempts to claim. If the claim was successful, it attempts to perform the task and updates the task’s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based on the splitting outcome. At this point, the split log worker scans for another unclaimed task.</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How the Split Log Worker Approaches a Task</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queries the task state and only takes action if the task is in `TASK_UNASSIGNED `state.</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task is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TASK_UNASSIGNED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the worker attempts to set the state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TASK_OWNED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itself. If it fails to set the state, another worker will try to grab it. The split log manager will also ask all workers to rescan later if the task remains unassigned.</w:t>
      </w:r>
    </w:p>
    <w:p w:rsidR="00403DBC" w:rsidRPr="00403DBC" w:rsidRDefault="00403DBC" w:rsidP="00403DBC">
      <w:pPr>
        <w:widowControl/>
        <w:numPr>
          <w:ilvl w:val="1"/>
          <w:numId w:val="91"/>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worker succeeds in taking ownership of the task, it tries to get the task state again to make sure it really gets it asynchronously. In the meantime, it starts a split task executor to do the actual work:</w:t>
      </w:r>
    </w:p>
    <w:p w:rsidR="00403DBC" w:rsidRPr="00403DBC" w:rsidRDefault="00403DBC" w:rsidP="00403DBC">
      <w:pPr>
        <w:widowControl/>
        <w:numPr>
          <w:ilvl w:val="2"/>
          <w:numId w:val="91"/>
        </w:numPr>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Get the HBase root folder, create a temp folder under the root, and split the log file to the temp folder.</w:t>
      </w:r>
    </w:p>
    <w:p w:rsidR="00403DBC" w:rsidRPr="00403DBC" w:rsidRDefault="00403DBC" w:rsidP="00403DBC">
      <w:pPr>
        <w:widowControl/>
        <w:numPr>
          <w:ilvl w:val="2"/>
          <w:numId w:val="91"/>
        </w:numPr>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split was successful, the task executor sets the task to state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TASK_DONE</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91"/>
        </w:numPr>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worker catches an unexpected IOException, the task is set to state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TASK_ERR</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91"/>
        </w:numPr>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worker is shutting down, set the task to state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TASK_RESIGNED</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91"/>
        </w:numPr>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task is taken by another worker, just log it.</w:t>
      </w:r>
    </w:p>
    <w:p w:rsidR="00403DBC" w:rsidRPr="00403DBC" w:rsidRDefault="00403DBC" w:rsidP="00403DBC">
      <w:pPr>
        <w:widowControl/>
        <w:numPr>
          <w:ilvl w:val="0"/>
          <w:numId w:val="9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split log manager monitors for uncompleted tasks.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split log manager returns when all tasks are completed successfully. If all tasks are completed with some failures, the split log manager throws an exception so that the log splitting can be retried. Due to an asynchronous implementation, in very rare cases, the split log manager loses track of some completed tasks. For that reason, it periodically checks for remaining uncompleted task in its task map or ZooKeeper. If none are found, it throws an exception so that the log splitting can be retried right away instead of hanging there waiting for something that won’t happen.</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Distributed Log Replay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After a RegionServer fails, its failed regions are assigned to another RegionServer, which are marked as "recovering" in ZooKeeper. A split log worker directly replays edits from the WAL of the failed RegionServer to the regions at its new location. When a region is in "recovering" state, it can accept writes but no reads (including Append and Increment), region splits or merges.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Distributed Log Replay extends the</w:t>
      </w:r>
      <w:r w:rsidRPr="00403DBC">
        <w:rPr>
          <w:rFonts w:ascii="inherit" w:eastAsia="宋体" w:hAnsi="inherit" w:cs="Times New Roman"/>
          <w:spacing w:val="-2"/>
          <w:kern w:val="0"/>
          <w:sz w:val="17"/>
        </w:rPr>
        <w:t> </w:t>
      </w:r>
      <w:hyperlink r:id="rId416" w:anchor="distributed.log.splitting" w:history="1">
        <w:r w:rsidRPr="00403DBC">
          <w:rPr>
            <w:rFonts w:ascii="inherit" w:eastAsia="宋体" w:hAnsi="inherit" w:cs="Times New Roman"/>
            <w:color w:val="2156A5"/>
            <w:spacing w:val="-2"/>
            <w:kern w:val="0"/>
            <w:sz w:val="17"/>
            <w:u w:val="single"/>
          </w:rPr>
          <w:t>Enabling or Disabling Distributed Log Splitting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framework. It works by directly replaying WAL edits to another RegionServer instead of creating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recovered.edits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It provides the following advantages over distributed log splitting alone:</w:t>
      </w:r>
    </w:p>
    <w:p w:rsidR="00403DBC" w:rsidRPr="00403DBC" w:rsidRDefault="00403DBC" w:rsidP="00403DBC">
      <w:pPr>
        <w:widowControl/>
        <w:numPr>
          <w:ilvl w:val="0"/>
          <w:numId w:val="9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eliminates the overhead of writing and reading a large number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recovered.edits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It is not unusual for thousands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recovered.edits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to be created and written concurrently during a RegionServer recovery. Many small random writes can degrade overall system performance.</w:t>
      </w:r>
    </w:p>
    <w:p w:rsidR="00403DBC" w:rsidRPr="00403DBC" w:rsidRDefault="00403DBC" w:rsidP="00403DBC">
      <w:pPr>
        <w:widowControl/>
        <w:numPr>
          <w:ilvl w:val="0"/>
          <w:numId w:val="9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allows writes even when a region is in recovering state. It only takes seconds for a recovering region to accept writes again.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Enabling Distributed Log Replay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distributed log replay,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hbase.master.distributed.log.replay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This will be the default for HBase 0.99 (</w:t>
      </w:r>
      <w:hyperlink r:id="rId417" w:history="1">
        <w:r w:rsidRPr="00403DBC">
          <w:rPr>
            <w:rFonts w:ascii="inherit" w:eastAsia="宋体" w:hAnsi="inherit" w:cs="Times New Roman"/>
            <w:color w:val="2156A5"/>
            <w:spacing w:val="-2"/>
            <w:kern w:val="0"/>
            <w:sz w:val="17"/>
            <w:u w:val="single"/>
          </w:rPr>
          <w:t>HBASE-10888</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must also enable HFile version 3 (which is the default HFile format starting in HBase 0.99. See</w:t>
      </w:r>
      <w:r w:rsidRPr="00403DBC">
        <w:rPr>
          <w:rFonts w:ascii="inherit" w:eastAsia="宋体" w:hAnsi="inherit" w:cs="Times New Roman"/>
          <w:spacing w:val="-2"/>
          <w:kern w:val="0"/>
          <w:sz w:val="17"/>
        </w:rPr>
        <w:t> </w:t>
      </w:r>
      <w:hyperlink r:id="rId418" w:history="1">
        <w:r w:rsidRPr="00403DBC">
          <w:rPr>
            <w:rFonts w:ascii="inherit" w:eastAsia="宋体" w:hAnsi="inherit" w:cs="Times New Roman"/>
            <w:color w:val="2156A5"/>
            <w:spacing w:val="-2"/>
            <w:kern w:val="0"/>
            <w:sz w:val="17"/>
            <w:u w:val="single"/>
          </w:rPr>
          <w:t>HBASE-10855</w:t>
        </w:r>
      </w:hyperlink>
      <w:r w:rsidRPr="00403DBC">
        <w:rPr>
          <w:rFonts w:ascii="inherit" w:eastAsia="宋体" w:hAnsi="inherit" w:cs="Times New Roman"/>
          <w:spacing w:val="-2"/>
          <w:kern w:val="0"/>
          <w:sz w:val="17"/>
          <w:szCs w:val="17"/>
        </w:rPr>
        <w:t>). Distributed log replay is unsafe for rolling upgrades.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69.6.5. WAL Compression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content of the WAL can be compressed using LRU Dictionary compression. This can be used to speed up WAL replication to different datanodes. The dictionary can store up to 2</w:t>
      </w:r>
      <w:r w:rsidRPr="00403DBC">
        <w:rPr>
          <w:rFonts w:ascii="inherit" w:eastAsia="宋体" w:hAnsi="inherit" w:cs="Times New Roman"/>
          <w:spacing w:val="-2"/>
          <w:kern w:val="0"/>
          <w:sz w:val="14"/>
          <w:szCs w:val="14"/>
          <w:vertAlign w:val="superscript"/>
        </w:rPr>
        <w:t>15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elements; eviction starts after this number is exceeded.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WAL compression,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hbase.regionserver.wal.enablecompression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The default value for this property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 By default, WAL tag compression is turned on when WAL compression is enabled. You can turn off WAL tag compression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hbase.regionserver.wal.tags.enablecompression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 'false'.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possible downside to WAL compression is that we lose more data from the last block in the WAL if it ill-terminated mid-write. If entries in this last block were added with new dictionary entries but we failed persist the amended dictionary because of an abrupt termination, a read of this last block may not be able to resolve last-written entries.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69.6.6. Disabling the WAL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possible to disable the WAL, to improve performance in certain specific situations. However, disabling the WAL puts your data at risk. The only situation where this is recommended is during a bulk load. This is because, in the event of a problem, the bulk load can be re-run with no risk of data loss.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WAL is disabled by calling the HBase client field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Mutation.writeToWAL(false)</w:t>
      </w:r>
      <w:r w:rsidRPr="00403DBC">
        <w:rPr>
          <w:rFonts w:ascii="inherit" w:eastAsia="宋体" w:hAnsi="inherit" w:cs="Times New Roman"/>
          <w:spacing w:val="-2"/>
          <w:kern w:val="0"/>
          <w:sz w:val="17"/>
          <w:szCs w:val="17"/>
        </w:rPr>
        <w:t>.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Mutation.setDurability(Durability.SKIP_WAL)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Mutation.getDurability() methods to set and get the field’s value. There is no way to disable the WAL for only a specific table.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disable the WAL for anything other than bulk loads, your data is at risk.</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70.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Regions are the basic element of availability and distribution for tables, and are comprised of a Store per Column Family. The hierarchy of objects is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Table                    (HBase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Region               (Regions for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Store            (Store per ColumnFamily for each Region for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MemStore     (MemStore for each Store for each Region for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StoreFile    (StoreFiles for each Store for each Region for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Block    (Blocks within a StoreFile within a Store for each Region for the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 description of what HBase files look like when written to HDFS, see</w:t>
      </w:r>
      <w:r w:rsidRPr="00403DBC">
        <w:rPr>
          <w:rFonts w:ascii="inherit" w:eastAsia="宋体" w:hAnsi="inherit" w:cs="Times New Roman"/>
          <w:spacing w:val="-2"/>
          <w:kern w:val="0"/>
          <w:sz w:val="17"/>
        </w:rPr>
        <w:t> </w:t>
      </w:r>
      <w:hyperlink r:id="rId419" w:anchor="trouble.namenode.hbase.objects" w:history="1">
        <w:r w:rsidRPr="00403DBC">
          <w:rPr>
            <w:rFonts w:ascii="inherit" w:eastAsia="宋体" w:hAnsi="inherit" w:cs="Times New Roman"/>
            <w:color w:val="2156A5"/>
            <w:spacing w:val="-2"/>
            <w:kern w:val="0"/>
            <w:sz w:val="17"/>
            <w:u w:val="single"/>
          </w:rPr>
          <w:t>Browsing HDFS for HBase Objects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70.1. Considerations for Number of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general, HBase is designed to run with a small (20-200) number of relatively large (5-20Gb) regions per server. The considerations for this are as follows: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70.1.1. Why should I keep my Region count low?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Typically you want to keep your region count low on HBase for numerous reasons. Usually right around 100 regions per RegionServer has yielded the best results. Here are some of the reasons below for keeping region count low:</w:t>
      </w:r>
    </w:p>
    <w:p w:rsidR="00403DBC" w:rsidRPr="00403DBC" w:rsidRDefault="00403DBC" w:rsidP="00403DBC">
      <w:pPr>
        <w:widowControl/>
        <w:numPr>
          <w:ilvl w:val="0"/>
          <w:numId w:val="9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MSLAB (MemStore-local allocation buffer) requires 2MB per MemStore (that’s 2MB per family per region). 1000 regions that have 2 families each is 3.9GB of heap used, and it’s not even storing data yet. NB: the 2MB value is configurable.</w:t>
      </w:r>
    </w:p>
    <w:p w:rsidR="00403DBC" w:rsidRPr="00403DBC" w:rsidRDefault="00403DBC" w:rsidP="00403DBC">
      <w:pPr>
        <w:widowControl/>
        <w:numPr>
          <w:ilvl w:val="0"/>
          <w:numId w:val="9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fill all the regions at somewhat the same rate, the global memory usage makes it that it forces tiny flushes when you have too many regions which in turn generates compactions. Rewriting the same data tens of times is the last thing you want. An example is filling 1000 regions (with one family) equally and let’s consider a lower bound for global MemStore usage of 5GB (the region server would have a big heap). Once it reaches 5GB it will force flush the biggest region, at that point they should almost all have about 5MB of data so it would flush that amount. 5MB inserted later, it would flush another region that will now have a bit over 5MB of data, and so on. This is currently the main limiting factor for the number of regions; see</w:t>
      </w:r>
      <w:r w:rsidRPr="00403DBC">
        <w:rPr>
          <w:rFonts w:ascii="inherit" w:eastAsia="宋体" w:hAnsi="inherit" w:cs="Times New Roman"/>
          <w:spacing w:val="-2"/>
          <w:kern w:val="0"/>
          <w:sz w:val="17"/>
        </w:rPr>
        <w:t> </w:t>
      </w:r>
      <w:hyperlink r:id="rId420" w:anchor="ops.capacity.regions.count" w:history="1">
        <w:r w:rsidRPr="00403DBC">
          <w:rPr>
            <w:rFonts w:ascii="inherit" w:eastAsia="宋体" w:hAnsi="inherit" w:cs="Times New Roman"/>
            <w:color w:val="2156A5"/>
            <w:spacing w:val="-2"/>
            <w:kern w:val="0"/>
            <w:sz w:val="17"/>
            <w:u w:val="single"/>
          </w:rPr>
          <w:t>Number of regions per RS - upper bound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detailed formula.</w:t>
      </w:r>
    </w:p>
    <w:p w:rsidR="00403DBC" w:rsidRPr="00403DBC" w:rsidRDefault="00403DBC" w:rsidP="00403DBC">
      <w:pPr>
        <w:widowControl/>
        <w:numPr>
          <w:ilvl w:val="0"/>
          <w:numId w:val="9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master as is is allergic to tons of regions, and will take a lot of time assigning them and moving them around in batches. The reason is that it’s heavy on ZK usage, and it’s not very async at the moment (could really be improved — and has been improved a bunch in 0.96 HBase).</w:t>
      </w:r>
    </w:p>
    <w:p w:rsidR="00403DBC" w:rsidRPr="00403DBC" w:rsidRDefault="00403DBC" w:rsidP="00403DBC">
      <w:pPr>
        <w:widowControl/>
        <w:numPr>
          <w:ilvl w:val="0"/>
          <w:numId w:val="9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In older versions of HBase (pre-HFile v2, 0.90 and previous), tons of regions on a few RS can cause the store file index to rise, increasing heap usage and potentially creating memory pressure or OOME on the RSs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Another issue is the effect of the number of regions on MapReduce jobs; it is typical to have one mapper per HBase region. Thus, hosting only 5 regions per RS may not be enough to get sufficient number of tasks for a MapReduce job, while 1000 regions will generate far too many tasks.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421" w:anchor="ops.capacity.regions" w:history="1">
        <w:r w:rsidRPr="00403DBC">
          <w:rPr>
            <w:rFonts w:ascii="inherit" w:eastAsia="宋体" w:hAnsi="inherit" w:cs="Times New Roman"/>
            <w:color w:val="2156A5"/>
            <w:spacing w:val="-2"/>
            <w:kern w:val="0"/>
            <w:sz w:val="17"/>
            <w:u w:val="single"/>
          </w:rPr>
          <w:t>Determining region count and size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configuration guidelines.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70.2. Region-RegionServer Assignment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section describes how Regions are assigned to RegionServers.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70.2.1. Startup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HBase starts regions are assigned as follows (short version):</w:t>
      </w:r>
    </w:p>
    <w:p w:rsidR="00403DBC" w:rsidRPr="00403DBC" w:rsidRDefault="00403DBC" w:rsidP="00403DBC">
      <w:pPr>
        <w:widowControl/>
        <w:numPr>
          <w:ilvl w:val="0"/>
          <w:numId w:val="9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Master invokes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AssignmentManager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upon startup.</w:t>
      </w:r>
    </w:p>
    <w:p w:rsidR="00403DBC" w:rsidRPr="00403DBC" w:rsidRDefault="00403DBC" w:rsidP="00403DBC">
      <w:pPr>
        <w:widowControl/>
        <w:numPr>
          <w:ilvl w:val="0"/>
          <w:numId w:val="9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AssignmentManager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looks at the existing region assignments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9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region assignment is still valid (i.e., if the RegionServer is still online) then the assignment is kept.</w:t>
      </w:r>
    </w:p>
    <w:p w:rsidR="00403DBC" w:rsidRPr="00403DBC" w:rsidRDefault="00403DBC" w:rsidP="00403DBC">
      <w:pPr>
        <w:widowControl/>
        <w:numPr>
          <w:ilvl w:val="0"/>
          <w:numId w:val="9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assignment is invalid, then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LoadBalancerFactory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invoked to assign the region. The load balancer (</w:t>
      </w:r>
      <w:r w:rsidRPr="00403DBC">
        <w:rPr>
          <w:rFonts w:ascii="DejaVu Sans Mono" w:eastAsia="宋体" w:hAnsi="DejaVu Sans Mono" w:cs="DejaVu Sans Mono"/>
          <w:kern w:val="0"/>
          <w:sz w:val="16"/>
        </w:rPr>
        <w:t>StochasticLoadBalancer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in HBase 1.0) assign the region to a RegionServer.</w:t>
      </w:r>
    </w:p>
    <w:p w:rsidR="00403DBC" w:rsidRPr="00403DBC" w:rsidRDefault="00403DBC" w:rsidP="00403DBC">
      <w:pPr>
        <w:widowControl/>
        <w:numPr>
          <w:ilvl w:val="0"/>
          <w:numId w:val="94"/>
        </w:numPr>
        <w:spacing w:after="150"/>
        <w:ind w:left="4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updated with the RegionServer assignment (if needed) and the RegionServer start codes (start time of the RegionServer process) upon region opening by the RegionServer.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70.2.2. Failover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RegionServer fails:</w:t>
      </w:r>
    </w:p>
    <w:p w:rsidR="00403DBC" w:rsidRPr="00403DBC" w:rsidRDefault="00403DBC" w:rsidP="00403DBC">
      <w:pPr>
        <w:widowControl/>
        <w:numPr>
          <w:ilvl w:val="0"/>
          <w:numId w:val="9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 immediately become unavailable because the RegionServer is down.</w:t>
      </w:r>
    </w:p>
    <w:p w:rsidR="00403DBC" w:rsidRPr="00403DBC" w:rsidRDefault="00403DBC" w:rsidP="00403DBC">
      <w:pPr>
        <w:widowControl/>
        <w:numPr>
          <w:ilvl w:val="0"/>
          <w:numId w:val="9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Master will detect that the RegionServer has failed.</w:t>
      </w:r>
    </w:p>
    <w:p w:rsidR="00403DBC" w:rsidRPr="00403DBC" w:rsidRDefault="00403DBC" w:rsidP="00403DBC">
      <w:pPr>
        <w:widowControl/>
        <w:numPr>
          <w:ilvl w:val="0"/>
          <w:numId w:val="9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 assignments will be considered invalid and will be re-assigned just like the startup sequence.</w:t>
      </w:r>
    </w:p>
    <w:p w:rsidR="00403DBC" w:rsidRPr="00403DBC" w:rsidRDefault="00403DBC" w:rsidP="00403DBC">
      <w:pPr>
        <w:widowControl/>
        <w:numPr>
          <w:ilvl w:val="0"/>
          <w:numId w:val="9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In-flight queries are re-tried, and not lost.</w:t>
      </w:r>
    </w:p>
    <w:p w:rsidR="00403DBC" w:rsidRPr="00403DBC" w:rsidRDefault="00403DBC" w:rsidP="00403DBC">
      <w:pPr>
        <w:widowControl/>
        <w:numPr>
          <w:ilvl w:val="0"/>
          <w:numId w:val="9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Operations are switched to a new RegionServer within the following amount of time: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ZooKeeper session timeout + split time + assignment/replay time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70.2.3. Region Load Balancing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Regions can be periodically moved by the</w:t>
      </w:r>
      <w:r w:rsidRPr="00403DBC">
        <w:rPr>
          <w:rFonts w:ascii="inherit" w:eastAsia="宋体" w:hAnsi="inherit" w:cs="Times New Roman"/>
          <w:spacing w:val="-2"/>
          <w:kern w:val="0"/>
          <w:sz w:val="17"/>
        </w:rPr>
        <w:t> </w:t>
      </w:r>
      <w:hyperlink r:id="rId422" w:anchor="master.processes.loadbalancer" w:history="1">
        <w:r w:rsidRPr="00403DBC">
          <w:rPr>
            <w:rFonts w:ascii="inherit" w:eastAsia="宋体" w:hAnsi="inherit" w:cs="Times New Roman"/>
            <w:color w:val="2156A5"/>
            <w:spacing w:val="-2"/>
            <w:kern w:val="0"/>
            <w:sz w:val="17"/>
            <w:u w:val="single"/>
          </w:rPr>
          <w:t>LoadBalancer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70.2.4. Region State Transition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HBase maintains a state for each region and persists the state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 The state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region itself is persisted in ZooKeeper. You can see the states of regions in transition in the Master web UI. Following is the list of possible region states.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Possible Region States</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szCs w:val="17"/>
        </w:rPr>
        <w:t>: the region is offline and not opening</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OPENING</w:t>
      </w:r>
      <w:r w:rsidRPr="00403DBC">
        <w:rPr>
          <w:rFonts w:ascii="inherit" w:eastAsia="宋体" w:hAnsi="inherit" w:cs="Times New Roman"/>
          <w:spacing w:val="-2"/>
          <w:kern w:val="0"/>
          <w:sz w:val="17"/>
          <w:szCs w:val="17"/>
        </w:rPr>
        <w:t>: the region is in the process of being opened</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szCs w:val="17"/>
        </w:rPr>
        <w:t>: the region is open and the RegionServer has notified the master</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FAILED_OPEN</w:t>
      </w:r>
      <w:r w:rsidRPr="00403DBC">
        <w:rPr>
          <w:rFonts w:ascii="inherit" w:eastAsia="宋体" w:hAnsi="inherit" w:cs="Times New Roman"/>
          <w:spacing w:val="-2"/>
          <w:kern w:val="0"/>
          <w:sz w:val="17"/>
          <w:szCs w:val="17"/>
        </w:rPr>
        <w:t>: the RegionServer failed to open the region</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CLOSING</w:t>
      </w:r>
      <w:r w:rsidRPr="00403DBC">
        <w:rPr>
          <w:rFonts w:ascii="inherit" w:eastAsia="宋体" w:hAnsi="inherit" w:cs="Times New Roman"/>
          <w:spacing w:val="-2"/>
          <w:kern w:val="0"/>
          <w:sz w:val="17"/>
          <w:szCs w:val="17"/>
        </w:rPr>
        <w:t>: the region is in the process of being closed</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CLOSED</w:t>
      </w:r>
      <w:r w:rsidRPr="00403DBC">
        <w:rPr>
          <w:rFonts w:ascii="inherit" w:eastAsia="宋体" w:hAnsi="inherit" w:cs="Times New Roman"/>
          <w:spacing w:val="-2"/>
          <w:kern w:val="0"/>
          <w:sz w:val="17"/>
          <w:szCs w:val="17"/>
        </w:rPr>
        <w:t>: the RegionServer has closed the region and notified the master</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FAILED_CLOSE</w:t>
      </w:r>
      <w:r w:rsidRPr="00403DBC">
        <w:rPr>
          <w:rFonts w:ascii="inherit" w:eastAsia="宋体" w:hAnsi="inherit" w:cs="Times New Roman"/>
          <w:spacing w:val="-2"/>
          <w:kern w:val="0"/>
          <w:sz w:val="17"/>
          <w:szCs w:val="17"/>
        </w:rPr>
        <w:t>: the RegionServer failed to close the region</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SPLITTING</w:t>
      </w:r>
      <w:r w:rsidRPr="00403DBC">
        <w:rPr>
          <w:rFonts w:ascii="inherit" w:eastAsia="宋体" w:hAnsi="inherit" w:cs="Times New Roman"/>
          <w:spacing w:val="-2"/>
          <w:kern w:val="0"/>
          <w:sz w:val="17"/>
          <w:szCs w:val="17"/>
        </w:rPr>
        <w:t>: the RegionServer notified the master that the region is splitting</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SPLIT</w:t>
      </w:r>
      <w:r w:rsidRPr="00403DBC">
        <w:rPr>
          <w:rFonts w:ascii="inherit" w:eastAsia="宋体" w:hAnsi="inherit" w:cs="Times New Roman"/>
          <w:spacing w:val="-2"/>
          <w:kern w:val="0"/>
          <w:sz w:val="17"/>
          <w:szCs w:val="17"/>
        </w:rPr>
        <w:t>: the RegionServer notified the master that the region has finished splitting</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SPLITTING_NEW</w:t>
      </w:r>
      <w:r w:rsidRPr="00403DBC">
        <w:rPr>
          <w:rFonts w:ascii="inherit" w:eastAsia="宋体" w:hAnsi="inherit" w:cs="Times New Roman"/>
          <w:spacing w:val="-2"/>
          <w:kern w:val="0"/>
          <w:sz w:val="17"/>
          <w:szCs w:val="17"/>
        </w:rPr>
        <w:t>: this region is being created by a split which is in progress</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MERGING</w:t>
      </w:r>
      <w:r w:rsidRPr="00403DBC">
        <w:rPr>
          <w:rFonts w:ascii="inherit" w:eastAsia="宋体" w:hAnsi="inherit" w:cs="Times New Roman"/>
          <w:spacing w:val="-2"/>
          <w:kern w:val="0"/>
          <w:sz w:val="17"/>
          <w:szCs w:val="17"/>
        </w:rPr>
        <w:t>: the RegionServer notified the master that this region is being merged with another region</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MERGED</w:t>
      </w:r>
      <w:r w:rsidRPr="00403DBC">
        <w:rPr>
          <w:rFonts w:ascii="inherit" w:eastAsia="宋体" w:hAnsi="inherit" w:cs="Times New Roman"/>
          <w:spacing w:val="-2"/>
          <w:kern w:val="0"/>
          <w:sz w:val="17"/>
          <w:szCs w:val="17"/>
        </w:rPr>
        <w:t>: the RegionServer notified the master that this region has been merged</w:t>
      </w:r>
    </w:p>
    <w:p w:rsidR="00403DBC" w:rsidRPr="00403DBC" w:rsidRDefault="00403DBC" w:rsidP="00403DBC">
      <w:pPr>
        <w:widowControl/>
        <w:numPr>
          <w:ilvl w:val="0"/>
          <w:numId w:val="9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MERGING_NEW</w:t>
      </w:r>
      <w:r w:rsidRPr="00403DBC">
        <w:rPr>
          <w:rFonts w:ascii="inherit" w:eastAsia="宋体" w:hAnsi="inherit" w:cs="Times New Roman"/>
          <w:spacing w:val="-2"/>
          <w:kern w:val="0"/>
          <w:sz w:val="17"/>
          <w:szCs w:val="17"/>
        </w:rPr>
        <w:t>: this region is being created by a merge of two regions</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lastRenderedPageBreak/>
        <w:drawing>
          <wp:inline distT="0" distB="0" distL="0" distR="0">
            <wp:extent cx="7513320" cy="6428105"/>
            <wp:effectExtent l="19050" t="0" r="0" b="0"/>
            <wp:docPr id="3" name="图片 3" descr="reg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on states"/>
                    <pic:cNvPicPr>
                      <a:picLocks noChangeAspect="1" noChangeArrowheads="1"/>
                    </pic:cNvPicPr>
                  </pic:nvPicPr>
                  <pic:blipFill>
                    <a:blip r:embed="rId423"/>
                    <a:srcRect/>
                    <a:stretch>
                      <a:fillRect/>
                    </a:stretch>
                  </pic:blipFill>
                  <pic:spPr bwMode="auto">
                    <a:xfrm>
                      <a:off x="0" y="0"/>
                      <a:ext cx="7513320" cy="642810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2. Region State Transitions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Graph Legend</w:t>
      </w:r>
    </w:p>
    <w:p w:rsidR="00403DBC" w:rsidRPr="00403DBC" w:rsidRDefault="00403DBC" w:rsidP="00403DBC">
      <w:pPr>
        <w:widowControl/>
        <w:numPr>
          <w:ilvl w:val="0"/>
          <w:numId w:val="9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Brown: Offline state, a special state that can be transient (after closed before opening), terminal (regions of disabled tables), or initial (regions of newly created tables)</w:t>
      </w:r>
    </w:p>
    <w:p w:rsidR="00403DBC" w:rsidRPr="00403DBC" w:rsidRDefault="00403DBC" w:rsidP="00403DBC">
      <w:pPr>
        <w:widowControl/>
        <w:numPr>
          <w:ilvl w:val="0"/>
          <w:numId w:val="9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Palegreen: Online state that regions can serve requests</w:t>
      </w:r>
    </w:p>
    <w:p w:rsidR="00403DBC" w:rsidRPr="00403DBC" w:rsidRDefault="00403DBC" w:rsidP="00403DBC">
      <w:pPr>
        <w:widowControl/>
        <w:numPr>
          <w:ilvl w:val="0"/>
          <w:numId w:val="9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Lightblue: Transient states</w:t>
      </w:r>
    </w:p>
    <w:p w:rsidR="00403DBC" w:rsidRPr="00403DBC" w:rsidRDefault="00403DBC" w:rsidP="00403DBC">
      <w:pPr>
        <w:widowControl/>
        <w:numPr>
          <w:ilvl w:val="0"/>
          <w:numId w:val="9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Red: Failure states that need OPS attention</w:t>
      </w:r>
    </w:p>
    <w:p w:rsidR="00403DBC" w:rsidRPr="00403DBC" w:rsidRDefault="00403DBC" w:rsidP="00403DBC">
      <w:pPr>
        <w:widowControl/>
        <w:numPr>
          <w:ilvl w:val="0"/>
          <w:numId w:val="9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Gold: Terminal states of regions split/merged</w:t>
      </w:r>
    </w:p>
    <w:p w:rsidR="00403DBC" w:rsidRPr="00403DBC" w:rsidRDefault="00403DBC" w:rsidP="00403DBC">
      <w:pPr>
        <w:widowControl/>
        <w:numPr>
          <w:ilvl w:val="0"/>
          <w:numId w:val="9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Grey: Initial states of regions created through split/merge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Transition State Descriptions</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master moves a region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tries to assign the region to a RegionServer. The RegionServer may or may not have received the open region request. The master retries sending the open region request to the RegionServer until the RPC goes through or the master runs out of retries. After the RegionServer receives the open region request, the RegionServer begins opening the region.</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master is running out of retries, the master prevents the RegionServer from opening the region by moving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CLOSING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trying to close it, even if the RegionServer is starting to open the region.</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the RegionServer opens the region, it continues to try to notify the master until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notifies the RegionServer. The region is now open.</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RegionServer cannot open the region, it notifies the master.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CLOSED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tries to open the region on a different RegionServer.</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master cannot open the region on any of a certain number of regions, it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FAILED_OPEN</w:t>
      </w:r>
      <w:r w:rsidRPr="00403DBC">
        <w:rPr>
          <w:rFonts w:ascii="inherit" w:eastAsia="宋体" w:hAnsi="inherit" w:cs="Times New Roman"/>
          <w:spacing w:val="-2"/>
          <w:kern w:val="0"/>
          <w:sz w:val="17"/>
          <w:szCs w:val="17"/>
        </w:rPr>
        <w:t>state, and takes no further action until an operator intervenes from the HBase shell, or the server is dead.</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master moves a region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CLOSING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The RegionServer holding the region may or may not have received the close region request. The master retries sending the close request to the server until the RPC goes through or the master runs out of retries.</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RegionServer is not online, or throws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NotServingRegionException</w:t>
      </w:r>
      <w:r w:rsidRPr="00403DBC">
        <w:rPr>
          <w:rFonts w:ascii="inherit" w:eastAsia="宋体" w:hAnsi="inherit" w:cs="Times New Roman"/>
          <w:spacing w:val="-2"/>
          <w:kern w:val="0"/>
          <w:sz w:val="17"/>
          <w:szCs w:val="17"/>
        </w:rPr>
        <w:t>,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re-assigns it to a different RegionServer.</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RegionServer is online, but not reachable after the master runs out of retries,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FAILED_CLOSE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takes no further action until an operator intervenes from the HBase shell, or the server is dead.</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RegionServer gets the close region request, it closes the region and notifies the master.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CLOSED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re-assigns it to a different RegionServer.</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Before assigning a region,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automatically if it is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CLOSED</w:t>
      </w:r>
      <w:r w:rsidRPr="00403DBC">
        <w:rPr>
          <w:rFonts w:ascii="inherit" w:eastAsia="宋体" w:hAnsi="inherit" w:cs="Times New Roman"/>
          <w:spacing w:val="-2"/>
          <w:kern w:val="0"/>
          <w:sz w:val="17"/>
          <w:szCs w:val="17"/>
        </w:rPr>
        <w:t>state.</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RegionServer is about to split a region, it notifies the master. The master moves the region to be split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add the two new regions to be created to the RegionServer. These two regions are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initially.</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notifying the master, the RegionServer starts to split the region. Once past the point of no return, the RegionServer notifies the master again so the master can update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However, the master does not update the region states until it is notified by the server that the split is done. If the split is successful, the splitting region is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the two new regions are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split fails, the splitting region is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back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the two new regions which were created are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RegionServer is about to merge two regions, it notifies the master first. The master moves the two regions to be merged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adds the new region which will hold the contents of the merged regions region to the RegionServer. The new region is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initially.</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After notifying the master, the RegionServer starts to merge the two regions. Once past the point of no return, the RegionServer notifies the master again so the master can update the META. However, the master does not update the region states until it is notified by the RegionServer that the merge has completed. If the merge is successful, the two merging regions are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the new region is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merge fails, the two merging regions are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back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the new region which was created to hold the contents of the merged regions is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w:t>
      </w:r>
    </w:p>
    <w:p w:rsidR="00403DBC" w:rsidRPr="00403DBC" w:rsidRDefault="00403DBC" w:rsidP="00403DBC">
      <w:pPr>
        <w:widowControl/>
        <w:numPr>
          <w:ilvl w:val="0"/>
          <w:numId w:val="9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regions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FAILED_OPEN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FAILED_CLOSE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states, the master tries to close them again when they are reassigned by an operator via HBase Shell.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70.3. Region-RegionServer Locality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Over time, Region-RegionServer locality is achieved via HDFS block replication. The HDFS client does the following by default when choosing locations to write replicas:</w:t>
      </w:r>
    </w:p>
    <w:p w:rsidR="00403DBC" w:rsidRPr="00403DBC" w:rsidRDefault="00403DBC" w:rsidP="00403DBC">
      <w:pPr>
        <w:widowControl/>
        <w:numPr>
          <w:ilvl w:val="0"/>
          <w:numId w:val="9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replica is written to local node</w:t>
      </w:r>
    </w:p>
    <w:p w:rsidR="00403DBC" w:rsidRPr="00403DBC" w:rsidRDefault="00403DBC" w:rsidP="00403DBC">
      <w:pPr>
        <w:widowControl/>
        <w:numPr>
          <w:ilvl w:val="0"/>
          <w:numId w:val="9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Second replica is written to a random node on another rack</w:t>
      </w:r>
    </w:p>
    <w:p w:rsidR="00403DBC" w:rsidRPr="00403DBC" w:rsidRDefault="00403DBC" w:rsidP="00403DBC">
      <w:pPr>
        <w:widowControl/>
        <w:numPr>
          <w:ilvl w:val="0"/>
          <w:numId w:val="9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Third replica is written on the same rack as the second, but on a different node chosen randomly</w:t>
      </w:r>
    </w:p>
    <w:p w:rsidR="00403DBC" w:rsidRPr="00403DBC" w:rsidRDefault="00403DBC" w:rsidP="00403DBC">
      <w:pPr>
        <w:widowControl/>
        <w:numPr>
          <w:ilvl w:val="0"/>
          <w:numId w:val="9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Subsequent replicas are written on random nodes on the cluster. See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Replica Placement: The First Baby Steps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this page:</w:t>
      </w:r>
      <w:r w:rsidRPr="00403DBC">
        <w:rPr>
          <w:rFonts w:ascii="inherit" w:eastAsia="宋体" w:hAnsi="inherit" w:cs="Times New Roman"/>
          <w:spacing w:val="-2"/>
          <w:kern w:val="0"/>
          <w:sz w:val="17"/>
        </w:rPr>
        <w:t> </w:t>
      </w:r>
      <w:hyperlink r:id="rId424" w:history="1">
        <w:r w:rsidRPr="00403DBC">
          <w:rPr>
            <w:rFonts w:ascii="inherit" w:eastAsia="宋体" w:hAnsi="inherit" w:cs="Times New Roman"/>
            <w:color w:val="2156A5"/>
            <w:spacing w:val="-2"/>
            <w:kern w:val="0"/>
            <w:sz w:val="17"/>
            <w:u w:val="single"/>
          </w:rPr>
          <w:t>HDFS Architecture</w:t>
        </w:r>
      </w:hyperlink>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Thus, HBase eventually achieves locality for a region after a flush or a compaction. In a RegionServer failover situation a RegionServer may be assigned regions with non-local StoreFiles (because none of the replicas are local), however as new data is written in the region, or the table is compacted and StoreFiles are re-written, they will become "local" to the RegionServer.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see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Replica Placement: The First Baby Steps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this page:</w:t>
      </w:r>
      <w:r w:rsidRPr="00403DBC">
        <w:rPr>
          <w:rFonts w:ascii="inherit" w:eastAsia="宋体" w:hAnsi="inherit" w:cs="Times New Roman"/>
          <w:spacing w:val="-2"/>
          <w:kern w:val="0"/>
          <w:sz w:val="17"/>
        </w:rPr>
        <w:t> </w:t>
      </w:r>
      <w:hyperlink r:id="rId425" w:history="1">
        <w:r w:rsidRPr="00403DBC">
          <w:rPr>
            <w:rFonts w:ascii="inherit" w:eastAsia="宋体" w:hAnsi="inherit" w:cs="Times New Roman"/>
            <w:color w:val="2156A5"/>
            <w:spacing w:val="-2"/>
            <w:kern w:val="0"/>
            <w:sz w:val="17"/>
            <w:u w:val="single"/>
          </w:rPr>
          <w:t>HDFS Architecture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also Lars George’s blog on</w:t>
      </w:r>
      <w:r w:rsidRPr="00403DBC">
        <w:rPr>
          <w:rFonts w:ascii="inherit" w:eastAsia="宋体" w:hAnsi="inherit" w:cs="Times New Roman"/>
          <w:spacing w:val="-2"/>
          <w:kern w:val="0"/>
          <w:sz w:val="17"/>
        </w:rPr>
        <w:t> </w:t>
      </w:r>
      <w:hyperlink r:id="rId426" w:history="1">
        <w:r w:rsidRPr="00403DBC">
          <w:rPr>
            <w:rFonts w:ascii="inherit" w:eastAsia="宋体" w:hAnsi="inherit" w:cs="Times New Roman"/>
            <w:color w:val="2156A5"/>
            <w:spacing w:val="-2"/>
            <w:kern w:val="0"/>
            <w:sz w:val="17"/>
            <w:u w:val="single"/>
          </w:rPr>
          <w:t>HBase and HDFS locality</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70.4. Region Splits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Regions split when they reach a configured threshold. Below we treat the topic in short. For a longer exposition, see</w:t>
      </w:r>
      <w:r w:rsidRPr="00403DBC">
        <w:rPr>
          <w:rFonts w:ascii="inherit" w:eastAsia="宋体" w:hAnsi="inherit" w:cs="Times New Roman"/>
          <w:spacing w:val="-2"/>
          <w:kern w:val="0"/>
          <w:sz w:val="17"/>
        </w:rPr>
        <w:t> </w:t>
      </w:r>
      <w:hyperlink r:id="rId427" w:history="1">
        <w:r w:rsidRPr="00403DBC">
          <w:rPr>
            <w:rFonts w:ascii="inherit" w:eastAsia="宋体" w:hAnsi="inherit" w:cs="Times New Roman"/>
            <w:color w:val="2156A5"/>
            <w:spacing w:val="-2"/>
            <w:kern w:val="0"/>
            <w:sz w:val="17"/>
            <w:u w:val="single"/>
          </w:rPr>
          <w:t>Apache HBase Region Splitting and Merging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our Enis Soztutar.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Splits run unaided on the RegionServer; i.e. the Master does not participate. The RegionServer splits a region, offlines the split region and then adds the daughter regions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 opens daughters on the parent’s hosting RegionServer and then reports the split to the Master. See</w:t>
      </w:r>
      <w:r w:rsidRPr="00403DBC">
        <w:rPr>
          <w:rFonts w:ascii="inherit" w:eastAsia="宋体" w:hAnsi="inherit" w:cs="Times New Roman"/>
          <w:spacing w:val="-2"/>
          <w:kern w:val="0"/>
          <w:sz w:val="17"/>
        </w:rPr>
        <w:t> </w:t>
      </w:r>
      <w:hyperlink r:id="rId428" w:anchor="disable.splitting" w:history="1">
        <w:r w:rsidRPr="00403DBC">
          <w:rPr>
            <w:rFonts w:ascii="inherit" w:eastAsia="宋体" w:hAnsi="inherit" w:cs="Times New Roman"/>
            <w:color w:val="2156A5"/>
            <w:spacing w:val="-2"/>
            <w:kern w:val="0"/>
            <w:sz w:val="17"/>
            <w:u w:val="single"/>
          </w:rPr>
          <w:t>Managed Splitting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manually manage splits (and for why you might do this).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70.4.1. Custom Split Policies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You can override the default split policy using a custom</w:t>
      </w:r>
      <w:r w:rsidRPr="00403DBC">
        <w:rPr>
          <w:rFonts w:ascii="inherit" w:eastAsia="宋体" w:hAnsi="inherit" w:cs="Times New Roman"/>
          <w:spacing w:val="-2"/>
          <w:kern w:val="0"/>
          <w:sz w:val="17"/>
        </w:rPr>
        <w:t> </w:t>
      </w:r>
      <w:hyperlink r:id="rId429" w:history="1">
        <w:r w:rsidRPr="00403DBC">
          <w:rPr>
            <w:rFonts w:ascii="inherit" w:eastAsia="宋体" w:hAnsi="inherit" w:cs="Times New Roman"/>
            <w:color w:val="2156A5"/>
            <w:spacing w:val="-2"/>
            <w:kern w:val="0"/>
            <w:sz w:val="17"/>
            <w:u w:val="single"/>
          </w:rPr>
          <w:t>RegionSplitPolicy</w:t>
        </w:r>
      </w:hyperlink>
      <w:r w:rsidRPr="00403DBC">
        <w:rPr>
          <w:rFonts w:ascii="inherit" w:eastAsia="宋体" w:hAnsi="inherit" w:cs="Times New Roman"/>
          <w:spacing w:val="-2"/>
          <w:kern w:val="0"/>
          <w:sz w:val="17"/>
          <w:szCs w:val="17"/>
        </w:rPr>
        <w:t>(HBase 0.94+). Typically a custom split policy should extend HBase’s default split policy:</w:t>
      </w:r>
      <w:r w:rsidRPr="00403DBC">
        <w:rPr>
          <w:rFonts w:ascii="inherit" w:eastAsia="宋体" w:hAnsi="inherit" w:cs="Times New Roman"/>
          <w:spacing w:val="-2"/>
          <w:kern w:val="0"/>
          <w:sz w:val="17"/>
        </w:rPr>
        <w:t> </w:t>
      </w:r>
      <w:hyperlink r:id="rId430" w:history="1">
        <w:r w:rsidRPr="00403DBC">
          <w:rPr>
            <w:rFonts w:ascii="inherit" w:eastAsia="宋体" w:hAnsi="inherit" w:cs="Times New Roman"/>
            <w:color w:val="2156A5"/>
            <w:spacing w:val="-2"/>
            <w:kern w:val="0"/>
            <w:sz w:val="17"/>
            <w:u w:val="single"/>
          </w:rPr>
          <w:t>IncreasingToUpperBoundRegionSplitPolicy</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policy can set globally through the HBase configuration or on a per-table basis.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Configuring the Split Policy Globally in</w:t>
      </w:r>
      <w:r w:rsidRPr="00403DBC">
        <w:rPr>
          <w:rFonts w:ascii="Times New Roman" w:eastAsia="宋体" w:hAnsi="Times New Roman" w:cs="Times New Roman"/>
          <w:i/>
          <w:iCs/>
          <w:color w:val="7A2518"/>
          <w:kern w:val="0"/>
          <w:sz w:val="17"/>
        </w:rPr>
        <w:t> hbase-site.xml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hbase.regionserver.region.split.policy</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org.apache.hadoop.hbase.regionserver.IncreasingToUpperBoundRegionSplitPolicy</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Configuring a Split Policy On a Table Using the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HTableDescriptor tableDesc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tableDesc.setValue(HTableDescriptor.SPLIT_POLICY, ConstantSizeRegionSplitPolicy.class.getName());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tableDesc.addFamily(</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HColumnDescriptor(Bytes.toBytes(</w:t>
      </w:r>
      <w:r w:rsidRPr="00403DBC">
        <w:rPr>
          <w:rFonts w:ascii="DejaVu Sans Mono" w:eastAsia="宋体" w:hAnsi="DejaVu Sans Mono" w:cs="DejaVu Sans Mono"/>
          <w:color w:val="DD1144"/>
          <w:kern w:val="0"/>
          <w:sz w:val="17"/>
        </w:rPr>
        <w:t>"cf1"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admin.createTable(tableDesc);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Configuring the Split Policy On a Table Using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create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{METADATA =&gt; {</w:t>
      </w:r>
      <w:r w:rsidRPr="00403DBC">
        <w:rPr>
          <w:rFonts w:ascii="DejaVu Sans Mono" w:eastAsia="宋体" w:hAnsi="DejaVu Sans Mono" w:cs="DejaVu Sans Mono"/>
          <w:color w:val="DD1144"/>
          <w:kern w:val="0"/>
          <w:sz w:val="17"/>
        </w:rPr>
        <w:t>'SPLIT_POLICY'</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'org.apache.hadoop.hbase.regionserver.ConstantSizeRegionSplitPolicy'</w:t>
      </w:r>
      <w:r w:rsidRPr="00403DBC">
        <w:rPr>
          <w:rFonts w:ascii="DejaVu Sans Mono" w:eastAsia="宋体" w:hAnsi="DejaVu Sans Mono" w:cs="DejaVu Sans Mono"/>
          <w:kern w:val="0"/>
          <w:sz w:val="17"/>
        </w:rPr>
        <w:t xml:space="preserve">}},{NAME =&gt; </w:t>
      </w:r>
      <w:r w:rsidRPr="00403DBC">
        <w:rPr>
          <w:rFonts w:ascii="DejaVu Sans Mono" w:eastAsia="宋体" w:hAnsi="DejaVu Sans Mono" w:cs="DejaVu Sans Mono"/>
          <w:color w:val="DD1144"/>
          <w:kern w:val="0"/>
          <w:sz w:val="17"/>
        </w:rPr>
        <w:t>'cf1'</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policy can be set globally through the HBaseConfiguration used or on a per table basis: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 myHtd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myHtd.setValue(HTableDescriptor.SPLIT_POLICY, MyCustomSplitPolicy.class.getName());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w:t>
            </w:r>
            <w:r w:rsidRPr="00403DBC">
              <w:rPr>
                <w:rFonts w:ascii="DejaVu Sans Mono" w:eastAsia="宋体" w:hAnsi="DejaVu Sans Mono" w:cs="DejaVu Sans Mono"/>
                <w:kern w:val="0"/>
                <w:sz w:val="23"/>
              </w:rPr>
              <w:t>DisabledRegionSplitPolicy</w:t>
            </w:r>
            <w:r w:rsidRPr="00403DBC">
              <w:rPr>
                <w:rFonts w:ascii="宋体" w:eastAsia="宋体" w:hAnsi="宋体" w:cs="宋体"/>
                <w:spacing w:val="-2"/>
                <w:kern w:val="0"/>
                <w:sz w:val="24"/>
                <w:szCs w:val="24"/>
              </w:rPr>
              <w:t> policy blocks manual region splitting.</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70.5. Manual Region Splitting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possible to manually split your table, either at table creation (pre-splitting), or at a later time as an administrative action. You might choose to split your region for one or more of the following reasons. There may be other valid reasons, but the need to manually split your table might also point to problems with your schema design.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Reasons to Manually Split Your Table</w:t>
      </w:r>
    </w:p>
    <w:p w:rsidR="00403DBC" w:rsidRPr="00403DBC" w:rsidRDefault="00403DBC" w:rsidP="00403DBC">
      <w:pPr>
        <w:widowControl/>
        <w:numPr>
          <w:ilvl w:val="0"/>
          <w:numId w:val="10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Your data is sorted by timeseries or another similar algorithm that sorts new data at the end of the table. This means that the Region Server holding the last region is always under load, and the other Region Servers are idle, or mostly idle. See also</w:t>
      </w:r>
      <w:r w:rsidRPr="00403DBC">
        <w:rPr>
          <w:rFonts w:ascii="inherit" w:eastAsia="宋体" w:hAnsi="inherit" w:cs="Times New Roman"/>
          <w:spacing w:val="-2"/>
          <w:kern w:val="0"/>
          <w:sz w:val="17"/>
        </w:rPr>
        <w:t> </w:t>
      </w:r>
      <w:hyperlink r:id="rId431" w:anchor="timeseries" w:history="1">
        <w:r w:rsidRPr="00403DBC">
          <w:rPr>
            <w:rFonts w:ascii="inherit" w:eastAsia="宋体" w:hAnsi="inherit" w:cs="Times New Roman"/>
            <w:color w:val="2156A5"/>
            <w:spacing w:val="-2"/>
            <w:kern w:val="0"/>
            <w:sz w:val="17"/>
            <w:u w:val="single"/>
          </w:rPr>
          <w:t>Monotonically Increasing Row Keys/Timeseries Data</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0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You have developed an unexpected hotspot in one region of your table. For instance, an application which tracks web searches might be inundated by a lot of searches for a celebrity in the event of news about that celebrity. See</w:t>
      </w:r>
      <w:r w:rsidRPr="00403DBC">
        <w:rPr>
          <w:rFonts w:ascii="inherit" w:eastAsia="宋体" w:hAnsi="inherit" w:cs="Times New Roman"/>
          <w:spacing w:val="-2"/>
          <w:kern w:val="0"/>
          <w:sz w:val="17"/>
        </w:rPr>
        <w:t> </w:t>
      </w:r>
      <w:hyperlink r:id="rId432" w:anchor="perf.one.region" w:history="1">
        <w:r w:rsidRPr="00403DBC">
          <w:rPr>
            <w:rFonts w:ascii="inherit" w:eastAsia="宋体" w:hAnsi="inherit" w:cs="Times New Roman"/>
            <w:color w:val="2156A5"/>
            <w:spacing w:val="-2"/>
            <w:kern w:val="0"/>
            <w:sz w:val="17"/>
            <w:u w:val="single"/>
          </w:rPr>
          <w:t>perf.one.region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discussion about this particular scenario.</w:t>
      </w:r>
    </w:p>
    <w:p w:rsidR="00403DBC" w:rsidRPr="00403DBC" w:rsidRDefault="00403DBC" w:rsidP="00403DBC">
      <w:pPr>
        <w:widowControl/>
        <w:numPr>
          <w:ilvl w:val="0"/>
          <w:numId w:val="10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a big increase in the number of RegionServers in your cluster, to get the load spread out quickly.</w:t>
      </w:r>
    </w:p>
    <w:p w:rsidR="00403DBC" w:rsidRPr="00403DBC" w:rsidRDefault="00403DBC" w:rsidP="00403DBC">
      <w:pPr>
        <w:widowControl/>
        <w:numPr>
          <w:ilvl w:val="0"/>
          <w:numId w:val="10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Before a bulk-load which is likely to cause unusual and uneven load across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433" w:anchor="disable.splitting" w:history="1">
        <w:r w:rsidRPr="00403DBC">
          <w:rPr>
            <w:rFonts w:ascii="inherit" w:eastAsia="宋体" w:hAnsi="inherit" w:cs="Times New Roman"/>
            <w:color w:val="2156A5"/>
            <w:spacing w:val="-2"/>
            <w:kern w:val="0"/>
            <w:sz w:val="17"/>
            <w:u w:val="single"/>
          </w:rPr>
          <w:t>Managed Splitting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discussion about the dangers and possible benefits of managing splitting completely manually.</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w:t>
            </w:r>
            <w:r w:rsidRPr="00403DBC">
              <w:rPr>
                <w:rFonts w:ascii="DejaVu Sans Mono" w:eastAsia="宋体" w:hAnsi="DejaVu Sans Mono" w:cs="DejaVu Sans Mono"/>
                <w:kern w:val="0"/>
                <w:sz w:val="23"/>
              </w:rPr>
              <w:t>DisabledRegionSplitPolicy</w:t>
            </w:r>
            <w:r w:rsidRPr="00403DBC">
              <w:rPr>
                <w:rFonts w:ascii="宋体" w:eastAsia="宋体" w:hAnsi="宋体" w:cs="宋体"/>
                <w:spacing w:val="-2"/>
                <w:kern w:val="0"/>
                <w:sz w:val="24"/>
                <w:szCs w:val="24"/>
              </w:rPr>
              <w:t> policy blocks manual region splitting.</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70.5.1. Determining Split Points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goal of splitting your table manually is to improve the chances of balancing the load across the cluster in situations where good rowkey design alone won’t get you there. Keeping that in mind, the way you split your regions is very dependent upon the characteristics of your data. It may be that you already know the best way to split your table. If not, the way you split your table depends on what your keys are like.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Alphanumeric Rowkeys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your rowkeys start with a letter or number, you can split your table at letter or number boundaries. For instance, the following command creates a table with regions that split at each vowel, so the first region has A-D, the second region has E-H, the third region has I-N, the fourth region has O-V, and the fifth region has U-Z.</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Using a Custom Algorithm</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RegionSplitter tool is provided with HBase, and uses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SplitAlgorithm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determine split points for you. As parameters, you give it the algorithm, desired number of regions, and column families. It includes two split algorithms. The first is the</w:t>
      </w:r>
      <w:r w:rsidRPr="00403DBC">
        <w:rPr>
          <w:rFonts w:ascii="inherit" w:eastAsia="宋体" w:hAnsi="inherit" w:cs="Times New Roman"/>
          <w:spacing w:val="-2"/>
          <w:kern w:val="0"/>
          <w:sz w:val="17"/>
        </w:rPr>
        <w:t> </w:t>
      </w:r>
      <w:hyperlink r:id="rId434" w:history="1">
        <w:r w:rsidRPr="00403DBC">
          <w:rPr>
            <w:rFonts w:ascii="DejaVu Sans Mono" w:eastAsia="宋体" w:hAnsi="DejaVu Sans Mono" w:cs="DejaVu Sans Mono"/>
            <w:color w:val="2156A5"/>
            <w:kern w:val="0"/>
            <w:sz w:val="16"/>
            <w:u w:val="single"/>
          </w:rPr>
          <w:t>HexStringSplit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algorithm, which assumes the row keys are hexadecimal strings. The second,</w:t>
      </w:r>
      <w:r w:rsidRPr="00403DBC">
        <w:rPr>
          <w:rFonts w:ascii="inherit" w:eastAsia="宋体" w:hAnsi="inherit" w:cs="Times New Roman"/>
          <w:spacing w:val="-2"/>
          <w:kern w:val="0"/>
          <w:sz w:val="17"/>
        </w:rPr>
        <w:t> </w:t>
      </w:r>
      <w:hyperlink r:id="rId435" w:history="1">
        <w:r w:rsidRPr="00403DBC">
          <w:rPr>
            <w:rFonts w:ascii="DejaVu Sans Mono" w:eastAsia="宋体" w:hAnsi="DejaVu Sans Mono" w:cs="DejaVu Sans Mono"/>
            <w:color w:val="2156A5"/>
            <w:kern w:val="0"/>
            <w:sz w:val="16"/>
            <w:u w:val="single"/>
          </w:rPr>
          <w:t>UniformSplit</w:t>
        </w:r>
      </w:hyperlink>
      <w:r w:rsidRPr="00403DBC">
        <w:rPr>
          <w:rFonts w:ascii="inherit" w:eastAsia="宋体" w:hAnsi="inherit" w:cs="Times New Roman"/>
          <w:spacing w:val="-2"/>
          <w:kern w:val="0"/>
          <w:sz w:val="17"/>
          <w:szCs w:val="17"/>
        </w:rPr>
        <w:t>, assumes the row keys are random byte arrays. You will probably need to develop your own</w:t>
      </w:r>
      <w:hyperlink r:id="rId436" w:history="1">
        <w:r w:rsidRPr="00403DBC">
          <w:rPr>
            <w:rFonts w:ascii="DejaVu Sans Mono" w:eastAsia="宋体" w:hAnsi="DejaVu Sans Mono" w:cs="DejaVu Sans Mono"/>
            <w:color w:val="2156A5"/>
            <w:kern w:val="0"/>
            <w:sz w:val="16"/>
            <w:u w:val="single"/>
          </w:rPr>
          <w:t>SplitAlgorithm</w:t>
        </w:r>
      </w:hyperlink>
      <w:r w:rsidRPr="00403DBC">
        <w:rPr>
          <w:rFonts w:ascii="inherit" w:eastAsia="宋体" w:hAnsi="inherit" w:cs="Times New Roman"/>
          <w:spacing w:val="-2"/>
          <w:kern w:val="0"/>
          <w:sz w:val="17"/>
          <w:szCs w:val="17"/>
        </w:rPr>
        <w:t>, using the provided ones as models.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70.6. Online Region Merges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Both Master and RegionServer participate in the event of online region merges. Client sends merge RPC to the master, then the master moves the regions together to the RegionServer where the more heavily loaded region resided. Finally the master sends the merge request to this RegionServer which then runs the merge. Similar to process of region splitting, region merges run as a local transaction on the RegionServer. It offlines the regions and then merges two regions on the file system, atomically delete merging regions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adds the merged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 opens the merged region on the RegionServer and reports the merge to the Master.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example of region merges in the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hbase&gt; merge_region 'ENCODED_REGIONNAME', 'ENCODED_REGIONNAME'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hbase&gt; merge_region 'ENCODED_REGIONNAME', 'ENCODED_REGIONNAME', true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It’s an asynchronous operation and call returns immediately without waiting merge completed. Passing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optional third parameter will force a merge. Normally only adjacent regions can be merged.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force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overrides this behaviour and is for expert use only.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70.7. Store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Store hosts a MemStore and 0 or more StoreFiles (HFiles). A Store corresponds to a column family for a table for a given region.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70.7.1. MemStore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MemStore holds in-memory modifications to the Store. Modifications are Cells/KeyValues. When a flush is requested, the current MemStore is moved to a snapshot and is cleared. HBase continues to serve edits from the new MemStore and backing snapshot until the flusher reports that the flush succeeded. At this point, the snapshot is discarded. Note that when the flush happens, MemStores that belong to the same region will all be flushed.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70.7.2. MemStore Flush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MemStore flush can be triggered under any of the conditions listed below. The minimum flush unit is per region, not at individual MemStore level.</w:t>
      </w:r>
    </w:p>
    <w:p w:rsidR="00403DBC" w:rsidRPr="00403DBC" w:rsidRDefault="00403DBC" w:rsidP="00403DBC">
      <w:pPr>
        <w:widowControl/>
        <w:numPr>
          <w:ilvl w:val="0"/>
          <w:numId w:val="10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MemStore reaches the size specified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hbase.hregion.memstore.flush.size</w:t>
      </w:r>
      <w:r w:rsidRPr="00403DBC">
        <w:rPr>
          <w:rFonts w:ascii="inherit" w:eastAsia="宋体" w:hAnsi="inherit" w:cs="Times New Roman"/>
          <w:spacing w:val="-2"/>
          <w:kern w:val="0"/>
          <w:sz w:val="17"/>
          <w:szCs w:val="17"/>
        </w:rPr>
        <w:t>, all MemStores that belong to its region will be flushed out to disk.</w:t>
      </w:r>
    </w:p>
    <w:p w:rsidR="00403DBC" w:rsidRPr="00403DBC" w:rsidRDefault="00403DBC" w:rsidP="00403DBC">
      <w:pPr>
        <w:widowControl/>
        <w:numPr>
          <w:ilvl w:val="0"/>
          <w:numId w:val="10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the overall MemStore usage reaches the value specified by</w:t>
      </w:r>
      <w:r w:rsidRPr="00403DBC">
        <w:rPr>
          <w:rFonts w:ascii="DejaVu Sans Mono" w:eastAsia="宋体" w:hAnsi="DejaVu Sans Mono" w:cs="DejaVu Sans Mono"/>
          <w:kern w:val="0"/>
          <w:sz w:val="16"/>
        </w:rPr>
        <w:t>hbase.regionserver.global.memstore.upperLimit</w:t>
      </w:r>
      <w:r w:rsidRPr="00403DBC">
        <w:rPr>
          <w:rFonts w:ascii="inherit" w:eastAsia="宋体" w:hAnsi="inherit" w:cs="Times New Roman"/>
          <w:spacing w:val="-2"/>
          <w:kern w:val="0"/>
          <w:sz w:val="17"/>
          <w:szCs w:val="17"/>
        </w:rPr>
        <w:t>, MemStores from various regions will be flushed out to disk to reduce overall MemStore usage in a RegionServer.</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flush order is based on the descending order of a region’s MemStore usage.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Regions will have their MemStores flushed until the overall MemStore usage drops to or slightly below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hbase.regionserver.global.memstore.lowerLimit</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0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the number of WAL log entries in a given region server’s WAL reaches the value specified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hbase.regionserver.max.logs</w:t>
      </w:r>
      <w:r w:rsidRPr="00403DBC">
        <w:rPr>
          <w:rFonts w:ascii="inherit" w:eastAsia="宋体" w:hAnsi="inherit" w:cs="Times New Roman"/>
          <w:spacing w:val="-2"/>
          <w:kern w:val="0"/>
          <w:sz w:val="17"/>
          <w:szCs w:val="17"/>
        </w:rPr>
        <w:t>, MemStores from various regions will be flushed out to disk to reduce the number of logs in the WAL.</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flush order is based on time.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Regions with the oldest MemStores are flushed first until WAL count drops below</w:t>
      </w:r>
      <w:r w:rsidRPr="00403DBC">
        <w:rPr>
          <w:rFonts w:ascii="DejaVu Sans Mono" w:eastAsia="宋体" w:hAnsi="DejaVu Sans Mono" w:cs="DejaVu Sans Mono"/>
          <w:kern w:val="0"/>
          <w:sz w:val="16"/>
        </w:rPr>
        <w:t>hbase.regionserver.max.logs</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70.7.3. Scans</w:t>
      </w:r>
    </w:p>
    <w:p w:rsidR="00403DBC" w:rsidRPr="00403DBC" w:rsidRDefault="00403DBC" w:rsidP="00403DBC">
      <w:pPr>
        <w:widowControl/>
        <w:numPr>
          <w:ilvl w:val="0"/>
          <w:numId w:val="10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client issues a scan against a table, HBase generates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objects, one per region, to serve the scan request.</w:t>
      </w:r>
    </w:p>
    <w:p w:rsidR="00403DBC" w:rsidRPr="00403DBC" w:rsidRDefault="00403DBC" w:rsidP="00403DBC">
      <w:pPr>
        <w:widowControl/>
        <w:numPr>
          <w:ilvl w:val="0"/>
          <w:numId w:val="10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 contains a list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objects, one per column family.</w:t>
      </w:r>
    </w:p>
    <w:p w:rsidR="00403DBC" w:rsidRPr="00403DBC" w:rsidRDefault="00403DBC" w:rsidP="00403DBC">
      <w:pPr>
        <w:widowControl/>
        <w:numPr>
          <w:ilvl w:val="0"/>
          <w:numId w:val="10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Each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 further contains a list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StoreFileScanner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objects, corresponding to each StoreFile and HFile of the corresponding column family, and a list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KeyValueScanner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objects for the MemStore.</w:t>
      </w:r>
    </w:p>
    <w:p w:rsidR="00403DBC" w:rsidRPr="00403DBC" w:rsidRDefault="00403DBC" w:rsidP="00403DBC">
      <w:pPr>
        <w:widowControl/>
        <w:numPr>
          <w:ilvl w:val="0"/>
          <w:numId w:val="10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two lists are merged into one, which is sorted in ascending order with the scan object for the MemStore at the end of the list.</w:t>
      </w:r>
    </w:p>
    <w:p w:rsidR="00403DBC" w:rsidRPr="00403DBC" w:rsidRDefault="00403DBC" w:rsidP="00403DBC">
      <w:pPr>
        <w:widowControl/>
        <w:numPr>
          <w:ilvl w:val="0"/>
          <w:numId w:val="10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StoreFileScanner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 is constructed, it is associated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MultiVersionConcurrencyControl</w:t>
      </w:r>
      <w:r w:rsidRPr="00403DBC">
        <w:rPr>
          <w:rFonts w:ascii="inherit" w:eastAsia="宋体" w:hAnsi="inherit" w:cs="Times New Roman"/>
          <w:spacing w:val="-2"/>
          <w:kern w:val="0"/>
          <w:sz w:val="17"/>
          <w:szCs w:val="17"/>
        </w:rPr>
        <w:t>read point, which is the current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memstoreTS</w:t>
      </w:r>
      <w:r w:rsidRPr="00403DBC">
        <w:rPr>
          <w:rFonts w:ascii="inherit" w:eastAsia="宋体" w:hAnsi="inherit" w:cs="Times New Roman"/>
          <w:spacing w:val="-2"/>
          <w:kern w:val="0"/>
          <w:sz w:val="17"/>
          <w:szCs w:val="17"/>
        </w:rPr>
        <w:t>, filtering out any new updates beyond the read point.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70.7.4. StoreFile (HFile)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StoreFiles are where your data lives.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HFile Format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format is based on the SSTable file described in the</w:t>
      </w:r>
      <w:r w:rsidRPr="00403DBC">
        <w:rPr>
          <w:rFonts w:ascii="inherit" w:eastAsia="宋体" w:hAnsi="inherit" w:cs="Times New Roman"/>
          <w:spacing w:val="-2"/>
          <w:kern w:val="0"/>
          <w:sz w:val="17"/>
        </w:rPr>
        <w:t> </w:t>
      </w:r>
      <w:hyperlink r:id="rId437" w:history="1">
        <w:r w:rsidRPr="00403DBC">
          <w:rPr>
            <w:rFonts w:ascii="inherit" w:eastAsia="宋体" w:hAnsi="inherit" w:cs="Times New Roman"/>
            <w:color w:val="2156A5"/>
            <w:spacing w:val="-2"/>
            <w:kern w:val="0"/>
            <w:sz w:val="17"/>
            <w:u w:val="single"/>
          </w:rPr>
          <w:t>BigTable [2006</w:t>
        </w:r>
      </w:hyperlink>
      <w:r w:rsidRPr="00403DBC">
        <w:rPr>
          <w:rFonts w:ascii="inherit" w:eastAsia="宋体" w:hAnsi="inherit" w:cs="Times New Roman"/>
          <w:spacing w:val="-2"/>
          <w:kern w:val="0"/>
          <w:sz w:val="17"/>
          <w:szCs w:val="17"/>
        </w:rPr>
        <w:t>] paper and on Hadoop’s</w:t>
      </w:r>
      <w:r w:rsidRPr="00403DBC">
        <w:rPr>
          <w:rFonts w:ascii="inherit" w:eastAsia="宋体" w:hAnsi="inherit" w:cs="Times New Roman"/>
          <w:spacing w:val="-2"/>
          <w:kern w:val="0"/>
          <w:sz w:val="17"/>
        </w:rPr>
        <w:t> </w:t>
      </w:r>
      <w:hyperlink r:id="rId438" w:history="1">
        <w:r w:rsidRPr="00403DBC">
          <w:rPr>
            <w:rFonts w:ascii="inherit" w:eastAsia="宋体" w:hAnsi="inherit" w:cs="Times New Roman"/>
            <w:color w:val="2156A5"/>
            <w:spacing w:val="-2"/>
            <w:kern w:val="0"/>
            <w:sz w:val="17"/>
            <w:u w:val="single"/>
          </w:rPr>
          <w:t>TFile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 unit test suite and the compression harness were taken directly from TFile). Schubert Zhang’s blog post on</w:t>
      </w:r>
      <w:r w:rsidRPr="00403DBC">
        <w:rPr>
          <w:rFonts w:ascii="inherit" w:eastAsia="宋体" w:hAnsi="inherit" w:cs="Times New Roman"/>
          <w:spacing w:val="-2"/>
          <w:kern w:val="0"/>
          <w:sz w:val="17"/>
        </w:rPr>
        <w:t> </w:t>
      </w:r>
      <w:hyperlink r:id="rId439" w:history="1">
        <w:r w:rsidRPr="00403DBC">
          <w:rPr>
            <w:rFonts w:ascii="inherit" w:eastAsia="宋体" w:hAnsi="inherit" w:cs="Times New Roman"/>
            <w:color w:val="2156A5"/>
            <w:spacing w:val="-2"/>
            <w:kern w:val="0"/>
            <w:sz w:val="17"/>
            <w:u w:val="single"/>
          </w:rPr>
          <w:t>HFile: A Block-Indexed File Format to Store Sorted Key-Value Pairs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makes for a thorough introduction to HBase’s HFile. Matteo Bertozzi has also put up a helpful description,</w:t>
      </w:r>
      <w:r w:rsidRPr="00403DBC">
        <w:rPr>
          <w:rFonts w:ascii="inherit" w:eastAsia="宋体" w:hAnsi="inherit" w:cs="Times New Roman"/>
          <w:spacing w:val="-2"/>
          <w:kern w:val="0"/>
          <w:sz w:val="17"/>
        </w:rPr>
        <w:t> </w:t>
      </w:r>
      <w:hyperlink r:id="rId440" w:history="1">
        <w:r w:rsidRPr="00403DBC">
          <w:rPr>
            <w:rFonts w:ascii="inherit" w:eastAsia="宋体" w:hAnsi="inherit" w:cs="Times New Roman"/>
            <w:color w:val="2156A5"/>
            <w:spacing w:val="-2"/>
            <w:kern w:val="0"/>
            <w:sz w:val="17"/>
            <w:u w:val="single"/>
          </w:rPr>
          <w:t>HBase I/O: HFile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see the HFile source code. Also see</w:t>
      </w:r>
      <w:r w:rsidRPr="00403DBC">
        <w:rPr>
          <w:rFonts w:ascii="inherit" w:eastAsia="宋体" w:hAnsi="inherit" w:cs="Times New Roman"/>
          <w:spacing w:val="-2"/>
          <w:kern w:val="0"/>
          <w:sz w:val="17"/>
        </w:rPr>
        <w:t> </w:t>
      </w:r>
      <w:hyperlink r:id="rId441" w:anchor="hfilev2" w:history="1">
        <w:r w:rsidRPr="00403DBC">
          <w:rPr>
            <w:rFonts w:ascii="inherit" w:eastAsia="宋体" w:hAnsi="inherit" w:cs="Times New Roman"/>
            <w:color w:val="2156A5"/>
            <w:spacing w:val="-2"/>
            <w:kern w:val="0"/>
            <w:sz w:val="17"/>
            <w:u w:val="single"/>
          </w:rPr>
          <w:t>HBase file format with inline blocks (version 2)</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about the HFile v2 format that was included in 0.92.</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HFile Tool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view a textualized version of HFile content,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org.apache.hadoop.hbase.io.hfile.HFile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Type the following to see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${HBASE_HOME}/bin/hbase org.apache.hadoop.hbase.io.hfile.HFile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example, to view the content of the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hdfs://10.81.47.41:8020/hbase/TEST/1418428042/DSMP/4759508618286845475</w:t>
      </w:r>
      <w:r w:rsidRPr="00403DBC">
        <w:rPr>
          <w:rFonts w:ascii="inherit" w:eastAsia="宋体" w:hAnsi="inherit" w:cs="Times New Roman"/>
          <w:spacing w:val="-2"/>
          <w:kern w:val="0"/>
          <w:sz w:val="17"/>
          <w:szCs w:val="17"/>
        </w:rPr>
        <w:t>, type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 ${HBASE_HOME}/bin/hbase org.apache.hadoop.hbase.io.hfile.HFile -v -f hdfs://10.81.47.41:8020/hbase/TEST/1418428042/DSMP/4759508618286845475</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leave off the option -v to see just a summary on the HFile. See usage for other things to do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w:t>
      </w:r>
      <w:r w:rsidRPr="00403DBC">
        <w:rPr>
          <w:rFonts w:ascii="inherit" w:eastAsia="宋体" w:hAnsi="inherit" w:cs="Times New Roman"/>
          <w:spacing w:val="-2"/>
          <w:kern w:val="0"/>
          <w:sz w:val="17"/>
          <w:szCs w:val="17"/>
        </w:rPr>
        <w:t>tool.</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StoreFile Directory Structure on HDFS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of what StoreFiles look like on HDFS with respect to the directory structure, see</w:t>
      </w:r>
      <w:r w:rsidRPr="00403DBC">
        <w:rPr>
          <w:rFonts w:ascii="inherit" w:eastAsia="宋体" w:hAnsi="inherit" w:cs="Times New Roman"/>
          <w:spacing w:val="-2"/>
          <w:kern w:val="0"/>
          <w:sz w:val="17"/>
        </w:rPr>
        <w:t> </w:t>
      </w:r>
      <w:hyperlink r:id="rId442" w:anchor="trouble.namenode.hbase.objects" w:history="1">
        <w:r w:rsidRPr="00403DBC">
          <w:rPr>
            <w:rFonts w:ascii="inherit" w:eastAsia="宋体" w:hAnsi="inherit" w:cs="Times New Roman"/>
            <w:color w:val="2156A5"/>
            <w:spacing w:val="-2"/>
            <w:kern w:val="0"/>
            <w:sz w:val="17"/>
            <w:u w:val="single"/>
          </w:rPr>
          <w:t>Browsing HDFS for HBase Objects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70.7.5. Blocks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StoreFiles are composed of blocks. The blocksize is configured on a per-ColumnFamily basis.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Compression happens at the block level within StoreFiles. For more information on compression, see</w:t>
      </w:r>
      <w:r w:rsidRPr="00403DBC">
        <w:rPr>
          <w:rFonts w:ascii="inherit" w:eastAsia="宋体" w:hAnsi="inherit" w:cs="Times New Roman"/>
          <w:spacing w:val="-2"/>
          <w:kern w:val="0"/>
          <w:sz w:val="17"/>
        </w:rPr>
        <w:t> </w:t>
      </w:r>
      <w:hyperlink r:id="rId443" w:anchor="compression" w:history="1">
        <w:r w:rsidRPr="00403DBC">
          <w:rPr>
            <w:rFonts w:ascii="inherit" w:eastAsia="宋体" w:hAnsi="inherit" w:cs="Times New Roman"/>
            <w:color w:val="2156A5"/>
            <w:spacing w:val="-2"/>
            <w:kern w:val="0"/>
            <w:sz w:val="17"/>
            <w:u w:val="single"/>
          </w:rPr>
          <w:t>Compression and Data Block Encoding In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on blocks, see the HFileBlock source code.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70.7.6. KeyValue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KeyValue class is the heart of data storage in HBase. KeyValue wraps a byte array and takes offsets and lengths into the passed array which specify where to start interpreting the content as KeyValue.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KeyValue format inside a byte array is:</w:t>
      </w:r>
    </w:p>
    <w:p w:rsidR="00403DBC" w:rsidRPr="00403DBC" w:rsidRDefault="00403DBC" w:rsidP="00403DBC">
      <w:pPr>
        <w:widowControl/>
        <w:numPr>
          <w:ilvl w:val="0"/>
          <w:numId w:val="10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keylength</w:t>
      </w:r>
    </w:p>
    <w:p w:rsidR="00403DBC" w:rsidRPr="00403DBC" w:rsidRDefault="00403DBC" w:rsidP="00403DBC">
      <w:pPr>
        <w:widowControl/>
        <w:numPr>
          <w:ilvl w:val="0"/>
          <w:numId w:val="10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valuelength</w:t>
      </w:r>
    </w:p>
    <w:p w:rsidR="00403DBC" w:rsidRPr="00403DBC" w:rsidRDefault="00403DBC" w:rsidP="00403DBC">
      <w:pPr>
        <w:widowControl/>
        <w:numPr>
          <w:ilvl w:val="0"/>
          <w:numId w:val="10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w:t>
      </w:r>
    </w:p>
    <w:p w:rsidR="00403DBC" w:rsidRPr="00403DBC" w:rsidRDefault="00403DBC" w:rsidP="00403DBC">
      <w:pPr>
        <w:widowControl/>
        <w:numPr>
          <w:ilvl w:val="0"/>
          <w:numId w:val="10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value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Key is further decomposed as:</w:t>
      </w:r>
    </w:p>
    <w:p w:rsidR="00403DBC" w:rsidRPr="00403DBC" w:rsidRDefault="00403DBC" w:rsidP="00403DBC">
      <w:pPr>
        <w:widowControl/>
        <w:numPr>
          <w:ilvl w:val="0"/>
          <w:numId w:val="10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rowlength</w:t>
      </w:r>
    </w:p>
    <w:p w:rsidR="00403DBC" w:rsidRPr="00403DBC" w:rsidRDefault="00403DBC" w:rsidP="00403DBC">
      <w:pPr>
        <w:widowControl/>
        <w:numPr>
          <w:ilvl w:val="0"/>
          <w:numId w:val="10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row (i.e., the rowkey)</w:t>
      </w:r>
    </w:p>
    <w:p w:rsidR="00403DBC" w:rsidRPr="00403DBC" w:rsidRDefault="00403DBC" w:rsidP="00403DBC">
      <w:pPr>
        <w:widowControl/>
        <w:numPr>
          <w:ilvl w:val="0"/>
          <w:numId w:val="10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columnfamilylength</w:t>
      </w:r>
    </w:p>
    <w:p w:rsidR="00403DBC" w:rsidRPr="00403DBC" w:rsidRDefault="00403DBC" w:rsidP="00403DBC">
      <w:pPr>
        <w:widowControl/>
        <w:numPr>
          <w:ilvl w:val="0"/>
          <w:numId w:val="10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columnfamily</w:t>
      </w:r>
    </w:p>
    <w:p w:rsidR="00403DBC" w:rsidRPr="00403DBC" w:rsidRDefault="00403DBC" w:rsidP="00403DBC">
      <w:pPr>
        <w:widowControl/>
        <w:numPr>
          <w:ilvl w:val="0"/>
          <w:numId w:val="10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columnqualifier</w:t>
      </w:r>
    </w:p>
    <w:p w:rsidR="00403DBC" w:rsidRPr="00403DBC" w:rsidRDefault="00403DBC" w:rsidP="00403DBC">
      <w:pPr>
        <w:widowControl/>
        <w:numPr>
          <w:ilvl w:val="0"/>
          <w:numId w:val="10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timestamp</w:t>
      </w:r>
    </w:p>
    <w:p w:rsidR="00403DBC" w:rsidRPr="00403DBC" w:rsidRDefault="00403DBC" w:rsidP="00403DBC">
      <w:pPr>
        <w:widowControl/>
        <w:numPr>
          <w:ilvl w:val="0"/>
          <w:numId w:val="10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keytype (e.g., Put, Delete, DeleteColumn, DeleteFamily)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KeyValue instances are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not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split across blocks. For example, if there is an 8 MB KeyValue, even if the block-size is 64kb this KeyValue will be read in as a coherent block. For more information, see the KeyValue source code.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emphasize the points above, examine what happens with two Puts for two different columns for the same row:</w:t>
      </w:r>
    </w:p>
    <w:p w:rsidR="00403DBC" w:rsidRPr="00403DBC" w:rsidRDefault="00403DBC" w:rsidP="00403DBC">
      <w:pPr>
        <w:widowControl/>
        <w:numPr>
          <w:ilvl w:val="0"/>
          <w:numId w:val="10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Put #1:</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rowkey=row1, cf:attr1=value1</w:t>
      </w:r>
    </w:p>
    <w:p w:rsidR="00403DBC" w:rsidRPr="00403DBC" w:rsidRDefault="00403DBC" w:rsidP="00403DBC">
      <w:pPr>
        <w:widowControl/>
        <w:numPr>
          <w:ilvl w:val="0"/>
          <w:numId w:val="10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Put #2:</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rowkey=row1, cf:attr2=value2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Even though these are for the same row, a KeyValue is created for each column: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 portion for Put #1:</w:t>
      </w:r>
    </w:p>
    <w:p w:rsidR="00403DBC" w:rsidRPr="00403DBC" w:rsidRDefault="00403DBC" w:rsidP="00403DBC">
      <w:pPr>
        <w:widowControl/>
        <w:numPr>
          <w:ilvl w:val="0"/>
          <w:numId w:val="10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lastRenderedPageBreak/>
        <w:t>rowlength -----------→ 4</w:t>
      </w:r>
    </w:p>
    <w:p w:rsidR="00403DBC" w:rsidRPr="00403DBC" w:rsidRDefault="00403DBC" w:rsidP="00403DBC">
      <w:pPr>
        <w:widowControl/>
        <w:numPr>
          <w:ilvl w:val="0"/>
          <w:numId w:val="10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row -----------------→ row1</w:t>
      </w:r>
    </w:p>
    <w:p w:rsidR="00403DBC" w:rsidRPr="00403DBC" w:rsidRDefault="00403DBC" w:rsidP="00403DBC">
      <w:pPr>
        <w:widowControl/>
        <w:numPr>
          <w:ilvl w:val="0"/>
          <w:numId w:val="10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columnfamilylength --→ 2</w:t>
      </w:r>
    </w:p>
    <w:p w:rsidR="00403DBC" w:rsidRPr="00403DBC" w:rsidRDefault="00403DBC" w:rsidP="00403DBC">
      <w:pPr>
        <w:widowControl/>
        <w:numPr>
          <w:ilvl w:val="0"/>
          <w:numId w:val="10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columnfamily --------→ cf</w:t>
      </w:r>
    </w:p>
    <w:p w:rsidR="00403DBC" w:rsidRPr="00403DBC" w:rsidRDefault="00403DBC" w:rsidP="00403DBC">
      <w:pPr>
        <w:widowControl/>
        <w:numPr>
          <w:ilvl w:val="0"/>
          <w:numId w:val="10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columnqualifier -----→ attr1</w:t>
      </w:r>
    </w:p>
    <w:p w:rsidR="00403DBC" w:rsidRPr="00403DBC" w:rsidRDefault="00403DBC" w:rsidP="00403DBC">
      <w:pPr>
        <w:widowControl/>
        <w:numPr>
          <w:ilvl w:val="0"/>
          <w:numId w:val="10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timestamp -----------→ server time of Put</w:t>
      </w:r>
    </w:p>
    <w:p w:rsidR="00403DBC" w:rsidRPr="00403DBC" w:rsidRDefault="00403DBC" w:rsidP="00403DBC">
      <w:pPr>
        <w:widowControl/>
        <w:numPr>
          <w:ilvl w:val="0"/>
          <w:numId w:val="10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keytype -------------→ Put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 portion for Put #2:</w:t>
      </w:r>
    </w:p>
    <w:p w:rsidR="00403DBC" w:rsidRPr="00403DBC" w:rsidRDefault="00403DBC" w:rsidP="00403DBC">
      <w:pPr>
        <w:widowControl/>
        <w:numPr>
          <w:ilvl w:val="0"/>
          <w:numId w:val="10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rowlength -----------→ 4</w:t>
      </w:r>
    </w:p>
    <w:p w:rsidR="00403DBC" w:rsidRPr="00403DBC" w:rsidRDefault="00403DBC" w:rsidP="00403DBC">
      <w:pPr>
        <w:widowControl/>
        <w:numPr>
          <w:ilvl w:val="0"/>
          <w:numId w:val="10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row -----------------→ row1</w:t>
      </w:r>
    </w:p>
    <w:p w:rsidR="00403DBC" w:rsidRPr="00403DBC" w:rsidRDefault="00403DBC" w:rsidP="00403DBC">
      <w:pPr>
        <w:widowControl/>
        <w:numPr>
          <w:ilvl w:val="0"/>
          <w:numId w:val="10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columnfamilylength --→ 2</w:t>
      </w:r>
    </w:p>
    <w:p w:rsidR="00403DBC" w:rsidRPr="00403DBC" w:rsidRDefault="00403DBC" w:rsidP="00403DBC">
      <w:pPr>
        <w:widowControl/>
        <w:numPr>
          <w:ilvl w:val="0"/>
          <w:numId w:val="10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columnfamily --------→ cf</w:t>
      </w:r>
    </w:p>
    <w:p w:rsidR="00403DBC" w:rsidRPr="00403DBC" w:rsidRDefault="00403DBC" w:rsidP="00403DBC">
      <w:pPr>
        <w:widowControl/>
        <w:numPr>
          <w:ilvl w:val="0"/>
          <w:numId w:val="10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columnqualifier -----→ attr2</w:t>
      </w:r>
    </w:p>
    <w:p w:rsidR="00403DBC" w:rsidRPr="00403DBC" w:rsidRDefault="00403DBC" w:rsidP="00403DBC">
      <w:pPr>
        <w:widowControl/>
        <w:numPr>
          <w:ilvl w:val="0"/>
          <w:numId w:val="10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timestamp -----------→ server time of Put</w:t>
      </w:r>
    </w:p>
    <w:p w:rsidR="00403DBC" w:rsidRPr="00403DBC" w:rsidRDefault="00403DBC" w:rsidP="00403DBC">
      <w:pPr>
        <w:widowControl/>
        <w:numPr>
          <w:ilvl w:val="0"/>
          <w:numId w:val="10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keytype -------------→ Put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critical to understand that the rowkey, ColumnFamily, and column (aka columnqualifier) are embedded within the KeyValue instance. The longer these identifiers are, the bigger the KeyValue is.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70.7.7. Compaction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Ambiguous Terminology</w:t>
      </w:r>
    </w:p>
    <w:p w:rsidR="00403DBC" w:rsidRPr="00403DBC" w:rsidRDefault="00403DBC" w:rsidP="00403DBC">
      <w:pPr>
        <w:widowControl/>
        <w:numPr>
          <w:ilvl w:val="0"/>
          <w:numId w:val="10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StoreFile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facade of HFile. In terms of compaction, use of StoreFile seems to have prevailed in the past.</w:t>
      </w:r>
    </w:p>
    <w:p w:rsidR="00403DBC" w:rsidRPr="00403DBC" w:rsidRDefault="00403DBC" w:rsidP="00403DBC">
      <w:pPr>
        <w:widowControl/>
        <w:numPr>
          <w:ilvl w:val="0"/>
          <w:numId w:val="10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Store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same thing as a ColumnFamily. StoreFiles are related to a Store, or ColumnFamily.</w:t>
      </w:r>
    </w:p>
    <w:p w:rsidR="00403DBC" w:rsidRPr="00403DBC" w:rsidRDefault="00403DBC" w:rsidP="00403DBC">
      <w:pPr>
        <w:widowControl/>
        <w:numPr>
          <w:ilvl w:val="0"/>
          <w:numId w:val="10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want to read more about StoreFiles versus HFiles and Stores versus ColumnFamilies, see</w:t>
      </w:r>
      <w:r w:rsidRPr="00403DBC">
        <w:rPr>
          <w:rFonts w:ascii="inherit" w:eastAsia="宋体" w:hAnsi="inherit" w:cs="Times New Roman"/>
          <w:spacing w:val="-2"/>
          <w:kern w:val="0"/>
          <w:sz w:val="17"/>
        </w:rPr>
        <w:t> </w:t>
      </w:r>
      <w:hyperlink r:id="rId444" w:history="1">
        <w:r w:rsidRPr="00403DBC">
          <w:rPr>
            <w:rFonts w:ascii="inherit" w:eastAsia="宋体" w:hAnsi="inherit" w:cs="Times New Roman"/>
            <w:color w:val="2156A5"/>
            <w:spacing w:val="-2"/>
            <w:kern w:val="0"/>
            <w:sz w:val="17"/>
            <w:u w:val="single"/>
          </w:rPr>
          <w:t>HBASE-11316</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the MemStore reaches a given size (</w:t>
      </w:r>
      <w:r w:rsidRPr="00403DBC">
        <w:rPr>
          <w:rFonts w:ascii="DejaVu Sans Mono" w:eastAsia="宋体" w:hAnsi="DejaVu Sans Mono" w:cs="DejaVu Sans Mono"/>
          <w:kern w:val="0"/>
          <w:sz w:val="16"/>
        </w:rPr>
        <w:t>hbase.hregion.memstore.flush.size</w:t>
      </w:r>
      <w:r w:rsidRPr="00403DBC">
        <w:rPr>
          <w:rFonts w:ascii="inherit" w:eastAsia="宋体" w:hAnsi="inherit" w:cs="Times New Roman"/>
          <w:spacing w:val="-2"/>
          <w:kern w:val="0"/>
          <w:sz w:val="17"/>
          <w:szCs w:val="17"/>
        </w:rPr>
        <w:t>), it flushes its contents to a StoreFile. The number of StoreFiles in a Store increases over time.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Compaction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an operation which reduces the number of StoreFiles in a Store, by merging them together, in order to increase performance on read operations. Compactions can be resource-intensive to perform, and can either help or hinder performance depending on many factors.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Compactions fall into two categories: minor and major. Minor and major compactions differ in the following ways.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Minor compactions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usually select a small number of small, adjacent StoreFiles and rewrite them as a single StoreFile. Minor compactions do not drop (filter out) deletes or expired versions, because of potential side effects. See</w:t>
      </w:r>
      <w:r w:rsidRPr="00403DBC">
        <w:rPr>
          <w:rFonts w:ascii="inherit" w:eastAsia="宋体" w:hAnsi="inherit" w:cs="Times New Roman"/>
          <w:spacing w:val="-2"/>
          <w:kern w:val="0"/>
          <w:sz w:val="17"/>
        </w:rPr>
        <w:t> </w:t>
      </w:r>
      <w:hyperlink r:id="rId445" w:anchor="compaction.and.deletes" w:history="1">
        <w:r w:rsidRPr="00403DBC">
          <w:rPr>
            <w:rFonts w:ascii="inherit" w:eastAsia="宋体" w:hAnsi="inherit" w:cs="Times New Roman"/>
            <w:color w:val="2156A5"/>
            <w:spacing w:val="-2"/>
            <w:kern w:val="0"/>
            <w:sz w:val="17"/>
            <w:u w:val="single"/>
          </w:rPr>
          <w:t>Compaction and Deletions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446" w:anchor="compaction.and.versions" w:history="1">
        <w:r w:rsidRPr="00403DBC">
          <w:rPr>
            <w:rFonts w:ascii="inherit" w:eastAsia="宋体" w:hAnsi="inherit" w:cs="Times New Roman"/>
            <w:color w:val="2156A5"/>
            <w:spacing w:val="-2"/>
            <w:kern w:val="0"/>
            <w:sz w:val="17"/>
            <w:u w:val="single"/>
          </w:rPr>
          <w:t>Compaction and Versions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on how deletes and versions are handled in relation to compactions. The end result of a minor compaction is fewer, larger StoreFiles for a given Store.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end result of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major compaction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single StoreFile per Store. Major compactions also process delete markers and max versions. See</w:t>
      </w:r>
      <w:r w:rsidRPr="00403DBC">
        <w:rPr>
          <w:rFonts w:ascii="inherit" w:eastAsia="宋体" w:hAnsi="inherit" w:cs="Times New Roman"/>
          <w:spacing w:val="-2"/>
          <w:kern w:val="0"/>
          <w:sz w:val="17"/>
        </w:rPr>
        <w:t> </w:t>
      </w:r>
      <w:hyperlink r:id="rId447" w:anchor="compaction.and.deletes" w:history="1">
        <w:r w:rsidRPr="00403DBC">
          <w:rPr>
            <w:rFonts w:ascii="inherit" w:eastAsia="宋体" w:hAnsi="inherit" w:cs="Times New Roman"/>
            <w:color w:val="2156A5"/>
            <w:spacing w:val="-2"/>
            <w:kern w:val="0"/>
            <w:sz w:val="17"/>
            <w:u w:val="single"/>
          </w:rPr>
          <w:t>Compaction and Deletions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448" w:anchor="compaction.and.versions" w:history="1">
        <w:r w:rsidRPr="00403DBC">
          <w:rPr>
            <w:rFonts w:ascii="inherit" w:eastAsia="宋体" w:hAnsi="inherit" w:cs="Times New Roman"/>
            <w:color w:val="2156A5"/>
            <w:spacing w:val="-2"/>
            <w:kern w:val="0"/>
            <w:sz w:val="17"/>
            <w:u w:val="single"/>
          </w:rPr>
          <w:t>Compaction and Versions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on how deletes and versions are handled in relation to compactions.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Compaction and Deletions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an explicit deletion occurs in HBase, the data is not actually deleted. Instead,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tombstone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marker is written. The tombstone marker prevents the data from being returned with queries. During a major compaction, the data is actually deleted, and the tombstone marker is removed from the StoreFile. If the deletion happens because of an expired TTL, no tombstone is created. Instead, the expired data is filtered out and is not written back to the compacted StoreFile.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Compaction and Versions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create a Column Family, you can specify the maximum number of versions to keep, by specifying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HColumnDescriptor.setMaxVersions(int versions)</w:t>
      </w:r>
      <w:r w:rsidRPr="00403DBC">
        <w:rPr>
          <w:rFonts w:ascii="inherit" w:eastAsia="宋体" w:hAnsi="inherit" w:cs="Times New Roman"/>
          <w:spacing w:val="-2"/>
          <w:kern w:val="0"/>
          <w:sz w:val="17"/>
          <w:szCs w:val="17"/>
        </w:rPr>
        <w:t>. The default value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w:t>
      </w:r>
      <w:r w:rsidRPr="00403DBC">
        <w:rPr>
          <w:rFonts w:ascii="inherit" w:eastAsia="宋体" w:hAnsi="inherit" w:cs="Times New Roman"/>
          <w:spacing w:val="-2"/>
          <w:kern w:val="0"/>
          <w:sz w:val="17"/>
          <w:szCs w:val="17"/>
        </w:rPr>
        <w:t>. If more versions than the specified maximum exist, the excess versions are filtered out and not written back to the compacted StoreFile.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Major Compactions Can Impact Query Results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 some situations, older versions can be inadvertently resurrected if a newer version is explicitly deleted. See </w:t>
            </w:r>
            <w:hyperlink r:id="rId449" w:anchor="major.compactions.change.query.results" w:history="1">
              <w:r w:rsidRPr="00403DBC">
                <w:rPr>
                  <w:rFonts w:ascii="inherit" w:eastAsia="宋体" w:hAnsi="inherit" w:cs="宋体"/>
                  <w:color w:val="2156A5"/>
                  <w:spacing w:val="-2"/>
                  <w:kern w:val="0"/>
                  <w:sz w:val="24"/>
                  <w:szCs w:val="24"/>
                  <w:u w:val="single"/>
                </w:rPr>
                <w:t>Major compactions change query results</w:t>
              </w:r>
            </w:hyperlink>
            <w:r w:rsidRPr="00403DBC">
              <w:rPr>
                <w:rFonts w:ascii="inherit" w:eastAsia="宋体" w:hAnsi="inherit" w:cs="宋体"/>
                <w:spacing w:val="-2"/>
                <w:kern w:val="0"/>
                <w:sz w:val="24"/>
                <w:szCs w:val="24"/>
              </w:rPr>
              <w:t> for a more in-depth explanation. This situation is only possible before the compaction finishes.</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theory, major compactions improve performance. However, on a highly loaded system, major compactions can require an inappropriate number of resources and adversely affect performance. In a default configuration, major compactions are scheduled automatically to run once in a 7-day period. This is sometimes inappropriate for systems in production. You can manage major compactions manually. See</w:t>
      </w:r>
      <w:r w:rsidRPr="00403DBC">
        <w:rPr>
          <w:rFonts w:ascii="inherit" w:eastAsia="宋体" w:hAnsi="inherit" w:cs="Times New Roman"/>
          <w:spacing w:val="-2"/>
          <w:kern w:val="0"/>
          <w:sz w:val="17"/>
        </w:rPr>
        <w:t> </w:t>
      </w:r>
      <w:hyperlink r:id="rId450" w:anchor="managed.compactions" w:history="1">
        <w:r w:rsidRPr="00403DBC">
          <w:rPr>
            <w:rFonts w:ascii="inherit" w:eastAsia="宋体" w:hAnsi="inherit" w:cs="Times New Roman"/>
            <w:color w:val="2156A5"/>
            <w:spacing w:val="-2"/>
            <w:kern w:val="0"/>
            <w:sz w:val="17"/>
            <w:u w:val="single"/>
          </w:rPr>
          <w:t>Managed Compactions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Compactions do not perform region merges. See</w:t>
      </w:r>
      <w:r w:rsidRPr="00403DBC">
        <w:rPr>
          <w:rFonts w:ascii="inherit" w:eastAsia="宋体" w:hAnsi="inherit" w:cs="Times New Roman"/>
          <w:spacing w:val="-2"/>
          <w:kern w:val="0"/>
          <w:sz w:val="17"/>
        </w:rPr>
        <w:t> </w:t>
      </w:r>
      <w:hyperlink r:id="rId451" w:anchor="ops.regionmgt.merge" w:history="1">
        <w:r w:rsidRPr="00403DBC">
          <w:rPr>
            <w:rFonts w:ascii="inherit" w:eastAsia="宋体" w:hAnsi="inherit" w:cs="Times New Roman"/>
            <w:color w:val="2156A5"/>
            <w:spacing w:val="-2"/>
            <w:kern w:val="0"/>
            <w:sz w:val="17"/>
            <w:u w:val="single"/>
          </w:rPr>
          <w:t>Merge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region merging.</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Compaction Policy - HBase 0.96.x and newer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Compacting large StoreFiles, or too many StoreFiles at once, can cause more IO load than your cluster is able to handle without causing performance problems. The method by which HBase selects which StoreFiles to include in a compaction (and whether the compaction is a minor or major compaction) is called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compaction policy</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Prior to HBase 0.96.x, there was only one compaction policy. That original compaction policy is still available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RatioBasedCompactionPolicy</w:t>
      </w:r>
      <w:r w:rsidRPr="00403DBC">
        <w:rPr>
          <w:rFonts w:ascii="inherit" w:eastAsia="宋体" w:hAnsi="inherit" w:cs="Times New Roman"/>
          <w:spacing w:val="-2"/>
          <w:kern w:val="0"/>
          <w:sz w:val="17"/>
          <w:szCs w:val="17"/>
        </w:rPr>
        <w:t>. The new compaction default policy,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ExploringCompactionPolicy</w:t>
      </w:r>
      <w:r w:rsidRPr="00403DBC">
        <w:rPr>
          <w:rFonts w:ascii="inherit" w:eastAsia="宋体" w:hAnsi="inherit" w:cs="Times New Roman"/>
          <w:spacing w:val="-2"/>
          <w:kern w:val="0"/>
          <w:sz w:val="17"/>
          <w:szCs w:val="17"/>
        </w:rPr>
        <w:t>, was subsequently backported to HBase 0.94 and HBase 0.95, and is the default in HBase 0.96 and newer. It was implemented in</w:t>
      </w:r>
      <w:r w:rsidRPr="00403DBC">
        <w:rPr>
          <w:rFonts w:ascii="inherit" w:eastAsia="宋体" w:hAnsi="inherit" w:cs="Times New Roman"/>
          <w:spacing w:val="-2"/>
          <w:kern w:val="0"/>
          <w:sz w:val="17"/>
        </w:rPr>
        <w:t> </w:t>
      </w:r>
      <w:hyperlink r:id="rId452" w:history="1">
        <w:r w:rsidRPr="00403DBC">
          <w:rPr>
            <w:rFonts w:ascii="inherit" w:eastAsia="宋体" w:hAnsi="inherit" w:cs="Times New Roman"/>
            <w:color w:val="2156A5"/>
            <w:spacing w:val="-2"/>
            <w:kern w:val="0"/>
            <w:sz w:val="17"/>
            <w:u w:val="single"/>
          </w:rPr>
          <w:t>HBASE-7842</w:t>
        </w:r>
      </w:hyperlink>
      <w:r w:rsidRPr="00403DBC">
        <w:rPr>
          <w:rFonts w:ascii="inherit" w:eastAsia="宋体" w:hAnsi="inherit" w:cs="Times New Roman"/>
          <w:spacing w:val="-2"/>
          <w:kern w:val="0"/>
          <w:sz w:val="17"/>
          <w:szCs w:val="17"/>
        </w:rPr>
        <w:t>. In short,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ExploringCompactionPolicy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attempts to select the best possible set of StoreFiles to compact with the least amount of work, while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RatioBasedCompactionPolicy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selects the first set that meets the criteria.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Regardless of the compaction policy used, file selection is controlled by several configurable parameters and happens in a multi-step approach. These parameters will be explained in context, and then will be given in a table which shows their descriptions, defaults, and implications of changing them.</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Being Stuck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the MemStore gets too large, it needs to flush its contents to a StoreFile. However, a Store can only have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hbase.hstore.blockingStoreFiles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so the MemStore needs to wait for the number of StoreFiles to be reduced by one or more compactions. However, if the MemStore grows larger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hbase.hregion.memstore.flush.size</w:t>
      </w:r>
      <w:r w:rsidRPr="00403DBC">
        <w:rPr>
          <w:rFonts w:ascii="inherit" w:eastAsia="宋体" w:hAnsi="inherit" w:cs="Times New Roman"/>
          <w:spacing w:val="-2"/>
          <w:kern w:val="0"/>
          <w:sz w:val="17"/>
          <w:szCs w:val="17"/>
        </w:rPr>
        <w:t>, it is not able to flush its contents to a StoreFile. If the MemStore is too large and the number of StoreFiles is also too high, the algorithm is said to be "stuck". The compaction algorithm checks for this "stuck" situation and provides mechanisms to alleviate it.</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The ExploringCompactionPolicy Algorithm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ExploringCompactionPolicy algorithm considers each possible set of adjacent StoreFiles before choosing the set where compaction will have the most benefit.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One situation where the ExploringCompactionPolicy works especially well is when you are bulk-loading data and the bulk loads create larger StoreFiles than the StoreFiles which are holding data older than the bulk-loaded data. This can "trick" HBase into choosing to perform a major compaction each time a compaction is needed, and cause a lot of extra overhead. With the ExploringCompactionPolicy, major compactions happen much less frequently because minor compactions are more efficient.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general, ExploringCompactionPolicy is the right choice for most situations, and thus is the default compaction policy. You can also use ExploringCompactionPolicy along with</w:t>
      </w:r>
      <w:r w:rsidRPr="00403DBC">
        <w:rPr>
          <w:rFonts w:ascii="inherit" w:eastAsia="宋体" w:hAnsi="inherit" w:cs="Times New Roman"/>
          <w:spacing w:val="-2"/>
          <w:kern w:val="0"/>
          <w:sz w:val="17"/>
        </w:rPr>
        <w:t> </w:t>
      </w:r>
      <w:hyperlink r:id="rId453" w:anchor="ops.stripe" w:history="1">
        <w:r w:rsidRPr="00403DBC">
          <w:rPr>
            <w:rFonts w:ascii="inherit" w:eastAsia="宋体" w:hAnsi="inherit" w:cs="Times New Roman"/>
            <w:color w:val="2156A5"/>
            <w:spacing w:val="-2"/>
            <w:kern w:val="0"/>
            <w:sz w:val="17"/>
            <w:u w:val="single"/>
          </w:rPr>
          <w:t>Experimental: Stripe Compactions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logic of this policy can be examined in hbase-server/src/main/java/org/apache/hadoop/hbase/regionserver/compactions/ExploringCompactionPolicy.java. The following is a walk-through of the logic of the ExploringCompactionPolicy.</w:t>
      </w:r>
    </w:p>
    <w:p w:rsidR="00403DBC" w:rsidRPr="00403DBC" w:rsidRDefault="00403DBC" w:rsidP="00403DBC">
      <w:pPr>
        <w:widowControl/>
        <w:numPr>
          <w:ilvl w:val="0"/>
          <w:numId w:val="10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a list of all existing StoreFiles in the Store. The rest of the algorithm filters this list to come up with the subset of HFiles which will be chosen for compaction.</w:t>
      </w:r>
    </w:p>
    <w:p w:rsidR="00403DBC" w:rsidRPr="00403DBC" w:rsidRDefault="00403DBC" w:rsidP="00403DBC">
      <w:pPr>
        <w:widowControl/>
        <w:numPr>
          <w:ilvl w:val="0"/>
          <w:numId w:val="10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this was a user-requested compaction, attempt to perform the requested compaction type, regardless of what would normally be chosen. Note that even if the user requests a major compaction, it may not be possible to perform a major compaction. This may be because not all StoreFiles in the Column Family are available to compact or because there are too many Stores in the Column Family.</w:t>
      </w:r>
    </w:p>
    <w:p w:rsidR="00403DBC" w:rsidRPr="00403DBC" w:rsidRDefault="00403DBC" w:rsidP="00403DBC">
      <w:pPr>
        <w:widowControl/>
        <w:numPr>
          <w:ilvl w:val="0"/>
          <w:numId w:val="10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 StoreFiles are automatically excluded from consideration. These include:</w:t>
      </w:r>
    </w:p>
    <w:p w:rsidR="00403DBC" w:rsidRPr="00403DBC" w:rsidRDefault="00403DBC" w:rsidP="00403DBC">
      <w:pPr>
        <w:widowControl/>
        <w:numPr>
          <w:ilvl w:val="1"/>
          <w:numId w:val="109"/>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StoreFiles that are larger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hbase.hstore.compaction.max.size</w:t>
      </w:r>
    </w:p>
    <w:p w:rsidR="00403DBC" w:rsidRPr="00403DBC" w:rsidRDefault="00403DBC" w:rsidP="00403DBC">
      <w:pPr>
        <w:widowControl/>
        <w:numPr>
          <w:ilvl w:val="1"/>
          <w:numId w:val="109"/>
        </w:numPr>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StoreFiles that were created by a bulk-load operation which explicitly excluded compaction. You may decide to exclude StoreFiles resulting from bulk loads, from compaction. To do this, specify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hbase.mapreduce.hfileoutputformat.compaction.exclude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during the bulk load operation.</w:t>
      </w:r>
    </w:p>
    <w:p w:rsidR="00403DBC" w:rsidRPr="00403DBC" w:rsidRDefault="00403DBC" w:rsidP="00403DBC">
      <w:pPr>
        <w:widowControl/>
        <w:numPr>
          <w:ilvl w:val="0"/>
          <w:numId w:val="10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Iterate through the list from step 1, and make a list of all potential sets of StoreFiles to compact together. A potential set is a grouping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contiguous StoreFiles in the list. For each set, perform some sanity-checking and figure out whether this is the best compaction that could be done:</w:t>
      </w:r>
    </w:p>
    <w:p w:rsidR="00403DBC" w:rsidRPr="00403DBC" w:rsidRDefault="00403DBC" w:rsidP="00403DBC">
      <w:pPr>
        <w:widowControl/>
        <w:numPr>
          <w:ilvl w:val="1"/>
          <w:numId w:val="109"/>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number of StoreFiles in this set (not the size of the StoreFiles) is fewer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more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szCs w:val="17"/>
        </w:rPr>
        <w:t>, take it out of consideration.</w:t>
      </w:r>
    </w:p>
    <w:p w:rsidR="00403DBC" w:rsidRPr="00403DBC" w:rsidRDefault="00403DBC" w:rsidP="00403DBC">
      <w:pPr>
        <w:widowControl/>
        <w:numPr>
          <w:ilvl w:val="1"/>
          <w:numId w:val="109"/>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Compare the size of this set of StoreFiles with the size of the smallest possible compaction that has been found in the list so far. If the size of this set of StoreFiles represents the smallest compaction that could be done, store it to be used as a fall-back if the algorithm is "stuck" and no StoreFiles would otherwise be chosen. See</w:t>
      </w:r>
      <w:r w:rsidRPr="00403DBC">
        <w:rPr>
          <w:rFonts w:ascii="inherit" w:eastAsia="宋体" w:hAnsi="inherit" w:cs="Times New Roman"/>
          <w:spacing w:val="-2"/>
          <w:kern w:val="0"/>
          <w:sz w:val="17"/>
        </w:rPr>
        <w:t> </w:t>
      </w:r>
      <w:hyperlink r:id="rId454" w:anchor="compaction.being.stuck" w:history="1">
        <w:r w:rsidRPr="00403DBC">
          <w:rPr>
            <w:rFonts w:ascii="inherit" w:eastAsia="宋体" w:hAnsi="inherit" w:cs="Times New Roman"/>
            <w:color w:val="2156A5"/>
            <w:spacing w:val="-2"/>
            <w:kern w:val="0"/>
            <w:sz w:val="17"/>
            <w:u w:val="single"/>
          </w:rPr>
          <w:t>Being Stuck</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109"/>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 size-based sanity checks against each StoreFile in this set of StoreFiles.</w:t>
      </w:r>
    </w:p>
    <w:p w:rsidR="00403DBC" w:rsidRPr="00403DBC" w:rsidRDefault="00403DBC" w:rsidP="00403DBC">
      <w:pPr>
        <w:widowControl/>
        <w:numPr>
          <w:ilvl w:val="2"/>
          <w:numId w:val="109"/>
        </w:numPr>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size of this StoreFile is larger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szCs w:val="17"/>
        </w:rPr>
        <w:t>, take it out of consideration.</w:t>
      </w:r>
    </w:p>
    <w:p w:rsidR="00403DBC" w:rsidRPr="00403DBC" w:rsidRDefault="00403DBC" w:rsidP="00403DBC">
      <w:pPr>
        <w:widowControl/>
        <w:numPr>
          <w:ilvl w:val="2"/>
          <w:numId w:val="109"/>
        </w:numPr>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size is greater than or equal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hbase.hstore.compaction.min.size</w:t>
      </w:r>
      <w:r w:rsidRPr="00403DBC">
        <w:rPr>
          <w:rFonts w:ascii="inherit" w:eastAsia="宋体" w:hAnsi="inherit" w:cs="Times New Roman"/>
          <w:spacing w:val="-2"/>
          <w:kern w:val="0"/>
          <w:sz w:val="17"/>
          <w:szCs w:val="17"/>
        </w:rPr>
        <w:t>, sanity-check it against the file-based ratio to see whether it is too large to be considered.</w:t>
      </w:r>
    </w:p>
    <w:p w:rsidR="00403DBC" w:rsidRPr="00403DBC" w:rsidRDefault="00403DBC" w:rsidP="00403DBC">
      <w:pPr>
        <w:widowControl/>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sanity-checking is successful if:</w:t>
      </w:r>
    </w:p>
    <w:p w:rsidR="00403DBC" w:rsidRPr="00403DBC" w:rsidRDefault="00403DBC" w:rsidP="00403DBC">
      <w:pPr>
        <w:widowControl/>
        <w:numPr>
          <w:ilvl w:val="2"/>
          <w:numId w:val="109"/>
        </w:numPr>
        <w:spacing w:after="150"/>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is only one StoreFile in this set, or</w:t>
      </w:r>
    </w:p>
    <w:p w:rsidR="00403DBC" w:rsidRPr="00403DBC" w:rsidRDefault="00403DBC" w:rsidP="00403DBC">
      <w:pPr>
        <w:widowControl/>
        <w:numPr>
          <w:ilvl w:val="2"/>
          <w:numId w:val="109"/>
        </w:numPr>
        <w:ind w:left="10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each StoreFile, its size multiplied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hbase.hstore.compaction.ratio.offpeak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off-peak hours are configured and it is during off-peak hours) is less than the sum of the sizes of the other HFiles in the set.</w:t>
      </w:r>
    </w:p>
    <w:p w:rsidR="00403DBC" w:rsidRPr="00403DBC" w:rsidRDefault="00403DBC" w:rsidP="00403DBC">
      <w:pPr>
        <w:widowControl/>
        <w:numPr>
          <w:ilvl w:val="0"/>
          <w:numId w:val="10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this set of StoreFiles is still in consideration, compare it to the previously-selected best compaction. If it is better, replace the previously-selected best compaction with this one.</w:t>
      </w:r>
    </w:p>
    <w:p w:rsidR="00403DBC" w:rsidRPr="00403DBC" w:rsidRDefault="00403DBC" w:rsidP="00403DBC">
      <w:pPr>
        <w:widowControl/>
        <w:numPr>
          <w:ilvl w:val="0"/>
          <w:numId w:val="10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the entire list of potential compactions has been processed, perform the best compaction that was found. If no StoreFiles were selected for compaction, but there are multiple StoreFiles, assume the algorithm is stuck (see</w:t>
      </w:r>
      <w:r w:rsidRPr="00403DBC">
        <w:rPr>
          <w:rFonts w:ascii="inherit" w:eastAsia="宋体" w:hAnsi="inherit" w:cs="Times New Roman"/>
          <w:spacing w:val="-2"/>
          <w:kern w:val="0"/>
          <w:sz w:val="17"/>
        </w:rPr>
        <w:t> </w:t>
      </w:r>
      <w:hyperlink r:id="rId455" w:anchor="compaction.being.stuck" w:history="1">
        <w:r w:rsidRPr="00403DBC">
          <w:rPr>
            <w:rFonts w:ascii="inherit" w:eastAsia="宋体" w:hAnsi="inherit" w:cs="Times New Roman"/>
            <w:color w:val="2156A5"/>
            <w:spacing w:val="-2"/>
            <w:kern w:val="0"/>
            <w:sz w:val="17"/>
            <w:u w:val="single"/>
          </w:rPr>
          <w:t>Being Stuck</w:t>
        </w:r>
      </w:hyperlink>
      <w:r w:rsidRPr="00403DBC">
        <w:rPr>
          <w:rFonts w:ascii="inherit" w:eastAsia="宋体" w:hAnsi="inherit" w:cs="Times New Roman"/>
          <w:spacing w:val="-2"/>
          <w:kern w:val="0"/>
          <w:sz w:val="17"/>
          <w:szCs w:val="17"/>
        </w:rPr>
        <w:t>) and if so, perform the smallest compaction that was found in step 3.</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RatioBasedCompactionPolicy Algorithm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RatioBasedCompactionPolicy was the only compaction policy prior to HBase 0.96, though ExploringCompactionPolicy has now been backported to HBase 0.94 and 0.95. To use the RatioBasedCompactionPolicy rather than the ExploringCompactionPolicy,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hbase.hstore.defaultengine.compactionpolicy.class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RatioBasedCompactionPolicy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To switch back to the ExploringCompactionPolicy, remove the setting from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section walks you through the algorithm used to select StoreFiles for compaction in the RatioBasedCompactionPolicy.</w:t>
      </w:r>
    </w:p>
    <w:p w:rsidR="00403DBC" w:rsidRPr="00403DBC" w:rsidRDefault="00403DBC" w:rsidP="00403DBC">
      <w:pPr>
        <w:widowControl/>
        <w:numPr>
          <w:ilvl w:val="0"/>
          <w:numId w:val="11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first phase is to create a list of all candidates for compaction. A list is created of all StoreFiles not already in the compaction queue, and all StoreFiles newer than the newest file that is currently being compacted. This list of StoreFiles is ordered by the sequence ID. The sequence ID is generated when a Put is appended to the write-ahead log (WAL), and is stored in the metadata of the HFile.</w:t>
      </w:r>
    </w:p>
    <w:p w:rsidR="00403DBC" w:rsidRPr="00403DBC" w:rsidRDefault="00403DBC" w:rsidP="00403DBC">
      <w:pPr>
        <w:widowControl/>
        <w:numPr>
          <w:ilvl w:val="0"/>
          <w:numId w:val="11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Check to see if the algorithm is stuck (see</w:t>
      </w:r>
      <w:r w:rsidRPr="00403DBC">
        <w:rPr>
          <w:rFonts w:ascii="inherit" w:eastAsia="宋体" w:hAnsi="inherit" w:cs="Times New Roman"/>
          <w:spacing w:val="-2"/>
          <w:kern w:val="0"/>
          <w:sz w:val="17"/>
        </w:rPr>
        <w:t> </w:t>
      </w:r>
      <w:hyperlink r:id="rId456" w:anchor="compaction.being.stuck" w:history="1">
        <w:r w:rsidRPr="00403DBC">
          <w:rPr>
            <w:rFonts w:ascii="inherit" w:eastAsia="宋体" w:hAnsi="inherit" w:cs="Times New Roman"/>
            <w:color w:val="2156A5"/>
            <w:spacing w:val="-2"/>
            <w:kern w:val="0"/>
            <w:sz w:val="17"/>
            <w:u w:val="single"/>
          </w:rPr>
          <w:t>Being Stuck</w:t>
        </w:r>
      </w:hyperlink>
      <w:r w:rsidRPr="00403DBC">
        <w:rPr>
          <w:rFonts w:ascii="inherit" w:eastAsia="宋体" w:hAnsi="inherit" w:cs="Times New Roman"/>
          <w:spacing w:val="-2"/>
          <w:kern w:val="0"/>
          <w:sz w:val="17"/>
          <w:szCs w:val="17"/>
        </w:rPr>
        <w:t>, and if so, a major compaction is forced. This is a key area where</w:t>
      </w:r>
      <w:r w:rsidRPr="00403DBC">
        <w:rPr>
          <w:rFonts w:ascii="inherit" w:eastAsia="宋体" w:hAnsi="inherit" w:cs="Times New Roman"/>
          <w:spacing w:val="-2"/>
          <w:kern w:val="0"/>
          <w:sz w:val="17"/>
        </w:rPr>
        <w:t> </w:t>
      </w:r>
      <w:hyperlink r:id="rId457" w:anchor="exploringcompaction.policy" w:history="1">
        <w:r w:rsidRPr="00403DBC">
          <w:rPr>
            <w:rFonts w:ascii="inherit" w:eastAsia="宋体" w:hAnsi="inherit" w:cs="Times New Roman"/>
            <w:color w:val="2156A5"/>
            <w:spacing w:val="-2"/>
            <w:kern w:val="0"/>
            <w:sz w:val="17"/>
            <w:u w:val="single"/>
          </w:rPr>
          <w:t>The ExploringCompactionPolicy Algorithm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often a better choice than the RatioBasedCompactionPolicy.</w:t>
      </w:r>
    </w:p>
    <w:p w:rsidR="00403DBC" w:rsidRPr="00403DBC" w:rsidRDefault="00403DBC" w:rsidP="00403DBC">
      <w:pPr>
        <w:widowControl/>
        <w:numPr>
          <w:ilvl w:val="0"/>
          <w:numId w:val="11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compaction was user-requested, try to perform the type of compaction that was requested. Note that a major compaction may not be possible if all HFiles are not available for compaction or if too many StoreFiles exist (more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 StoreFiles are automatically excluded from consideration. These include:</w:t>
      </w:r>
    </w:p>
    <w:p w:rsidR="00403DBC" w:rsidRPr="00403DBC" w:rsidRDefault="00403DBC" w:rsidP="00403DBC">
      <w:pPr>
        <w:widowControl/>
        <w:numPr>
          <w:ilvl w:val="1"/>
          <w:numId w:val="110"/>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StoreFiles that are larger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hbase.hstore.compaction.max.size</w:t>
      </w:r>
    </w:p>
    <w:p w:rsidR="00403DBC" w:rsidRPr="00403DBC" w:rsidRDefault="00403DBC" w:rsidP="00403DBC">
      <w:pPr>
        <w:widowControl/>
        <w:numPr>
          <w:ilvl w:val="1"/>
          <w:numId w:val="110"/>
        </w:numPr>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StoreFiles that were created by a bulk-load operation which explicitly excluded compaction. You may decide to exclude StoreFiles resulting from bulk loads, from compaction. To do this, specify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hbase.mapreduce.hfileoutputformat.compaction.exclude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during the bulk load operation.</w:t>
      </w:r>
    </w:p>
    <w:p w:rsidR="00403DBC" w:rsidRPr="00403DBC" w:rsidRDefault="00403DBC" w:rsidP="00403DBC">
      <w:pPr>
        <w:widowControl/>
        <w:numPr>
          <w:ilvl w:val="0"/>
          <w:numId w:val="11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StoreFiles allowed in a major compaction is controlled by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If the list contains more than this number of StoreFiles, a minor compaction is performed even if a major compaction would otherwise have been done. However, a user-requested major compaction still occurs even if there are more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StoreFiles to compact.</w:t>
      </w:r>
    </w:p>
    <w:p w:rsidR="00403DBC" w:rsidRPr="00403DBC" w:rsidRDefault="00403DBC" w:rsidP="00403DBC">
      <w:pPr>
        <w:widowControl/>
        <w:numPr>
          <w:ilvl w:val="0"/>
          <w:numId w:val="11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list contains fewer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StoreFiles to compact, a minor compaction is aborted. Note that a major compaction can be performed on a single HFile. Its function is to remove deletes and expired versions, and reset locality on the StoreFile.</w:t>
      </w:r>
    </w:p>
    <w:p w:rsidR="00403DBC" w:rsidRPr="00403DBC" w:rsidRDefault="00403DBC" w:rsidP="00403DBC">
      <w:pPr>
        <w:widowControl/>
        <w:numPr>
          <w:ilvl w:val="0"/>
          <w:numId w:val="11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value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is multiplied by the sum of StoreFiles smaller than a given file, to determine whether that StoreFile is selected for compaction during a minor compaction. For instance, if hbase.hstore.compaction.ratio is 1.2, FileX is 5MB, FileY is 2MB, and FileZ is 3MB: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5 &lt;= 1.2 x (2 + 3)            or            5 &lt;= 6</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this scenario, FileX is eligible for minor compaction. If FileX were 7MB, it would not be eligible for minor compaction. This ratio favors smaller StoreFile. You can configure a different ratio for use in off-peak hours, using the parameter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hbase.hstore.compaction.ratio.offpeak</w:t>
      </w:r>
      <w:r w:rsidRPr="00403DBC">
        <w:rPr>
          <w:rFonts w:ascii="inherit" w:eastAsia="宋体" w:hAnsi="inherit" w:cs="Times New Roman"/>
          <w:spacing w:val="-2"/>
          <w:kern w:val="0"/>
          <w:sz w:val="17"/>
          <w:szCs w:val="17"/>
        </w:rPr>
        <w:t>, if you also configure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hbase.offpeak.start.hour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hbase.offpeak.end.hour</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last major compaction was too long ago and there is more than one StoreFile to be compacted, a major compaction is run, even if it would otherwise have been minor. By default, the maximum time between major compactions is 7 days, plus or minus a 4.8 hour period, and determined randomly within those parameters. Prior to HBase 0.96, the major compaction period was 24 hours.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hbase.hregion.majorcompaction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table below to tune or disable time-based major compactions.</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Parameters Used by Compaction Algorithm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table contains the main configuration parameters for compaction. This list is not exhaustive. To tune these parameters from the defaults, edit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a full list of all configuration parameters available, see</w:t>
      </w:r>
      <w:r w:rsidRPr="00403DBC">
        <w:rPr>
          <w:rFonts w:ascii="inherit" w:eastAsia="宋体" w:hAnsi="inherit" w:cs="Times New Roman"/>
          <w:spacing w:val="-2"/>
          <w:kern w:val="0"/>
          <w:sz w:val="17"/>
        </w:rPr>
        <w:t> </w:t>
      </w:r>
      <w:hyperlink r:id="rId458" w:anchor="config.files" w:history="1">
        <w:r w:rsidRPr="00403DBC">
          <w:rPr>
            <w:rFonts w:ascii="inherit" w:eastAsia="宋体" w:hAnsi="inherit" w:cs="Times New Roman"/>
            <w:color w:val="2156A5"/>
            <w:spacing w:val="-2"/>
            <w:kern w:val="0"/>
            <w:sz w:val="17"/>
            <w:u w:val="single"/>
          </w:rPr>
          <w:t>config.files</w:t>
        </w:r>
      </w:hyperlink>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hbase.hstore.compaction.min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minimum number of StoreFiles which must be eligible for compaction before compaction can run. The goal of tuning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to avoid ending up with too many tiny StoreFiles to compact. Setting this value to 2 would cause a minor compaction each time you have two StoreFiles in a Store, and this is probably not appropriate. If you set this value too high, all the other values will need to be adjusted accordingly. For most cases, the default value is appropriate. In previous versions of HBase, the parameter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was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hbase.hstore.compactionThreshold</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 3</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hbase.hstore.compaction.max</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number of StoreFiles which will be selected for a single minor compaction, regardless of the number of eligible StoreFiles. Effectively,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controls the length of time it takes a single compaction to complete. Setting it larger means that more StoreFiles are included in a compaction. For most cases, the default value is appropriate.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 10</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hbase.hstore.compaction.min.size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StoreFile smaller than this size will always be eligible for minor compaction. StoreFiles this size or larger are evaluated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determine if they are eligible. Because this limit represents the "automatic include" limit for all StoreFiles smaller than this value, this value may need to be reduced in write-heavy environments where many files in the 1-2 MB range are being flushed, because every StoreFile will be targeted for compaction and the resulting StoreFiles may still be under the minimum size and require further compaction. If this parameter is lowered, the ratio check is triggered more quickly. This addressed some issues seen in earlier versions of HBase but changing this parameter is no longer necessary in most situations.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:128 MB</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hbase.hstore.compaction.max.size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StoreFile larger than this size will be excluded from compaction. The effect of raising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fewer, larger StoreFiles that do not get compacted often. If you feel that compaction is happening too often without much benefit, you can try raising this value.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Long.MAX_VALUE</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hbase.hstore.compaction.ratio</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minor compaction, this ratio is used to determine whether a given StoreFile which is larger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eligible for compaction. Its effect is to limit compaction of large StoreFile.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expressed as a floating-point decimal.</w:t>
      </w:r>
    </w:p>
    <w:p w:rsidR="00403DBC" w:rsidRPr="00403DBC" w:rsidRDefault="00403DBC" w:rsidP="00403DBC">
      <w:pPr>
        <w:widowControl/>
        <w:numPr>
          <w:ilvl w:val="0"/>
          <w:numId w:val="111"/>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 large ratio, such as 10, will produce a single giant StoreFile. Conversely, a value of .25, will produce behavior similar to the BigTable compaction algorithm, producing four StoreFiles.</w:t>
      </w:r>
    </w:p>
    <w:p w:rsidR="00403DBC" w:rsidRPr="00403DBC" w:rsidRDefault="00403DBC" w:rsidP="00403DBC">
      <w:pPr>
        <w:widowControl/>
        <w:numPr>
          <w:ilvl w:val="0"/>
          <w:numId w:val="111"/>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moderate value of between 1.0 and 1.4 is recommended. When tuning this value, you are balancing write costs with read costs. Raising the value (to something like 1.4) will have more write costs, because you will compact larger StoreFiles. However, during reads, HBase will need to seek through fewer StoreFiles to accomplish the read. Consider this approach if you cannot take advantage of</w:t>
      </w:r>
      <w:r w:rsidRPr="00403DBC">
        <w:rPr>
          <w:rFonts w:ascii="inherit" w:eastAsia="宋体" w:hAnsi="inherit" w:cs="Times New Roman"/>
          <w:spacing w:val="-2"/>
          <w:kern w:val="0"/>
          <w:sz w:val="17"/>
        </w:rPr>
        <w:t> </w:t>
      </w:r>
      <w:hyperlink r:id="rId459" w:anchor="blooms" w:history="1">
        <w:r w:rsidRPr="00403DBC">
          <w:rPr>
            <w:rFonts w:ascii="inherit" w:eastAsia="宋体" w:hAnsi="inherit" w:cs="Times New Roman"/>
            <w:color w:val="2156A5"/>
            <w:spacing w:val="-2"/>
            <w:kern w:val="0"/>
            <w:sz w:val="17"/>
            <w:u w:val="single"/>
          </w:rPr>
          <w:t>Bloom Filters</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1"/>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Alternatively, you can lower this value to something like 1.0 to reduce the background cost of writes, and use to limit the number of StoreFiles touched during reads. For most cases, the default value is appropriate.</w:t>
      </w:r>
    </w:p>
    <w:p w:rsidR="00403DBC" w:rsidRPr="00403DBC" w:rsidRDefault="00403DBC" w:rsidP="00403DBC">
      <w:pPr>
        <w:widowControl/>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1.2F</w:t>
      </w:r>
    </w:p>
    <w:p w:rsidR="00403DBC" w:rsidRPr="00403DBC" w:rsidRDefault="00403DBC" w:rsidP="00403DBC">
      <w:pPr>
        <w:widowControl/>
        <w:spacing w:after="75"/>
        <w:ind w:left="135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hbase.hstore.compaction.ratio.offpeak</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compaction ratio used during off-peak compactions, if off-peak hours are also configured (see below). Expressed as a floating-point decimal. This allows for more aggressive (or less aggressive, if you set it lower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szCs w:val="17"/>
        </w:rPr>
        <w:t>) compaction during a set time period. Ignored if off-peak is disabled (default). This works the same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5.0F</w:t>
      </w:r>
    </w:p>
    <w:p w:rsidR="00403DBC" w:rsidRPr="00403DBC" w:rsidRDefault="00403DBC" w:rsidP="00403DBC">
      <w:pPr>
        <w:widowControl/>
        <w:spacing w:after="75"/>
        <w:ind w:left="162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hbase.offpeak.start.hour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start of off-peak hours, expressed as an integer between 0 and 23, inclusive. Set to -1 to disable off-peak.</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(disabled)</w:t>
      </w:r>
    </w:p>
    <w:p w:rsidR="00403DBC" w:rsidRPr="00403DBC" w:rsidRDefault="00403DBC" w:rsidP="00403DBC">
      <w:pPr>
        <w:widowControl/>
        <w:spacing w:after="75"/>
        <w:ind w:left="189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hbase.offpeak.end.hour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end of off-peak hours, expressed as an integer between 0 and 23, inclusive. Set to -1 to disable off-peak.</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(disabled)</w:t>
      </w:r>
    </w:p>
    <w:p w:rsidR="00403DBC" w:rsidRPr="00403DBC" w:rsidRDefault="00403DBC" w:rsidP="00403DBC">
      <w:pPr>
        <w:widowControl/>
        <w:spacing w:after="75"/>
        <w:ind w:left="216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hbase.regionserver.thread.compaction.throttle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two different thread pools for compactions, one for large compactions and the other for small compactions. This helps to keep compaction of lean tables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 fast. If a compaction is larger than this threshold, it goes into the large compaction pool. In most cases, the default value is appropriate.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 x hbase.hstore.compaction.max x hbase.hregion.memstore.flush.size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128</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43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hbase.hregion.majorcompaction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Time between major compactions, expressed in milliseconds. Set to 0 to disable time-based automatic major compactions. User-requested and size-based major compactions will still run. This value is multiplied </w:t>
      </w:r>
      <w:r w:rsidRPr="00403DBC">
        <w:rPr>
          <w:rFonts w:ascii="inherit" w:eastAsia="宋体" w:hAnsi="inherit" w:cs="Times New Roman"/>
          <w:spacing w:val="-2"/>
          <w:kern w:val="0"/>
          <w:sz w:val="17"/>
          <w:szCs w:val="17"/>
        </w:rPr>
        <w:lastRenderedPageBreak/>
        <w:t>by</w:t>
      </w:r>
      <w:r w:rsidRPr="00403DBC">
        <w:rPr>
          <w:rFonts w:ascii="DejaVu Sans Mono" w:eastAsia="宋体" w:hAnsi="DejaVu Sans Mono" w:cs="DejaVu Sans Mono"/>
          <w:kern w:val="0"/>
          <w:sz w:val="16"/>
        </w:rPr>
        <w:t>hbase.hregion.majorcompaction.jitter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cause compaction to start at a somewhat-random time during a given window of time.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 7 days (</w:t>
      </w:r>
      <w:r w:rsidRPr="00403DBC">
        <w:rPr>
          <w:rFonts w:ascii="DejaVu Sans Mono" w:eastAsia="宋体" w:hAnsi="DejaVu Sans Mono" w:cs="DejaVu Sans Mono"/>
          <w:kern w:val="0"/>
          <w:sz w:val="16"/>
        </w:rPr>
        <w:t>604800000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milliseconds)</w:t>
      </w:r>
    </w:p>
    <w:p w:rsidR="00403DBC" w:rsidRPr="00403DBC" w:rsidRDefault="00403DBC" w:rsidP="00403DBC">
      <w:pPr>
        <w:widowControl/>
        <w:spacing w:after="75"/>
        <w:ind w:left="270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hbase.hregion.majorcompaction.jitter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multiplier applied to hbase.hregion.majorcompaction to cause compaction to occur a given amount of time either side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hbase.hregion.majorcompaction</w:t>
      </w:r>
      <w:r w:rsidRPr="00403DBC">
        <w:rPr>
          <w:rFonts w:ascii="inherit" w:eastAsia="宋体" w:hAnsi="inherit" w:cs="Times New Roman"/>
          <w:spacing w:val="-2"/>
          <w:kern w:val="0"/>
          <w:sz w:val="17"/>
          <w:szCs w:val="17"/>
        </w:rPr>
        <w:t>. The smaller the number, the closer the compactions will happen to the</w:t>
      </w:r>
      <w:r w:rsidRPr="00403DBC">
        <w:rPr>
          <w:rFonts w:ascii="DejaVu Sans Mono" w:eastAsia="宋体" w:hAnsi="DejaVu Sans Mono" w:cs="DejaVu Sans Mono"/>
          <w:kern w:val="0"/>
          <w:sz w:val="16"/>
        </w:rPr>
        <w:t>hbase.hregion.majorcompaction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interval. Expressed as a floating-point decimal.</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.50F</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Compaction File Selection</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Legacy Information</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This section has been preserved for historical reasons and refers to the way compaction worked prior to HBase 0.96.x. You can still use this behavior if you enable </w:t>
            </w:r>
            <w:hyperlink r:id="rId460" w:anchor="compaction.ratiobasedcompactionpolicy.algorithm" w:history="1">
              <w:r w:rsidRPr="00403DBC">
                <w:rPr>
                  <w:rFonts w:ascii="inherit" w:eastAsia="宋体" w:hAnsi="inherit" w:cs="宋体"/>
                  <w:color w:val="2156A5"/>
                  <w:spacing w:val="-2"/>
                  <w:kern w:val="0"/>
                  <w:sz w:val="24"/>
                  <w:szCs w:val="24"/>
                  <w:u w:val="single"/>
                </w:rPr>
                <w:t>RatioBasedCompactionPolicy Algorithm</w:t>
              </w:r>
            </w:hyperlink>
            <w:r w:rsidRPr="00403DBC">
              <w:rPr>
                <w:rFonts w:ascii="inherit" w:eastAsia="宋体" w:hAnsi="inherit" w:cs="宋体"/>
                <w:spacing w:val="-2"/>
                <w:kern w:val="0"/>
                <w:sz w:val="24"/>
                <w:szCs w:val="24"/>
              </w:rPr>
              <w:t>. For information on the way that compactions work in HBase 0.96.x and later, see </w:t>
            </w:r>
            <w:hyperlink r:id="rId461" w:anchor="compaction" w:history="1">
              <w:r w:rsidRPr="00403DBC">
                <w:rPr>
                  <w:rFonts w:ascii="inherit" w:eastAsia="宋体" w:hAnsi="inherit" w:cs="宋体"/>
                  <w:color w:val="2156A5"/>
                  <w:spacing w:val="-2"/>
                  <w:kern w:val="0"/>
                  <w:sz w:val="24"/>
                  <w:szCs w:val="24"/>
                  <w:u w:val="single"/>
                </w:rPr>
                <w:t>Compaction</w:t>
              </w:r>
            </w:hyperlink>
            <w:r w:rsidRPr="00403DBC">
              <w:rPr>
                <w:rFonts w:ascii="inherit" w:eastAsia="宋体" w:hAnsi="inherit"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understand the core algorithm for StoreFile selection, there is some ASCII-art in the Store source code that will serve as useful reference.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has been copied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normal skew: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older ----&gt; newer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 |   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|-|---_-------_-------  minCompactSize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 |  | |  | |  _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 |  | |  | | | |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 |  | |  | | | |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Important knobs:</w:t>
      </w:r>
    </w:p>
    <w:p w:rsidR="00403DBC" w:rsidRPr="00403DBC" w:rsidRDefault="00403DBC" w:rsidP="00403DBC">
      <w:pPr>
        <w:widowControl/>
        <w:numPr>
          <w:ilvl w:val="0"/>
          <w:numId w:val="112"/>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Ratio used in compaction file selection algorithm (default 1.2f).</w:t>
      </w:r>
    </w:p>
    <w:p w:rsidR="00403DBC" w:rsidRPr="00403DBC" w:rsidRDefault="00403DBC" w:rsidP="00403DBC">
      <w:pPr>
        <w:widowControl/>
        <w:numPr>
          <w:ilvl w:val="0"/>
          <w:numId w:val="112"/>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HBase v 0.90 this is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hbase.hstore.compactionThreshold</w:t>
      </w:r>
      <w:r w:rsidRPr="00403DBC">
        <w:rPr>
          <w:rFonts w:ascii="inherit" w:eastAsia="宋体" w:hAnsi="inherit" w:cs="Times New Roman"/>
          <w:spacing w:val="-2"/>
          <w:kern w:val="0"/>
          <w:sz w:val="17"/>
          <w:szCs w:val="17"/>
        </w:rPr>
        <w:t>) (files) Minimum number of StoreFiles per Store to be selected for a compaction to occur (default 2).</w:t>
      </w:r>
    </w:p>
    <w:p w:rsidR="00403DBC" w:rsidRPr="00403DBC" w:rsidRDefault="00403DBC" w:rsidP="00403DBC">
      <w:pPr>
        <w:widowControl/>
        <w:numPr>
          <w:ilvl w:val="0"/>
          <w:numId w:val="112"/>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Maximum number of StoreFiles to compact per minor compaction (default 10).</w:t>
      </w:r>
    </w:p>
    <w:p w:rsidR="00403DBC" w:rsidRPr="00403DBC" w:rsidRDefault="00403DBC" w:rsidP="00403DBC">
      <w:pPr>
        <w:widowControl/>
        <w:numPr>
          <w:ilvl w:val="0"/>
          <w:numId w:val="112"/>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lastRenderedPageBreak/>
        <w:t>hbase.hstore.compaction.min.size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(bytes) Any StoreFile smaller than this setting with automatically be a candidate for compaction.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hbase.hregion.memstore.flush.size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(128 mb).</w:t>
      </w:r>
    </w:p>
    <w:p w:rsidR="00403DBC" w:rsidRPr="00403DBC" w:rsidRDefault="00403DBC" w:rsidP="00403DBC">
      <w:pPr>
        <w:widowControl/>
        <w:numPr>
          <w:ilvl w:val="0"/>
          <w:numId w:val="112"/>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(.92) (bytes) Any StoreFile larger than this setting with automatically be excluded from compaction (default Long.MAX_VALUE).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minor compaction StoreFile selection logic is size based, and selects a file for compaction when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file ⇐ sum(smaller_files) * hbase.hstore.compaction.ratio</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Minor Compaction File Selection - Example #1 (Basic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example mirrors an example from the unit test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TestCompactSelection</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3"/>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1.0f</w:t>
      </w:r>
    </w:p>
    <w:p w:rsidR="00403DBC" w:rsidRPr="00403DBC" w:rsidRDefault="00403DBC" w:rsidP="00403DBC">
      <w:pPr>
        <w:widowControl/>
        <w:numPr>
          <w:ilvl w:val="0"/>
          <w:numId w:val="113"/>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3 (files)</w:t>
      </w:r>
    </w:p>
    <w:p w:rsidR="00403DBC" w:rsidRPr="00403DBC" w:rsidRDefault="00403DBC" w:rsidP="00403DBC">
      <w:pPr>
        <w:widowControl/>
        <w:numPr>
          <w:ilvl w:val="0"/>
          <w:numId w:val="113"/>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5 (files)</w:t>
      </w:r>
    </w:p>
    <w:p w:rsidR="00403DBC" w:rsidRPr="00403DBC" w:rsidRDefault="00403DBC" w:rsidP="00403DBC">
      <w:pPr>
        <w:widowControl/>
        <w:numPr>
          <w:ilvl w:val="0"/>
          <w:numId w:val="113"/>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hbase.hstore.compaction.min.size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 (bytes)</w:t>
      </w:r>
    </w:p>
    <w:p w:rsidR="00403DBC" w:rsidRPr="00403DBC" w:rsidRDefault="00403DBC" w:rsidP="00403DBC">
      <w:pPr>
        <w:widowControl/>
        <w:numPr>
          <w:ilvl w:val="0"/>
          <w:numId w:val="113"/>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1000 (bytes)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StoreFiles exist: 100, 50, 23, 12, and 12 bytes apiece (oldest to newest). With the above parameters, the files that would be selected for minor compaction are 23, 12, and 12.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Why?</w:t>
      </w:r>
    </w:p>
    <w:p w:rsidR="00403DBC" w:rsidRPr="00403DBC" w:rsidRDefault="00403DBC" w:rsidP="00403DBC">
      <w:pPr>
        <w:widowControl/>
        <w:numPr>
          <w:ilvl w:val="0"/>
          <w:numId w:val="11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100 → No, because sum(50, 23, 12, 12) * 1.0 = 97.</w:t>
      </w:r>
    </w:p>
    <w:p w:rsidR="00403DBC" w:rsidRPr="00403DBC" w:rsidRDefault="00403DBC" w:rsidP="00403DBC">
      <w:pPr>
        <w:widowControl/>
        <w:numPr>
          <w:ilvl w:val="0"/>
          <w:numId w:val="11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50 → No, because sum(23, 12, 12) * 1.0 = 47.</w:t>
      </w:r>
    </w:p>
    <w:p w:rsidR="00403DBC" w:rsidRPr="00403DBC" w:rsidRDefault="00403DBC" w:rsidP="00403DBC">
      <w:pPr>
        <w:widowControl/>
        <w:numPr>
          <w:ilvl w:val="0"/>
          <w:numId w:val="11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23 → Yes, because sum(12, 12) * 1.0 = 24.</w:t>
      </w:r>
    </w:p>
    <w:p w:rsidR="00403DBC" w:rsidRPr="00403DBC" w:rsidRDefault="00403DBC" w:rsidP="00403DBC">
      <w:pPr>
        <w:widowControl/>
        <w:numPr>
          <w:ilvl w:val="0"/>
          <w:numId w:val="11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12 → Yes, because the previous file has been included, and because this does not exceed the max-file limit of 5</w:t>
      </w:r>
    </w:p>
    <w:p w:rsidR="00403DBC" w:rsidRPr="00403DBC" w:rsidRDefault="00403DBC" w:rsidP="00403DBC">
      <w:pPr>
        <w:widowControl/>
        <w:numPr>
          <w:ilvl w:val="0"/>
          <w:numId w:val="11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12 → Yes, because the previous file had been included, and because this does not exceed the max-file limit of 5.</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Minor Compaction File Selection - Example #2 (Not Enough Files ToCompact)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example mirrors an example from the unit test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TestCompactSelection</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5"/>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1.0f</w:t>
      </w:r>
    </w:p>
    <w:p w:rsidR="00403DBC" w:rsidRPr="00403DBC" w:rsidRDefault="00403DBC" w:rsidP="00403DBC">
      <w:pPr>
        <w:widowControl/>
        <w:numPr>
          <w:ilvl w:val="0"/>
          <w:numId w:val="115"/>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3 (files)</w:t>
      </w:r>
    </w:p>
    <w:p w:rsidR="00403DBC" w:rsidRPr="00403DBC" w:rsidRDefault="00403DBC" w:rsidP="00403DBC">
      <w:pPr>
        <w:widowControl/>
        <w:numPr>
          <w:ilvl w:val="0"/>
          <w:numId w:val="115"/>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5 (files)</w:t>
      </w:r>
    </w:p>
    <w:p w:rsidR="00403DBC" w:rsidRPr="00403DBC" w:rsidRDefault="00403DBC" w:rsidP="00403DBC">
      <w:pPr>
        <w:widowControl/>
        <w:numPr>
          <w:ilvl w:val="0"/>
          <w:numId w:val="115"/>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hbase.hstore.compaction.min.size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 (bytes)</w:t>
      </w:r>
    </w:p>
    <w:p w:rsidR="00403DBC" w:rsidRPr="00403DBC" w:rsidRDefault="00403DBC" w:rsidP="00403DBC">
      <w:pPr>
        <w:widowControl/>
        <w:numPr>
          <w:ilvl w:val="0"/>
          <w:numId w:val="115"/>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1000 (bytes)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following StoreFiles exist: 100, 25, 12, and 12 bytes apiece (oldest to newest). With the above parameters, no compaction will be started.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Why?</w:t>
      </w:r>
    </w:p>
    <w:p w:rsidR="00403DBC" w:rsidRPr="00403DBC" w:rsidRDefault="00403DBC" w:rsidP="00403DBC">
      <w:pPr>
        <w:widowControl/>
        <w:numPr>
          <w:ilvl w:val="0"/>
          <w:numId w:val="11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100 → No, because sum(25, 12, 12) * 1.0 = 47</w:t>
      </w:r>
    </w:p>
    <w:p w:rsidR="00403DBC" w:rsidRPr="00403DBC" w:rsidRDefault="00403DBC" w:rsidP="00403DBC">
      <w:pPr>
        <w:widowControl/>
        <w:numPr>
          <w:ilvl w:val="0"/>
          <w:numId w:val="11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25 → No, because sum(12, 12) * 1.0 = 24</w:t>
      </w:r>
    </w:p>
    <w:p w:rsidR="00403DBC" w:rsidRPr="00403DBC" w:rsidRDefault="00403DBC" w:rsidP="00403DBC">
      <w:pPr>
        <w:widowControl/>
        <w:numPr>
          <w:ilvl w:val="0"/>
          <w:numId w:val="11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12 → No. Candidate because sum(12) * 1.0 = 12, there are only 2 files to compact and that is less than the threshold of 3</w:t>
      </w:r>
    </w:p>
    <w:p w:rsidR="00403DBC" w:rsidRPr="00403DBC" w:rsidRDefault="00403DBC" w:rsidP="00403DBC">
      <w:pPr>
        <w:widowControl/>
        <w:numPr>
          <w:ilvl w:val="0"/>
          <w:numId w:val="11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12 → No. Candidate because the previous StoreFile was, but there are not enough files to compact</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Minor Compaction File Selection - Example #3 (Limiting Files To Compact)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example mirrors an example from the unit test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TestCompactSelection</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1.0f</w:t>
      </w:r>
    </w:p>
    <w:p w:rsidR="00403DBC" w:rsidRPr="00403DBC" w:rsidRDefault="00403DBC" w:rsidP="00403DBC">
      <w:pPr>
        <w:widowControl/>
        <w:numPr>
          <w:ilvl w:val="0"/>
          <w:numId w:val="11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3 (files)</w:t>
      </w:r>
    </w:p>
    <w:p w:rsidR="00403DBC" w:rsidRPr="00403DBC" w:rsidRDefault="00403DBC" w:rsidP="00403DBC">
      <w:pPr>
        <w:widowControl/>
        <w:numPr>
          <w:ilvl w:val="0"/>
          <w:numId w:val="11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5 (files)</w:t>
      </w:r>
    </w:p>
    <w:p w:rsidR="00403DBC" w:rsidRPr="00403DBC" w:rsidRDefault="00403DBC" w:rsidP="00403DBC">
      <w:pPr>
        <w:widowControl/>
        <w:numPr>
          <w:ilvl w:val="0"/>
          <w:numId w:val="11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hbase.hstore.compaction.min.size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 (bytes)</w:t>
      </w:r>
    </w:p>
    <w:p w:rsidR="00403DBC" w:rsidRPr="00403DBC" w:rsidRDefault="00403DBC" w:rsidP="00403DBC">
      <w:pPr>
        <w:widowControl/>
        <w:numPr>
          <w:ilvl w:val="0"/>
          <w:numId w:val="11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1000 (bytes)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StoreFiles exist: 7, 6, 5, 4, 3, 2, and 1 bytes apiece (oldest to newest). With the above parameters, the files that would be selected for minor compaction are 7, 6, 5, 4, 3.</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Why?</w:t>
      </w:r>
    </w:p>
    <w:p w:rsidR="00403DBC" w:rsidRPr="00403DBC" w:rsidRDefault="00403DBC" w:rsidP="00403DBC">
      <w:pPr>
        <w:widowControl/>
        <w:numPr>
          <w:ilvl w:val="0"/>
          <w:numId w:val="11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7 → Yes, because sum(6, 5, 4, 3, 2, 1) * 1.0 = 21. Also, 7 is less than the min-size</w:t>
      </w:r>
    </w:p>
    <w:p w:rsidR="00403DBC" w:rsidRPr="00403DBC" w:rsidRDefault="00403DBC" w:rsidP="00403DBC">
      <w:pPr>
        <w:widowControl/>
        <w:numPr>
          <w:ilvl w:val="0"/>
          <w:numId w:val="11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6 → Yes, because sum(5, 4, 3, 2, 1) * 1.0 = 15. Also, 6 is less than the min-size.</w:t>
      </w:r>
    </w:p>
    <w:p w:rsidR="00403DBC" w:rsidRPr="00403DBC" w:rsidRDefault="00403DBC" w:rsidP="00403DBC">
      <w:pPr>
        <w:widowControl/>
        <w:numPr>
          <w:ilvl w:val="0"/>
          <w:numId w:val="11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5 → Yes, because sum(4, 3, 2, 1) * 1.0 = 10. Also, 5 is less than the min-size.</w:t>
      </w:r>
    </w:p>
    <w:p w:rsidR="00403DBC" w:rsidRPr="00403DBC" w:rsidRDefault="00403DBC" w:rsidP="00403DBC">
      <w:pPr>
        <w:widowControl/>
        <w:numPr>
          <w:ilvl w:val="0"/>
          <w:numId w:val="11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4 → Yes, because sum(3, 2, 1) * 1.0 = 6. Also, 4 is less than the min-size.</w:t>
      </w:r>
    </w:p>
    <w:p w:rsidR="00403DBC" w:rsidRPr="00403DBC" w:rsidRDefault="00403DBC" w:rsidP="00403DBC">
      <w:pPr>
        <w:widowControl/>
        <w:numPr>
          <w:ilvl w:val="0"/>
          <w:numId w:val="11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3 → Yes, because sum(2, 1) * 1.0 = 3. Also, 3 is less than the min-size.</w:t>
      </w:r>
    </w:p>
    <w:p w:rsidR="00403DBC" w:rsidRPr="00403DBC" w:rsidRDefault="00403DBC" w:rsidP="00403DBC">
      <w:pPr>
        <w:widowControl/>
        <w:numPr>
          <w:ilvl w:val="0"/>
          <w:numId w:val="11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2 → No. Candidate because previous file was selected and 2 is less than the min-size, but the max-number of files to compact has been reached.</w:t>
      </w:r>
    </w:p>
    <w:p w:rsidR="00403DBC" w:rsidRPr="00403DBC" w:rsidRDefault="00403DBC" w:rsidP="00403DBC">
      <w:pPr>
        <w:widowControl/>
        <w:numPr>
          <w:ilvl w:val="0"/>
          <w:numId w:val="11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1 → No. Candidate because previous file was selected and 1 is less than the min-size, but max-number of files to compact has been reached.</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Impact of Key Configuration Options</w:t>
            </w:r>
          </w:p>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 xml:space="preserve">This information is now included in the configuration parameter table </w:t>
            </w:r>
            <w:r w:rsidRPr="00403DBC">
              <w:rPr>
                <w:rFonts w:ascii="宋体" w:eastAsia="宋体" w:hAnsi="宋体" w:cs="宋体"/>
                <w:spacing w:val="-2"/>
                <w:kern w:val="0"/>
                <w:sz w:val="24"/>
                <w:szCs w:val="24"/>
              </w:rPr>
              <w:lastRenderedPageBreak/>
              <w:t>in </w:t>
            </w:r>
            <w:hyperlink r:id="rId462" w:anchor="compaction.parameters" w:history="1">
              <w:r w:rsidRPr="00403DBC">
                <w:rPr>
                  <w:rFonts w:ascii="宋体" w:eastAsia="宋体" w:hAnsi="宋体" w:cs="宋体"/>
                  <w:color w:val="2156A5"/>
                  <w:spacing w:val="-2"/>
                  <w:kern w:val="0"/>
                  <w:sz w:val="24"/>
                  <w:szCs w:val="24"/>
                  <w:u w:val="single"/>
                </w:rPr>
                <w:t>Parameters Used by Compaction Algorithm</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lastRenderedPageBreak/>
        <w:t>Date Tiered Compaction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Date tiered compaction is a date-aware store file compaction strategy that is beneficial for time-range scans for time-series data.</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When To Use Date Tiered Compactions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Consider using Date Tiered Compaction for reads for limited time ranges, especially scans of recent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Don’t use it for</w:t>
      </w:r>
    </w:p>
    <w:p w:rsidR="00403DBC" w:rsidRPr="00403DBC" w:rsidRDefault="00403DBC" w:rsidP="00403DBC">
      <w:pPr>
        <w:widowControl/>
        <w:numPr>
          <w:ilvl w:val="0"/>
          <w:numId w:val="11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random gets without a limited time range</w:t>
      </w:r>
    </w:p>
    <w:p w:rsidR="00403DBC" w:rsidRPr="00403DBC" w:rsidRDefault="00403DBC" w:rsidP="00403DBC">
      <w:pPr>
        <w:widowControl/>
        <w:numPr>
          <w:ilvl w:val="0"/>
          <w:numId w:val="11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frequent deletes and updates</w:t>
      </w:r>
    </w:p>
    <w:p w:rsidR="00403DBC" w:rsidRPr="00403DBC" w:rsidRDefault="00403DBC" w:rsidP="00403DBC">
      <w:pPr>
        <w:widowControl/>
        <w:numPr>
          <w:ilvl w:val="0"/>
          <w:numId w:val="11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Frequent out of order data writes creating long tails, especially writes with future timestamps</w:t>
      </w:r>
    </w:p>
    <w:p w:rsidR="00403DBC" w:rsidRPr="00403DBC" w:rsidRDefault="00403DBC" w:rsidP="00403DBC">
      <w:pPr>
        <w:widowControl/>
        <w:numPr>
          <w:ilvl w:val="0"/>
          <w:numId w:val="11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frequent bulk loads with heavily overlapping time ranges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Performance Improvements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Performance testing has shown that the performance of time-range scans improve greatly for limited time ranges, especially scans of recent data.</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Enabling Date Tiered Compaction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enable Date Tiered compaction for a table or a column family, by setting 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hbase.hstore.engine.class</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org.apache.hadoop.hbase.regionserver.DateTieredStoreEngine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also need to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hbase.hstore.blockingStoreFiles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high number, such as 60, if using all default settings, rather than the default value of 12). Use 1.5~2 x projected file count if changing the parameters, Projected file count = windows per tier x tier count + incoming window min + files older than max 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also need to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same value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hbase.hstore.blockingStoreFiles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unblock major compaction.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Enable Date Tiered Compaction</w:t>
      </w:r>
    </w:p>
    <w:p w:rsidR="00403DBC" w:rsidRPr="00403DBC" w:rsidRDefault="00403DBC" w:rsidP="00403DBC">
      <w:pPr>
        <w:widowControl/>
        <w:numPr>
          <w:ilvl w:val="0"/>
          <w:numId w:val="12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 one of following commands in the HBase shell. Replace the table name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orders_table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name of your table.</w:t>
      </w:r>
    </w:p>
    <w:p w:rsidR="00403DBC" w:rsidRPr="00403DBC" w:rsidRDefault="00403DBC" w:rsidP="00403DBC">
      <w:pPr>
        <w:widowControl/>
        <w:numPr>
          <w:ilvl w:val="0"/>
          <w:numId w:val="12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'org.apache.hadoop.hbase.regionserver.DateTieredStoreEngine'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'hbase.hstore.compaction.min'</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'hbase.hstore.compaction.max'</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2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445588"/>
          <w:kern w:val="0"/>
          <w:sz w:val="17"/>
        </w:rPr>
        <w:lastRenderedPageBreak/>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xml:space="preserve">, {NAME =&gt; </w:t>
      </w:r>
      <w:r w:rsidRPr="00403DBC">
        <w:rPr>
          <w:rFonts w:ascii="DejaVu Sans Mono" w:eastAsia="宋体" w:hAnsi="DejaVu Sans Mono" w:cs="DejaVu Sans Mono"/>
          <w:color w:val="DD1144"/>
          <w:kern w:val="0"/>
          <w:sz w:val="17"/>
        </w:rPr>
        <w:t>'blobs_cf'</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'org.apache.hadoop.hbase.regionserver.DateTieredStoreEngine'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'hbase.hstore.compaction.min'</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'hbase.hstore.compaction.max'</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create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'blobs_cf'</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'org.apache.hadoop.hbase.regionserver.DateTieredStoreEngine'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'hbase.hstore.compaction.min'</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'hbase.hstore.compaction.max'</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2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Configure other options if needed. See</w:t>
      </w:r>
      <w:r w:rsidRPr="00403DBC">
        <w:rPr>
          <w:rFonts w:ascii="inherit" w:eastAsia="宋体" w:hAnsi="inherit" w:cs="Times New Roman"/>
          <w:spacing w:val="-2"/>
          <w:kern w:val="0"/>
          <w:sz w:val="17"/>
        </w:rPr>
        <w:t> </w:t>
      </w:r>
      <w:hyperlink r:id="rId463" w:anchor="ops.date.tiered.config" w:history="1">
        <w:r w:rsidRPr="00403DBC">
          <w:rPr>
            <w:rFonts w:ascii="inherit" w:eastAsia="宋体" w:hAnsi="inherit" w:cs="Times New Roman"/>
            <w:color w:val="2156A5"/>
            <w:spacing w:val="-2"/>
            <w:kern w:val="0"/>
            <w:sz w:val="17"/>
            <w:u w:val="single"/>
          </w:rPr>
          <w:t>Configuring Date Tiered 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Disable Date Tiered Compaction</w:t>
      </w:r>
    </w:p>
    <w:p w:rsidR="00403DBC" w:rsidRPr="00403DBC" w:rsidRDefault="00403DBC" w:rsidP="00403DBC">
      <w:pPr>
        <w:widowControl/>
        <w:numPr>
          <w:ilvl w:val="0"/>
          <w:numId w:val="12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hbase.hstore.engine.class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 either nil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org.apache.hadoop.hbase.regionserver.DefaultStoreEngine</w:t>
      </w:r>
      <w:r w:rsidRPr="00403DBC">
        <w:rPr>
          <w:rFonts w:ascii="inherit" w:eastAsia="宋体" w:hAnsi="inherit" w:cs="Times New Roman"/>
          <w:spacing w:val="-2"/>
          <w:kern w:val="0"/>
          <w:sz w:val="17"/>
          <w:szCs w:val="17"/>
        </w:rPr>
        <w:t>. Either option has the same effect. Make sure you set the other options you changed to the original settings too.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'org.apache.hadoop.hbase.regionserver.DefaultStoreEngine'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'12'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'hbase.hstore.compaction.min'</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'hbase.hstore.compaction.max'</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'12'</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change the store engine either way, a major compaction will likely be performed on most regions. This is not necessary on new tables.</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Configuring Date Tiered Compaction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of the settings for date tiered compaction should be configured at the table or column family level. If you use HBase shell, the general command pattern is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'key'</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'key'</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Tier Parameters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configure your date tiers by changing the settings for the following parameters: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8669"/>
        <w:gridCol w:w="2445"/>
      </w:tblGrid>
      <w:tr w:rsidR="00403DBC" w:rsidRPr="00403DBC" w:rsidTr="00403DBC">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9. Date Tier Parameters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Setting</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Notes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hbase.hstore.compaction.date.tiered.max.storefile.age.millis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Files with max-timestamp smaller than this will no longer be compacted.Default at Long.MAX_VALUE.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lastRenderedPageBreak/>
              <w:t>hbase.hstore.compaction.date.tiered.base.window.millis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Base window size in milliseconds. Default at 6 hours.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hbase.hstore.compaction.date.tiered.windows.per.tier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Number of windows per tier. Default at 4.</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hbase.hstore.compaction.date.tiered.incoming.window.min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Minimal number of files to compact in the incoming window. Set it to expected number of files in the window to avoid wasteful compaction. Default at 6.</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hbase.hstore.compaction.date.tiered.window.policy.class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policy to select store files within the same time window. It doesn’t apply to the incoming window. Default at exploring compaction. This is to avoid wasteful compaction.</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Compaction Throttler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 tiered compaction all servers in the cluster will promote windows to higher tier at the same time, so using a compaction throttle is recommended: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hbase.regionserver.throughput.controller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org.apache.hadoop.hbase.regionserver.compactions.PressureAwareCompactionThroughputController</w:t>
      </w:r>
      <w:r w:rsidRPr="00403DBC">
        <w:rPr>
          <w:rFonts w:ascii="inherit" w:eastAsia="宋体" w:hAnsi="inherit" w:cs="Times New Roman"/>
          <w:spacing w:val="-2"/>
          <w:kern w:val="0"/>
          <w:sz w:val="17"/>
          <w:szCs w:val="17"/>
        </w:rPr>
        <w: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351"/>
        <w:gridCol w:w="10421"/>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For more information about date tiered compaction, please refer to the design specification at </w:t>
            </w:r>
            <w:hyperlink r:id="rId464" w:history="1">
              <w:r w:rsidRPr="00403DBC">
                <w:rPr>
                  <w:rFonts w:ascii="宋体" w:eastAsia="宋体" w:hAnsi="宋体" w:cs="宋体"/>
                  <w:color w:val="2156A5"/>
                  <w:spacing w:val="-2"/>
                  <w:kern w:val="0"/>
                  <w:sz w:val="24"/>
                  <w:szCs w:val="24"/>
                  <w:u w:val="single"/>
                </w:rPr>
                <w:t>https://docs.google.com/document/d/1_AmlNb2N8Us1xICsTeGDLKIqL6T-oHoRLZ323MG_uy8</w:t>
              </w:r>
            </w:hyperlink>
          </w:p>
        </w:tc>
      </w:tr>
    </w:tbl>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Experimental: Stripe Compactions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Stripe compactions is an experimental feature added in HBase 0.98 which aims to improve compactions for large regions or non-uniformly distributed row keys. In order to achieve smaller and/or more granular compactions, the StoreFiles within a region are maintained separately for several row-key sub-ranges, or "stripes", of the region. The stripes are transparent to the rest of HBase, so other operations on the HFiles or data work without modification.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Stripe compactions change the HFile layout, creating sub-regions within regions. These sub-regions are easier to compact, and should result in fewer major compactions. This approach alleviates some of the challenges of larger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Stripe compaction is fully compatible with</w:t>
      </w:r>
      <w:r w:rsidRPr="00403DBC">
        <w:rPr>
          <w:rFonts w:ascii="inherit" w:eastAsia="宋体" w:hAnsi="inherit" w:cs="Times New Roman"/>
          <w:spacing w:val="-2"/>
          <w:kern w:val="0"/>
          <w:sz w:val="17"/>
        </w:rPr>
        <w:t> </w:t>
      </w:r>
      <w:hyperlink r:id="rId465"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works in conjunction with either the ExploringCompactionPolicy or RatioBasedCompactionPolicy. It can be enabled for existing tables, and the table will continue to operate normally if it is disabled later.</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When To Use Stripe Compactions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Consider using stripe compaction if you have either of the following:</w:t>
      </w:r>
    </w:p>
    <w:p w:rsidR="00403DBC" w:rsidRPr="00403DBC" w:rsidRDefault="00403DBC" w:rsidP="00403DBC">
      <w:pPr>
        <w:widowControl/>
        <w:numPr>
          <w:ilvl w:val="0"/>
          <w:numId w:val="12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Large regions. You can get the positive effects of smaller regions without additional overhead for MemStore and region management overhead.</w:t>
      </w:r>
    </w:p>
    <w:p w:rsidR="00403DBC" w:rsidRPr="00403DBC" w:rsidRDefault="00403DBC" w:rsidP="00403DBC">
      <w:pPr>
        <w:widowControl/>
        <w:numPr>
          <w:ilvl w:val="0"/>
          <w:numId w:val="12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Non-uniform keys, such as time dimension in a key. Only the stripes receiving the new keys will need to compact. Old data will not compact as often, if at all</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Performance Improvements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Performance testing has shown that the performance of reads improves somewhat, and variability of performance of reads and writes is greatly reduced. An overall long-term performance improvement is seen on large non-uniform-row key regions, such as a hash-prefixed timestamp key. These performance gains are the most dramatic on a table which is already large. It is possible that the performance improvement might extend to region splits.</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Enabling Stripe Compaction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enable stripe compaction for a table or a column family, by setting 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hbase.hstore.engine.class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org.apache.hadoop.hbase.regionserver.StripeStoreEngine</w:t>
      </w:r>
      <w:r w:rsidRPr="00403DBC">
        <w:rPr>
          <w:rFonts w:ascii="inherit" w:eastAsia="宋体" w:hAnsi="inherit" w:cs="Times New Roman"/>
          <w:spacing w:val="-2"/>
          <w:kern w:val="0"/>
          <w:sz w:val="17"/>
          <w:szCs w:val="17"/>
        </w:rPr>
        <w:t>. You also need to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hbase.hstore.blockingStoreFiles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high number, such as 100 (rather than the default value of 10).</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Enable Stripe Compaction</w:t>
      </w:r>
    </w:p>
    <w:p w:rsidR="00403DBC" w:rsidRPr="00403DBC" w:rsidRDefault="00403DBC" w:rsidP="00403DBC">
      <w:pPr>
        <w:widowControl/>
        <w:numPr>
          <w:ilvl w:val="0"/>
          <w:numId w:val="12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 one of following commands in the HBase shell. Replace the table name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orders_table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name of your table.</w:t>
      </w:r>
    </w:p>
    <w:p w:rsidR="00403DBC" w:rsidRPr="00403DBC" w:rsidRDefault="00403DBC" w:rsidP="00403DBC">
      <w:pPr>
        <w:widowControl/>
        <w:numPr>
          <w:ilvl w:val="0"/>
          <w:numId w:val="12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'org.apache.hadoop.hbase.regionserver.StripeStoreEngine'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'100'</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2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xml:space="preserve">, {NAME =&gt; </w:t>
      </w:r>
      <w:r w:rsidRPr="00403DBC">
        <w:rPr>
          <w:rFonts w:ascii="DejaVu Sans Mono" w:eastAsia="宋体" w:hAnsi="DejaVu Sans Mono" w:cs="DejaVu Sans Mono"/>
          <w:color w:val="DD1144"/>
          <w:kern w:val="0"/>
          <w:sz w:val="17"/>
        </w:rPr>
        <w:t>'blobs_cf'</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'org.apache.hadoop.hbase.regionserver.StripeStoreEngine'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'100'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lastRenderedPageBreak/>
        <w:t>create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'blobs_cf'</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'org.apache.hadoop.hbase.regionserver.StripeStoreEngine'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'100'</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2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Configure other options if needed. See</w:t>
      </w:r>
      <w:r w:rsidRPr="00403DBC">
        <w:rPr>
          <w:rFonts w:ascii="inherit" w:eastAsia="宋体" w:hAnsi="inherit" w:cs="Times New Roman"/>
          <w:spacing w:val="-2"/>
          <w:kern w:val="0"/>
          <w:sz w:val="17"/>
        </w:rPr>
        <w:t> </w:t>
      </w:r>
      <w:hyperlink r:id="rId466" w:anchor="ops.stripe.config" w:history="1">
        <w:r w:rsidRPr="00403DBC">
          <w:rPr>
            <w:rFonts w:ascii="inherit" w:eastAsia="宋体" w:hAnsi="inherit" w:cs="Times New Roman"/>
            <w:color w:val="2156A5"/>
            <w:spacing w:val="-2"/>
            <w:kern w:val="0"/>
            <w:sz w:val="17"/>
            <w:u w:val="single"/>
          </w:rPr>
          <w:t>Configuring Stripe 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numPr>
          <w:ilvl w:val="0"/>
          <w:numId w:val="12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 the table.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Disable Stripe Compaction</w:t>
      </w:r>
    </w:p>
    <w:p w:rsidR="00403DBC" w:rsidRPr="00403DBC" w:rsidRDefault="00403DBC" w:rsidP="00403DBC">
      <w:pPr>
        <w:widowControl/>
        <w:numPr>
          <w:ilvl w:val="0"/>
          <w:numId w:val="12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hbase.hstore.engine.class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 either nil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org.apache.hadoop.hbase.regionserver.DefaultStoreEngine</w:t>
      </w:r>
      <w:r w:rsidRPr="00403DBC">
        <w:rPr>
          <w:rFonts w:ascii="inherit" w:eastAsia="宋体" w:hAnsi="inherit" w:cs="Times New Roman"/>
          <w:spacing w:val="-2"/>
          <w:kern w:val="0"/>
          <w:sz w:val="17"/>
          <w:szCs w:val="17"/>
        </w:rPr>
        <w:t>. Either option has the same effect.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'rg.apache.hadoop.hbase.regionserver.DefaultStoreEngine'</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2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 the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enable a large table after changing the store engine either way, a major compaction will likely be performed on most regions. This is not necessary on new tables.</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Configuring Stripe Compaction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of the settings for stripe compaction should be configured at the table or column family level. If you use HBase shell, the general command pattern is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'key'</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'key'</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Region and stripe sizing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configure your stripe sizing based upon your region sizing. By default, your new regions will start with one stripe. On the next compaction after the stripe has grown too large (16 x MemStore flushes size), it is split into two stripes. Stripe splitting continues as the region grows, until the region is large enough to split.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improve this pattern for your own data. A good rule is to aim for a stripe size of at least 1 GB, and about 8-12 stripes for uniform row keys. For example, if your regions are 30 GB, 12 x 2.5 GB stripes might be a good starting point.</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5484"/>
        <w:gridCol w:w="5642"/>
      </w:tblGrid>
      <w:tr w:rsidR="00403DBC" w:rsidRPr="00403DBC" w:rsidTr="00403DBC">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10. Stripe Sizing Settings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Setting</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Notes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hbase.store.stripe.initialStripeCount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number of stripes to create when stripe compaction is enabled. You can use it as follows:</w:t>
            </w:r>
          </w:p>
          <w:p w:rsidR="00403DBC" w:rsidRPr="00403DBC" w:rsidRDefault="00403DBC" w:rsidP="00403DBC">
            <w:pPr>
              <w:widowControl/>
              <w:numPr>
                <w:ilvl w:val="0"/>
                <w:numId w:val="125"/>
              </w:numPr>
              <w:spacing w:after="150"/>
              <w:ind w:left="36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 xml:space="preserve">For relatively uniform row keys, if you know the approximate target number of stripes from the above, you can avoid some splitting overhead by starting with several stripes (2, 5, 10…​). If the early </w:t>
            </w:r>
            <w:r w:rsidRPr="00403DBC">
              <w:rPr>
                <w:rFonts w:ascii="inherit" w:eastAsia="宋体" w:hAnsi="inherit" w:cs="宋体"/>
                <w:spacing w:val="-2"/>
                <w:kern w:val="0"/>
                <w:sz w:val="24"/>
                <w:szCs w:val="24"/>
              </w:rPr>
              <w:lastRenderedPageBreak/>
              <w:t>data is not representative of overall row key distribution, this will not be as efficient.</w:t>
            </w:r>
          </w:p>
          <w:p w:rsidR="00403DBC" w:rsidRPr="00403DBC" w:rsidRDefault="00403DBC" w:rsidP="00403DBC">
            <w:pPr>
              <w:widowControl/>
              <w:numPr>
                <w:ilvl w:val="0"/>
                <w:numId w:val="125"/>
              </w:numPr>
              <w:spacing w:after="150"/>
              <w:ind w:left="36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For existing tables with a large amount of data, this setting will effectively pre-split your stripes.</w:t>
            </w:r>
          </w:p>
          <w:p w:rsidR="00403DBC" w:rsidRPr="00403DBC" w:rsidRDefault="00403DBC" w:rsidP="00403DBC">
            <w:pPr>
              <w:widowControl/>
              <w:numPr>
                <w:ilvl w:val="0"/>
                <w:numId w:val="125"/>
              </w:numPr>
              <w:spacing w:after="150"/>
              <w:ind w:left="36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For keys such as hash-prefixed sequential keys, with more than one hash prefix per region, pre-splitting may make sense.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lastRenderedPageBreak/>
              <w:t>hbase.store.stripe.sizeToSplit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maximum size a stripe grows before splitting. Use this in conjunction with </w:t>
            </w:r>
            <w:r w:rsidRPr="00403DBC">
              <w:rPr>
                <w:rFonts w:ascii="DejaVu Sans Mono" w:eastAsia="宋体" w:hAnsi="DejaVu Sans Mono" w:cs="DejaVu Sans Mono"/>
                <w:kern w:val="0"/>
                <w:sz w:val="23"/>
              </w:rPr>
              <w:t>hbase.store.stripe.splitPartCount</w:t>
            </w:r>
            <w:r w:rsidRPr="00403DBC">
              <w:rPr>
                <w:rFonts w:ascii="inherit" w:eastAsia="宋体" w:hAnsi="inherit" w:cs="宋体"/>
                <w:spacing w:val="-2"/>
                <w:kern w:val="0"/>
                <w:sz w:val="24"/>
                <w:szCs w:val="24"/>
              </w:rPr>
              <w:t> to control the target stripe size (</w:t>
            </w:r>
            <w:r w:rsidRPr="00403DBC">
              <w:rPr>
                <w:rFonts w:ascii="DejaVu Sans Mono" w:eastAsia="宋体" w:hAnsi="DejaVu Sans Mono" w:cs="DejaVu Sans Mono"/>
                <w:kern w:val="0"/>
                <w:sz w:val="23"/>
              </w:rPr>
              <w:t>sizeToSplit = splitPartsCount * target stripe size</w:t>
            </w:r>
            <w:r w:rsidRPr="00403DBC">
              <w:rPr>
                <w:rFonts w:ascii="inherit" w:eastAsia="宋体" w:hAnsi="inherit" w:cs="宋体"/>
                <w:spacing w:val="-2"/>
                <w:kern w:val="0"/>
                <w:sz w:val="24"/>
                <w:szCs w:val="24"/>
              </w:rPr>
              <w:t>), according to the above sizing considerations.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hbase.store.stripe.splitPartCount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number of new stripes to create when splitting a stripe. The default is 2, which is appropriate for most cases. For non-uniform row keys, you can experiment with increasing the number to 3 or 4, to isolate the arriving updates into narrower slice of the region without additional splits being required.</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MemStore Size Settings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the flush creates several files from one MemStore, according to existing stripe boundaries and row keys to flush. This approach minimizes write amplification, but can be undesirable if the MemStore is small and there are many stripes, because the files will be too small.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this type of situation, you can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hbase.store.stripe.compaction.flushToL0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This will cause a MemStore flush to create a single file instead. When at least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hbase.store.stripe.compaction.minFilesL0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such files (by default, 4) accumulate, they will be compacted into striped files.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Normal Compaction Configuration and Stripe Compaction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 the settings that apply to normal compactions (see</w:t>
      </w:r>
      <w:r w:rsidRPr="00403DBC">
        <w:rPr>
          <w:rFonts w:ascii="inherit" w:eastAsia="宋体" w:hAnsi="inherit" w:cs="Times New Roman"/>
          <w:spacing w:val="-2"/>
          <w:kern w:val="0"/>
          <w:sz w:val="17"/>
        </w:rPr>
        <w:t> </w:t>
      </w:r>
      <w:hyperlink r:id="rId467" w:anchor="compaction.parameters" w:history="1">
        <w:r w:rsidRPr="00403DBC">
          <w:rPr>
            <w:rFonts w:ascii="inherit" w:eastAsia="宋体" w:hAnsi="inherit" w:cs="Times New Roman"/>
            <w:color w:val="2156A5"/>
            <w:spacing w:val="-2"/>
            <w:kern w:val="0"/>
            <w:sz w:val="17"/>
            <w:u w:val="single"/>
          </w:rPr>
          <w:t>Parameters Used by Compaction Algorithm</w:t>
        </w:r>
      </w:hyperlink>
      <w:r w:rsidRPr="00403DBC">
        <w:rPr>
          <w:rFonts w:ascii="inherit" w:eastAsia="宋体" w:hAnsi="inherit" w:cs="Times New Roman"/>
          <w:spacing w:val="-2"/>
          <w:kern w:val="0"/>
          <w:sz w:val="17"/>
          <w:szCs w:val="17"/>
        </w:rPr>
        <w:t>) apply to stripe compactions. The exceptions are the minimum and maximum number of files, which are set to higher values by default because the files in stripes are smaller. To control these for stripe compactions,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hbase.store.stripe.compaction.minFiles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hbase.store.stripe.compaction.maxFiles</w:t>
      </w:r>
      <w:r w:rsidRPr="00403DBC">
        <w:rPr>
          <w:rFonts w:ascii="inherit" w:eastAsia="宋体" w:hAnsi="inherit" w:cs="Times New Roman"/>
          <w:spacing w:val="-2"/>
          <w:kern w:val="0"/>
          <w:sz w:val="17"/>
          <w:szCs w:val="17"/>
        </w:rPr>
        <w:t>, rather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71. Bulk Loading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71.1. Overview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includes several methods of loading data into tables. The most straightforward method is to either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TableOutputFormat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from a MapReduce job, or use the normal client APIs; however, these are not always the most efficient methods.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bulk load feature uses a MapReduce job to output table data in HBase’s internal data format, and then directly loads the generated StoreFiles into a running cluster. Using bulk load will use less CPU and network resources than simply using the HBase API.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71.2. Bulk Load Limitations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bulk loading bypasses the write path, the WAL doesn’t get written to as part of the process. Replication works by reading the WAL files so it won’t see the bulk loaded data – and the same goes for the edits that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Put.setDurability(SKIP_WAL)</w:t>
      </w:r>
      <w:r w:rsidRPr="00403DBC">
        <w:rPr>
          <w:rFonts w:ascii="inherit" w:eastAsia="宋体" w:hAnsi="inherit" w:cs="Times New Roman"/>
          <w:spacing w:val="-2"/>
          <w:kern w:val="0"/>
          <w:sz w:val="17"/>
          <w:szCs w:val="17"/>
        </w:rPr>
        <w:t>. One way to handle that is to ship the raw files or the HFiles to the other cluster and do the other processing there.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71.3. Bulk Load Architecture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HBase bulk load process consists of two main steps.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71.3.1. Preparing data via a MapReduce job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first step of a bulk load is to generate HBase data files (StoreFiles) from a MapReduce job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HFileOutputFormat2</w:t>
      </w:r>
      <w:r w:rsidRPr="00403DBC">
        <w:rPr>
          <w:rFonts w:ascii="inherit" w:eastAsia="宋体" w:hAnsi="inherit" w:cs="Times New Roman"/>
          <w:spacing w:val="-2"/>
          <w:kern w:val="0"/>
          <w:sz w:val="17"/>
          <w:szCs w:val="17"/>
        </w:rPr>
        <w:t>. This output format writes out data in HBase’s internal storage format so that they can be later loaded very efficiently into the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order to function efficiently,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HFileOutputFormat2</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must be configured such that each output HFile fits within a single region. In order to do this, jobs whose output will be bulk loaded into HBase use Hadoop’s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TotalOrderPartitioner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to partition the map output into disjoint ranges of the key space, corresponding to the key ranges of the regions in the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HFileOutputFormat2</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includes a convenience function,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configureIncrementalLoad()</w:t>
      </w:r>
      <w:r w:rsidRPr="00403DBC">
        <w:rPr>
          <w:rFonts w:ascii="inherit" w:eastAsia="宋体" w:hAnsi="inherit" w:cs="Times New Roman"/>
          <w:spacing w:val="-2"/>
          <w:kern w:val="0"/>
          <w:sz w:val="17"/>
          <w:szCs w:val="17"/>
        </w:rPr>
        <w:t>, which automatically sets up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TotalOrderPartitioner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based on the current region boundaries of a table.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71.3.2. Completing the data load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a data import has been prepared, either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importtsv</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with the “importtsv.bulk.output” option or by some other MapReduce job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HFileOutputFormat</w:t>
      </w: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completebulkload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tool is used to import the data into the running cluster. This command line tool iterates through the prepared data files, and for each one determines the region </w:t>
      </w:r>
      <w:r w:rsidRPr="00403DBC">
        <w:rPr>
          <w:rFonts w:ascii="inherit" w:eastAsia="宋体" w:hAnsi="inherit" w:cs="Times New Roman"/>
          <w:spacing w:val="-2"/>
          <w:kern w:val="0"/>
          <w:sz w:val="17"/>
          <w:szCs w:val="17"/>
        </w:rPr>
        <w:lastRenderedPageBreak/>
        <w:t>the file belongs to. It then contacts the appropriate RegionServer which adopts the HFile, moving it into its storage directory and making the data available to clients.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region boundaries have changed during the course of bulk load preparation, or between the preparation and completion steps,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completebulkload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will automatically split the data files into pieces corresponding to the new boundaries. This process is not optimally efficient, so users should take care to minimize the delay between preparing a bulk load and importing it into the cluster, especially if other clients are simultaneously loading data through other means.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hadoop jar hbase-server-VERSION.jar completebulkload [-c /path/to/hbase/config/hbase-site.xml] /user/todd/myoutput mytable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 config-file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can be used to specify a file containing the appropriate hbase parameters (e.g., hbase-site.xml) if not supplied already on the CLASSPATH (In addition, the CLASSPATH must contain the directory that has the zookeeper configuration file if zookeeper is NOT managed by HBase).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the target table does not already exist in HBase, this tool will create the table automatically.</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71.4. See Also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the referenced utilities, see</w:t>
      </w:r>
      <w:r w:rsidRPr="00403DBC">
        <w:rPr>
          <w:rFonts w:ascii="inherit" w:eastAsia="宋体" w:hAnsi="inherit" w:cs="Times New Roman"/>
          <w:spacing w:val="-2"/>
          <w:kern w:val="0"/>
          <w:sz w:val="17"/>
        </w:rPr>
        <w:t> </w:t>
      </w:r>
      <w:hyperlink r:id="rId468" w:anchor="importtsv" w:history="1">
        <w:r w:rsidRPr="00403DBC">
          <w:rPr>
            <w:rFonts w:ascii="inherit" w:eastAsia="宋体" w:hAnsi="inherit" w:cs="Times New Roman"/>
            <w:color w:val="2156A5"/>
            <w:spacing w:val="-2"/>
            <w:kern w:val="0"/>
            <w:sz w:val="17"/>
            <w:u w:val="single"/>
          </w:rPr>
          <w:t>ImportTsv</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469" w:anchor="completebulkload" w:history="1">
        <w:r w:rsidRPr="00403DBC">
          <w:rPr>
            <w:rFonts w:ascii="inherit" w:eastAsia="宋体" w:hAnsi="inherit" w:cs="Times New Roman"/>
            <w:color w:val="2156A5"/>
            <w:spacing w:val="-2"/>
            <w:kern w:val="0"/>
            <w:sz w:val="17"/>
            <w:u w:val="single"/>
          </w:rPr>
          <w:t>CompleteBulkLoad</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470" w:history="1">
        <w:r w:rsidRPr="00403DBC">
          <w:rPr>
            <w:rFonts w:ascii="inherit" w:eastAsia="宋体" w:hAnsi="inherit" w:cs="Times New Roman"/>
            <w:color w:val="2156A5"/>
            <w:spacing w:val="-2"/>
            <w:kern w:val="0"/>
            <w:sz w:val="17"/>
            <w:u w:val="single"/>
          </w:rPr>
          <w:t>How-to: Use HBase Bulk Loading, and Why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recent blog on current state of bulk loading.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71.5. Advanced Usage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Although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importtsv</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is useful in many cases, advanced users may want to generate data programmatically, or import data from other formats. To get started doing so, dig into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ImportTsv.java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check the JavaDoc for HFileOutputFormat.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import step of the bulk load can also be done programmatically. See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LoadIncrementalHFiles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for more information.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72. HDFS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HBase runs on HDFS (and each StoreFile is written as a file on HDFS), it is important to have an understanding of the HDFS Architecture especially in terms of how it stores files, handles failovers, and replicates blocks.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Hadoop documentation on</w:t>
      </w:r>
      <w:r w:rsidRPr="00403DBC">
        <w:rPr>
          <w:rFonts w:ascii="inherit" w:eastAsia="宋体" w:hAnsi="inherit" w:cs="Times New Roman"/>
          <w:spacing w:val="-2"/>
          <w:kern w:val="0"/>
          <w:sz w:val="17"/>
        </w:rPr>
        <w:t> </w:t>
      </w:r>
      <w:hyperlink r:id="rId471" w:history="1">
        <w:r w:rsidRPr="00403DBC">
          <w:rPr>
            <w:rFonts w:ascii="inherit" w:eastAsia="宋体" w:hAnsi="inherit" w:cs="Times New Roman"/>
            <w:color w:val="2156A5"/>
            <w:spacing w:val="-2"/>
            <w:kern w:val="0"/>
            <w:sz w:val="17"/>
            <w:u w:val="single"/>
          </w:rPr>
          <w:t>HDFS Architecture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72.1. NameNode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NameNode is responsible for maintaining the filesystem metadata. See the above HDFS Architecture link 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72.2. DataNode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DataNodes are responsible for storing HDFS blocks. See the above HDFS Architecture link for more information.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73. Timeline-consistent High Available Reads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 Introduction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architecturally, always had the strong consistency guarantee from the start. All reads and writes are routed through a single region server, which guarantees that all writes happen in an order, and all reads are seeing the most recent committed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However, because of this single homing of the reads to a single location, if the server becomes unavailable, the regions of the table that were hosted in the region server become unavailable for some time. There are three phases in the region recovery process - detection, assignment, and recovery. Of these, the detection is usually the longest and is presently in the order of 20-30 seconds depending on the ZooKeeper session timeout. During this time and before the recovery is complete, the clients will not be able to read the region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However, for some use cases, either the data may be read-only, or doing reads against some stale data is acceptable. With timeline-consistent high available reads, HBase can be used for these kind of latency-sensitive use cases where the application can expect to have a time bound on the read completion.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achieving high availability for reads, HBase provides a feature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region replication</w:t>
      </w:r>
      <w:r w:rsidRPr="00403DBC">
        <w:rPr>
          <w:rFonts w:ascii="inherit" w:eastAsia="宋体" w:hAnsi="inherit" w:cs="Times New Roman"/>
          <w:spacing w:val="-2"/>
          <w:kern w:val="0"/>
          <w:sz w:val="17"/>
          <w:szCs w:val="17"/>
        </w:rPr>
        <w:t>. In this model, for each region of a table, there will be multiple replicas that are opened in different RegionServers. By default, the region replication is set to 1, so only a single region replica is deployed and there will not be any changes from the original model. If region replication is set to 2 or more, then the master will assign replicas of the regions of the table. The Load Balancer ensures that the region replicas are not co-hosted in the same region servers and also in the same rack (if possible).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 of the replicas for a single region will have a unique replica_id, starting from 0. The region replica having replica_id==0 is called the primary region, and the others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secondary regions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secondaries. Only the primary can accept writes from the client, and the primary will always contain the latest changes. Since all writes still have to go through the primary region, the writes are not highly-available (meaning they might block for some time if the region becomes unavailable).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73.2. Timeline Consistency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 this feature, HBase introduces a Consistency definition, which can be provided per read operation (get or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lastRenderedPageBreak/>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enum</w:t>
      </w:r>
      <w:r w:rsidRPr="00403DBC">
        <w:rPr>
          <w:rFonts w:ascii="DejaVu Sans Mono" w:eastAsia="宋体" w:hAnsi="DejaVu Sans Mono" w:cs="DejaVu Sans Mono"/>
          <w:kern w:val="0"/>
          <w:sz w:val="17"/>
        </w:rPr>
        <w:t xml:space="preserve"> Consistency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STRONG,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TIMELINE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Consistency.STRONG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default consistency model provided by HBase. In case the table has region replication = 1, or in a table with region replicas but the reads are done with this consistency, the read is always performed by the primary regions, so that there will not be any change from the previous behaviour, and the client always observes the latest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case a read is performed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Consistency.TIMELINE</w:t>
      </w:r>
      <w:r w:rsidRPr="00403DBC">
        <w:rPr>
          <w:rFonts w:ascii="inherit" w:eastAsia="宋体" w:hAnsi="inherit" w:cs="Times New Roman"/>
          <w:spacing w:val="-2"/>
          <w:kern w:val="0"/>
          <w:sz w:val="17"/>
          <w:szCs w:val="17"/>
        </w:rPr>
        <w:t>, then the read RPC will be sent to the primary region server first. After a short interval (</w:t>
      </w:r>
      <w:r w:rsidRPr="00403DBC">
        <w:rPr>
          <w:rFonts w:ascii="DejaVu Sans Mono" w:eastAsia="宋体" w:hAnsi="DejaVu Sans Mono" w:cs="DejaVu Sans Mono"/>
          <w:kern w:val="0"/>
          <w:sz w:val="16"/>
        </w:rPr>
        <w:t>hbase.client.primaryCallTimeout.get</w:t>
      </w:r>
      <w:r w:rsidRPr="00403DBC">
        <w:rPr>
          <w:rFonts w:ascii="inherit" w:eastAsia="宋体" w:hAnsi="inherit" w:cs="Times New Roman"/>
          <w:spacing w:val="-2"/>
          <w:kern w:val="0"/>
          <w:sz w:val="17"/>
          <w:szCs w:val="17"/>
        </w:rPr>
        <w:t>, 10ms by default), parallel RPC for secondary region replicas will also be sent if the primary does not respond back. After this, the result is returned from whichever RPC is finished first. If the response came back from the primary region replica, we can always know that the data is latest. For this Result.isStale() API has been added to inspect the staleness. If the result is from a secondary region, then Result.isStale() will be set to true. The user can then inspect this field to possibly reason about the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terms of semantics, TIMELINE consistency as implemented by HBase differs from pure eventual consistency in these respects:</w:t>
      </w:r>
    </w:p>
    <w:p w:rsidR="00403DBC" w:rsidRPr="00403DBC" w:rsidRDefault="00403DBC" w:rsidP="00403DBC">
      <w:pPr>
        <w:widowControl/>
        <w:numPr>
          <w:ilvl w:val="0"/>
          <w:numId w:val="12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Single homed and ordered updates: Region replication or not, on the write side, there is still only 1 defined replica (primary) which can accept writes. This replica is responsible for ordering the edits and preventing conflicts. This guarantees that two different writes are not committed at the same time by different replicas and the data diverges. With this, there is no need to do read-repair or last-timestamp-wins kind of conflict resolution.</w:t>
      </w:r>
    </w:p>
    <w:p w:rsidR="00403DBC" w:rsidRPr="00403DBC" w:rsidRDefault="00403DBC" w:rsidP="00403DBC">
      <w:pPr>
        <w:widowControl/>
        <w:numPr>
          <w:ilvl w:val="0"/>
          <w:numId w:val="12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secondaries also apply the edits in the order that the primary committed them. This way the secondaries will contain a snapshot of the primaries data at any point in time. This is similar to RDBMS replications and even HBase’s own multi-datacenter replication, however in a single cluster.</w:t>
      </w:r>
    </w:p>
    <w:p w:rsidR="00403DBC" w:rsidRPr="00403DBC" w:rsidRDefault="00403DBC" w:rsidP="00403DBC">
      <w:pPr>
        <w:widowControl/>
        <w:numPr>
          <w:ilvl w:val="0"/>
          <w:numId w:val="12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 the read side, the client can detect whether the read is coming from up-to-date data or is stale data. Also, the client can issue reads with different consistency requirements on a per-operation basis to ensure its own semantic guarantees.</w:t>
      </w:r>
    </w:p>
    <w:p w:rsidR="00403DBC" w:rsidRPr="00403DBC" w:rsidRDefault="00403DBC" w:rsidP="00403DBC">
      <w:pPr>
        <w:widowControl/>
        <w:numPr>
          <w:ilvl w:val="0"/>
          <w:numId w:val="12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client can still observe edits out-of-order, and can go back in time, if it observes reads from one secondary replica first, then another secondary replica. There is no stickiness to region replicas or a transaction-id based guarantee. If required, this can be implemented later though.</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lastRenderedPageBreak/>
        <w:drawing>
          <wp:inline distT="0" distB="0" distL="0" distR="0">
            <wp:extent cx="6858000" cy="5145405"/>
            <wp:effectExtent l="19050" t="0" r="0" b="0"/>
            <wp:docPr id="4" name="图片 4" descr="Timeline Consis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line Consistency"/>
                    <pic:cNvPicPr>
                      <a:picLocks noChangeAspect="1" noChangeArrowheads="1"/>
                    </pic:cNvPicPr>
                  </pic:nvPicPr>
                  <pic:blipFill>
                    <a:blip r:embed="rId472"/>
                    <a:srcRect/>
                    <a:stretch>
                      <a:fillRect/>
                    </a:stretch>
                  </pic:blipFill>
                  <pic:spPr bwMode="auto">
                    <a:xfrm>
                      <a:off x="0" y="0"/>
                      <a:ext cx="6858000" cy="514540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3. Timeline Consistency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better understand the TIMELINE semantics, let’s look at the above diagram. Let’s say that there are two clients, and the first one writes x=1 at first, then x=2 and x=3 later. As above, all writes are handled by the primary region replica. The writes are saved in the write ahead log (WAL), and replicated to the other replicas asynchronously. In the above diagram, notice that replica_id=1 received 2 updates, and its data shows that x=2, while the replica_id=2 only received a single update, and its data shows that x=1.</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client1 reads with STRONG consistency, it will only talk with the replica_id=0, and thus is guaranteed to observe the latest value of x=3. In case of a client issuing TIMELINE consistency reads, the RPC will go to all replicas (after primary timeout) and the result from the first response will be returned back. Thus the client can see either 1, 2 or 3 as the value of x. Let’s say that the primary region has failed and log replication cannot continue for some time. If the client does multiple reads with TIMELINE consistency, she can observe x=2 first, then x=1, and so 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73.3. Tradeoffs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Having secondary regions hosted for read availability comes with some tradeoffs which should be carefully evaluated per use case. Following are advantages and disadvantages.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Advantages</w:t>
      </w:r>
    </w:p>
    <w:p w:rsidR="00403DBC" w:rsidRPr="00403DBC" w:rsidRDefault="00403DBC" w:rsidP="00403DBC">
      <w:pPr>
        <w:widowControl/>
        <w:numPr>
          <w:ilvl w:val="0"/>
          <w:numId w:val="12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High availability for read-only tables</w:t>
      </w:r>
    </w:p>
    <w:p w:rsidR="00403DBC" w:rsidRPr="00403DBC" w:rsidRDefault="00403DBC" w:rsidP="00403DBC">
      <w:pPr>
        <w:widowControl/>
        <w:numPr>
          <w:ilvl w:val="0"/>
          <w:numId w:val="12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High availability for stale reads</w:t>
      </w:r>
    </w:p>
    <w:p w:rsidR="00403DBC" w:rsidRPr="00403DBC" w:rsidRDefault="00403DBC" w:rsidP="00403DBC">
      <w:pPr>
        <w:widowControl/>
        <w:numPr>
          <w:ilvl w:val="0"/>
          <w:numId w:val="12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Ability to do very low latency reads with very high percentile (99.9%+) latencies for stale reads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Disadvantages</w:t>
      </w:r>
    </w:p>
    <w:p w:rsidR="00403DBC" w:rsidRPr="00403DBC" w:rsidRDefault="00403DBC" w:rsidP="00403DBC">
      <w:pPr>
        <w:widowControl/>
        <w:numPr>
          <w:ilvl w:val="0"/>
          <w:numId w:val="12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Double / Triple MemStore usage (depending on region replication count) for tables with region replication &gt; 1</w:t>
      </w:r>
    </w:p>
    <w:p w:rsidR="00403DBC" w:rsidRPr="00403DBC" w:rsidRDefault="00403DBC" w:rsidP="00403DBC">
      <w:pPr>
        <w:widowControl/>
        <w:numPr>
          <w:ilvl w:val="0"/>
          <w:numId w:val="12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Increased block cache usage</w:t>
      </w:r>
    </w:p>
    <w:p w:rsidR="00403DBC" w:rsidRPr="00403DBC" w:rsidRDefault="00403DBC" w:rsidP="00403DBC">
      <w:pPr>
        <w:widowControl/>
        <w:numPr>
          <w:ilvl w:val="0"/>
          <w:numId w:val="12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Extra network traffic for log replication</w:t>
      </w:r>
    </w:p>
    <w:p w:rsidR="00403DBC" w:rsidRPr="00403DBC" w:rsidRDefault="00403DBC" w:rsidP="00403DBC">
      <w:pPr>
        <w:widowControl/>
        <w:numPr>
          <w:ilvl w:val="0"/>
          <w:numId w:val="12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Extra backup RPCs for replicas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serve the region data from multiple replicas, HBase opens the regions in secondary mode in the region servers. The regions opened in secondary mode will share the same data files with the primary region replica, however each secondary region replica will have its own MemStore to keep the unflushed data (only primary region can do flushes). Also to serve reads from secondary regions, the blocks of data files may be also cached in the block caches for the secondary regions.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73.4. Where is the code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feature is delivered in two phases, Phase 1 and 2. The first phase is done in time for HBase-1.0.0 release. Meaning that using HBase-1.0.x, you can use all the features that are marked for Phase 1. Phase 2 is committed in HBase-1.1.0, meaning all HBase versions after 1.1.0 should contain Phase 2 items.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73.5. Propagating writes to region replicas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discussed above writes only go to the primary region replica. For propagating the writes from the primary region replica to the secondaries, there are two different mechanisms. For read-only tables, you do not need to use any of the following methods. Disabling and enabling the table should make the data available in all region replicas. For mutable tables, you have to use</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one of the following mechanisms: storefile refresher, or async wal replication. The latter is recommended.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73.5.1. StoreFile Refresher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first mechanism is store file refresher which is introduced in HBase-1.0+. Store file refresher is a thread per region server, which runs periodically, and does a refresh operation for the store files of the primary region for the secondary region replicas. If enabled, the refresher will ensure that the secondary region replicas see the new flushed, compacted or bulk loaded files from the primary region in a timely manner. However, this means that only flushed data can be read back from the secondary region replicas, and after the refresher is run, making the secondaries lag behind the primary for an a longer time.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turning this feature on, you should configure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hbase.regionserver.storefile.refresh.period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non-zero value. See Configuration section below.</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73.5.2. Asnyc WAL replication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second mechanism for propagation of writes to secondaries is done via “Async WAL Replication” feature and is only available in HBase-1.1+. This works similarly to HBase’s multi-datacenter replication, but instead the data from a region is replicated to the secondary regions. Each secondary replica always receives and observes the writes in the same order that the primary region committed them. In some sense, this design can be thought of as “in-cluster replication”, where instead of replicating to a different datacenter, the data goes to secondary regions to keep secondary region’s in-memory state up to date. The data files are shared between the primary region and the other replicas, so that there is no extra storage overhead. However, the secondary regions will have recent non-flushed data in their memstores, which increases the memory overhead. The primary region writes flush, compaction, and bulk load events to its WAL as well, which are also replicated through wal replication to secondaries. When they observe the flush/compaction or bulk load event, the secondary regions replay the event to pick up the new files and drop the old ones.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Committing writes in the same order as in primary ensures that the secondaries won’t diverge from the primary regions data, but since the log replication is asynchronous, the data might still be stale in secondary regions. Since this feature works as a replication endpoint, the performance and latency characteristics is expected to be similar to inter-cluster replication.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Async WAL Replication is</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disabled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You can enable this feature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hbase.region.replica.replication.enabled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Asyn WAL Replication feature will add a new replication peer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region_replica_replication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replication peer when you create a table with region replication &gt; 1 for the first time. Once enabled, if you want to disable this feature, you need to do two actions: * Set configuration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hbase.region.replica.replication.enabled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false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(see Configuration section below) * Disable the replication peer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region_replica_replication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cluster using hbase shell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ReplicationAdmin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hbase&gt; disable_peer 'region_replica_replication'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73.6. Store File TTL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both of the write propagation approaches mentioned above, store files of the primary will be opened in secondaries independent of the primary region. So for files that the primary compacted away, the secondaries might still be referring to these files for reading. Both features are using HFileLinks to refer to files, but there is no protection (yet) for guaranteeing that the file will not be deleted prematurely. Thus, as a guard, you should set the configuration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hbase.master.hfilecleaner.ttl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larger value, such as 1 hour to guarantee that you will not receive IOExceptions for requests going to replicas.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73.7. Region replication for META table’s region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Currently, Async WAL Replication is not done for the META table’s WAL. The meta table’s secondary replicas still refreshes themselves from the persistent store files. Hence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hbase.regionserver.meta.storefile.refresh.period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needs to be set to a certain non-zero value for refreshing the meta store files. Note that this configuration is configured differently than</w:t>
      </w:r>
      <w:r w:rsidRPr="00403DBC">
        <w:rPr>
          <w:rFonts w:ascii="DejaVu Sans Mono" w:eastAsia="宋体" w:hAnsi="DejaVu Sans Mono" w:cs="DejaVu Sans Mono"/>
          <w:kern w:val="0"/>
          <w:sz w:val="16"/>
        </w:rPr>
        <w:t>hbase.regionserver.storefile.refresh.period</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73.8. Memory accounting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secondary region replicas refer to the data files of the primary region replica, but they have their own memstores (in HBase-1.1+) and uses block cache as well. However, one distinction is that the secondary region replicas cannot flush the data when there is memory pressure for their memstores. They can only free up memstore memory when the primary region does a flush and this flush is replicated to the secondary. Since in a region server hosting primary replicas for some regions and secondaries for some others, the secondaries might cause extra flushes to the primary regions in the same host. In extreme situations, there can be no memory left for adding new writes coming from the primary via wal replication. For unblocking this situation (and since secondary cannot flush by itself), the secondary is allowed to do a “store file refresh” by doing a file system list operation to pick up new files from primary, and possibly dropping its memstore. This refresh will only be performed if the memstore size of the biggest secondary region replica is at least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hbase.region.replica.storefile.refresh.memstore.multiplier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(default 4) times bigger than the biggest memstore of a primary replica. One caveat is that if this is performed, the secondary can observe partial row updates across column families (since column families are flushed independently). The default should be good to not do this operation frequently. You can set this value to a large number to disable this feature if desired, but be warned that it might cause the replication to block forever.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73.9. Secondary replica failover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secondary region replica first comes online, or fails over, it may have served some edits from its memstore. Since the recovery is handled differently for secondary replicas, the secondary has to ensure that it does not go back in time before it starts serving requests after assignment. For doing that, the secondary waits until it observes a full flush cycle (start flush, commit flush) or a “region open event” replicated from the primary. Until this happens, the secondary region replica will reject all read requests by throwing an IOException with message “The region’s reads are disabled”. However, the other replicas will probably still be available to read, thus not causing any impact for the rpc with TIMELINE consistency. To facilitate faster recovery, the secondary region will trigger a flush request from the primary when it is opened. The configuration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hbase.region.replica.wait.for.primary.flush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(enabled by default) can be used to disable this feature if needed.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73.10. Configuration properties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use highly available reads, you should set the following properties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There is no specific configuration to enable or disable region replicas. Instead you can change the number of region replicas per table to increase or decrease at the table creation or with alter table. The following configuration is for using async wal replication and using meta replicas of 3.</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73.10.1. Server side properties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hbase.regionserver.storefile.refresh.period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The period (in milliseconds) for refreshing the store files for the secondary regions. 0 means this feature is disabled. Secondary regions sees new files (from flushes and compactions) from primary once the secondary region refreshes the list of files in the region (there is no notification mechanism). But too frequent refreshes might cause extra Namenode pressure. If the files cannot be refreshed for longer than HFile TTL (hbase.master.hfilecleaner.ttl) the requests are rejected. Configuring HFile TTL to a larger value is also recommended with this setting.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hbase.regionserver.meta.storefile.refresh.period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300000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period (in milliseconds) for refreshing the store files for the hbase:meta tables secondary regions. 0 means this feature is disabled. Secondary regions sees new files (from flushes and compactions) from primary once the secondary region refreshes the list of files in the region (there is no notification mechanism). But too frequent refreshes might cause extra Namenode pressure. If the files cannot be refreshed for longer than HFile TTL (hbase.master.hfilecleaner.ttl) the requests are rejected. Configuring HFile TTL to a larger value is also recommended with this setting. This should be a non-zero number if meta replicas are enabled (via hbase.meta.replica.count set to greater than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hbase.region.replica.replication.enabled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Whether asynchronous WAL replication to the secondary region replicas is enabled or not. If this is enabled, a replication peer named "region_replica_replication" will be created which will tail the logs and replicate the mutations to region replicas for tables that have region replication </w:t>
      </w:r>
      <w:r w:rsidRPr="00403DBC">
        <w:rPr>
          <w:rFonts w:ascii="DejaVu Sans Mono" w:eastAsia="宋体" w:hAnsi="DejaVu Sans Mono" w:cs="DejaVu Sans Mono"/>
          <w:color w:val="880088"/>
          <w:kern w:val="0"/>
          <w:sz w:val="17"/>
        </w:rPr>
        <w:t>&gt;</w:t>
      </w:r>
      <w:r w:rsidRPr="00403DBC">
        <w:rPr>
          <w:rFonts w:ascii="DejaVu Sans Mono" w:eastAsia="宋体" w:hAnsi="DejaVu Sans Mono" w:cs="DejaVu Sans Mono"/>
          <w:kern w:val="0"/>
          <w:sz w:val="17"/>
        </w:rPr>
        <w:t xml:space="preserve"> 1. If this is enabled once, disabling this replication also      requires disabling the replication peer using shell or ReplicationAdmin java class. Replication to secondary region replicas works over standard inter-cluster replication.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hbase.region.replica.replication.memstore.enabled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If you set this to `false`, replicas do not receive memstore updates from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the primary RegionServer. If you set this to `true`, you can still disable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memstore replication on a per-table basis, by setting the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`REGION_MEMSTORE_REPLICATION` configuration property to `false`. If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memstore replication is disabled, the secondaries will only receive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updates for events like flushes and bulkloads, and will not have access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data which the primary has not yet flushed. This preserves the guarantee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of row-level consistency, even when the read requests `Consistency.TIMELINE`.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hbase.master.hfilecleaner.ttl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3600000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period (in milliseconds) to keep store files in the archive folder before deleting them from the file system.</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hbase.meta.replica.count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Region replication count for the meta regions. Defaults to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hbase.region.replica.storefile.refresh.memstore.multiplier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4</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multiplier for a “store file refresh” operation for the secondary region replica. If a region server has memory pressure, the secondary region will refresh it’s store files if the memstore size of the biggest secondary replica is bigger this many times than the memstore size of the biggest primary replica. Set this to a very big value to disable this feature (not recommended).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hbase.region.replica.wait.for.primary.flush</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Whether to wait for observing a full flush cycle from the primary before start serving data in a secondary. Disabling this might cause the secondary region replicas to go back in time for reads between region movements.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One thing to keep in mind also is that, region replica placement policy is only enforced by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StochasticLoadBalancer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is the default balancer. If you are using a custom load balancer property in hbase-site.xml (</w:t>
      </w:r>
      <w:r w:rsidRPr="00403DBC">
        <w:rPr>
          <w:rFonts w:ascii="DejaVu Sans Mono" w:eastAsia="宋体" w:hAnsi="DejaVu Sans Mono" w:cs="DejaVu Sans Mono"/>
          <w:kern w:val="0"/>
          <w:sz w:val="16"/>
        </w:rPr>
        <w:t>hbase.master.loadbalancer.class</w:t>
      </w:r>
      <w:r w:rsidRPr="00403DBC">
        <w:rPr>
          <w:rFonts w:ascii="inherit" w:eastAsia="宋体" w:hAnsi="inherit" w:cs="Times New Roman"/>
          <w:spacing w:val="-2"/>
          <w:kern w:val="0"/>
          <w:sz w:val="17"/>
          <w:szCs w:val="17"/>
        </w:rPr>
        <w:t>) replicas of regions might end up being hosted in the same server.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73.10.2. Client side properties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Ensure to set the following for all clients (and servers) that will use region replicas.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hbase.ipc.client.specificThreadForWriting</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Whether to enable interruption of RPC threads at the client side. This is required for region replicas with fallback RPC’s to secondary regions.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hbase.client.primaryCallTimeout.get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timeout (in microseconds), before secondary fallback RPC’s are submitted for get requests with Consistency.TIMELINE to the secondary replicas of the regions. Defaults to 10ms. Setting this lower will increase the number of RPC’s, but will lower the p99 latencies.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hbase.client.primaryCallTimeout.multiget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timeout (in microseconds), before secondary fallback RPC’s are submitted for multi-get requests (Table.get(List</w:t>
      </w:r>
      <w:r w:rsidRPr="00403DBC">
        <w:rPr>
          <w:rFonts w:ascii="DejaVu Sans Mono" w:eastAsia="宋体" w:hAnsi="DejaVu Sans Mono" w:cs="DejaVu Sans Mono"/>
          <w:color w:val="008080"/>
          <w:kern w:val="0"/>
          <w:sz w:val="17"/>
        </w:rPr>
        <w:t>&lt;Get&gt;</w:t>
      </w:r>
      <w:r w:rsidRPr="00403DBC">
        <w:rPr>
          <w:rFonts w:ascii="DejaVu Sans Mono" w:eastAsia="宋体" w:hAnsi="DejaVu Sans Mono" w:cs="DejaVu Sans Mono"/>
          <w:kern w:val="0"/>
          <w:sz w:val="17"/>
        </w:rPr>
        <w:t>)) with Consistency.TIMELINE to the secondary replicas of the regions. Defaults to 10ms. Setting this lower will increase the number of RPC’s, but will lower the p99 latencies.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hbase.client.replicaCallTimeout.scan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timeout (in microseconds), before secondary fallback RPC’s are submitted for scan requests with Consistency.TIMELINE to the secondary replicas of the regions. Defaults to 1 sec. Setting this lower will increase the number of RPC’s, but will lower the p99 latencies.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hbase.meta.replicas.use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Whether to use meta table replicas or not. Default is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HBase-1.0.x users should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hbase.ipc.client.allowsInterrupt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rather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hbase.ipc.client.specificThreadForWriting</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73.11. User Interface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masters user interface, the region replicas of a table are also shown together with the primary regions. You can notice that the replicas of a region will share the same start and end keys and the same region name prefix. The only difference would be the appended replica_id (which is encoded as hex), and the region encoded name will be different. You can also see the replica ids shown explicitly in the UI.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73.12. Creating a table with region replication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 replication is a per-table property. All tables have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REGION_REPLICATION = 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which means that there is only one replica per region. You can set and change the number of replicas per region of a table by supplying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REGION_REPLICATION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in the table descriptor.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73.12.1.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create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 xml:space="preserve">, {REGION_REPLICATION =&gt;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describe </w:t>
      </w:r>
      <w:r w:rsidRPr="00403DBC">
        <w:rPr>
          <w:rFonts w:ascii="DejaVu Sans Mono" w:eastAsia="宋体" w:hAnsi="DejaVu Sans Mono" w:cs="DejaVu Sans Mono"/>
          <w:color w:val="DD1144"/>
          <w:kern w:val="0"/>
          <w:sz w:val="17"/>
        </w:rPr>
        <w:t>'t1'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i in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"r#{i}"</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'f1:c1'</w:t>
      </w:r>
      <w:r w:rsidRPr="00403DBC">
        <w:rPr>
          <w:rFonts w:ascii="DejaVu Sans Mono" w:eastAsia="宋体" w:hAnsi="DejaVu Sans Mono" w:cs="DejaVu Sans Mono"/>
          <w:kern w:val="0"/>
          <w:sz w:val="17"/>
        </w:rPr>
        <w:t>, 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flush </w:t>
      </w:r>
      <w:r w:rsidRPr="00403DBC">
        <w:rPr>
          <w:rFonts w:ascii="DejaVu Sans Mono" w:eastAsia="宋体" w:hAnsi="DejaVu Sans Mono" w:cs="DejaVu Sans Mono"/>
          <w:color w:val="DD1144"/>
          <w:kern w:val="0"/>
          <w:sz w:val="17"/>
        </w:rPr>
        <w:t>'t1'</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73.12.2.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HTableDescriptor htd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HTableDescriptor(TableName.valueOf(</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test_table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htd.setRegionReplication(</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admin.createTable(htd);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also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setRegionReplication()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alter table to increase, decrease the region replication for a 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73.13. Read API and Usage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73.13.1. Shell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do reads in shell using a the Consistency.TIMELINE semantics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get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'r6'</w:t>
      </w:r>
      <w:r w:rsidRPr="00403DBC">
        <w:rPr>
          <w:rFonts w:ascii="DejaVu Sans Mono" w:eastAsia="宋体" w:hAnsi="DejaVu Sans Mono" w:cs="DejaVu Sans Mono"/>
          <w:kern w:val="0"/>
          <w:sz w:val="17"/>
        </w:rPr>
        <w:t xml:space="preserve">, {CONSISTENCY =&gt; </w:t>
      </w:r>
      <w:r w:rsidRPr="00403DBC">
        <w:rPr>
          <w:rFonts w:ascii="DejaVu Sans Mono" w:eastAsia="宋体" w:hAnsi="DejaVu Sans Mono" w:cs="DejaVu Sans Mono"/>
          <w:color w:val="DD1144"/>
          <w:kern w:val="0"/>
          <w:sz w:val="17"/>
        </w:rPr>
        <w:t>"TIMELINE"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simulate a region server pausing or becoming unavailable and do a read from the secondary replica: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kill -STOP &lt;pid or primary region server&gt;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hbase(main):001:0&gt; get 't1','r6', {CONSISTENCY =&gt; "TIMELINE"}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Using scans is also similar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scan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 xml:space="preserve">, {CONSISTENCY =&gt; </w:t>
      </w:r>
      <w:r w:rsidRPr="00403DBC">
        <w:rPr>
          <w:rFonts w:ascii="DejaVu Sans Mono" w:eastAsia="宋体" w:hAnsi="DejaVu Sans Mono" w:cs="DejaVu Sans Mono"/>
          <w:color w:val="DD1144"/>
          <w:kern w:val="0"/>
          <w:sz w:val="17"/>
        </w:rPr>
        <w:t>'TIMELINE'</w:t>
      </w: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73.13.2. Java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set the consistency for Gets and Scans and do requests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get.setConsistency(Consistency.TIMELINE);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Result result = table.get(get);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also pass multiple gets: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get1.setConsistency(Consistency.TIMELINE);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ArrayList&lt;Get&gt; gets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ArrayList&lt;Get&gt;();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gets.add(get1);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Result</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results = table.get(gets);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Scans: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scan.setConsistency(Consistency.TIMELINE);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ResultScanner scanner = table.getScanner(scan);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inspect whether the results are coming from primary region or not by calling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Result.isStale()</w:t>
      </w:r>
      <w:r w:rsidRPr="00403DBC">
        <w:rPr>
          <w:rFonts w:ascii="inherit" w:eastAsia="宋体" w:hAnsi="inherit" w:cs="Times New Roman"/>
          <w:spacing w:val="-2"/>
          <w:kern w:val="0"/>
          <w:sz w:val="17"/>
          <w:szCs w:val="17"/>
        </w:rPr>
        <w:t>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result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(result.isStale())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73.14. Resources</w:t>
      </w:r>
    </w:p>
    <w:p w:rsidR="00403DBC" w:rsidRPr="00403DBC" w:rsidRDefault="00403DBC" w:rsidP="00403DBC">
      <w:pPr>
        <w:widowControl/>
        <w:numPr>
          <w:ilvl w:val="0"/>
          <w:numId w:val="12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More information about the design and implementation can be found at the jira issue:</w:t>
      </w:r>
      <w:r w:rsidRPr="00403DBC">
        <w:rPr>
          <w:rFonts w:ascii="inherit" w:eastAsia="宋体" w:hAnsi="inherit" w:cs="Times New Roman"/>
          <w:spacing w:val="-2"/>
          <w:kern w:val="0"/>
          <w:sz w:val="17"/>
        </w:rPr>
        <w:t> </w:t>
      </w:r>
      <w:hyperlink r:id="rId473" w:history="1">
        <w:r w:rsidRPr="00403DBC">
          <w:rPr>
            <w:rFonts w:ascii="inherit" w:eastAsia="宋体" w:hAnsi="inherit" w:cs="Times New Roman"/>
            <w:color w:val="2156A5"/>
            <w:spacing w:val="-2"/>
            <w:kern w:val="0"/>
            <w:sz w:val="17"/>
            <w:u w:val="single"/>
          </w:rPr>
          <w:t>HBASE-10070</w:t>
        </w:r>
      </w:hyperlink>
    </w:p>
    <w:p w:rsidR="00403DBC" w:rsidRPr="00403DBC" w:rsidRDefault="00403DBC" w:rsidP="00403DBC">
      <w:pPr>
        <w:widowControl/>
        <w:numPr>
          <w:ilvl w:val="0"/>
          <w:numId w:val="12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HBaseCon 2014</w:t>
      </w:r>
      <w:r w:rsidRPr="00403DBC">
        <w:rPr>
          <w:rFonts w:ascii="inherit" w:eastAsia="宋体" w:hAnsi="inherit" w:cs="Times New Roman"/>
          <w:spacing w:val="-2"/>
          <w:kern w:val="0"/>
          <w:sz w:val="17"/>
        </w:rPr>
        <w:t> </w:t>
      </w:r>
      <w:hyperlink r:id="rId474" w:anchor="session15" w:history="1">
        <w:r w:rsidRPr="00403DBC">
          <w:rPr>
            <w:rFonts w:ascii="inherit" w:eastAsia="宋体" w:hAnsi="inherit" w:cs="Times New Roman"/>
            <w:color w:val="2156A5"/>
            <w:spacing w:val="-2"/>
            <w:kern w:val="0"/>
            <w:sz w:val="17"/>
            <w:u w:val="single"/>
          </w:rPr>
          <w:t>talk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also contains some details and</w:t>
      </w:r>
      <w:r w:rsidRPr="00403DBC">
        <w:rPr>
          <w:rFonts w:ascii="inherit" w:eastAsia="宋体" w:hAnsi="inherit" w:cs="Times New Roman"/>
          <w:spacing w:val="-2"/>
          <w:kern w:val="0"/>
          <w:sz w:val="17"/>
        </w:rPr>
        <w:t> </w:t>
      </w:r>
      <w:hyperlink r:id="rId475" w:history="1">
        <w:r w:rsidRPr="00403DBC">
          <w:rPr>
            <w:rFonts w:ascii="inherit" w:eastAsia="宋体" w:hAnsi="inherit" w:cs="Times New Roman"/>
            <w:color w:val="2156A5"/>
            <w:spacing w:val="-2"/>
            <w:kern w:val="0"/>
            <w:sz w:val="17"/>
            <w:u w:val="single"/>
          </w:rPr>
          <w:t>slides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74. Storing Medium-sized Objects (MOB)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Data comes in many sizes, and saving all of your data in HBase, including binary data such as images and documents, is ideal. While HBase can technically handle binary objects with cells that are larger than 100 KB in size, HBase’s normal read and write paths are optimized for values smaller than 100KB in size. When HBase deals with large numbers of objects over this threshold, referred to here as medium objects, or MOBs, performance is degraded due to write amplification caused by splits and compactions. When using MOBs, ideally your objects will be between 100KB and 10MB (see the</w:t>
      </w:r>
      <w:r w:rsidRPr="00403DBC">
        <w:rPr>
          <w:rFonts w:ascii="inherit" w:eastAsia="宋体" w:hAnsi="inherit" w:cs="Times New Roman"/>
          <w:spacing w:val="-2"/>
          <w:kern w:val="0"/>
          <w:sz w:val="17"/>
        </w:rPr>
        <w:t> </w:t>
      </w:r>
      <w:hyperlink r:id="rId476" w:anchor="faq" w:history="1">
        <w:r w:rsidRPr="00403DBC">
          <w:rPr>
            <w:rFonts w:ascii="inherit" w:eastAsia="宋体" w:hAnsi="inherit" w:cs="Times New Roman"/>
            <w:color w:val="2156A5"/>
            <w:spacing w:val="-2"/>
            <w:kern w:val="0"/>
            <w:sz w:val="17"/>
            <w:u w:val="single"/>
          </w:rPr>
          <w:t>FAQ</w:t>
        </w:r>
      </w:hyperlink>
      <w:r w:rsidRPr="00403DBC">
        <w:rPr>
          <w:rFonts w:ascii="inherit" w:eastAsia="宋体" w:hAnsi="inherit" w:cs="Times New Roman"/>
          <w:spacing w:val="-2"/>
          <w:kern w:val="0"/>
          <w:sz w:val="17"/>
          <w:szCs w:val="17"/>
        </w:rPr>
        <w:t>). HBase</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FIX_VERSION_NUMBER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adds support for better managing large numbers of MOBs while maintaining performance, consistency, and low operational overhead. MOB support is provided by the work done in</w:t>
      </w:r>
      <w:r w:rsidRPr="00403DBC">
        <w:rPr>
          <w:rFonts w:ascii="inherit" w:eastAsia="宋体" w:hAnsi="inherit" w:cs="Times New Roman"/>
          <w:spacing w:val="-2"/>
          <w:kern w:val="0"/>
          <w:sz w:val="17"/>
        </w:rPr>
        <w:t> </w:t>
      </w:r>
      <w:hyperlink r:id="rId477" w:history="1">
        <w:r w:rsidRPr="00403DBC">
          <w:rPr>
            <w:rFonts w:ascii="inherit" w:eastAsia="宋体" w:hAnsi="inherit" w:cs="Times New Roman"/>
            <w:color w:val="2156A5"/>
            <w:spacing w:val="-2"/>
            <w:kern w:val="0"/>
            <w:sz w:val="17"/>
            <w:u w:val="single"/>
          </w:rPr>
          <w:t>HBASE-11339</w:t>
        </w:r>
      </w:hyperlink>
      <w:r w:rsidRPr="00403DBC">
        <w:rPr>
          <w:rFonts w:ascii="inherit" w:eastAsia="宋体" w:hAnsi="inherit" w:cs="Times New Roman"/>
          <w:spacing w:val="-2"/>
          <w:kern w:val="0"/>
          <w:sz w:val="17"/>
          <w:szCs w:val="17"/>
        </w:rPr>
        <w:t>. To take advantage of MOB, you need to use</w:t>
      </w:r>
      <w:r w:rsidRPr="00403DBC">
        <w:rPr>
          <w:rFonts w:ascii="inherit" w:eastAsia="宋体" w:hAnsi="inherit" w:cs="Times New Roman"/>
          <w:spacing w:val="-2"/>
          <w:kern w:val="0"/>
          <w:sz w:val="17"/>
        </w:rPr>
        <w:t> </w:t>
      </w:r>
      <w:hyperlink r:id="rId478" w:anchor="hfilev3" w:history="1">
        <w:r w:rsidRPr="00403DBC">
          <w:rPr>
            <w:rFonts w:ascii="inherit" w:eastAsia="宋体" w:hAnsi="inherit" w:cs="Times New Roman"/>
            <w:color w:val="2156A5"/>
            <w:spacing w:val="-2"/>
            <w:kern w:val="0"/>
            <w:sz w:val="17"/>
            <w:u w:val="single"/>
          </w:rPr>
          <w:t>HFile version 3</w:t>
        </w:r>
      </w:hyperlink>
      <w:r w:rsidRPr="00403DBC">
        <w:rPr>
          <w:rFonts w:ascii="inherit" w:eastAsia="宋体" w:hAnsi="inherit" w:cs="Times New Roman"/>
          <w:spacing w:val="-2"/>
          <w:kern w:val="0"/>
          <w:sz w:val="17"/>
          <w:szCs w:val="17"/>
        </w:rPr>
        <w:t>. Optionally, configure the MOB file reader’s cache settings for each RegionServer (see</w:t>
      </w:r>
      <w:r w:rsidRPr="00403DBC">
        <w:rPr>
          <w:rFonts w:ascii="inherit" w:eastAsia="宋体" w:hAnsi="inherit" w:cs="Times New Roman"/>
          <w:spacing w:val="-2"/>
          <w:kern w:val="0"/>
          <w:sz w:val="17"/>
        </w:rPr>
        <w:t> </w:t>
      </w:r>
      <w:hyperlink r:id="rId479" w:anchor="mob.cache.configure" w:history="1">
        <w:r w:rsidRPr="00403DBC">
          <w:rPr>
            <w:rFonts w:ascii="inherit" w:eastAsia="宋体" w:hAnsi="inherit" w:cs="Times New Roman"/>
            <w:color w:val="2156A5"/>
            <w:spacing w:val="-2"/>
            <w:kern w:val="0"/>
            <w:sz w:val="17"/>
            <w:u w:val="single"/>
          </w:rPr>
          <w:t>Configuring the MOB Cache</w:t>
        </w:r>
      </w:hyperlink>
      <w:r w:rsidRPr="00403DBC">
        <w:rPr>
          <w:rFonts w:ascii="inherit" w:eastAsia="宋体" w:hAnsi="inherit" w:cs="Times New Roman"/>
          <w:spacing w:val="-2"/>
          <w:kern w:val="0"/>
          <w:sz w:val="17"/>
          <w:szCs w:val="17"/>
        </w:rPr>
        <w:t>), then configure specific columns to hold MOB data. Client code does not need to change to take advantage of HBase MOB support. The feature is transparent to the client.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74.1. Configuring Columns for MOB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configure columns to support MOB during table creation or alteration, either in HBase Shell or via the Java API. The two relevant properties are the boolean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IS_MOB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MOB_THRESHOLD</w:t>
      </w:r>
      <w:r w:rsidRPr="00403DBC">
        <w:rPr>
          <w:rFonts w:ascii="inherit" w:eastAsia="宋体" w:hAnsi="inherit" w:cs="Times New Roman"/>
          <w:spacing w:val="-2"/>
          <w:kern w:val="0"/>
          <w:sz w:val="17"/>
          <w:szCs w:val="17"/>
        </w:rPr>
        <w:t>, which is the number of bytes at which an object is considered to be a MOB. Only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IS_MOB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required. If you do not specify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MOB_THRESHOLD</w:t>
      </w:r>
      <w:r w:rsidRPr="00403DBC">
        <w:rPr>
          <w:rFonts w:ascii="inherit" w:eastAsia="宋体" w:hAnsi="inherit" w:cs="Times New Roman"/>
          <w:spacing w:val="-2"/>
          <w:kern w:val="0"/>
          <w:sz w:val="17"/>
          <w:szCs w:val="17"/>
        </w:rPr>
        <w:t>, the default threshold value of 100 KB is used.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37. Configure a Column for MOB Using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't1', {NAME =&gt; 'f1', IS_MOB =&gt; true, MOB_THRESHOLD =&gt; 102400}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 't1', {NAME =&gt; 'f1', IS_MOB =&gt; true, MOB_THRESHOLD =&gt; 102400}</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38. Configure a Column for MOB Using the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hcd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f</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hcd.setMobEnabled(</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hcd.setMobThreshold(</w:t>
      </w:r>
      <w:r w:rsidRPr="00403DBC">
        <w:rPr>
          <w:rFonts w:ascii="DejaVu Sans Mono" w:eastAsia="宋体" w:hAnsi="DejaVu Sans Mono" w:cs="DejaVu Sans Mono"/>
          <w:color w:val="009999"/>
          <w:kern w:val="0"/>
          <w:sz w:val="17"/>
        </w:rPr>
        <w:t>102400L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74.2. Testing MOB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utility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org.apache.hadoop.hbase.IntegrationTestIngestWithMOB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provided to assist with testing the MOB feature. The utility is run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sudo -u hbase hbase org.apache.hadoop.hbase.IntegrationTestIngestWithMOB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-threshold 1024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-minMobDataSize 512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-maxMobDataSize 5120</w:t>
      </w:r>
    </w:p>
    <w:p w:rsidR="00403DBC" w:rsidRPr="00403DBC" w:rsidRDefault="00403DBC" w:rsidP="00403DBC">
      <w:pPr>
        <w:widowControl/>
        <w:numPr>
          <w:ilvl w:val="0"/>
          <w:numId w:val="130"/>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b/>
          <w:bCs/>
          <w:spacing w:val="-1"/>
          <w:kern w:val="0"/>
          <w:sz w:val="16"/>
        </w:rPr>
        <w:t>threshold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threshold at which cells are considered to be MOBs. The default is 1 kB, expressed in bytes.</w:t>
      </w:r>
    </w:p>
    <w:p w:rsidR="00403DBC" w:rsidRPr="00403DBC" w:rsidRDefault="00403DBC" w:rsidP="00403DBC">
      <w:pPr>
        <w:widowControl/>
        <w:numPr>
          <w:ilvl w:val="0"/>
          <w:numId w:val="130"/>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b/>
          <w:bCs/>
          <w:spacing w:val="-1"/>
          <w:kern w:val="0"/>
          <w:sz w:val="16"/>
        </w:rPr>
        <w:t>minMobDataSize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minimum value for the size of MOB data. The default is 512 B, expressed in bytes.</w:t>
      </w:r>
    </w:p>
    <w:p w:rsidR="00403DBC" w:rsidRPr="00403DBC" w:rsidRDefault="00403DBC" w:rsidP="00403DBC">
      <w:pPr>
        <w:widowControl/>
        <w:numPr>
          <w:ilvl w:val="0"/>
          <w:numId w:val="130"/>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b/>
          <w:bCs/>
          <w:spacing w:val="-1"/>
          <w:kern w:val="0"/>
          <w:sz w:val="16"/>
        </w:rPr>
        <w:t>maxMobDataSize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maximum value for the size of MOB data. The default is 5 kB, expressed in bytes.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74.3. Configuring the MOB Cache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Because there can be a large number of MOB files at any time, as compared to the number of HFiles, MOB files are not always kept open. The MOB file reader cache is a LRU cache which keeps the most recently used MOB files open. To configure the MOB file reader’s cache on each RegionServer, add the following properties to the RegionServer’s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customize the configuration to suit your environment, and restart or rolling restart the RegionServer.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39. Example MOB Cache 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hbase.mob.file.cache.size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Number of opened file handlers to cache.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 larger value will benefit reads by providing more file handlers per mob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file cache and would reduce frequent file opening and closing.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However, if this is set too high, this could lead to a "too many opened file handers"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default value is 1000.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hbase.mob.cache.evict.period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3600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The amount of time in seconds after which an unused file is evicted from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MOB cache. The default value is 3600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hbase.mob.cache.evict.remain.ratio</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0.5f</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 multiplier (between 0.0 and 1.0), which determines how many files remain cached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after the threshold of files that remains cached after a cache eviction occurs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which is triggered by reaching the `hbase.mob.file.cache.size` threshold.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default value is 0.5f, which means that half the files (the least-recently-used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ones) are evicted.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74.4. MOB Optimization Tasks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74.4.1. Manually Compacting MOB Files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manually compact MOB files, rather than waiting for the</w:t>
      </w:r>
      <w:r w:rsidRPr="00403DBC">
        <w:rPr>
          <w:rFonts w:ascii="inherit" w:eastAsia="宋体" w:hAnsi="inherit" w:cs="Times New Roman"/>
          <w:spacing w:val="-2"/>
          <w:kern w:val="0"/>
          <w:sz w:val="17"/>
        </w:rPr>
        <w:t> </w:t>
      </w:r>
      <w:hyperlink r:id="rId480" w:anchor="mob.cache.configure" w:history="1">
        <w:r w:rsidRPr="00403DBC">
          <w:rPr>
            <w:rFonts w:ascii="inherit" w:eastAsia="宋体" w:hAnsi="inherit" w:cs="Times New Roman"/>
            <w:color w:val="2156A5"/>
            <w:spacing w:val="-2"/>
            <w:kern w:val="0"/>
            <w:sz w:val="17"/>
            <w:u w:val="single"/>
          </w:rPr>
          <w:t>configuration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trigger compaction,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compact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major_compact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HBase shell commands. These commands require the first argument to be the table name, and take a column family as the second argument. and take a compaction type as the third argument.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compact 't1', 'c1’, ‘MOB’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major_compact 't1', 'c1’, ‘MOB’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These commands are also available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Admin.compact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Admin.majorCompact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APIs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chapter provides information about performing operations using HBase native APIs. This information is not exhaustive, and provides a quick reference in addition to the</w:t>
      </w:r>
      <w:r w:rsidRPr="00403DBC">
        <w:rPr>
          <w:rFonts w:ascii="inherit" w:eastAsia="宋体" w:hAnsi="inherit" w:cs="Times New Roman"/>
          <w:spacing w:val="-2"/>
          <w:kern w:val="0"/>
          <w:sz w:val="17"/>
        </w:rPr>
        <w:t> </w:t>
      </w:r>
      <w:hyperlink r:id="rId481" w:history="1">
        <w:r w:rsidRPr="00403DBC">
          <w:rPr>
            <w:rFonts w:ascii="inherit" w:eastAsia="宋体" w:hAnsi="inherit" w:cs="Times New Roman"/>
            <w:color w:val="2156A5"/>
            <w:spacing w:val="-2"/>
            <w:kern w:val="0"/>
            <w:sz w:val="17"/>
            <w:u w:val="single"/>
          </w:rPr>
          <w:t>User API Reference</w:t>
        </w:r>
      </w:hyperlink>
      <w:r w:rsidRPr="00403DBC">
        <w:rPr>
          <w:rFonts w:ascii="inherit" w:eastAsia="宋体" w:hAnsi="inherit" w:cs="Times New Roman"/>
          <w:spacing w:val="-2"/>
          <w:kern w:val="0"/>
          <w:sz w:val="17"/>
          <w:szCs w:val="17"/>
        </w:rPr>
        <w:t>. The examples here are not comprehensive or complete, and should be used for purposes of illustration only.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Apache HBase also works with multiple external APIs. See</w:t>
      </w:r>
      <w:r w:rsidRPr="00403DBC">
        <w:rPr>
          <w:rFonts w:ascii="inherit" w:eastAsia="宋体" w:hAnsi="inherit" w:cs="Times New Roman"/>
          <w:spacing w:val="-2"/>
          <w:kern w:val="0"/>
          <w:sz w:val="17"/>
        </w:rPr>
        <w:t> </w:t>
      </w:r>
      <w:hyperlink r:id="rId482" w:anchor="external_apis" w:history="1">
        <w:r w:rsidRPr="00403DBC">
          <w:rPr>
            <w:rFonts w:ascii="inherit" w:eastAsia="宋体" w:hAnsi="inherit" w:cs="Times New Roman"/>
            <w:color w:val="2156A5"/>
            <w:spacing w:val="-2"/>
            <w:kern w:val="0"/>
            <w:sz w:val="17"/>
            <w:u w:val="single"/>
          </w:rPr>
          <w:t>Apache HBase External APIs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75. Examples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40. Create, modify and delete a Table Using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package</w:t>
      </w:r>
      <w:r w:rsidRPr="00403DBC">
        <w:rPr>
          <w:rFonts w:ascii="DejaVu Sans Mono" w:eastAsia="宋体" w:hAnsi="DejaVu Sans Mono" w:cs="DejaVu Sans Mono"/>
          <w:kern w:val="0"/>
          <w:sz w:val="17"/>
        </w:rPr>
        <w:t xml:space="preserve"> com.example.hbase.admin;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java.io.IOException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org.apache.hadoop.conf.Configuration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org.apache.hadoop.fs.Path</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org.apache.hadoop.hbase.HBaseConfiguration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org.apache.hadoop.hbase.HColumnDescriptor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org.apache.hadoop.hbase.HConstants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org.apache.hadoop.hbase.HTableDescriptor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org.apache.hadoop.hbase.TableName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org.apache.hadoop.hbase.client.Admin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org.apache.hadoop.hbase.client.Connection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org.apache.hadoop.hbase.client.ConnectionFactory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org.apache.hadoop.hbase.io.compress.Compression.Algorithm</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Example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String TABLE_NAME = </w:t>
      </w:r>
      <w:r w:rsidRPr="00403DBC">
        <w:rPr>
          <w:rFonts w:ascii="DejaVu Sans Mono" w:eastAsia="宋体" w:hAnsi="DejaVu Sans Mono" w:cs="DejaVu Sans Mono"/>
          <w:color w:val="DD1144"/>
          <w:kern w:val="0"/>
          <w:sz w:val="17"/>
        </w:rPr>
        <w:t>"MY_TABLE_NAME_TOO"</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String CF_DEFAULT = </w:t>
      </w:r>
      <w:r w:rsidRPr="00403DBC">
        <w:rPr>
          <w:rFonts w:ascii="DejaVu Sans Mono" w:eastAsia="宋体" w:hAnsi="DejaVu Sans Mono" w:cs="DejaVu Sans Mono"/>
          <w:color w:val="DD1144"/>
          <w:kern w:val="0"/>
          <w:sz w:val="17"/>
        </w:rPr>
        <w:t>"DEFAULT_COLUMN_FAMILY"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createOrOverwrite(Admin admin, HTableDescriptor table)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(admin.tableExists(table.getTableName()))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admin.disableTable(table.getTableName());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admin.deleteTable(table.getTableName());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admin.createTable(table);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createSchemaTables(Configuration config)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(Connection connection = ConnectionFactory.createConnection(config);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 admin = connection.getAdmin())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HTableDescriptor table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HTableDescriptor(TableName.valueOf(TABLE_NAME));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table.addFamily(</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HColumnDescriptor(CF_DEFAULT).setCompressionType(Algorithm.NONE));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w:t>
      </w:r>
      <w:r w:rsidRPr="00403DBC">
        <w:rPr>
          <w:rFonts w:ascii="DejaVu Sans Mono" w:eastAsia="宋体" w:hAnsi="DejaVu Sans Mono" w:cs="DejaVu Sans Mono"/>
          <w:color w:val="DD1144"/>
          <w:kern w:val="0"/>
          <w:sz w:val="17"/>
        </w:rPr>
        <w:t>"Creating table. "</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createOrOverwrite(admin,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w:t>
      </w:r>
      <w:r w:rsidRPr="00403DBC">
        <w:rPr>
          <w:rFonts w:ascii="DejaVu Sans Mono" w:eastAsia="宋体" w:hAnsi="DejaVu Sans Mono" w:cs="DejaVu Sans Mono"/>
          <w:color w:val="DD1144"/>
          <w:kern w:val="0"/>
          <w:sz w:val="17"/>
        </w:rPr>
        <w:t>" Done."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modifySchema (Configuration config)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(Connection connection = ConnectionFactory.createConnection(config);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 admin = connection.getAdmin())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TableName tableName = TableName.valueOf(TABLE_NAME);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(!admin.tableExists(tableName))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w:t>
      </w:r>
      <w:r w:rsidRPr="00403DBC">
        <w:rPr>
          <w:rFonts w:ascii="DejaVu Sans Mono" w:eastAsia="宋体" w:hAnsi="DejaVu Sans Mono" w:cs="DejaVu Sans Mono"/>
          <w:color w:val="DD1144"/>
          <w:kern w:val="0"/>
          <w:sz w:val="17"/>
        </w:rPr>
        <w:t>"Table does not exist."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System.exit(-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HTableDescriptor table = admin.getTableDescriptor(tableName);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Update existing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HColumnDescriptor newColumn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"NEWCF"</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newColumn.setCompactionCompressionType(Algorithm.GZ);</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newColumn.setMaxVersions(HConstants.ALL_VERSIONS);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admin.addColumn(tableName, newColumn);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Update existing 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HColumnDescriptor existingColumn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HColumnDescriptor(CF_DEFAULT);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existingColumn.setCompactionCompressionType(Algorithm.GZ);</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existingColumn.setMaxVersions(HConstants.ALL_VERSIONS);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table.modifyFamily(existingColumn);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admin.modifyTable(tableName,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Disable an existing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admin.disableTable(tableName);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Delete an existing 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admin.deleteColumn(tableName, CF_DEFAULT.getBytes(</w:t>
      </w:r>
      <w:r w:rsidRPr="00403DBC">
        <w:rPr>
          <w:rFonts w:ascii="DejaVu Sans Mono" w:eastAsia="宋体" w:hAnsi="DejaVu Sans Mono" w:cs="DejaVu Sans Mono"/>
          <w:color w:val="DD1144"/>
          <w:kern w:val="0"/>
          <w:sz w:val="17"/>
        </w:rPr>
        <w:t>"UTF-8"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Delete a table (Need to be disabled first)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main(String... args)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//Add any necessary configuration files (hbase-site.xml, core-site.xml)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config.addResource(</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Path(System.getenv(</w:t>
      </w:r>
      <w:r w:rsidRPr="00403DBC">
        <w:rPr>
          <w:rFonts w:ascii="DejaVu Sans Mono" w:eastAsia="宋体" w:hAnsi="DejaVu Sans Mono" w:cs="DejaVu Sans Mono"/>
          <w:color w:val="DD1144"/>
          <w:kern w:val="0"/>
          <w:sz w:val="17"/>
        </w:rPr>
        <w:t>"HBASE_CONF_DIR"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"hbase-site.xml"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config.addResource(</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Path(System.getenv(</w:t>
      </w:r>
      <w:r w:rsidRPr="00403DBC">
        <w:rPr>
          <w:rFonts w:ascii="DejaVu Sans Mono" w:eastAsia="宋体" w:hAnsi="DejaVu Sans Mono" w:cs="DejaVu Sans Mono"/>
          <w:color w:val="DD1144"/>
          <w:kern w:val="0"/>
          <w:sz w:val="17"/>
        </w:rPr>
        <w:t>"HADOOP_CONF_DIR"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"core-site.xml"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createSchemaTables(config);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modifySchema(config);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External APIs</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This chapter will cover access to Apache HBase either through non-Java languages and through custom protocols. For information on using the native HBase APIs, refer to</w:t>
      </w:r>
      <w:r w:rsidRPr="00403DBC">
        <w:rPr>
          <w:rFonts w:ascii="Times New Roman" w:eastAsia="宋体" w:hAnsi="Times New Roman" w:cs="Times New Roman"/>
          <w:kern w:val="0"/>
          <w:sz w:val="17"/>
        </w:rPr>
        <w:t> </w:t>
      </w:r>
      <w:hyperlink r:id="rId483" w:history="1">
        <w:r w:rsidRPr="00403DBC">
          <w:rPr>
            <w:rFonts w:ascii="Times New Roman" w:eastAsia="宋体" w:hAnsi="Times New Roman" w:cs="Times New Roman"/>
            <w:color w:val="2156A5"/>
            <w:kern w:val="0"/>
            <w:sz w:val="17"/>
            <w:u w:val="single"/>
          </w:rPr>
          <w:t>User API Reference</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and the</w:t>
      </w:r>
      <w:r w:rsidRPr="00403DBC">
        <w:rPr>
          <w:rFonts w:ascii="Times New Roman" w:eastAsia="宋体" w:hAnsi="Times New Roman" w:cs="Times New Roman"/>
          <w:kern w:val="0"/>
          <w:sz w:val="17"/>
        </w:rPr>
        <w:t> </w:t>
      </w:r>
      <w:hyperlink r:id="rId484" w:anchor="hbase_apis" w:history="1">
        <w:r w:rsidRPr="00403DBC">
          <w:rPr>
            <w:rFonts w:ascii="Times New Roman" w:eastAsia="宋体" w:hAnsi="Times New Roman" w:cs="Times New Roman"/>
            <w:color w:val="2156A5"/>
            <w:kern w:val="0"/>
            <w:sz w:val="17"/>
            <w:u w:val="single"/>
          </w:rPr>
          <w:t>HBase APIs</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chapter.</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76. REST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Representational State Transfer (REST) was introduced in 2000 in the doctoral dissertation of Roy Fielding, one of the principal authors of the HTTP specification.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 itself is out of the scope of this documentation, but in general, REST allows client-server interactions via an API that is tied to the URL itself. This section discusses how to configure and run the REST server included with HBase, which exposes HBase tables, rows, cells, and metadata as URL specified resources. There is also a nice series of blogs on</w:t>
      </w:r>
      <w:r w:rsidRPr="00403DBC">
        <w:rPr>
          <w:rFonts w:ascii="inherit" w:eastAsia="宋体" w:hAnsi="inherit" w:cs="Times New Roman"/>
          <w:spacing w:val="-2"/>
          <w:kern w:val="0"/>
          <w:sz w:val="17"/>
        </w:rPr>
        <w:t> </w:t>
      </w:r>
      <w:hyperlink r:id="rId485" w:history="1">
        <w:r w:rsidRPr="00403DBC">
          <w:rPr>
            <w:rFonts w:ascii="inherit" w:eastAsia="宋体" w:hAnsi="inherit" w:cs="Times New Roman"/>
            <w:color w:val="2156A5"/>
            <w:spacing w:val="-2"/>
            <w:kern w:val="0"/>
            <w:sz w:val="17"/>
            <w:u w:val="single"/>
          </w:rPr>
          <w:t>How-to: Use the Apache HBase REST Interface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Jesse Anderson.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76.1. Starting and Stopping the REST 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included REST server can run as a daemon which starts an embedded Jetty servlet container and deploys the servlet into it. Use one of the following commands to start the REST server in the foreground or background. The port is optional, and defaults to 8080.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Foreground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bin/hbase rest start -p &lt;port&gt;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Background, logging to a file in $HBASE_LOGS_DIR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bin/hbase-daemon.sh start rest -p &lt;port&gt;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stop the REST server, use Ctrl-C if you were running it in the foreground, or the following command if you were running it in the background.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bin/hbase-daemon.sh stop rest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76.2. Configuring the REST Server and Client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information about configuring the REST server and client for SSL, as well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doAs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impersonation for the REST server, see</w:t>
      </w:r>
      <w:r w:rsidRPr="00403DBC">
        <w:rPr>
          <w:rFonts w:ascii="inherit" w:eastAsia="宋体" w:hAnsi="inherit" w:cs="Times New Roman"/>
          <w:spacing w:val="-2"/>
          <w:kern w:val="0"/>
          <w:sz w:val="17"/>
        </w:rPr>
        <w:t> </w:t>
      </w:r>
      <w:hyperlink r:id="rId486" w:anchor="security.gateway.thrift" w:history="1">
        <w:r w:rsidRPr="00403DBC">
          <w:rPr>
            <w:rFonts w:ascii="inherit" w:eastAsia="宋体" w:hAnsi="inherit" w:cs="Times New Roman"/>
            <w:color w:val="2156A5"/>
            <w:spacing w:val="-2"/>
            <w:kern w:val="0"/>
            <w:sz w:val="17"/>
            <w:u w:val="single"/>
          </w:rPr>
          <w:t>Configure the Thrift Gateway to Authenticate on Behalf of the Client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other portions of the</w:t>
      </w:r>
      <w:r w:rsidRPr="00403DBC">
        <w:rPr>
          <w:rFonts w:ascii="inherit" w:eastAsia="宋体" w:hAnsi="inherit" w:cs="Times New Roman"/>
          <w:spacing w:val="-2"/>
          <w:kern w:val="0"/>
          <w:sz w:val="17"/>
        </w:rPr>
        <w:t> </w:t>
      </w:r>
      <w:hyperlink r:id="rId487" w:anchor="security" w:history="1">
        <w:r w:rsidRPr="00403DBC">
          <w:rPr>
            <w:rFonts w:ascii="inherit" w:eastAsia="宋体" w:hAnsi="inherit" w:cs="Times New Roman"/>
            <w:color w:val="2156A5"/>
            <w:spacing w:val="-2"/>
            <w:kern w:val="0"/>
            <w:sz w:val="17"/>
            <w:u w:val="single"/>
          </w:rPr>
          <w:t>Securing Apache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chapter.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76.3. Using REST Endpoints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following examples use the placeholder server http://example.com:8000, and the following commands can all be run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curl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commands. You can request plain text (the default), XML , or JSON output by adding no header for plain text, or the header "Accept: text/xml" for XML, "Accept: application/json" for JSON, or "Accept: application/x-protobuf" to for protocol buffers.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2546"/>
        <w:gridCol w:w="30"/>
        <w:gridCol w:w="1434"/>
        <w:gridCol w:w="3162"/>
        <w:gridCol w:w="3133"/>
        <w:gridCol w:w="3148"/>
      </w:tblGrid>
      <w:tr w:rsidR="00403DBC" w:rsidRPr="00403DBC" w:rsidTr="00403DBC">
        <w:trPr>
          <w:gridAfter w:val="1"/>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4"/>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Unless specified, use </w:t>
            </w:r>
            <w:r w:rsidRPr="00403DBC">
              <w:rPr>
                <w:rFonts w:ascii="DejaVu Sans Mono" w:eastAsia="宋体" w:hAnsi="DejaVu Sans Mono" w:cs="DejaVu Sans Mono"/>
                <w:kern w:val="0"/>
                <w:sz w:val="23"/>
              </w:rPr>
              <w:t>GET</w:t>
            </w:r>
            <w:r w:rsidRPr="00403DBC">
              <w:rPr>
                <w:rFonts w:ascii="宋体" w:eastAsia="宋体" w:hAnsi="宋体" w:cs="宋体"/>
                <w:spacing w:val="-2"/>
                <w:kern w:val="0"/>
                <w:sz w:val="24"/>
                <w:szCs w:val="24"/>
              </w:rPr>
              <w:t> requests for queries, </w:t>
            </w:r>
            <w:r w:rsidRPr="00403DBC">
              <w:rPr>
                <w:rFonts w:ascii="DejaVu Sans Mono" w:eastAsia="宋体" w:hAnsi="DejaVu Sans Mono" w:cs="DejaVu Sans Mono"/>
                <w:kern w:val="0"/>
                <w:sz w:val="23"/>
              </w:rPr>
              <w:t>PUT</w:t>
            </w:r>
            <w:r w:rsidRPr="00403DBC">
              <w:rPr>
                <w:rFonts w:ascii="宋体" w:eastAsia="宋体" w:hAnsi="宋体" w:cs="宋体"/>
                <w:spacing w:val="-2"/>
                <w:kern w:val="0"/>
                <w:sz w:val="24"/>
                <w:szCs w:val="24"/>
              </w:rPr>
              <w:t> or </w:t>
            </w:r>
            <w:r w:rsidRPr="00403DBC">
              <w:rPr>
                <w:rFonts w:ascii="DejaVu Sans Mono" w:eastAsia="宋体" w:hAnsi="DejaVu Sans Mono" w:cs="DejaVu Sans Mono"/>
                <w:kern w:val="0"/>
                <w:sz w:val="23"/>
              </w:rPr>
              <w:t>POST</w:t>
            </w:r>
            <w:r w:rsidRPr="00403DBC">
              <w:rPr>
                <w:rFonts w:ascii="宋体" w:eastAsia="宋体" w:hAnsi="宋体" w:cs="宋体"/>
                <w:spacing w:val="-2"/>
                <w:kern w:val="0"/>
                <w:sz w:val="24"/>
                <w:szCs w:val="24"/>
              </w:rPr>
              <w:t> requests for creation or mutation, and </w:t>
            </w:r>
            <w:r w:rsidRPr="00403DBC">
              <w:rPr>
                <w:rFonts w:ascii="DejaVu Sans Mono" w:eastAsia="宋体" w:hAnsi="DejaVu Sans Mono" w:cs="DejaVu Sans Mono"/>
                <w:kern w:val="0"/>
                <w:sz w:val="23"/>
              </w:rPr>
              <w:t>DELETE</w:t>
            </w:r>
            <w:r w:rsidRPr="00403DBC">
              <w:rPr>
                <w:rFonts w:ascii="宋体" w:eastAsia="宋体" w:hAnsi="宋体" w:cs="宋体"/>
                <w:spacing w:val="-2"/>
                <w:kern w:val="0"/>
                <w:sz w:val="24"/>
                <w:szCs w:val="24"/>
              </w:rPr>
              <w:t> for deletion.</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6"/>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11. Cluster-Wide Endpoints</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/version/cluster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Version of HBase running on this cluster</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"http://example.com:8000/version/cluster"</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/status/cluster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Cluster status</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"http://example.com:8000/status/cluster"</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List of all non-system tables</w:t>
            </w:r>
          </w:p>
        </w:tc>
        <w:tc>
          <w:tcPr>
            <w:tcW w:w="0" w:type="auto"/>
            <w:gridSpan w:val="2"/>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811"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4238"/>
        <w:gridCol w:w="1176"/>
        <w:gridCol w:w="1676"/>
        <w:gridCol w:w="8158"/>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12. Namespace Endpoints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/namespaces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List all namespaces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"http://example.com:8000/namespaces/"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/namespaces/</w:t>
            </w:r>
            <w:r w:rsidRPr="00403DBC">
              <w:rPr>
                <w:rFonts w:ascii="DejaVu Sans Mono" w:eastAsia="宋体" w:hAnsi="DejaVu Sans Mono" w:cs="DejaVu Sans Mono"/>
                <w:i/>
                <w:iCs/>
                <w:kern w:val="0"/>
                <w:sz w:val="23"/>
              </w:rPr>
              <w:t>namespace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Describe a specific namespace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"http://example.com:8000/namespaces/special_ns"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/namespaces/</w:t>
            </w:r>
            <w:r w:rsidRPr="00403DBC">
              <w:rPr>
                <w:rFonts w:ascii="DejaVu Sans Mono" w:eastAsia="宋体" w:hAnsi="DejaVu Sans Mono" w:cs="DejaVu Sans Mono"/>
                <w:i/>
                <w:iCs/>
                <w:kern w:val="0"/>
                <w:sz w:val="23"/>
              </w:rPr>
              <w:t>namespace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POST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Create a new namespace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POST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"example.com:8000/namespaces/special_ns"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lastRenderedPageBreak/>
              <w:t>/namespaces/</w:t>
            </w:r>
            <w:r w:rsidRPr="00403DBC">
              <w:rPr>
                <w:rFonts w:ascii="DejaVu Sans Mono" w:eastAsia="宋体" w:hAnsi="DejaVu Sans Mono" w:cs="DejaVu Sans Mono"/>
                <w:i/>
                <w:iCs/>
                <w:kern w:val="0"/>
                <w:sz w:val="23"/>
              </w:rPr>
              <w:t>namespace</w:t>
            </w:r>
            <w:r w:rsidRPr="00403DBC">
              <w:rPr>
                <w:rFonts w:ascii="DejaVu Sans Mono" w:eastAsia="宋体" w:hAnsi="DejaVu Sans Mono" w:cs="DejaVu Sans Mono"/>
                <w:kern w:val="0"/>
                <w:sz w:val="23"/>
              </w:rPr>
              <w:t>/tables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List all tables in a specific namespace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"http://example.com:8000/namespaces/special_ns/tables"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/namespaces/</w:t>
            </w:r>
            <w:r w:rsidRPr="00403DBC">
              <w:rPr>
                <w:rFonts w:ascii="DejaVu Sans Mono" w:eastAsia="宋体" w:hAnsi="DejaVu Sans Mono" w:cs="DejaVu Sans Mono"/>
                <w:i/>
                <w:iCs/>
                <w:kern w:val="0"/>
                <w:sz w:val="23"/>
              </w:rPr>
              <w:t>namespace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PUT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Alter an existing namespace. Currently not used.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"http://example.com:8000/namespaces/special_ns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/namespaces/</w:t>
            </w:r>
            <w:r w:rsidRPr="00403DBC">
              <w:rPr>
                <w:rFonts w:ascii="DejaVu Sans Mono" w:eastAsia="宋体" w:hAnsi="DejaVu Sans Mono" w:cs="DejaVu Sans Mono"/>
                <w:i/>
                <w:iCs/>
                <w:kern w:val="0"/>
                <w:sz w:val="23"/>
              </w:rPr>
              <w:t>namespace</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DELETE</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Delete a namespace. The namespace must be empty.</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DELETE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"example.com:8000/namespaces/special_ns"</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299"/>
        <w:gridCol w:w="1176"/>
        <w:gridCol w:w="3373"/>
        <w:gridCol w:w="5846"/>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13. Table Endpoints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/schema</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Describe the schema of the specified 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"http://example.com:8000/users/schema"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/schema</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POST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Create a new table, or replace an existing table’s schema</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POST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'&lt;?xml version="1.0" encoding="UTF-8"?&gt;&lt;TableSchema name="users"&gt;&lt;ColumnSchema name="cf" /&gt;&lt;/TableSchema&gt;'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"http://example.com:8000/users/schema"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lastRenderedPageBreak/>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/schema</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PUT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Update an existing table with the provided schema fragment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'&lt;?xml version="1.0" encoding="UTF-8"?&gt;&lt;TableSchema name="users"&gt;&lt;ColumnSchema name="cf" KEEP_DELETED_CELLS="true" /&gt;&lt;/TableSchema&gt;'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"http://example.com:8000/users/schema"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/schema</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DELETE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Delete the table. You must use the </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/schema</w:t>
            </w:r>
            <w:r w:rsidRPr="00403DBC">
              <w:rPr>
                <w:rFonts w:ascii="inherit" w:eastAsia="宋体" w:hAnsi="inherit" w:cs="宋体"/>
                <w:spacing w:val="-2"/>
                <w:kern w:val="0"/>
                <w:sz w:val="24"/>
                <w:szCs w:val="24"/>
              </w:rPr>
              <w:t>endpoint, not just </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inherit" w:eastAsia="宋体" w:hAnsi="inherit" w:cs="宋体"/>
                <w:spacing w:val="-2"/>
                <w:kern w:val="0"/>
                <w:sz w:val="24"/>
                <w:szCs w:val="24"/>
              </w:rPr>
              <w: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DELETE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"http://example.com:8000/users/schema"</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/regions</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List the table regions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"http://example.com:8000/users/regions</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1563"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7146"/>
        <w:gridCol w:w="829"/>
        <w:gridCol w:w="1676"/>
        <w:gridCol w:w="8303"/>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14. Endpoints for </w:t>
            </w:r>
            <w:r w:rsidRPr="00403DBC">
              <w:rPr>
                <w:rFonts w:ascii="DejaVu Sans Mono" w:eastAsia="宋体" w:hAnsi="DejaVu Sans Mono" w:cs="DejaVu Sans Mono"/>
                <w:i/>
                <w:iCs/>
                <w:color w:val="7A2518"/>
                <w:kern w:val="0"/>
                <w:sz w:val="23"/>
              </w:rPr>
              <w:t>Get</w:t>
            </w:r>
            <w:r w:rsidRPr="00403DBC">
              <w:rPr>
                <w:rFonts w:ascii="Times New Roman" w:eastAsia="宋体" w:hAnsi="Times New Roman" w:cs="Times New Roman"/>
                <w:i/>
                <w:iCs/>
                <w:color w:val="7A2518"/>
                <w:kern w:val="0"/>
                <w:sz w:val="24"/>
                <w:szCs w:val="24"/>
              </w:rPr>
              <w:t> Operations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row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 xml:space="preserve">Get all columns of a single row. Values are Base-64 encoded. This requires the "Accept" request header with a type that can hold multiple </w:t>
            </w:r>
            <w:r w:rsidRPr="00403DBC">
              <w:rPr>
                <w:rFonts w:ascii="inherit" w:eastAsia="宋体" w:hAnsi="inherit" w:cs="宋体"/>
                <w:spacing w:val="-2"/>
                <w:kern w:val="0"/>
                <w:sz w:val="24"/>
                <w:szCs w:val="24"/>
              </w:rPr>
              <w:lastRenderedPageBreak/>
              <w:t>columns (like xml, json or protobuf).</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lastRenderedPageBreak/>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"http://example.com:8000/users/row1"</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lastRenderedPageBreak/>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row</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column:qualifier</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timestamp</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 the value of a single column. Values are Base-64 encoded.</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"http://example.com:8000/users/row1/cf:a/1458586888395"</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row</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column:qualifier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 the value of a single column. Values are Base-64 encoded.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"http://example.com:8000/users/row1/cf:a"</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"http://example.com:8000/users/row1/cf:a/"</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row</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column:qualifier</w:t>
            </w:r>
            <w:r w:rsidRPr="00403DBC">
              <w:rPr>
                <w:rFonts w:ascii="DejaVu Sans Mono" w:eastAsia="宋体" w:hAnsi="DejaVu Sans Mono" w:cs="DejaVu Sans Mono"/>
                <w:kern w:val="0"/>
                <w:sz w:val="23"/>
              </w:rPr>
              <w:t>/?v=</w:t>
            </w:r>
            <w:r w:rsidRPr="00403DBC">
              <w:rPr>
                <w:rFonts w:ascii="DejaVu Sans Mono" w:eastAsia="宋体" w:hAnsi="DejaVu Sans Mono" w:cs="DejaVu Sans Mono"/>
                <w:i/>
                <w:iCs/>
                <w:kern w:val="0"/>
                <w:sz w:val="23"/>
              </w:rPr>
              <w:t>number_of_versions</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Multi-Get a specified number of versions of a given cell. Values are Base-64 encoded.</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"http://example.com:8000/users/row1/cf:a?v=2"</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5958"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3822"/>
        <w:gridCol w:w="1176"/>
        <w:gridCol w:w="8787"/>
        <w:gridCol w:w="9170"/>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15. Endpoints for </w:t>
            </w:r>
            <w:r w:rsidRPr="00403DBC">
              <w:rPr>
                <w:rFonts w:ascii="DejaVu Sans Mono" w:eastAsia="宋体" w:hAnsi="DejaVu Sans Mono" w:cs="DejaVu Sans Mono"/>
                <w:i/>
                <w:iCs/>
                <w:color w:val="7A2518"/>
                <w:kern w:val="0"/>
                <w:sz w:val="23"/>
              </w:rPr>
              <w:t>Scan</w:t>
            </w:r>
            <w:r w:rsidRPr="00403DBC">
              <w:rPr>
                <w:rFonts w:ascii="Times New Roman" w:eastAsia="宋体" w:hAnsi="Times New Roman" w:cs="Times New Roman"/>
                <w:i/>
                <w:iCs/>
                <w:color w:val="7A2518"/>
                <w:kern w:val="0"/>
                <w:sz w:val="24"/>
                <w:szCs w:val="24"/>
              </w:rPr>
              <w:t> Operations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/scanner/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PUT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 a Scanner object. Required by all other Scan operations. Adjust the batch parameter to the number of rows the scan should return in a batch. See the next example for adding filters to your scanner. The scanner endpoint URL is returned as the </w:t>
            </w:r>
            <w:r w:rsidRPr="00403DBC">
              <w:rPr>
                <w:rFonts w:ascii="DejaVu Sans Mono" w:eastAsia="宋体" w:hAnsi="DejaVu Sans Mono" w:cs="DejaVu Sans Mono"/>
                <w:kern w:val="0"/>
                <w:sz w:val="23"/>
              </w:rPr>
              <w:t>Location</w:t>
            </w:r>
            <w:r w:rsidRPr="00403DBC">
              <w:rPr>
                <w:rFonts w:ascii="inherit" w:eastAsia="宋体" w:hAnsi="inherit" w:cs="宋体"/>
                <w:spacing w:val="-2"/>
                <w:kern w:val="0"/>
                <w:sz w:val="24"/>
                <w:szCs w:val="24"/>
              </w:rPr>
              <w:t> in the HTTP response. The other examples in this table assume that the scanner endpoint is </w:t>
            </w:r>
            <w:r w:rsidRPr="00403DBC">
              <w:rPr>
                <w:rFonts w:ascii="DejaVu Sans Mono" w:eastAsia="宋体" w:hAnsi="DejaVu Sans Mono" w:cs="DejaVu Sans Mono"/>
                <w:kern w:val="0"/>
                <w:sz w:val="23"/>
              </w:rPr>
              <w:t>http://example.com:8000/users/scanner/145869072824375522207</w:t>
            </w:r>
            <w:r w:rsidRPr="00403DBC">
              <w:rPr>
                <w:rFonts w:ascii="inherit" w:eastAsia="宋体" w:hAnsi="inherit" w:cs="宋体"/>
                <w:spacing w:val="-2"/>
                <w:kern w:val="0"/>
                <w:sz w:val="24"/>
                <w:szCs w:val="24"/>
              </w:rPr>
              <w: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'&lt;Scanner batch="1"/&gt;'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"http://example.com:8000/users/scanner/"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lastRenderedPageBreak/>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/scanner/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PUT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To supply filters to the Scanner object or configure the Scanner in any other way, you can create a text file and add your filter to the file. For example, to return only rows for which keys start with &lt;codeph&gt;u123&lt;/codeph&gt; and use a batch size of 100, the filter file would look like this:</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[source,xml] ---- &lt;Scanner batch="100"&gt; &lt;filter&gt; { "type": "PrefixFilter", "value": "u123" } &lt;/filter&gt; &lt;/Scanner&gt; ----</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Pass the file to the </w:t>
            </w:r>
            <w:r w:rsidRPr="00403DBC">
              <w:rPr>
                <w:rFonts w:ascii="DejaVu Sans Mono" w:eastAsia="宋体" w:hAnsi="DejaVu Sans Mono" w:cs="DejaVu Sans Mono"/>
                <w:kern w:val="0"/>
                <w:sz w:val="23"/>
              </w:rPr>
              <w:t>-d</w:t>
            </w:r>
            <w:r w:rsidRPr="00403DBC">
              <w:rPr>
                <w:rFonts w:ascii="inherit" w:eastAsia="宋体" w:hAnsi="inherit" w:cs="宋体"/>
                <w:spacing w:val="-2"/>
                <w:kern w:val="0"/>
                <w:sz w:val="24"/>
                <w:szCs w:val="24"/>
              </w:rPr>
              <w:t> argument of the </w:t>
            </w:r>
            <w:r w:rsidRPr="00403DBC">
              <w:rPr>
                <w:rFonts w:ascii="DejaVu Sans Mono" w:eastAsia="宋体" w:hAnsi="DejaVu Sans Mono" w:cs="DejaVu Sans Mono"/>
                <w:kern w:val="0"/>
                <w:sz w:val="23"/>
              </w:rPr>
              <w:t>curl</w:t>
            </w:r>
            <w:r w:rsidRPr="00403DBC">
              <w:rPr>
                <w:rFonts w:ascii="inherit" w:eastAsia="宋体" w:hAnsi="inherit" w:cs="宋体"/>
                <w:spacing w:val="-2"/>
                <w:kern w:val="0"/>
                <w:sz w:val="24"/>
                <w:szCs w:val="24"/>
              </w:rPr>
              <w:t> request.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@filter.txt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"http://example.com:8000/users/scanner/"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/scanner/</w:t>
            </w:r>
            <w:r w:rsidRPr="00403DBC">
              <w:rPr>
                <w:rFonts w:ascii="DejaVu Sans Mono" w:eastAsia="宋体" w:hAnsi="DejaVu Sans Mono" w:cs="DejaVu Sans Mono"/>
                <w:i/>
                <w:iCs/>
                <w:kern w:val="0"/>
                <w:sz w:val="23"/>
              </w:rPr>
              <w:t>scanner-id</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 the next batch from the scanner. Cell values are byte-encoded. If the scanner has been exhausted, HTTP status </w:t>
            </w:r>
            <w:r w:rsidRPr="00403DBC">
              <w:rPr>
                <w:rFonts w:ascii="DejaVu Sans Mono" w:eastAsia="宋体" w:hAnsi="DejaVu Sans Mono" w:cs="DejaVu Sans Mono"/>
                <w:kern w:val="0"/>
                <w:sz w:val="23"/>
              </w:rPr>
              <w:t>204</w:t>
            </w:r>
            <w:r w:rsidRPr="00403DBC">
              <w:rPr>
                <w:rFonts w:ascii="inherit" w:eastAsia="宋体" w:hAnsi="inherit" w:cs="宋体"/>
                <w:spacing w:val="-2"/>
                <w:kern w:val="0"/>
                <w:sz w:val="24"/>
                <w:szCs w:val="24"/>
              </w:rPr>
              <w:t> is returned.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"http://example.com:8000/users/scanner/145869072824375522207"</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/scanner/</w:t>
            </w:r>
            <w:r w:rsidRPr="00403DBC">
              <w:rPr>
                <w:rFonts w:ascii="DejaVu Sans Mono" w:eastAsia="宋体" w:hAnsi="DejaVu Sans Mono" w:cs="DejaVu Sans Mono"/>
                <w:i/>
                <w:iCs/>
                <w:kern w:val="0"/>
                <w:sz w:val="23"/>
              </w:rPr>
              <w:t>scanner-id</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DELETE</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Deletes the scanner and frees the resources it used.</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DELETE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"http://example.com:8000/users/scanner/145869072824375522207"</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299"/>
        <w:gridCol w:w="829"/>
        <w:gridCol w:w="3197"/>
        <w:gridCol w:w="8158"/>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16. Endpoints for </w:t>
            </w:r>
            <w:r w:rsidRPr="00403DBC">
              <w:rPr>
                <w:rFonts w:ascii="DejaVu Sans Mono" w:eastAsia="宋体" w:hAnsi="DejaVu Sans Mono" w:cs="DejaVu Sans Mono"/>
                <w:i/>
                <w:iCs/>
                <w:color w:val="7A2518"/>
                <w:kern w:val="0"/>
                <w:sz w:val="23"/>
              </w:rPr>
              <w:t>Put</w:t>
            </w:r>
            <w:r w:rsidRPr="00403DBC">
              <w:rPr>
                <w:rFonts w:ascii="Times New Roman" w:eastAsia="宋体" w:hAnsi="Times New Roman" w:cs="Times New Roman"/>
                <w:i/>
                <w:iCs/>
                <w:color w:val="7A2518"/>
                <w:kern w:val="0"/>
                <w:sz w:val="24"/>
                <w:szCs w:val="24"/>
              </w:rPr>
              <w:t> Operations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row_key</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PUT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Write a row to a table. The row, column qualifier, and value must each be Base-64 encoded. To encode a string, use the </w:t>
            </w:r>
            <w:r w:rsidRPr="00403DBC">
              <w:rPr>
                <w:rFonts w:ascii="DejaVu Sans Mono" w:eastAsia="宋体" w:hAnsi="DejaVu Sans Mono" w:cs="DejaVu Sans Mono"/>
                <w:kern w:val="0"/>
                <w:sz w:val="23"/>
              </w:rPr>
              <w:t>base64</w:t>
            </w:r>
            <w:r w:rsidRPr="00403DBC">
              <w:rPr>
                <w:rFonts w:ascii="inherit" w:eastAsia="宋体" w:hAnsi="inherit" w:cs="宋体"/>
                <w:spacing w:val="-2"/>
                <w:kern w:val="0"/>
                <w:sz w:val="24"/>
                <w:szCs w:val="24"/>
              </w:rPr>
              <w:t> command-line utility. To decode the string, use </w:t>
            </w:r>
            <w:r w:rsidRPr="00403DBC">
              <w:rPr>
                <w:rFonts w:ascii="DejaVu Sans Mono" w:eastAsia="宋体" w:hAnsi="DejaVu Sans Mono" w:cs="DejaVu Sans Mono"/>
                <w:kern w:val="0"/>
                <w:sz w:val="23"/>
              </w:rPr>
              <w:t>base64 -d</w:t>
            </w:r>
            <w:r w:rsidRPr="00403DBC">
              <w:rPr>
                <w:rFonts w:ascii="inherit" w:eastAsia="宋体" w:hAnsi="inherit" w:cs="宋体"/>
                <w:spacing w:val="-2"/>
                <w:kern w:val="0"/>
                <w:sz w:val="24"/>
                <w:szCs w:val="24"/>
              </w:rPr>
              <w:t>. The payload is in the </w:t>
            </w:r>
            <w:r w:rsidRPr="00403DBC">
              <w:rPr>
                <w:rFonts w:ascii="DejaVu Sans Mono" w:eastAsia="宋体" w:hAnsi="DejaVu Sans Mono" w:cs="DejaVu Sans Mono"/>
                <w:kern w:val="0"/>
                <w:sz w:val="23"/>
              </w:rPr>
              <w:t>--data</w:t>
            </w:r>
            <w:r w:rsidRPr="00403DBC">
              <w:rPr>
                <w:rFonts w:ascii="inherit" w:eastAsia="宋体" w:hAnsi="inherit" w:cs="宋体"/>
                <w:spacing w:val="-2"/>
                <w:kern w:val="0"/>
                <w:sz w:val="24"/>
                <w:szCs w:val="24"/>
              </w:rPr>
              <w:t>argument, and the </w:t>
            </w:r>
            <w:r w:rsidRPr="00403DBC">
              <w:rPr>
                <w:rFonts w:ascii="DejaVu Sans Mono" w:eastAsia="宋体" w:hAnsi="DejaVu Sans Mono" w:cs="DejaVu Sans Mono"/>
                <w:kern w:val="0"/>
                <w:sz w:val="23"/>
              </w:rPr>
              <w:t>/users/fakerow</w:t>
            </w:r>
            <w:r w:rsidRPr="00403DBC">
              <w:rPr>
                <w:rFonts w:ascii="inherit" w:eastAsia="宋体" w:hAnsi="inherit" w:cs="宋体"/>
                <w:spacing w:val="-2"/>
                <w:kern w:val="0"/>
                <w:sz w:val="24"/>
                <w:szCs w:val="24"/>
              </w:rPr>
              <w:t xml:space="preserve"> value is a placeholder. Insert multiple rows by adding them </w:t>
            </w:r>
            <w:r w:rsidRPr="00403DBC">
              <w:rPr>
                <w:rFonts w:ascii="inherit" w:eastAsia="宋体" w:hAnsi="inherit" w:cs="宋体"/>
                <w:spacing w:val="-2"/>
                <w:kern w:val="0"/>
                <w:sz w:val="24"/>
                <w:szCs w:val="24"/>
              </w:rPr>
              <w:lastRenderedPageBreak/>
              <w:t>to the </w:t>
            </w:r>
            <w:r w:rsidRPr="00403DBC">
              <w:rPr>
                <w:rFonts w:ascii="DejaVu Sans Mono" w:eastAsia="宋体" w:hAnsi="DejaVu Sans Mono" w:cs="DejaVu Sans Mono"/>
                <w:kern w:val="0"/>
                <w:sz w:val="23"/>
              </w:rPr>
              <w:t>&lt;CellSet&gt;</w:t>
            </w:r>
            <w:r w:rsidRPr="00403DBC">
              <w:rPr>
                <w:rFonts w:ascii="inherit" w:eastAsia="宋体" w:hAnsi="inherit" w:cs="宋体"/>
                <w:spacing w:val="-2"/>
                <w:kern w:val="0"/>
                <w:sz w:val="24"/>
                <w:szCs w:val="24"/>
              </w:rPr>
              <w:t> element. You can also save the data to be inserted to a file and pass it to the </w:t>
            </w:r>
            <w:r w:rsidRPr="00403DBC">
              <w:rPr>
                <w:rFonts w:ascii="DejaVu Sans Mono" w:eastAsia="宋体" w:hAnsi="DejaVu Sans Mono" w:cs="DejaVu Sans Mono"/>
                <w:kern w:val="0"/>
                <w:sz w:val="23"/>
              </w:rPr>
              <w:t>-d</w:t>
            </w:r>
            <w:r w:rsidRPr="00403DBC">
              <w:rPr>
                <w:rFonts w:ascii="inherit" w:eastAsia="宋体" w:hAnsi="inherit" w:cs="宋体"/>
                <w:spacing w:val="-2"/>
                <w:kern w:val="0"/>
                <w:sz w:val="24"/>
                <w:szCs w:val="24"/>
              </w:rPr>
              <w:t> parameter with syntax like </w:t>
            </w:r>
            <w:r w:rsidRPr="00403DBC">
              <w:rPr>
                <w:rFonts w:ascii="DejaVu Sans Mono" w:eastAsia="宋体" w:hAnsi="DejaVu Sans Mono" w:cs="DejaVu Sans Mono"/>
                <w:kern w:val="0"/>
                <w:sz w:val="23"/>
              </w:rPr>
              <w:t>-d @filename.txt</w:t>
            </w:r>
            <w:r w:rsidRPr="00403DBC">
              <w:rPr>
                <w:rFonts w:ascii="inherit" w:eastAsia="宋体" w:hAnsi="inherit" w:cs="宋体"/>
                <w:spacing w:val="-2"/>
                <w:kern w:val="0"/>
                <w:sz w:val="24"/>
                <w:szCs w:val="24"/>
              </w:rPr>
              <w: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lastRenderedPageBreak/>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'&lt;?xml version="1.0" encoding="UTF-8" standalone="yes"?&gt;&lt;CellSet&gt;&lt;Row key="cm93NQo="&gt;&lt;Cell column="Y2Y6ZQo="&gt;dmFsdWU1Cg==&lt;/Cell&gt;&lt;/Row&gt;&lt;/CellSet&gt;'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"http://example.com:8000/users/fakerow"</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text/json"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 text/json"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'{"Row":[{"key":"cm93NQo=", "Cell": </w:t>
            </w:r>
            <w:r w:rsidRPr="00403DBC">
              <w:rPr>
                <w:rFonts w:ascii="DejaVu Sans Mono" w:eastAsia="宋体" w:hAnsi="DejaVu Sans Mono" w:cs="DejaVu Sans Mono"/>
                <w:kern w:val="0"/>
                <w:sz w:val="24"/>
                <w:szCs w:val="24"/>
              </w:rPr>
              <w:lastRenderedPageBreak/>
              <w:t>[{"column":"Y2Y6ZQo=", "$":"dmFsdWU1Cg=="}]}]}''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"example.com:8000/users/fakerow"</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76.4. REST XML 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&lt;schema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xmlns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"http://www.w3.org/2001/XMLSchema"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xmlns:tns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"RESTSchema"</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"tns:Version"</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"Version"</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"JVM"</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"OS"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"Server"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"Jersey"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"TableList"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"tns:TableList"</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"TableList"</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"TableInfo"</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"tns:TableInfo"</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"TableInfo"</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"region"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"tns:TableRegion"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"TableRegion"</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"startKey"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"endKey"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"location"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"TableSchema"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"tns:TableSchema"</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"TableSchema"</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"column"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"tns:ColumnSchema"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&lt;anyAttribute&gt;&lt;/anyAttribute&gt;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"ColumnSchema"</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&lt;anyAttribute&gt;&lt;/anyAttribute&gt;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"CellSet"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"tns:CellSet"</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"CellSet"</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"tns:Row"</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"cell"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"tns:Cell"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"Cell"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"tns:Cell"</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"Cell"</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&lt;simpleType&gt;&lt;restriction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base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&lt;/simpleType&gt;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"column"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"timestamp"</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"Scanner"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"tns:Scanner"</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"Scanner"</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"column"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"filter"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"startRow"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"endRow"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"batch"</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"startTime"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"endTime"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"StorageClusterVersion"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"tns:StorageClusterVersion"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"StorageClusterVersion"</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"StorageClusterStatus"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"tns:StorageClusterStatus"</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"StorageClusterStatus"</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"liveNode"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"deadNode"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"regions"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"requests"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"averageLoad"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"float"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"Node"</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"region"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"tns:Region"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"startCode"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"requests"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"heapSizeMB"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"maxHeapSizeMB"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"Region"</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"storefiles"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"storefileSizeMB"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"memstoreSizeMB"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"storefileIndexSizeMB"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&lt;/schema&gt;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76.5. REST Protobufs 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Version</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restVersion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jvmVersion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osVersion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serverVersion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jerseyVersion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StorageClusterStatus</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stores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storefiles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storefileSizeMB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memstoreSizeMB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storefileIndexSizeMB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6</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Node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64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startCode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requests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heapSizeMB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maxHeapSizeMB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6</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liveNodes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deadNodes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summary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statistics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requests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double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averageLoad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TableList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TableInfo</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startKey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endKey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64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location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TableSchema</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ColumnSchema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columns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helpful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encodings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of</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commonly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used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bool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inMemory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bool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readOnly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ColumnSchema</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helpful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encodings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of</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commonly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used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ttl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maxVersions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compression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Cell</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unused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if</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Cell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CellSet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column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64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timestamp</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data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CellSet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Row</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Cell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values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rows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Scanner</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startRow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endRow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columns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batch</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64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startTime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64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endTime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6</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77. Thrift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Documentation about Thrift has moved to</w:t>
      </w:r>
      <w:r w:rsidRPr="00403DBC">
        <w:rPr>
          <w:rFonts w:ascii="inherit" w:eastAsia="宋体" w:hAnsi="inherit" w:cs="Times New Roman"/>
          <w:spacing w:val="-2"/>
          <w:kern w:val="0"/>
          <w:sz w:val="17"/>
        </w:rPr>
        <w:t> </w:t>
      </w:r>
      <w:hyperlink r:id="rId488" w:anchor="thrift" w:history="1">
        <w:r w:rsidRPr="00403DBC">
          <w:rPr>
            <w:rFonts w:ascii="inherit" w:eastAsia="宋体" w:hAnsi="inherit" w:cs="Times New Roman"/>
            <w:color w:val="2156A5"/>
            <w:spacing w:val="-2"/>
            <w:kern w:val="0"/>
            <w:sz w:val="17"/>
            <w:u w:val="single"/>
          </w:rPr>
          <w:t>Thrift API and Filter Language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78. C/C++ Apache HBase Client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FB’s Chip Turner wrote a pure C/C++ client.</w:t>
      </w:r>
      <w:r w:rsidRPr="00403DBC">
        <w:rPr>
          <w:rFonts w:ascii="inherit" w:eastAsia="宋体" w:hAnsi="inherit" w:cs="Times New Roman"/>
          <w:spacing w:val="-2"/>
          <w:kern w:val="0"/>
          <w:sz w:val="17"/>
        </w:rPr>
        <w:t> </w:t>
      </w:r>
      <w:hyperlink r:id="rId489" w:history="1">
        <w:r w:rsidRPr="00403DBC">
          <w:rPr>
            <w:rFonts w:ascii="inherit" w:eastAsia="宋体" w:hAnsi="inherit" w:cs="Times New Roman"/>
            <w:color w:val="2156A5"/>
            <w:spacing w:val="-2"/>
            <w:kern w:val="0"/>
            <w:sz w:val="17"/>
            <w:u w:val="single"/>
          </w:rPr>
          <w:t>Check it out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79. Using Java Data Objects (JDO) with HBase</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490" w:history="1">
        <w:r w:rsidR="00403DBC" w:rsidRPr="00403DBC">
          <w:rPr>
            <w:rFonts w:ascii="inherit" w:eastAsia="宋体" w:hAnsi="inherit" w:cs="Times New Roman"/>
            <w:color w:val="2156A5"/>
            <w:spacing w:val="-2"/>
            <w:kern w:val="0"/>
            <w:sz w:val="17"/>
            <w:u w:val="single"/>
          </w:rPr>
          <w:t>Java Data Objects (JDO)</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a standard way to access persistent data in databases, using plain old Java objects (POJO) to represent persistent data.</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Dependencies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code example has the following dependencies:</w:t>
      </w:r>
    </w:p>
    <w:p w:rsidR="00403DBC" w:rsidRPr="00403DBC" w:rsidRDefault="00403DBC" w:rsidP="00403DBC">
      <w:pPr>
        <w:widowControl/>
        <w:numPr>
          <w:ilvl w:val="0"/>
          <w:numId w:val="13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0.90.x or newer</w:t>
      </w:r>
    </w:p>
    <w:p w:rsidR="00403DBC" w:rsidRPr="00403DBC" w:rsidRDefault="00403DBC" w:rsidP="00403DBC">
      <w:pPr>
        <w:widowControl/>
        <w:numPr>
          <w:ilvl w:val="0"/>
          <w:numId w:val="13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commons-beanutils.jar (</w:t>
      </w:r>
      <w:hyperlink r:id="rId491" w:history="1">
        <w:r w:rsidRPr="00403DBC">
          <w:rPr>
            <w:rFonts w:ascii="inherit" w:eastAsia="宋体" w:hAnsi="inherit" w:cs="Times New Roman"/>
            <w:color w:val="2156A5"/>
            <w:spacing w:val="-2"/>
            <w:kern w:val="0"/>
            <w:sz w:val="17"/>
            <w:u w:val="single"/>
          </w:rPr>
          <w:t>http://commons.apache.org/</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3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commons-pool-1.5.5.jar (</w:t>
      </w:r>
      <w:hyperlink r:id="rId492" w:history="1">
        <w:r w:rsidRPr="00403DBC">
          <w:rPr>
            <w:rFonts w:ascii="inherit" w:eastAsia="宋体" w:hAnsi="inherit" w:cs="Times New Roman"/>
            <w:color w:val="2156A5"/>
            <w:spacing w:val="-2"/>
            <w:kern w:val="0"/>
            <w:sz w:val="17"/>
            <w:u w:val="single"/>
          </w:rPr>
          <w:t>http://commons.apache.org/</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3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transactional-tableindexed for HBase 0.90 (</w:t>
      </w:r>
      <w:hyperlink r:id="rId493" w:history="1">
        <w:r w:rsidRPr="00403DBC">
          <w:rPr>
            <w:rFonts w:ascii="inherit" w:eastAsia="宋体" w:hAnsi="inherit" w:cs="Times New Roman"/>
            <w:color w:val="2156A5"/>
            <w:spacing w:val="-2"/>
            <w:kern w:val="0"/>
            <w:sz w:val="17"/>
            <w:u w:val="single"/>
          </w:rPr>
          <w:t>https://github.com/hbase-trx/hbase-transactional-tableindexed</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Download</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hbase-jdo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Download the code from</w:t>
      </w:r>
      <w:r w:rsidRPr="00403DBC">
        <w:rPr>
          <w:rFonts w:ascii="inherit" w:eastAsia="宋体" w:hAnsi="inherit" w:cs="Times New Roman"/>
          <w:spacing w:val="-2"/>
          <w:kern w:val="0"/>
          <w:sz w:val="17"/>
        </w:rPr>
        <w:t> </w:t>
      </w:r>
      <w:hyperlink r:id="rId494" w:history="1">
        <w:r w:rsidRPr="00403DBC">
          <w:rPr>
            <w:rFonts w:ascii="inherit" w:eastAsia="宋体" w:hAnsi="inherit" w:cs="Times New Roman"/>
            <w:color w:val="2156A5"/>
            <w:spacing w:val="-2"/>
            <w:kern w:val="0"/>
            <w:sz w:val="17"/>
            <w:u w:val="single"/>
          </w:rPr>
          <w:t>http://code.google.com/p/hbase-jdo/</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41. JDO Example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This example uses JDO to create a table and an index, insert a row into a table, get a row, get a column value, perform a query, and do some additional HBase operations.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package</w:t>
      </w:r>
      <w:r w:rsidRPr="00403DBC">
        <w:rPr>
          <w:rFonts w:ascii="DejaVu Sans Mono" w:eastAsia="宋体" w:hAnsi="DejaVu Sans Mono" w:cs="DejaVu Sans Mono"/>
          <w:kern w:val="0"/>
          <w:sz w:val="17"/>
        </w:rPr>
        <w:t xml:space="preserve"> com.apache.hadoop.hbase.client.jdo.examples;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java.io.File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java.io.FileInputStream</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java.io.InputStream</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java.util.Hashtable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org.apache.hadoop.fs.Path</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org.apache.hadoop.hbase.client.tableindexed.IndexedTable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com.apache.hadoop.hbase.client.jdo.AbstractHBaseDBO</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com.apache.hadoop.hbase.client.jdo.HBaseBigFile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com.apache.hadoop.hbase.client.jdo.HBaseDBOImpl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com.apache.hadoop.hbase.client.jdo.query.DeleteQuery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com.apache.hadoop.hbase.client.jdo.query.HBaseOrder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com.apache.hadoop.hbase.client.jdo.query.HBaseParam</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com.apache.hadoop.hbase.client.jdo.query.InsertQuery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com.apache.hadoop.hbase.client.jdo.query.QSearch</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com.apache.hadoop.hbase.client.jdo.query.SelectQuery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com.apache.hadoop.hbase.client.jdo.query.UpdateQuery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Hbase JDO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dependency library.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commons-beanutils.jar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commons-pool-1.5.5.jar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hbase0.90.0-transactionl.jar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you can expand Delete,Select,Update,Insert Query classes.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HBaseExample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main(String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args)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AbstractHBaseDBO dbo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HBaseDBOImpl();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//*drop if table is already exist.*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(dbo.isTableExist(</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dbo.deleteTable(</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//*create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dbo.createTableIfNotExist(</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,HBaseOrder.DESC,</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//dbo.createTableIfNotExist("user",HBaseOrder.ASC,"account");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//create index.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cols={</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dbo.addIndexExistingTable(</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,cols);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//insert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InsertQuery insert = dbo.createInsertQuery(</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UserBean bean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UserBean();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bean.setFamily(</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bean.setAge(</w:t>
      </w:r>
      <w:r w:rsidRPr="00403DBC">
        <w:rPr>
          <w:rFonts w:ascii="DejaVu Sans Mono" w:eastAsia="宋体" w:hAnsi="DejaVu Sans Mono" w:cs="DejaVu Sans Mono"/>
          <w:color w:val="009999"/>
          <w:kern w:val="0"/>
          <w:sz w:val="17"/>
        </w:rPr>
        <w:t>20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bean.setEmail(</w:t>
      </w:r>
      <w:r w:rsidRPr="00403DBC">
        <w:rPr>
          <w:rFonts w:ascii="DejaVu Sans Mono" w:eastAsia="宋体" w:hAnsi="DejaVu Sans Mono" w:cs="DejaVu Sans Mono"/>
          <w:color w:val="DD1144"/>
          <w:kern w:val="0"/>
          <w:sz w:val="17"/>
        </w:rPr>
        <w:t>"ncanis@gmail.com"</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bean.setId(</w:t>
      </w:r>
      <w:r w:rsidRPr="00403DBC">
        <w:rPr>
          <w:rFonts w:ascii="DejaVu Sans Mono" w:eastAsia="宋体" w:hAnsi="DejaVu Sans Mono" w:cs="DejaVu Sans Mono"/>
          <w:color w:val="DD1144"/>
          <w:kern w:val="0"/>
          <w:sz w:val="17"/>
        </w:rPr>
        <w:t>"ncanis"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bean.setName(</w:t>
      </w:r>
      <w:r w:rsidRPr="00403DBC">
        <w:rPr>
          <w:rFonts w:ascii="DejaVu Sans Mono" w:eastAsia="宋体" w:hAnsi="DejaVu Sans Mono" w:cs="DejaVu Sans Mono"/>
          <w:color w:val="DD1144"/>
          <w:kern w:val="0"/>
          <w:sz w:val="17"/>
        </w:rPr>
        <w:t>"ncanis"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bean.setPassword(</w:t>
      </w:r>
      <w:r w:rsidRPr="00403DBC">
        <w:rPr>
          <w:rFonts w:ascii="DejaVu Sans Mono" w:eastAsia="宋体" w:hAnsi="DejaVu Sans Mono" w:cs="DejaVu Sans Mono"/>
          <w:color w:val="DD1144"/>
          <w:kern w:val="0"/>
          <w:sz w:val="17"/>
        </w:rPr>
        <w:t>"1111"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insert.insert(bean);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//select 1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SelectQuery select = dbo.createSelectQuery(</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UserBean resultBean = (UserBean)select.select(bean.getRow(),UserBean.class);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select column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value = (String)select.selectColumn(bean.getRow(),</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,String.class);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search with option (QSearch has EQUAL, NOT_EQUAL, LIKE)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select id,password,name,email from account where id='ncanis' limit startRow,20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HBaseParam param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HBaseParam();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param.setPage(bean.getRow(),</w:t>
      </w:r>
      <w:r w:rsidRPr="00403DBC">
        <w:rPr>
          <w:rFonts w:ascii="DejaVu Sans Mono" w:eastAsia="宋体" w:hAnsi="DejaVu Sans Mono" w:cs="DejaVu Sans Mono"/>
          <w:color w:val="009999"/>
          <w:kern w:val="0"/>
          <w:sz w:val="17"/>
        </w:rPr>
        <w:t>20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param.addColumn(</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"password"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"email"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param.addSearchOption(</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"ncanis"</w:t>
      </w:r>
      <w:r w:rsidRPr="00403DBC">
        <w:rPr>
          <w:rFonts w:ascii="DejaVu Sans Mono" w:eastAsia="宋体" w:hAnsi="DejaVu Sans Mono" w:cs="DejaVu Sans Mono"/>
          <w:kern w:val="0"/>
          <w:sz w:val="17"/>
        </w:rPr>
        <w:t>,QSearch.EQUAL);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select.search(</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 param, UserBean.class);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search column value is existing.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isExist = select.existColumnValue(</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"ncanis"</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update password.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UpdateQuery update = dbo.createUpdateQuery(</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Hashtable&lt;String,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&gt; colsTable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Hashtable&lt;String,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colsTable.put(</w:t>
      </w:r>
      <w:r w:rsidRPr="00403DBC">
        <w:rPr>
          <w:rFonts w:ascii="DejaVu Sans Mono" w:eastAsia="宋体" w:hAnsi="DejaVu Sans Mono" w:cs="DejaVu Sans Mono"/>
          <w:color w:val="DD1144"/>
          <w:kern w:val="0"/>
          <w:sz w:val="17"/>
        </w:rPr>
        <w:t>"password"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"2222"</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update.update(bean.getRow(),</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,colsTable);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//delete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DeleteQuery delete = dbo.createDeleteQuery(</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delete.deleteRow(resultBean.getRow());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etc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HTable pool with apache commons pool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borrow and release. HBasePoolManager(maxActive, minIdle etc..)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IndexedTable table = dbo.getPool().borrow(</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dbo.getPool().release(table);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upload bigFile by hadoop directly.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HBaseBigFile bigFile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HBaseBigFile();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File file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File(</w:t>
      </w:r>
      <w:r w:rsidRPr="00403DBC">
        <w:rPr>
          <w:rFonts w:ascii="DejaVu Sans Mono" w:eastAsia="宋体" w:hAnsi="DejaVu Sans Mono" w:cs="DejaVu Sans Mono"/>
          <w:color w:val="DD1144"/>
          <w:kern w:val="0"/>
          <w:sz w:val="17"/>
        </w:rPr>
        <w:t>"doc/movie.avi"</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FileInputStream fis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FileInputStream(file);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Path rootPath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w:t>
      </w:r>
      <w:r w:rsidRPr="00403DBC">
        <w:rPr>
          <w:rFonts w:ascii="DejaVu Sans Mono" w:eastAsia="宋体" w:hAnsi="DejaVu Sans Mono" w:cs="DejaVu Sans Mono"/>
          <w:color w:val="DD1144"/>
          <w:kern w:val="0"/>
          <w:sz w:val="17"/>
        </w:rPr>
        <w:t>"/files/"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filename = </w:t>
      </w:r>
      <w:r w:rsidRPr="00403DBC">
        <w:rPr>
          <w:rFonts w:ascii="DejaVu Sans Mono" w:eastAsia="宋体" w:hAnsi="DejaVu Sans Mono" w:cs="DejaVu Sans Mono"/>
          <w:color w:val="DD1144"/>
          <w:kern w:val="0"/>
          <w:sz w:val="17"/>
        </w:rPr>
        <w:t>"movie.avi"</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bigFile.uploadFile(rootPath,filename,fis,</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receive file stream from hadoop.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Path p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Path(rootPath,filename);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InputStream is = bigFile.path2Stream(p,</w:t>
      </w:r>
      <w:r w:rsidRPr="00403DBC">
        <w:rPr>
          <w:rFonts w:ascii="DejaVu Sans Mono" w:eastAsia="宋体" w:hAnsi="DejaVu Sans Mono" w:cs="DejaVu Sans Mono"/>
          <w:color w:val="009999"/>
          <w:kern w:val="0"/>
          <w:sz w:val="17"/>
        </w:rPr>
        <w:t>4096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80. Scala</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80.1. Setting the Classpath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use Scala with HBase, your CLASSPATH must include HBase’s classpath as well as the Scala JARs required by your code. First, use the following command on a server running the HBase RegionServer process, to get HBase’s classpath.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ps aux |grep regionserver| awk -F 'java.library.path=' {'print $2'} | awk {'print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/usr/lib/hadoop/lib/native:/usr/lib/hbase/lib/native/Linux-amd64-64</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to include the path you found in the previous step, plus the path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scala-library.jar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each additional Scala-related JAR needed for your project.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 export CLASSPATH=$CLASSPATH:/usr/lib/hadoop/lib/native:/usr/lib/hbase/lib/native/Linux-amd64-64:/path/to/scala-library.jar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80.2. Scala SBT File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build.sbt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needs the following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resolvers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libraryDependencies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work with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resolvers += "Apache HBase" at "https://repository.apache.org/content/repositories/releases"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resolvers += "Thrift" at "http://people.apache.org/~rawson/repo/"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libraryDependencies ++= Seq(</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"org.apache.hadoop" % "hadoop-core" % "0.20.2",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"org.apache.hbase" % "hbase" % "0.90.4"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80.3. Example Scala Code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example lists HBase tables, creates a new table, and adds a row to 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import org.apache.hadoop.hbase.HBaseConfiguration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import org.apache.hadoop.hbase.client.{Connection,ConnectionFactory,HBaseAdmin,HTable,Put,Get}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import org.apache.hadoop.hbase.util.Bytes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admin = connection.getAdmin();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list the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listtables=admin.listTables()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listtables.foreach(println)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let's insert some data in 'mytable' and get the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table = new HTable(conf, "mytable")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theput= new Put(Bytes.toBytes("rowkey1"))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theput.add(Bytes.toBytes("ids"),Bytes.toBytes("id1"),Bytes.toBytes("one"))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table.put(theput)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theget= new Get(Bytes.toBytes("rowkey1"))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result=table.get(theget)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value=result.value()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println(Bytes.toString(value))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81. Jython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81.1. Setting the Classpath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use Jython with HBase, your CLASSPATH must include HBase’s classpath as well as the Jython JARs required by your code. First, use the following command on a server running the HBase RegionServer process, to get HBase’s classpath.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ps aux |grep regionserver| awk -F 'java.library.path=' {'print $2'} | awk {'print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/usr/lib/hadoop/lib/native:/usr/lib/hbase/lib/native/Linux-amd64-64</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to include the path you found in the previous step, plus the path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jython.jar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each additional Jython-related JAR needed for your project.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export CLASSPATH=$CLASSPATH:/usr/lib/hadoop/lib/native:/usr/lib/hbase/lib/native/Linux-amd64-64:/path/to/jython.jar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 a Jython shell with HBase and Hadoop JARs in the classpath: $ bin/hbase org.python.util.jython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81.2. Jython Code Examples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42. Table Creation, Population, Get, and Delete with Jython</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Jython code example creates a table, populates it with data, fetches the data, and deletes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import java.lang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from org.apache.hadoop.hbase import HBaseConfiguration, HTableDescriptor, HColumnDescriptor, HConstants, 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from org.apache.hadoop.hbase.client import HBaseAdmin, HTable, 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from org.apache.hadoop.hbase.io import Cell, RowResult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First get a conf object.  This will read in the 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that is out in your hbase-*.xml files such as location of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hbase master 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 =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Create a table named 'test' that has two column families,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one named 'content, and the other 'anchor'.  The colons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are required for column family names.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 TableName.valueOf("test")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desc = HTableDescriptor(tablename)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desc.addFamily(HColumnDescriptor("content:"))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desc.addFamily(HColumnDescriptor("anchor:"))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 = HBaseAdmin(conf)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Drop and recreate if it exists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if admin.tableExists(tablename):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admin.disableTable(tablename)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admin.createTable(desc)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tables = admin.listTables()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 HTable(conf, 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Add content to 'column:' on a row named 'row_x'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 'row_x'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update = Get(row)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update.put('content:', 'some content')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table.commit(update)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Now fetch the content just added, returns a 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data_row = table.get(row, "content:")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data = java.lang.String(data_row.value, "UTF8")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print "The fetched row contains the value '%s'" %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Delete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admin.disableTable(desc.getName())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admin.deleteTable(desc.getName())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43. Table Scan Using Jython</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example scans a table and returns the results that match a given family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Print all rows that are members of a particular 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by passing a regex for family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import java.lang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from org.apache.hadoop.hbase import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from org.apache.hadoop.hbase.client import HTable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 =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 HTable(conf, "wiki")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 = "title:.*$"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scanner = table.getScanner([col],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while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 scanner.next()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if not result: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break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print java.lang.String(result.row), java.lang.String(result.get('title:').value)</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Thrift API and Filter Language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Apache</w:t>
      </w:r>
      <w:r w:rsidRPr="00403DBC">
        <w:rPr>
          <w:rFonts w:ascii="inherit" w:eastAsia="宋体" w:hAnsi="inherit" w:cs="Times New Roman"/>
          <w:spacing w:val="-2"/>
          <w:kern w:val="0"/>
          <w:sz w:val="17"/>
        </w:rPr>
        <w:t> </w:t>
      </w:r>
      <w:hyperlink r:id="rId495" w:history="1">
        <w:r w:rsidRPr="00403DBC">
          <w:rPr>
            <w:rFonts w:ascii="inherit" w:eastAsia="宋体" w:hAnsi="inherit" w:cs="Times New Roman"/>
            <w:color w:val="2156A5"/>
            <w:spacing w:val="-2"/>
            <w:kern w:val="0"/>
            <w:sz w:val="17"/>
            <w:u w:val="single"/>
          </w:rPr>
          <w:t>Thrift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cross-platform, cross-language development framework. HBase includes a Thrift API and filter language. The Thrift API relies on client and server processes.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configure Thrift for secure authentication at the server and client side, by following the procedures in</w:t>
      </w:r>
      <w:r w:rsidRPr="00403DBC">
        <w:rPr>
          <w:rFonts w:ascii="inherit" w:eastAsia="宋体" w:hAnsi="inherit" w:cs="Times New Roman"/>
          <w:spacing w:val="-2"/>
          <w:kern w:val="0"/>
          <w:sz w:val="17"/>
        </w:rPr>
        <w:t> </w:t>
      </w:r>
      <w:hyperlink r:id="rId496" w:anchor="security.client.thrift" w:history="1">
        <w:r w:rsidRPr="00403DBC">
          <w:rPr>
            <w:rFonts w:ascii="inherit" w:eastAsia="宋体" w:hAnsi="inherit" w:cs="Times New Roman"/>
            <w:color w:val="2156A5"/>
            <w:spacing w:val="-2"/>
            <w:kern w:val="0"/>
            <w:sz w:val="17"/>
            <w:u w:val="single"/>
          </w:rPr>
          <w:t>Client-side Configuration for Secure Operation - Thrift Gateway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497" w:anchor="security.gateway.thrift" w:history="1">
        <w:r w:rsidRPr="00403DBC">
          <w:rPr>
            <w:rFonts w:ascii="inherit" w:eastAsia="宋体" w:hAnsi="inherit" w:cs="Times New Roman"/>
            <w:color w:val="2156A5"/>
            <w:spacing w:val="-2"/>
            <w:kern w:val="0"/>
            <w:sz w:val="17"/>
            <w:u w:val="single"/>
          </w:rPr>
          <w:t>Configure the Thrift Gateway to Authenticate on Behalf of the Client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rest of this chapter discusses the filter language provided by the Thrift API.</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82. Filter Language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Thrift Filter Language was introduced in HBase 0.92. It allows you to perform server-side filtering when accessing HBase over Thrift or in the HBase shell. You can find out more about shell integration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 help</w:t>
      </w:r>
      <w:r w:rsidRPr="00403DBC">
        <w:rPr>
          <w:rFonts w:ascii="inherit" w:eastAsia="宋体" w:hAnsi="inherit" w:cs="Times New Roman"/>
          <w:spacing w:val="-2"/>
          <w:kern w:val="0"/>
          <w:sz w:val="17"/>
          <w:szCs w:val="17"/>
        </w:rPr>
        <w:t>command in the shell.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specify a filter as a string, which is parsed on the server to construct the filter.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82.1. General Filter String Syntax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simple filter expression is expressed as a 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“FilterName (argument, argument,... , argument)”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Keep the following syntax guidelines in mind.</w:t>
      </w:r>
    </w:p>
    <w:p w:rsidR="00403DBC" w:rsidRPr="00403DBC" w:rsidRDefault="00403DBC" w:rsidP="00403DBC">
      <w:pPr>
        <w:widowControl/>
        <w:numPr>
          <w:ilvl w:val="0"/>
          <w:numId w:val="13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Specify the name of the filter followed by the comma-separated argument list in parentheses.</w:t>
      </w:r>
    </w:p>
    <w:p w:rsidR="00403DBC" w:rsidRPr="00403DBC" w:rsidRDefault="00403DBC" w:rsidP="00403DBC">
      <w:pPr>
        <w:widowControl/>
        <w:numPr>
          <w:ilvl w:val="0"/>
          <w:numId w:val="13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argument represents a string, it should be enclosed in single quotes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3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Arguments which represent a boolean, an integer, or a comparison operator (such as &lt;, &gt;, or !=), should not be enclosed in quotes</w:t>
      </w:r>
    </w:p>
    <w:p w:rsidR="00403DBC" w:rsidRPr="00403DBC" w:rsidRDefault="00403DBC" w:rsidP="00403DBC">
      <w:pPr>
        <w:widowControl/>
        <w:numPr>
          <w:ilvl w:val="0"/>
          <w:numId w:val="13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filter name must be a single word. All ASCII characters are allowed except for whitespace, single quotes and parentheses.</w:t>
      </w:r>
    </w:p>
    <w:p w:rsidR="00403DBC" w:rsidRPr="00403DBC" w:rsidRDefault="00403DBC" w:rsidP="00403DBC">
      <w:pPr>
        <w:widowControl/>
        <w:numPr>
          <w:ilvl w:val="0"/>
          <w:numId w:val="13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filter’s arguments can contain any ASCII character. If single quotes are present in the argument, they must be escaped by an additional preceding single quote.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82.2. Compound Filters and Operators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Binary Operators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AND</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operator is used, the key-value must satisfy both filters.</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OR</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operator is used, the key-value must satisfy at least one of the filters.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Unary Operators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SKIP</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 particular row, if any of the key-values fail the filter condition, the entire row is skipped.</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WHILE</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 particular row, key-values will be emitted until a key-value is reached that fails the filter condition.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44. Compound Operators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combine multiple operators to create a hierarchy of filters, such as the following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(Filter1 AND Filter2) OR (Filter3 AND Filter4)</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82.3. Order of Evaluation</w:t>
      </w:r>
    </w:p>
    <w:p w:rsidR="00403DBC" w:rsidRPr="00403DBC" w:rsidRDefault="00403DBC" w:rsidP="00403DBC">
      <w:pPr>
        <w:widowControl/>
        <w:numPr>
          <w:ilvl w:val="0"/>
          <w:numId w:val="13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Parentheses have the highest precedence.</w:t>
      </w:r>
    </w:p>
    <w:p w:rsidR="00403DBC" w:rsidRPr="00403DBC" w:rsidRDefault="00403DBC" w:rsidP="00403DBC">
      <w:pPr>
        <w:widowControl/>
        <w:numPr>
          <w:ilvl w:val="0"/>
          <w:numId w:val="13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unary operators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SKIP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WHILE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next, and have the same precedence.</w:t>
      </w:r>
    </w:p>
    <w:p w:rsidR="00403DBC" w:rsidRPr="00403DBC" w:rsidRDefault="00403DBC" w:rsidP="00403DBC">
      <w:pPr>
        <w:widowControl/>
        <w:numPr>
          <w:ilvl w:val="0"/>
          <w:numId w:val="13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binary operators follow.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highest precedence, followed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45. Precedence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Filter1 AND Filter2 OR 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is evaluated 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(Filter1 AND Filter2) OR Filter3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Filter1 AND SKIP Filter2 OR Filter3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is evaluated 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(Filter1 AND (SKIP Filter2)) OR Filter3</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 parentheses to explicitly control the order of evaluation.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82.4. Compare Operator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compare operators are provided:</w:t>
      </w:r>
    </w:p>
    <w:p w:rsidR="00403DBC" w:rsidRPr="00403DBC" w:rsidRDefault="00403DBC" w:rsidP="00403DBC">
      <w:pPr>
        <w:widowControl/>
        <w:numPr>
          <w:ilvl w:val="0"/>
          <w:numId w:val="13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LESS (&lt;)</w:t>
      </w:r>
    </w:p>
    <w:p w:rsidR="00403DBC" w:rsidRPr="00403DBC" w:rsidRDefault="00403DBC" w:rsidP="00403DBC">
      <w:pPr>
        <w:widowControl/>
        <w:numPr>
          <w:ilvl w:val="0"/>
          <w:numId w:val="13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LESS_OR_EQUAL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w:t>
      </w:r>
    </w:p>
    <w:p w:rsidR="00403DBC" w:rsidRPr="00403DBC" w:rsidRDefault="00403DBC" w:rsidP="00403DBC">
      <w:pPr>
        <w:widowControl/>
        <w:numPr>
          <w:ilvl w:val="0"/>
          <w:numId w:val="13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EQUAL (=)</w:t>
      </w:r>
    </w:p>
    <w:p w:rsidR="00403DBC" w:rsidRPr="00403DBC" w:rsidRDefault="00403DBC" w:rsidP="00403DBC">
      <w:pPr>
        <w:widowControl/>
        <w:numPr>
          <w:ilvl w:val="0"/>
          <w:numId w:val="13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NOT_EQUAL (!=)</w:t>
      </w:r>
    </w:p>
    <w:p w:rsidR="00403DBC" w:rsidRPr="00403DBC" w:rsidRDefault="00403DBC" w:rsidP="00403DBC">
      <w:pPr>
        <w:widowControl/>
        <w:numPr>
          <w:ilvl w:val="0"/>
          <w:numId w:val="13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GREATER_OR_EQUAL (&gt;=)</w:t>
      </w:r>
    </w:p>
    <w:p w:rsidR="00403DBC" w:rsidRPr="00403DBC" w:rsidRDefault="00403DBC" w:rsidP="00403DBC">
      <w:pPr>
        <w:widowControl/>
        <w:numPr>
          <w:ilvl w:val="0"/>
          <w:numId w:val="13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GREATER (&gt;)</w:t>
      </w:r>
    </w:p>
    <w:p w:rsidR="00403DBC" w:rsidRPr="00403DBC" w:rsidRDefault="00403DBC" w:rsidP="00403DBC">
      <w:pPr>
        <w:widowControl/>
        <w:numPr>
          <w:ilvl w:val="0"/>
          <w:numId w:val="13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NO_OP (no operation)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The client should use the symbols (&lt;,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 =, !=, &gt;, &gt;=) to express compare operators.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82.5. Comparator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comparator can be any of the following:</w:t>
      </w:r>
    </w:p>
    <w:p w:rsidR="00403DBC" w:rsidRPr="00403DBC" w:rsidRDefault="00403DBC" w:rsidP="00403DBC">
      <w:pPr>
        <w:widowControl/>
        <w:numPr>
          <w:ilvl w:val="0"/>
          <w:numId w:val="13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BinaryComparator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This lexicographically compares against the specified byte array using Bytes.compareTo(byte[], byte[])</w:t>
      </w:r>
    </w:p>
    <w:p w:rsidR="00403DBC" w:rsidRPr="00403DBC" w:rsidRDefault="00403DBC" w:rsidP="00403DBC">
      <w:pPr>
        <w:widowControl/>
        <w:numPr>
          <w:ilvl w:val="0"/>
          <w:numId w:val="13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BinaryPrefixComparator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This lexicographically compares against a specified byte array. It only compares up to the length of this byte array.</w:t>
      </w:r>
    </w:p>
    <w:p w:rsidR="00403DBC" w:rsidRPr="00403DBC" w:rsidRDefault="00403DBC" w:rsidP="00403DBC">
      <w:pPr>
        <w:widowControl/>
        <w:numPr>
          <w:ilvl w:val="0"/>
          <w:numId w:val="13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RegexStringComparator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This compares against the specified byte array using the given regular expression. Only EQUAL and NOT_EQUAL comparisons are valid with this comparator</w:t>
      </w:r>
    </w:p>
    <w:p w:rsidR="00403DBC" w:rsidRPr="00403DBC" w:rsidRDefault="00403DBC" w:rsidP="00403DBC">
      <w:pPr>
        <w:widowControl/>
        <w:numPr>
          <w:ilvl w:val="0"/>
          <w:numId w:val="13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SubStringComparator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This tests if the given substring appears in a specified byte array. The comparison is case insensitive. Only EQUAL and NOT_EQUAL comparisons are valid with this comparator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general syntax of a comparator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ComparatorType:ComparatorValue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ComparatorType for the various comparators is as follows:</w:t>
      </w:r>
    </w:p>
    <w:p w:rsidR="00403DBC" w:rsidRPr="00403DBC" w:rsidRDefault="00403DBC" w:rsidP="00403DBC">
      <w:pPr>
        <w:widowControl/>
        <w:numPr>
          <w:ilvl w:val="0"/>
          <w:numId w:val="13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BinaryComparator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binary</w:t>
      </w:r>
    </w:p>
    <w:p w:rsidR="00403DBC" w:rsidRPr="00403DBC" w:rsidRDefault="00403DBC" w:rsidP="00403DBC">
      <w:pPr>
        <w:widowControl/>
        <w:numPr>
          <w:ilvl w:val="0"/>
          <w:numId w:val="13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BinaryPrefixComparator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binaryprefix</w:t>
      </w:r>
    </w:p>
    <w:p w:rsidR="00403DBC" w:rsidRPr="00403DBC" w:rsidRDefault="00403DBC" w:rsidP="00403DBC">
      <w:pPr>
        <w:widowControl/>
        <w:numPr>
          <w:ilvl w:val="0"/>
          <w:numId w:val="13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lastRenderedPageBreak/>
        <w:t>RegexStringComparator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regexstring</w:t>
      </w:r>
    </w:p>
    <w:p w:rsidR="00403DBC" w:rsidRPr="00403DBC" w:rsidRDefault="00403DBC" w:rsidP="00403DBC">
      <w:pPr>
        <w:widowControl/>
        <w:numPr>
          <w:ilvl w:val="0"/>
          <w:numId w:val="13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SubStringComparator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substring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ComparatorValue can be any value.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ComparatorValues</w:t>
      </w:r>
    </w:p>
    <w:p w:rsidR="00403DBC" w:rsidRPr="00403DBC" w:rsidRDefault="00403DBC" w:rsidP="00403DBC">
      <w:pPr>
        <w:widowControl/>
        <w:numPr>
          <w:ilvl w:val="0"/>
          <w:numId w:val="137"/>
        </w:numPr>
        <w:spacing w:after="150"/>
        <w:ind w:left="4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binary:abc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match everything that is lexicographically greater than "abc"</w:t>
      </w:r>
    </w:p>
    <w:p w:rsidR="00403DBC" w:rsidRPr="00403DBC" w:rsidRDefault="00403DBC" w:rsidP="00403DBC">
      <w:pPr>
        <w:widowControl/>
        <w:numPr>
          <w:ilvl w:val="0"/>
          <w:numId w:val="137"/>
        </w:numPr>
        <w:spacing w:after="150"/>
        <w:ind w:left="4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binaryprefix:abc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match everything whose first 3 characters are lexicographically equal to "abc"</w:t>
      </w:r>
    </w:p>
    <w:p w:rsidR="00403DBC" w:rsidRPr="00403DBC" w:rsidRDefault="00403DBC" w:rsidP="00403DBC">
      <w:pPr>
        <w:widowControl/>
        <w:numPr>
          <w:ilvl w:val="0"/>
          <w:numId w:val="137"/>
        </w:numPr>
        <w:spacing w:after="150"/>
        <w:ind w:left="4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regexstring:ab*yz</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match everything that doesn’t begin with "ab" and ends with "yz"</w:t>
      </w:r>
    </w:p>
    <w:p w:rsidR="00403DBC" w:rsidRPr="00403DBC" w:rsidRDefault="00403DBC" w:rsidP="00403DBC">
      <w:pPr>
        <w:widowControl/>
        <w:numPr>
          <w:ilvl w:val="0"/>
          <w:numId w:val="137"/>
        </w:numPr>
        <w:spacing w:after="150"/>
        <w:ind w:left="4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substring:abc123</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match everything that begins with the substring "abc123"</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82.6. Example PHP Client Program that uses the Filter Language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336699"/>
          <w:kern w:val="0"/>
          <w:sz w:val="17"/>
        </w:rPr>
        <w:t>$_SERVER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'PHP_ROOT'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336699"/>
          <w:kern w:val="0"/>
          <w:sz w:val="17"/>
        </w:rPr>
        <w:t>realpath</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336699"/>
          <w:kern w:val="0"/>
          <w:sz w:val="17"/>
        </w:rPr>
        <w:t>dirname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__FILE__</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336699"/>
          <w:kern w:val="0"/>
          <w:sz w:val="17"/>
        </w:rPr>
        <w:t>require_once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336699"/>
          <w:kern w:val="0"/>
          <w:sz w:val="17"/>
        </w:rPr>
        <w:t>$_SERVER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'PHP_ROOT'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'/flib/__flib.php'</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flib_init(</w:t>
      </w:r>
      <w:r w:rsidRPr="00403DBC">
        <w:rPr>
          <w:rFonts w:ascii="DejaVu Sans Mono" w:eastAsia="宋体" w:hAnsi="DejaVu Sans Mono" w:cs="DejaVu Sans Mono"/>
          <w:color w:val="008080"/>
          <w:kern w:val="0"/>
          <w:sz w:val="17"/>
        </w:rPr>
        <w:t>FLIB_CONTEXT_SCRIPT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require_module(</w:t>
      </w:r>
      <w:r w:rsidRPr="00403DBC">
        <w:rPr>
          <w:rFonts w:ascii="DejaVu Sans Mono" w:eastAsia="宋体" w:hAnsi="DejaVu Sans Mono" w:cs="DejaVu Sans Mono"/>
          <w:color w:val="DD1144"/>
          <w:kern w:val="0"/>
          <w:sz w:val="17"/>
        </w:rPr>
        <w:t>'storage/hbase'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$hbase</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HBase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'&lt;server_name_running_thrift_server&gt;'</w:t>
      </w:r>
      <w:r w:rsidRPr="00403DBC">
        <w:rPr>
          <w:rFonts w:ascii="DejaVu Sans Mono" w:eastAsia="宋体" w:hAnsi="DejaVu Sans Mono" w:cs="DejaVu Sans Mono"/>
          <w:kern w:val="0"/>
          <w:sz w:val="17"/>
        </w:rPr>
        <w:t>, &lt;port on which thrift server is running&gt;);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$hbase</w:t>
      </w:r>
      <w:r w:rsidRPr="00403DBC">
        <w:rPr>
          <w:rFonts w:ascii="DejaVu Sans Mono" w:eastAsia="宋体" w:hAnsi="DejaVu Sans Mono" w:cs="DejaVu Sans Mono"/>
          <w:kern w:val="0"/>
          <w:sz w:val="17"/>
        </w:rPr>
        <w:t>-&gt;open();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$client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996633"/>
          <w:kern w:val="0"/>
          <w:sz w:val="17"/>
        </w:rPr>
        <w:t>$hbase</w:t>
      </w:r>
      <w:r w:rsidRPr="00403DBC">
        <w:rPr>
          <w:rFonts w:ascii="DejaVu Sans Mono" w:eastAsia="宋体" w:hAnsi="DejaVu Sans Mono" w:cs="DejaVu Sans Mono"/>
          <w:kern w:val="0"/>
          <w:sz w:val="17"/>
        </w:rPr>
        <w:t>-&gt;getClient();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$result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996633"/>
          <w:kern w:val="0"/>
          <w:sz w:val="17"/>
        </w:rPr>
        <w:t>$client</w:t>
      </w:r>
      <w:r w:rsidRPr="00403DBC">
        <w:rPr>
          <w:rFonts w:ascii="DejaVu Sans Mono" w:eastAsia="宋体" w:hAnsi="DejaVu Sans Mono" w:cs="DejaVu Sans Mono"/>
          <w:kern w:val="0"/>
          <w:sz w:val="17"/>
        </w:rPr>
        <w:t>-&gt;scannerOpenWithFilterString(</w:t>
      </w:r>
      <w:r w:rsidRPr="00403DBC">
        <w:rPr>
          <w:rFonts w:ascii="DejaVu Sans Mono" w:eastAsia="宋体" w:hAnsi="DejaVu Sans Mono" w:cs="DejaVu Sans Mono"/>
          <w:color w:val="DD1144"/>
          <w:kern w:val="0"/>
          <w:sz w:val="17"/>
        </w:rPr>
        <w:t>'table_name'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"(PrefixFilter ('row2') AND (QualifierFilter (&gt;=, 'binary:xyz'))) AND (TimestampsFilter ( 123, 456))"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$to_print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996633"/>
          <w:kern w:val="0"/>
          <w:sz w:val="17"/>
        </w:rPr>
        <w:t>$client</w:t>
      </w:r>
      <w:r w:rsidRPr="00403DBC">
        <w:rPr>
          <w:rFonts w:ascii="DejaVu Sans Mono" w:eastAsia="宋体" w:hAnsi="DejaVu Sans Mono" w:cs="DejaVu Sans Mono"/>
          <w:kern w:val="0"/>
          <w:sz w:val="17"/>
        </w:rPr>
        <w:t>-&gt;scannerGetList(</w:t>
      </w:r>
      <w:r w:rsidRPr="00403DBC">
        <w:rPr>
          <w:rFonts w:ascii="DejaVu Sans Mono" w:eastAsia="宋体" w:hAnsi="DejaVu Sans Mono" w:cs="DejaVu Sans Mono"/>
          <w:color w:val="996633"/>
          <w:kern w:val="0"/>
          <w:sz w:val="17"/>
        </w:rPr>
        <w:t>$result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while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$to_print</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336699"/>
          <w:kern w:val="0"/>
          <w:sz w:val="17"/>
        </w:rPr>
        <w:t>print_r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996633"/>
          <w:kern w:val="0"/>
          <w:sz w:val="17"/>
        </w:rPr>
        <w:t>$to_print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$to_print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996633"/>
          <w:kern w:val="0"/>
          <w:sz w:val="17"/>
        </w:rPr>
        <w:t>$client</w:t>
      </w:r>
      <w:r w:rsidRPr="00403DBC">
        <w:rPr>
          <w:rFonts w:ascii="DejaVu Sans Mono" w:eastAsia="宋体" w:hAnsi="DejaVu Sans Mono" w:cs="DejaVu Sans Mono"/>
          <w:kern w:val="0"/>
          <w:sz w:val="17"/>
        </w:rPr>
        <w:t>-&gt;scannerGetList(</w:t>
      </w:r>
      <w:r w:rsidRPr="00403DBC">
        <w:rPr>
          <w:rFonts w:ascii="DejaVu Sans Mono" w:eastAsia="宋体" w:hAnsi="DejaVu Sans Mono" w:cs="DejaVu Sans Mono"/>
          <w:color w:val="996633"/>
          <w:kern w:val="0"/>
          <w:sz w:val="17"/>
        </w:rPr>
        <w:t>$result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$client</w:t>
      </w:r>
      <w:r w:rsidRPr="00403DBC">
        <w:rPr>
          <w:rFonts w:ascii="DejaVu Sans Mono" w:eastAsia="宋体" w:hAnsi="DejaVu Sans Mono" w:cs="DejaVu Sans Mono"/>
          <w:kern w:val="0"/>
          <w:sz w:val="17"/>
        </w:rPr>
        <w:t>-&gt;scannerClose(</w:t>
      </w:r>
      <w:r w:rsidRPr="00403DBC">
        <w:rPr>
          <w:rFonts w:ascii="DejaVu Sans Mono" w:eastAsia="宋体" w:hAnsi="DejaVu Sans Mono" w:cs="DejaVu Sans Mono"/>
          <w:color w:val="996633"/>
          <w:kern w:val="0"/>
          <w:sz w:val="17"/>
        </w:rPr>
        <w:t>$result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DD1144"/>
          <w:kern w:val="0"/>
          <w:sz w:val="17"/>
        </w:rPr>
        <w:t>?&gt;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82.7. Example Filter Strings</w:t>
      </w:r>
    </w:p>
    <w:p w:rsidR="00403DBC" w:rsidRPr="00403DBC" w:rsidRDefault="00403DBC" w:rsidP="00403DBC">
      <w:pPr>
        <w:widowControl/>
        <w:numPr>
          <w:ilvl w:val="0"/>
          <w:numId w:val="138"/>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"PrefixFilter ('Row') AND PageFilter (1) AND FirstKeyOnlyFilter ()"</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return all key-value pairs that match the following conditions:</w:t>
      </w:r>
    </w:p>
    <w:p w:rsidR="00403DBC" w:rsidRPr="00403DBC" w:rsidRDefault="00403DBC" w:rsidP="00403DBC">
      <w:pPr>
        <w:widowControl/>
        <w:numPr>
          <w:ilvl w:val="1"/>
          <w:numId w:val="138"/>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row containing the key-value should have prefix</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Row</w:t>
      </w:r>
    </w:p>
    <w:p w:rsidR="00403DBC" w:rsidRPr="00403DBC" w:rsidRDefault="00403DBC" w:rsidP="00403DBC">
      <w:pPr>
        <w:widowControl/>
        <w:numPr>
          <w:ilvl w:val="1"/>
          <w:numId w:val="138"/>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key-value must be located in the first row of the table</w:t>
      </w:r>
    </w:p>
    <w:p w:rsidR="00403DBC" w:rsidRPr="00403DBC" w:rsidRDefault="00403DBC" w:rsidP="00403DBC">
      <w:pPr>
        <w:widowControl/>
        <w:numPr>
          <w:ilvl w:val="1"/>
          <w:numId w:val="138"/>
        </w:numPr>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key-value pair must be the first key-value in the row</w:t>
      </w:r>
    </w:p>
    <w:p w:rsidR="00403DBC" w:rsidRPr="00403DBC" w:rsidRDefault="00403DBC" w:rsidP="00403DBC">
      <w:pPr>
        <w:widowControl/>
        <w:numPr>
          <w:ilvl w:val="0"/>
          <w:numId w:val="138"/>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"(RowFilter (=, 'binary:Row 1') AND TimeStampsFilter (74689, 89734)) OR ColumnRangeFilter ('abc', true, 'xyz', false))"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return all key-value pairs that match both the following conditions:</w:t>
      </w:r>
    </w:p>
    <w:p w:rsidR="00403DBC" w:rsidRPr="00403DBC" w:rsidRDefault="00403DBC" w:rsidP="00403DBC">
      <w:pPr>
        <w:widowControl/>
        <w:numPr>
          <w:ilvl w:val="1"/>
          <w:numId w:val="139"/>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key-value is in a row having row key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Row 1</w:t>
      </w:r>
    </w:p>
    <w:p w:rsidR="00403DBC" w:rsidRPr="00403DBC" w:rsidRDefault="00403DBC" w:rsidP="00403DBC">
      <w:pPr>
        <w:widowControl/>
        <w:numPr>
          <w:ilvl w:val="1"/>
          <w:numId w:val="139"/>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key-value must have a timestamp of either 74689 or 89734.</w:t>
      </w:r>
    </w:p>
    <w:p w:rsidR="00403DBC" w:rsidRPr="00403DBC" w:rsidRDefault="00403DBC" w:rsidP="00403DBC">
      <w:pPr>
        <w:widowControl/>
        <w:numPr>
          <w:ilvl w:val="1"/>
          <w:numId w:val="139"/>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Or it must match the following condition:</w:t>
      </w:r>
    </w:p>
    <w:p w:rsidR="00403DBC" w:rsidRPr="00403DBC" w:rsidRDefault="00403DBC" w:rsidP="00403DBC">
      <w:pPr>
        <w:widowControl/>
        <w:numPr>
          <w:ilvl w:val="2"/>
          <w:numId w:val="139"/>
        </w:numPr>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key-value pair must be in a column that is lexicographically &gt;= abc and &lt; xyz </w:t>
      </w:r>
    </w:p>
    <w:p w:rsidR="00403DBC" w:rsidRPr="00403DBC" w:rsidRDefault="00403DBC" w:rsidP="00403DBC">
      <w:pPr>
        <w:widowControl/>
        <w:numPr>
          <w:ilvl w:val="0"/>
          <w:numId w:val="139"/>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"SKIP ValueFilter (0)"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skip the entire row if any of the values in the row is not 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82.8. Individual Filter Syntax</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KeyOnlyFilter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doesn’t take any arguments. It returns only the key component of each key-value.</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FirstKeyOnlyFilter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doesn’t take any arguments. It returns only the first key-value from each row.</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PrefixFilter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one argument – a prefix of a row key. It returns only those key-values present in a row that starts with the specified row prefix</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ColumnPrefixFilter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one argument – a column prefix. It returns only those key-values present in a column that starts with the specified column prefix. The column prefix must be of the form: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“qualifier”</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MultipleColumnPrefixFilter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a list of column prefixes. It returns key-values that are present in a column that starts with any of the specified column prefixes. Each of the column prefixes must be of the form: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“qualifier”</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135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ColumnCountGetFilter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one argument – a limit. It returns the first limit number of columns in the table.</w:t>
      </w:r>
    </w:p>
    <w:p w:rsidR="00403DBC" w:rsidRPr="00403DBC" w:rsidRDefault="00403DBC" w:rsidP="00403DBC">
      <w:pPr>
        <w:widowControl/>
        <w:spacing w:after="75"/>
        <w:ind w:left="162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PageFilter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one argument – a page size. It returns page size number of rows from the table.</w:t>
      </w:r>
    </w:p>
    <w:p w:rsidR="00403DBC" w:rsidRPr="00403DBC" w:rsidRDefault="00403DBC" w:rsidP="00403DBC">
      <w:pPr>
        <w:widowControl/>
        <w:spacing w:after="75"/>
        <w:ind w:left="189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ColumnPaginationFilter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This filter takes two arguments – a limit and offset. It returns limit number of columns after offset number of columns. It does this for all the rows.</w:t>
      </w:r>
    </w:p>
    <w:p w:rsidR="00403DBC" w:rsidRPr="00403DBC" w:rsidRDefault="00403DBC" w:rsidP="00403DBC">
      <w:pPr>
        <w:widowControl/>
        <w:spacing w:after="75"/>
        <w:ind w:left="216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InclusiveStopFilter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one argument – a row key on which to stop scanning. It returns all key-values present in rows up to and including the specified row.</w:t>
      </w:r>
    </w:p>
    <w:p w:rsidR="00403DBC" w:rsidRPr="00403DBC" w:rsidRDefault="00403DBC" w:rsidP="00403DBC">
      <w:pPr>
        <w:widowControl/>
        <w:spacing w:after="75"/>
        <w:ind w:left="243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TimeStampsFilter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a list of timestamps. It returns those key-values whose timestamps matches any of the specified timestamps.</w:t>
      </w:r>
    </w:p>
    <w:p w:rsidR="00403DBC" w:rsidRPr="00403DBC" w:rsidRDefault="00403DBC" w:rsidP="00403DBC">
      <w:pPr>
        <w:widowControl/>
        <w:spacing w:after="75"/>
        <w:ind w:left="270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RowFilter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a compare operator and a comparator. It compares each row key with the comparator using the compare operator and if the comparison returns true, it returns all the key-values in that row.</w:t>
      </w:r>
    </w:p>
    <w:p w:rsidR="00403DBC" w:rsidRPr="00403DBC" w:rsidRDefault="00403DBC" w:rsidP="00403DBC">
      <w:pPr>
        <w:widowControl/>
        <w:spacing w:after="75"/>
        <w:ind w:left="29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Family 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a compare operator and a comparator. It compares each column family name with the comparator using the compare operator and if the comparison returns true, it returns all the Cells in that column family.</w:t>
      </w:r>
    </w:p>
    <w:p w:rsidR="00403DBC" w:rsidRPr="00403DBC" w:rsidRDefault="00403DBC" w:rsidP="00403DBC">
      <w:pPr>
        <w:widowControl/>
        <w:spacing w:after="75"/>
        <w:ind w:left="32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QualifierFilter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a compare operator and a comparator. It compares each qualifier name with the comparator using the compare operator and if the comparison returns true, it returns all the key-values in that column.</w:t>
      </w:r>
    </w:p>
    <w:p w:rsidR="00403DBC" w:rsidRPr="00403DBC" w:rsidRDefault="00403DBC" w:rsidP="00403DBC">
      <w:pPr>
        <w:widowControl/>
        <w:spacing w:after="75"/>
        <w:ind w:left="35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ValueFilter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a compare operator and a comparator. It compares each value with the comparator using the compare operator and if the comparison returns true, it returns that key-value.</w:t>
      </w:r>
    </w:p>
    <w:p w:rsidR="00403DBC" w:rsidRPr="00403DBC" w:rsidRDefault="00403DBC" w:rsidP="00403DBC">
      <w:pPr>
        <w:widowControl/>
        <w:spacing w:after="75"/>
        <w:ind w:left="37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DependentColumnFilter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two arguments – a family and a qualifier. It tries to locate this column in each row and returns all key-values in that row that have the same timestamp. If the row doesn’t contain the specified column – none of the key-values in that row will be returned.</w:t>
      </w:r>
    </w:p>
    <w:p w:rsidR="00403DBC" w:rsidRPr="00403DBC" w:rsidRDefault="00403DBC" w:rsidP="00403DBC">
      <w:pPr>
        <w:widowControl/>
        <w:spacing w:after="75"/>
        <w:ind w:left="405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SingleColumnValueFilter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a column family, a qualifier, a compare operator and a comparator. If the specified column is not found – all the columns of that row will be emitted. If the column is found and the comparison with the comparator returns true, all the columns of the row will be emitted. If the condition fails, the row will not be emitted.</w:t>
      </w:r>
    </w:p>
    <w:p w:rsidR="00403DBC" w:rsidRPr="00403DBC" w:rsidRDefault="00403DBC" w:rsidP="00403DBC">
      <w:pPr>
        <w:widowControl/>
        <w:spacing w:after="75"/>
        <w:ind w:left="432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lastRenderedPageBreak/>
        <w:t>SingleColumnValueExcludeFilter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takes the same arguments and behaves same as SingleColumnValueFilter – however, if the column is found and the condition passes, all the columns of the row will be emitted except for the tested column value.</w:t>
      </w:r>
    </w:p>
    <w:p w:rsidR="00403DBC" w:rsidRPr="00403DBC" w:rsidRDefault="00403DBC" w:rsidP="00403DBC">
      <w:pPr>
        <w:widowControl/>
        <w:spacing w:after="75"/>
        <w:ind w:left="459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ColumnRangeFilter</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filter is used for selecting only those keys with columns that are between minColumn and maxColumn. It also takes two boolean variables to indicate whether to include the minColumn and maxColumn or not.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HBase and Spark</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498" w:history="1">
        <w:r w:rsidR="00403DBC" w:rsidRPr="00403DBC">
          <w:rPr>
            <w:rFonts w:ascii="inherit" w:eastAsia="宋体" w:hAnsi="inherit" w:cs="Times New Roman"/>
            <w:color w:val="2156A5"/>
            <w:spacing w:val="-2"/>
            <w:kern w:val="0"/>
            <w:sz w:val="17"/>
            <w:u w:val="single"/>
          </w:rPr>
          <w:t>Apache Spark</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a software framework that is used to process data in memory in a distributed manner, and is replacing MapReduce in many use cases.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Spark itself is out of scope of this document, please refer to the Spark site for more information on the Spark project and subprojects. This document will focus on 4 main interaction points between Spark and HBase. Those interaction points are: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Basic Spark</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ability to have an HBase Connection at any point in your Spark DAG.</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Spark Streaming</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ability to have an HBase Connection at any point in your Spark Streaming application.</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Spark Bulk Load</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ability to write directly to HBase HFiles for bulk insertion into HBase</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SparkSQL/DataFrames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ability to write SparkSQL that draws on tables that are represented in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sections will walk through examples of all these interaction points.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83. Basic Spark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section discusses Spark HBase integration at the lowest and simplest levels. All the other interaction points are built upon the concepts that will be described here.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At the root of all Spark and HBase integration is the HBaseContext. The HBaseContext takes in HBase configurations and pushes them to the Spark executors. This allows us to have an HBase Connection per Spark Executor in a static location.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For reference, Spark Executors can be on the same nodes as the Region Servers or on different nodes there is no dependence of co-location. Think of every Spark Executor as a multi-threaded client application. This allows any Spark Tasks running on the executors to access the shared Connection object.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46. HBaseContext Usage Example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example shows how HBaseContext can be used to do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foreachPartition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a RDD in Scala: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sc = new SparkContext("local",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config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hbaseContext = new HBaseContext(sc, 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rdd.hbaseForeachPartition(hbaseContext, (it, conn)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bufferedMutator = conn.getBufferedMutator(TableName.valueOf("t1"))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it.foreach((putRecord)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val put = new Put(putRecord._1)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putRecord._2.foreach((putValue) =&gt; put.addColumn(putValue._1, putValue._2, putValue._3))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bufferedMutator.mutate(put)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bufferedMutator.flush()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bufferedMutator.close()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is the same example implemented in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JavaSparkContext jsc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JavaSparkContext(sparkConf);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&gt; list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list.add(Bytes.toBytes(</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list.add(Bytes.toBytes(</w:t>
      </w:r>
      <w:r w:rsidRPr="00403DBC">
        <w:rPr>
          <w:rFonts w:ascii="DejaVu Sans Mono" w:eastAsia="宋体" w:hAnsi="DejaVu Sans Mono" w:cs="DejaVu Sans Mono"/>
          <w:color w:val="DD1144"/>
          <w:kern w:val="0"/>
          <w:sz w:val="17"/>
        </w:rPr>
        <w:t>"5"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JavaRDD&lt;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&gt; rdd = jsc.parallelize(list);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JavaHBaseContext hbaseContext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JavaHBaseContext(jsc, 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hbaseContext.foreachPartition(rdd,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VoidFunction&lt;Tuple2&lt;Iterator&lt;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&gt;, Connection&gt;&gt;()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call(Tuple2&lt;Iterator&lt;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&gt;, Connection&gt;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t._2().getTable(TableName.valueOf(tableName));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BufferedMutator mutator = t._2().getBufferedMutator(TableName.valueOf(tableName));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while</w:t>
      </w:r>
      <w:r w:rsidRPr="00403DBC">
        <w:rPr>
          <w:rFonts w:ascii="DejaVu Sans Mono" w:eastAsia="宋体" w:hAnsi="DejaVu Sans Mono" w:cs="DejaVu Sans Mono"/>
          <w:kern w:val="0"/>
          <w:sz w:val="17"/>
        </w:rPr>
        <w:t xml:space="preserve"> (t._1().hasNext())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t._1().next();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r = table.get(</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(r.getExists())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mutator.mutate(</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mutator.flush();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mutator.close();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jsc.stop();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 functionality between Spark and HBase will be supported both in Scala and in Java, with the exception of SparkSQL which will support any language that is supported by Spark. For the remaining of this documentation we will focus on Scala examples for now.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examples above illustrate how to do a foreachPartition with a connection. A number of other Spark base functions are supported out of the box:</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bulkPut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massively parallel sending of puts to HBase</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bulkDelete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massively parallel sending of deletes to HBase</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bulkGet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massively parallel sending of gets to HBase to create a new RDD</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mapPartition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do a Spark Map function with a Connection object to allow full access to HBase</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hBaseRDD</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To simplify a distributed scan to create a RDD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examples of all these functionalities, see the HBase-Spark Module.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84. Spark Streaming</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499" w:history="1">
        <w:r w:rsidR="00403DBC" w:rsidRPr="00403DBC">
          <w:rPr>
            <w:rFonts w:ascii="inherit" w:eastAsia="宋体" w:hAnsi="inherit" w:cs="Times New Roman"/>
            <w:color w:val="2156A5"/>
            <w:spacing w:val="-2"/>
            <w:kern w:val="0"/>
            <w:sz w:val="17"/>
            <w:u w:val="single"/>
          </w:rPr>
          <w:t>Spark Streaming</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a micro batching stream processing framework built on top of Spark. HBase and Spark Streaming make great companions in that HBase can help serve the following benefits alongside Spark Streaming.</w:t>
      </w:r>
    </w:p>
    <w:p w:rsidR="00403DBC" w:rsidRPr="00403DBC" w:rsidRDefault="00403DBC" w:rsidP="00403DBC">
      <w:pPr>
        <w:widowControl/>
        <w:numPr>
          <w:ilvl w:val="0"/>
          <w:numId w:val="14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place to grab reference data or profile data on the fly</w:t>
      </w:r>
    </w:p>
    <w:p w:rsidR="00403DBC" w:rsidRPr="00403DBC" w:rsidRDefault="00403DBC" w:rsidP="00403DBC">
      <w:pPr>
        <w:widowControl/>
        <w:numPr>
          <w:ilvl w:val="0"/>
          <w:numId w:val="14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place to store counts or aggregates in a way that supports Spark Streaming promise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only once processing</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HBase-Spark module’s integration points with Spark Streaming are similar to its normal Spark integration points, in that the following commands are possible straight off a Spark Streaming DStream.</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bulkPut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massively parallel sending of puts to HBase</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bulkDelete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massively parallel sending of deletes to HBase</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bulkGet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massively parallel sending of gets to HBase to create a new RDD</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mapPartition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do a Spark Map function with a Connection object to allow full access to HBase</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hBaseRDD</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simplify a distributed scan to create a RDD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47.</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bulkPut</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Example with DStreams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Below is an example of bulkPut with DStreams. It is very close in feel to the RDD bulk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sc = new SparkContext("local",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config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hbaseContext = new HBaseContext(sc, 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ssc = new StreamingContext(sc, Milliseconds(200))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rdd1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val rdd2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queue = mutable.Queue[RDD[(Array[Byte], Array[(Array[Byte],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Array[Byte], Array[Byte])])]]()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queue += rdd1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queue += rdd2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dStream = ssc.queueStream(queue)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dStream.hbaseBulkPut(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hbaseContext,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(putRecord)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put = new Put(putRecord._1)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putRecord._2.foreach((putValue) =&gt; put.addColumn(putValue._1, putValue._2, putValue._3))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FFEF7"/>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three inputs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hbaseBulkPut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 The hbaseContext that carries the configuration boardcast information link us to the HBase Connections in the executors . The table name of the table we are putting data into . A function that will convert a record in the DStream into an HBase Put object.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85. Bulk Load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two options for bulk loading data into HBase with Spark. There is the basic bulk load functionality that will work for cases where your rows have millions of columns and cases where your columns are not consolidated and partitions before the on the map side of the Spark bulk load process.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is also a thin record bulk load option with Spark, this second option is designed for tables that have less then 10k columns per row. The advantage of this second option is higher throughput and less over all load on the Spark shuffle operation.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Both implementations work more or less like the MapReduce bulk load process in that a partitioner partitions the rowkeys based on region splits and the row keys are sent to the reducers in order, so that HFiles can be written out directly from the reduce phase.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Spark terms, the bulk load will be implemented around a the Spark</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repartitionAndSortWithinPartitions</w:t>
      </w:r>
      <w:r w:rsidRPr="00403DBC">
        <w:rPr>
          <w:rFonts w:ascii="inherit" w:eastAsia="宋体" w:hAnsi="inherit" w:cs="Times New Roman"/>
          <w:spacing w:val="-2"/>
          <w:kern w:val="0"/>
          <w:sz w:val="17"/>
          <w:szCs w:val="17"/>
        </w:rPr>
        <w:t>followed by a Spark</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foreachPartition</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lets look at an example of using the basic bulk load functionality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48. Bulk Loading Example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following example shows bulk loading with Spark.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sc = new SparkContext("local",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config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hbaseContext = new HBaseContext(sc, 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stagingFolder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rdd = sc.parallelize(Array(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Bytes.toBytes("a"), Bytes.toBytes("foo1"))),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Bytes.toBytes("b"), Bytes.toBytes("foo2.b"))),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rdd.hbaseBulkLoad(TableName.valueOf(tableName),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rowKey = t._1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family:Array[Byte] = t._2(0)._1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qualifier = t._2(0)._2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value = t._2(0)._3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keyFamilyQualifier= new KeyFamilyQualifier(rowKey, family,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Seq((keyFamilyQualifier, value)).iterator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load = new LoadIncrementalHFiles(config)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load.doBulkLoad(new Path(stagingFolder.getPath),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conn.getAdmin, table, conn.getRegionLocator(TableName.valueOf(tableName)))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hbaseBulkLoad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takes three required parameters:</w:t>
      </w:r>
    </w:p>
    <w:p w:rsidR="00403DBC" w:rsidRPr="00403DBC" w:rsidRDefault="00403DBC" w:rsidP="00403DBC">
      <w:pPr>
        <w:widowControl/>
        <w:numPr>
          <w:ilvl w:val="0"/>
          <w:numId w:val="14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table name of the table we intend to bulk load too</w:t>
      </w:r>
    </w:p>
    <w:p w:rsidR="00403DBC" w:rsidRPr="00403DBC" w:rsidRDefault="00403DBC" w:rsidP="00403DBC">
      <w:pPr>
        <w:widowControl/>
        <w:numPr>
          <w:ilvl w:val="0"/>
          <w:numId w:val="14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function that will convert a record in the RDD to a tuple key value par. With the tuple key being a KeyFamilyQualifer object and the value being the cell value. The KeyFamilyQualifer object will hold the RowKey, Column Family, and Column Qualifier. The shuffle will partition on the RowKey but will sort by all three values.</w:t>
      </w:r>
    </w:p>
    <w:p w:rsidR="00403DBC" w:rsidRPr="00403DBC" w:rsidRDefault="00403DBC" w:rsidP="00403DBC">
      <w:pPr>
        <w:widowControl/>
        <w:numPr>
          <w:ilvl w:val="0"/>
          <w:numId w:val="14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temporary path for the HFile to be written out too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Following the Spark bulk load command, use the HBase’s LoadIncrementalHFiles object to load the newly created HFiles into HBase.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Additional Parameters for Bulk Loading with Spark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You can set the following attributes with additional parameter options on hbaseBulkLoad.</w:t>
      </w:r>
    </w:p>
    <w:p w:rsidR="00403DBC" w:rsidRPr="00403DBC" w:rsidRDefault="00403DBC" w:rsidP="00403DBC">
      <w:pPr>
        <w:widowControl/>
        <w:numPr>
          <w:ilvl w:val="0"/>
          <w:numId w:val="14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Max file size of the HFiles</w:t>
      </w:r>
    </w:p>
    <w:p w:rsidR="00403DBC" w:rsidRPr="00403DBC" w:rsidRDefault="00403DBC" w:rsidP="00403DBC">
      <w:pPr>
        <w:widowControl/>
        <w:numPr>
          <w:ilvl w:val="0"/>
          <w:numId w:val="14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flag to exclude HFiles from compactions</w:t>
      </w:r>
    </w:p>
    <w:p w:rsidR="00403DBC" w:rsidRPr="00403DBC" w:rsidRDefault="00403DBC" w:rsidP="00403DBC">
      <w:pPr>
        <w:widowControl/>
        <w:numPr>
          <w:ilvl w:val="0"/>
          <w:numId w:val="14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 Family settings for compression, bloomType, blockSize, and dataBlockEncoding</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49. Using Additional Parameters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sc = new SparkContext("local",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config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hbaseContext = new HBaseContext(sc, 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stagingFolder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rdd = sc.parallelize(Array(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Bytes.toBytes("a"), Bytes.toBytes("foo1"))),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Bytes.toBytes("b"), Bytes.toBytes("foo2.b"))),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familyHBaseWriterOptions = new java.util.HashMap[Array[Byte], FamilyHFileWriteOptions]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f1Options = new FamilyHFileWriteOptions("GZ", "ROW", 128, "PREFIX")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familyHBaseWriterOptions.put(Bytes.toBytes("columnFamily1"), f1Options)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rdd.hbaseBulkLoad(TableName.valueOf(tableName),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rowKey = t._1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family:Array[Byte] = t._2(0)._1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qualifier = t._2(0)._2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value = t._2(0)._3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keyFamilyQualifier= new KeyFamilyQualifier(rowKey, family,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Seq((keyFamilyQualifier, value)).iterator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familyHBaseWriterOptions,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compactionExclude =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HConstants.DEFAULT_MAX_FILE_SIZE)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load = new LoadIncrementalHFiles(config)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load.doBulkLoad(new Path(stagingFolder.getPath),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 xml:space="preserve">  conn.getAdmin, table, conn.getRegionLocator(TableName.valueOf(tableName)))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Now lets look at how you would call the thin record bulk load implementation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50. Using thin record bulk load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sc = new SparkContext("local",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config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hbaseContext = new HBaseContext(sc, 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stagingFolder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rdd = sc.parallelize(Array(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Bytes.toBytes("a"), Bytes.toBytes("foo1"))),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Bytes.toBytes("b"), Bytes.toBytes("foo2.b"))),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rdd.hbaseBulkLoadThinRows(hbaseContext,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rowKey = t._1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familyQualifiersValues = new FamiliesQualifiersValues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t._2.foreach(f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family:Array[Byte] = f._1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qualifier = f._2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value:Array[Byte] = f._3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familyQualifiersValues +=(family, qualifier,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(new ByteArrayWrapper(Bytes.toBytes(rowKey)), familyQualifiersValues)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new java.util.HashMap[Array[Byte], FamilyHFileWriteOptions],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compactionExclude =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20)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load = new LoadIncrementalHFiles(config)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load.doBulkLoad(new Path(stagingFolder.getPath),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conn.getAdmin, table, conn.getRegionLocator(TableName.valueOf(tableName)))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that the big difference in using bulk load for thin rows is the function returns a tuple with the first value being the row key and the second value being an object of FamiliesQualifiersValues, which will contain all the values for this row for all column families.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86. SparkSQL/DataFrames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HBase-Spark Connector (in HBase-Spark Module) leverages</w:t>
      </w:r>
      <w:r w:rsidRPr="00403DBC">
        <w:rPr>
          <w:rFonts w:ascii="inherit" w:eastAsia="宋体" w:hAnsi="inherit" w:cs="Times New Roman"/>
          <w:spacing w:val="-2"/>
          <w:kern w:val="0"/>
          <w:sz w:val="17"/>
        </w:rPr>
        <w:t> </w:t>
      </w:r>
      <w:hyperlink r:id="rId500" w:history="1">
        <w:r w:rsidRPr="00403DBC">
          <w:rPr>
            <w:rFonts w:ascii="inherit" w:eastAsia="宋体" w:hAnsi="inherit" w:cs="Times New Roman"/>
            <w:color w:val="2156A5"/>
            <w:spacing w:val="-2"/>
            <w:kern w:val="0"/>
            <w:sz w:val="17"/>
            <w:u w:val="single"/>
          </w:rPr>
          <w:t>DataSource API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hyperlink r:id="rId501" w:history="1">
        <w:r w:rsidRPr="00403DBC">
          <w:rPr>
            <w:rFonts w:ascii="inherit" w:eastAsia="宋体" w:hAnsi="inherit" w:cs="Times New Roman"/>
            <w:color w:val="2156A5"/>
            <w:spacing w:val="-2"/>
            <w:kern w:val="0"/>
            <w:sz w:val="17"/>
            <w:u w:val="single"/>
          </w:rPr>
          <w:t>SPARK-3247</w:t>
        </w:r>
      </w:hyperlink>
      <w:r w:rsidRPr="00403DBC">
        <w:rPr>
          <w:rFonts w:ascii="inherit" w:eastAsia="宋体" w:hAnsi="inherit" w:cs="Times New Roman"/>
          <w:spacing w:val="-2"/>
          <w:kern w:val="0"/>
          <w:sz w:val="17"/>
          <w:szCs w:val="17"/>
        </w:rPr>
        <w:t>) introduced in Spark-1.2.0, bridges the gap between simple HBase KV store and complex relational SQL queries and enables users to perform complex data analytical work on top of HBase using Spark. HBase Dataframe is a standard Spark Dataframe, and is able to interact with any other data sources such as Hive, Orc, Parquet, JSON, etc. HBase-Spark Connector applies critical techniques such as partition pruning, column pruning, predicate pushdown and data locality.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use HBase-Spark connector, users need to define the Catalog for the schema mapping between HBase and Spark tables, prepare the data and populate the HBase table, then load HBase DataFrame. After that, users can do integrated query and access records in HBase table with SQL query. Following illustrates the basic procedure.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86.1. Define catalog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def catalog = 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|"table":{"namespace":"default", "name":"table1"},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|"rowkey":"key",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|"columns":{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|"col0":{"cf":"rowkey", "col":"key", "type":"string"},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|"col1":{"cf":"cf1", "col":"col1", "type":"boolean"},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|"col2":{"cf":"cf2", "col":"col2", "type":"double"},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|"col3":{"cf":"cf3", "col":"col3", "type":"float"},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|"col4":{"cf":"cf4", "col":"col4", "type":"int"},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|"col5":{"cf":"cf5", "col":"col5", "type":"bigint"},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|"col6":{"cf":"cf6", "col":"col6", "type":"smallint"},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|"col7":{"cf":"cf7", "col":"col7", "type":"string"},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|"col8":{"cf":"cf8", "col":"col8", "type":"tinyint"}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|}""".stripMargin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Catalog defines a mapping between HBase and Spark tables. There are two critical parts of this catalog. One is the rowkey definition and the other is the mapping between table column in Spark and the column family and column qualifier in HBase. The above defines a schema for a HBase table with name as table1, row key as key and a number of columns (col1</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col8). Note that the rowkey also has to be defined in details as a column (col0), which has a specific cf (rowkey).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86.2. Save the DataFrame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case class HBaseRecord(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col0: 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col1: Boolean,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col2: Double,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col3: Float,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col4: Int,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col5: Long,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col6: Short,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col7: 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col8: 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object HBaseRecord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def apply(i: Int, t: String): HBaseRecord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s = s"""row${"%03d".format(i)}"""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HBaseRecord(s,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 % 2 ==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i.toDouble,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i.toFloat,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i.toLong,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i.toShort,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s"String$i: $t",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i.toByte)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data = (0 to 255).map { i =&gt;  HBaseRecord(i, "extra")}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sc.parallelize(data).toDF.write.options(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Map(HBaseTableCatalog.tableCatalog -&gt; catalog, HBaseTableCatalog.newTable -&gt; "5"))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.format("org.apache.hadoop.hbase.spark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.save()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data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prepared by the user is a local Scala collection which has 256 HBaseRecord objects.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sc.parallelize(data)</w:t>
      </w:r>
      <w:r w:rsidRPr="00403DBC">
        <w:rPr>
          <w:rFonts w:ascii="inherit" w:eastAsia="宋体" w:hAnsi="inherit" w:cs="Times New Roman"/>
          <w:spacing w:val="-2"/>
          <w:kern w:val="0"/>
          <w:sz w:val="17"/>
          <w:szCs w:val="17"/>
        </w:rPr>
        <w:t>function distributes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data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form an RDD.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toDF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returns a DataFrame.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returns a DataFrameWriter used to write the DataFrame to external storage systems (e.g. HBase here). Given a DataFrame with specified schema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catalog</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save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will create an HBase table with 5 regions and save the DataFrame inside.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86.3. Load the DataFrame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def withCatalog(cat: String): DataFrame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sqlContext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.options(Map(HBaseTableCatalog.tableCatalog-&gt;cat))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.format("org.apache.hadoop.hbase.spark")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val df = withCatalog(catalog)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‘withCatalog’ function, sqlContext is a variable of SQLContext, which is the entry point for working with structured data (rows and columns) in Spark.</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returns a DataFrameReader that can be used to read data in as a DataFrame.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adds input options for the underlying data source to the DataFrameReader,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format</w:t>
      </w:r>
      <w:r w:rsidRPr="00403DBC">
        <w:rPr>
          <w:rFonts w:ascii="inherit" w:eastAsia="宋体" w:hAnsi="inherit" w:cs="Times New Roman"/>
          <w:spacing w:val="-2"/>
          <w:kern w:val="0"/>
          <w:sz w:val="17"/>
          <w:szCs w:val="17"/>
        </w:rPr>
        <w:t>function specifies the input data source format for the DataFrameReader.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loads input in as a DataFrame. The date frame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withCatalog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could be used to access HBase table, such as 4.4 and 4.5.</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86.4. Language Integrated Query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 = df.filter(($"col0" &lt;= "row050" &amp;&amp; $"col0" &gt; "row040")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$"col0" === "row005"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$"col0" &lt;= "row005")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.select("col0", "col1", "col4")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s.show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DataFrame can do various operations, such as join, sort, select, filter, orderBy and so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df.filter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above filters rows using the given SQL expression.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select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selects a set of columns: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col0</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col1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col4</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86.5. SQL Query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df.registerTempTable("table1")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sqlContext.sql("select count(col1) from table1").show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registerTempTable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registers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DataFrame as a temporary table using the table name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table1</w:t>
      </w:r>
      <w:r w:rsidRPr="00403DBC">
        <w:rPr>
          <w:rFonts w:ascii="inherit" w:eastAsia="宋体" w:hAnsi="inherit" w:cs="Times New Roman"/>
          <w:spacing w:val="-2"/>
          <w:kern w:val="0"/>
          <w:sz w:val="17"/>
          <w:szCs w:val="17"/>
        </w:rPr>
        <w:t>. The lifetime of this temporary table is tied to the SQLContext that was used to create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sqlContext.sql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allows the user to execute SQL queries.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86.6. Others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51. Query with different timestamps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HBaseSparkConf, four parameters related to timestamp can be set. They are TIMESTAMP, MIN_TIMESTAMP, MAX_TIMESTAMP and MAX_VERSIONS respectively. Users can query records with different timestamps or time ranges with MIN_TIMESTAMP and MAX_TIMESTAMP. In the meantime, use concrete value instead of tsSpecified and oldMs in the examples below.</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example below shows how to load df DataFrame with different timestamps. tsSpecified is specified by the user. HBaseTableCatalog defines the HBase and Relation relation schema. writeCatalog defines catalog for the schema mapping.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df = sqlContext.read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.options(Map(HBaseTableCatalog.tableCatalog -&gt; writeCatalog, HBaseSparkConf.TIMESTAMP -&gt; tsSpecified.toString))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.format("org.apache.hadoop.hbase.spark")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.load()</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example below shows how to load df DataFrame with different time ranges. oldMs is specified by the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df = sqlContext.read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.options(Map(HBaseTableCatalog.tableCatalog -&gt; writeCatalog, HBaseSparkConf.MIN_TIMESTAMP -&gt;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HBaseSparkConf.MAX_TIMESTAMP -&gt; oldMs.toString))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.format("org.apache.hadoop.hbase.spark")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.load()</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loading df DataFrame, users can query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df.registerTempTable("table")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sqlContext.sql("select count(col1) from table").show</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52. Native Avro support</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HBase-Spark Connector support different data formats like Avro, Jason, etc. The use case below shows how spark supports Avro. User can persist the Avro record into HBase directly. Internally, the Avro schema is converted to a native Spark Catalyst data type automatically. Note that both key-value parts in an HBase table can be defined in Avro format.</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1) Define catalog for the schema mapping: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def catalog = 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|"table":{"namespace":"default", "name":"Avrotable"},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|"rowkey":"key",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|"col0":{"cf":"rowkey", "col":"key", "type":"string"},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|"col1":{"cf":"cf1", "col":"col1", "type":"binary"}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|}""".stripMargin</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catalog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schema for a HBase table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Avrotable</w:t>
      </w:r>
      <w:r w:rsidRPr="00403DBC">
        <w:rPr>
          <w:rFonts w:ascii="inherit" w:eastAsia="宋体" w:hAnsi="inherit" w:cs="Times New Roman"/>
          <w:spacing w:val="-2"/>
          <w:kern w:val="0"/>
          <w:sz w:val="17"/>
          <w:szCs w:val="17"/>
        </w:rPr>
        <w:t>. row key as key and one column col1. The rowkey also has to be defined in details as a column (col0), which has a specific cf (rowkey).</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2) Prepare the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object AvroHBaseRecord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schemaString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s"""{"namespace": "example.avro",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"type": "record",      "name":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"fields":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{"name": "name", "type": "string"},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{"name": "favorite_number",  "type": ["int", "null"]},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        {"name": "favorite_color", "type": ["string", "null"]},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{"name": "favorite_array", "type": {"type": "array", "items": "string"}},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{"name": "favorite_map", "type": {"type": "map", "values": "int"}}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    }""".stripMargin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avroSchema: Schema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p = new Schema.Parser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p.parse(schemaString)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def apply(i: Int): AvroHBaseRecord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user = new GenericData.Record(avroSchema);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user.put("name", s"name${"%03d".format(i)}")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user.put("favorite_number", 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user.put("favorite_color", s"color${"%03d".format(i)}")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favoriteArray = new GenericData.Array[String](2, avroSchema.getField("favorite_array").schema())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favoriteArray.add(s"number${i}")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favoriteArray.add(s"number${i+1}")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user.put("favorite_array", favoriteArray)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import collection.JavaConverters._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favoriteMap = Map[String, Int](("key1" -&gt; i), ("key2" -&gt; (i+1))).asJava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user.put("favorite_map", favoriteMap)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avroByte = AvroSedes.serialize(user, avroSchema)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AvroHBaseRecord(s"name${"%03d".format(i)}", avroByte)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data = (0 to 255).map { i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AvroHBaseRecord(i)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schemaString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defined first, then it is parsed to get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avroSchema</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avroSchema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to generate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AvroHBaseRecord</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data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prepared by users is a local Scala collection which has 256</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AvroHBaseRecord</w:t>
      </w:r>
      <w:r w:rsidRPr="00403DBC">
        <w:rPr>
          <w:rFonts w:ascii="inherit" w:eastAsia="宋体" w:hAnsi="inherit" w:cs="Times New Roman"/>
          <w:spacing w:val="-2"/>
          <w:kern w:val="0"/>
          <w:sz w:val="17"/>
          <w:szCs w:val="17"/>
        </w:rPr>
        <w:t>objects.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3) Save DataFrame: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sc.parallelize(data).toDF.write.options(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Map(HBaseTableCatalog.tableCatalog -&gt; catalog, HBaseTableCatalog.newTable -&gt; "5"))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.format("org.apache.spark.sql.execution.datasources.hbase")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.save()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Given a data frame with specified schema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catalog</w:t>
      </w:r>
      <w:r w:rsidRPr="00403DBC">
        <w:rPr>
          <w:rFonts w:ascii="inherit" w:eastAsia="宋体" w:hAnsi="inherit" w:cs="Times New Roman"/>
          <w:spacing w:val="-2"/>
          <w:kern w:val="0"/>
          <w:sz w:val="17"/>
          <w:szCs w:val="17"/>
        </w:rPr>
        <w:t>, above will create an HBase table with 5 regions and save the data frame inside.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4) Load the DataFrame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def avroCatalog = 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|"table":{"namespace":"default", "name":"avrotable"},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|"rowkey":"key",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|"col0":{"cf":"rowkey", "col":"key", "type":"string"},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|"col1":{"cf":"cf1", "col":"col1", "avro":"avroSchema"}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|}""".stripMargin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def withCatalog(cat: String): DataFrame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sqlContext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.options(Map("avroSchema" -&gt; AvroHBaseRecord.schemaString, HBaseTableCatalog.tableCatalog -&gt; avroCatalog))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.format("org.apache.spark.sql.execution.datasources.hbase")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val df = withCatalog(catalog)</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withCatalog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returns a DataFrameReader that can be used to read data in as a DataFrame.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adds input options for the underlying data source to the DataFrameReader. There are two options: one is to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avroSchema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AvroHBaseRecord.schemaString</w:t>
      </w:r>
      <w:r w:rsidRPr="00403DBC">
        <w:rPr>
          <w:rFonts w:ascii="inherit" w:eastAsia="宋体" w:hAnsi="inherit" w:cs="Times New Roman"/>
          <w:spacing w:val="-2"/>
          <w:kern w:val="0"/>
          <w:sz w:val="17"/>
          <w:szCs w:val="17"/>
        </w:rPr>
        <w:t>, and one is to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HBaseTableCatalog.tableCatalog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avroCatalog</w:t>
      </w: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loads input in as a DataFrame. The date frame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withCatalog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could be used to access the HBase table.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5) SQL Query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df.registerTempTable("avrotable")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val c = sqlContext.sql("select count(1) from avrotable").</w:t>
      </w:r>
    </w:p>
    <w:p w:rsidR="00403DBC" w:rsidRPr="00403DBC" w:rsidRDefault="00403DBC" w:rsidP="00403DBC">
      <w:pPr>
        <w:widowControl/>
        <w:shd w:val="clear" w:color="auto" w:fill="FFFEF7"/>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loading df DataFrame, users can query data. registerTempTable registers df DataFrame as a temporary table using the table name avrotable.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sqlContext.sql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allows the user to execute SQL queries.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Coprocessors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Coprocessors are modeled after Google BigTable’s coprocessor implementation (</w:t>
      </w:r>
      <w:hyperlink r:id="rId502" w:history="1">
        <w:r w:rsidRPr="00403DBC">
          <w:rPr>
            <w:rFonts w:ascii="inherit" w:eastAsia="宋体" w:hAnsi="inherit" w:cs="Times New Roman"/>
            <w:color w:val="2156A5"/>
            <w:spacing w:val="-2"/>
            <w:kern w:val="0"/>
            <w:sz w:val="17"/>
            <w:u w:val="single"/>
          </w:rPr>
          <w:t>http://research.google.com/people/jeff/SOCC2010-keynote-slides.pdf</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pages 41-42.).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coprocessor framework provides mechanisms for running your custom code directly on the RegionServers managing your data. Efforts are ongoing to bridge gaps between HBase’s implementation and BigTable’s architecture. For more information see</w:t>
      </w:r>
      <w:r w:rsidRPr="00403DBC">
        <w:rPr>
          <w:rFonts w:ascii="inherit" w:eastAsia="宋体" w:hAnsi="inherit" w:cs="Times New Roman"/>
          <w:spacing w:val="-2"/>
          <w:kern w:val="0"/>
          <w:sz w:val="17"/>
        </w:rPr>
        <w:t> </w:t>
      </w:r>
      <w:hyperlink r:id="rId503" w:history="1">
        <w:r w:rsidRPr="00403DBC">
          <w:rPr>
            <w:rFonts w:ascii="inherit" w:eastAsia="宋体" w:hAnsi="inherit" w:cs="Times New Roman"/>
            <w:color w:val="2156A5"/>
            <w:spacing w:val="-2"/>
            <w:kern w:val="0"/>
            <w:sz w:val="17"/>
            <w:u w:val="single"/>
          </w:rPr>
          <w:t>HBASE-4047</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information in this chapter is primarily sourced and heavily reused from the following resources:</w:t>
      </w:r>
    </w:p>
    <w:p w:rsidR="00403DBC" w:rsidRPr="00403DBC" w:rsidRDefault="00403DBC" w:rsidP="00403DBC">
      <w:pPr>
        <w:widowControl/>
        <w:numPr>
          <w:ilvl w:val="0"/>
          <w:numId w:val="14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Mingjie Lai’s blog post</w:t>
      </w:r>
      <w:r w:rsidRPr="00403DBC">
        <w:rPr>
          <w:rFonts w:ascii="inherit" w:eastAsia="宋体" w:hAnsi="inherit" w:cs="Times New Roman"/>
          <w:spacing w:val="-2"/>
          <w:kern w:val="0"/>
          <w:sz w:val="17"/>
        </w:rPr>
        <w:t> </w:t>
      </w:r>
      <w:hyperlink r:id="rId504" w:history="1">
        <w:r w:rsidRPr="00403DBC">
          <w:rPr>
            <w:rFonts w:ascii="inherit" w:eastAsia="宋体" w:hAnsi="inherit" w:cs="Times New Roman"/>
            <w:color w:val="2156A5"/>
            <w:spacing w:val="-2"/>
            <w:kern w:val="0"/>
            <w:sz w:val="17"/>
            <w:u w:val="single"/>
          </w:rPr>
          <w:t>Coprocessor Introduction</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4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Gaurav Bhardwaj’s blog post</w:t>
      </w:r>
      <w:r w:rsidRPr="00403DBC">
        <w:rPr>
          <w:rFonts w:ascii="inherit" w:eastAsia="宋体" w:hAnsi="inherit" w:cs="Times New Roman"/>
          <w:spacing w:val="-2"/>
          <w:kern w:val="0"/>
          <w:sz w:val="17"/>
        </w:rPr>
        <w:t> </w:t>
      </w:r>
      <w:hyperlink r:id="rId505" w:history="1">
        <w:r w:rsidRPr="00403DBC">
          <w:rPr>
            <w:rFonts w:ascii="inherit" w:eastAsia="宋体" w:hAnsi="inherit" w:cs="Times New Roman"/>
            <w:color w:val="2156A5"/>
            <w:spacing w:val="-2"/>
            <w:kern w:val="0"/>
            <w:sz w:val="17"/>
            <w:u w:val="single"/>
          </w:rPr>
          <w:t>The How To Of HBase Coprocessors</w:t>
        </w:r>
      </w:hyperlink>
      <w:r w:rsidRPr="00403DBC">
        <w:rPr>
          <w:rFonts w:ascii="inherit" w:eastAsia="宋体" w:hAnsi="inherit" w:cs="Times New Roman"/>
          <w:spacing w:val="-2"/>
          <w:kern w:val="0"/>
          <w:sz w:val="17"/>
          <w:szCs w:val="17"/>
        </w:rPr>
        <w: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Use Coprocessors At Your Own Risk</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Coprocessors are an advanced feature of HBase and are intended to be used by system developers only. Because coprocessor code runs directly on the RegionServer and has direct access to your data, they introduce the risk of data corruption, man-in-the-middle attacks, or other malicious data access. Currently, there is no mechanism to prevent data corruption by coprocessors, though work is underway on </w:t>
            </w:r>
            <w:hyperlink r:id="rId506" w:history="1">
              <w:r w:rsidRPr="00403DBC">
                <w:rPr>
                  <w:rFonts w:ascii="inherit" w:eastAsia="宋体" w:hAnsi="inherit" w:cs="宋体"/>
                  <w:color w:val="2156A5"/>
                  <w:spacing w:val="-2"/>
                  <w:kern w:val="0"/>
                  <w:sz w:val="24"/>
                  <w:szCs w:val="24"/>
                  <w:u w:val="single"/>
                </w:rPr>
                <w:t>HBASE-4047</w:t>
              </w:r>
            </w:hyperlink>
            <w:r w:rsidRPr="00403DBC">
              <w:rPr>
                <w:rFonts w:ascii="inherit" w:eastAsia="宋体" w:hAnsi="inherit" w:cs="宋体"/>
                <w:spacing w:val="-2"/>
                <w:kern w:val="0"/>
                <w:sz w:val="24"/>
                <w:szCs w:val="24"/>
              </w:rPr>
              <w:t>.</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 In addition, there is no resource isolation, so a well-intentioned but misbehaving coprocessor can severely degrade cluster performance and stability.</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87. Coprocessor Overview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you fetch data using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w:t>
      </w:r>
      <w:r w:rsidRPr="00403DBC">
        <w:rPr>
          <w:rFonts w:ascii="inherit" w:eastAsia="宋体" w:hAnsi="inherit" w:cs="Times New Roman"/>
          <w:spacing w:val="-2"/>
          <w:kern w:val="0"/>
          <w:sz w:val="17"/>
          <w:szCs w:val="17"/>
        </w:rPr>
        <w:t>, whereas in an RDBMS you use a SQL query. In order to fetch only the relevant data, you filter it using a HBase</w:t>
      </w:r>
      <w:r w:rsidRPr="00403DBC">
        <w:rPr>
          <w:rFonts w:ascii="inherit" w:eastAsia="宋体" w:hAnsi="inherit" w:cs="Times New Roman"/>
          <w:spacing w:val="-2"/>
          <w:kern w:val="0"/>
          <w:sz w:val="17"/>
        </w:rPr>
        <w:t> </w:t>
      </w:r>
      <w:hyperlink r:id="rId507" w:history="1">
        <w:r w:rsidRPr="00403DBC">
          <w:rPr>
            <w:rFonts w:ascii="inherit" w:eastAsia="宋体" w:hAnsi="inherit" w:cs="Times New Roman"/>
            <w:color w:val="2156A5"/>
            <w:spacing w:val="-2"/>
            <w:kern w:val="0"/>
            <w:sz w:val="17"/>
            <w:u w:val="single"/>
          </w:rPr>
          <w:t>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whereas in an RDBMS you use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WHERE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predicate.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fetching the data, you perform computations on it. This paradigm works well for "small data" with a few thousand rows and several columns. However, when you scale to billions of rows and millions of columns, moving large amounts of data across your network will create bottlenecks at the network layer, and the client needs to be powerful enough and have enough memory to handle the large amounts of data and the computations. In addition, the client code can grow large and complex.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this scenario, coprocessors might make sense. You can put the business computation code into a coprocessor which runs on the RegionServer, in the same location as the data, and returns the result to the client.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only one scenario where using coprocessors can provide benefit. Following are some analogies which may help to explain some of the benefits of coprocessors.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87.1. Coprocessor Analogies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Triggers and Stored Procedure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Observer coprocessor is similar to a trigger in a RDBMS in that it executes your code either before or after a specific event (such as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szCs w:val="17"/>
        </w:rPr>
        <w:t xml:space="preserve">) occurs. An endpoint coprocessor is similar to a stored procedure in a </w:t>
      </w:r>
      <w:r w:rsidRPr="00403DBC">
        <w:rPr>
          <w:rFonts w:ascii="inherit" w:eastAsia="宋体" w:hAnsi="inherit" w:cs="Times New Roman"/>
          <w:spacing w:val="-2"/>
          <w:kern w:val="0"/>
          <w:sz w:val="17"/>
          <w:szCs w:val="17"/>
        </w:rPr>
        <w:lastRenderedPageBreak/>
        <w:t>RDBMS because it allows you to perform custom computations on the data on the RegionServer itself, rather than on the client.</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MapReduce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MapReduce operates on the principle of moving the computation to the location of the data. Coprocessors operate on the same principal.</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AOP</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familiar with Aspect Oriented Programming (AOP), you can think of a coprocessor as applying advice by intercepting a request and then running some custom code, before passing the request on to its final destination (or even changing the destination).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87.2. Coprocessor Implementation Overview</w:t>
      </w:r>
    </w:p>
    <w:p w:rsidR="00403DBC" w:rsidRPr="00403DBC" w:rsidRDefault="00403DBC" w:rsidP="00403DBC">
      <w:pPr>
        <w:widowControl/>
        <w:numPr>
          <w:ilvl w:val="0"/>
          <w:numId w:val="14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Your class should implement one of the Coprocessor interfaces -</w:t>
      </w:r>
      <w:r w:rsidRPr="00403DBC">
        <w:rPr>
          <w:rFonts w:ascii="inherit" w:eastAsia="宋体" w:hAnsi="inherit" w:cs="Times New Roman"/>
          <w:spacing w:val="-2"/>
          <w:kern w:val="0"/>
          <w:sz w:val="17"/>
        </w:rPr>
        <w:t> </w:t>
      </w:r>
      <w:hyperlink r:id="rId508" w:history="1">
        <w:r w:rsidRPr="00403DBC">
          <w:rPr>
            <w:rFonts w:ascii="inherit" w:eastAsia="宋体" w:hAnsi="inherit" w:cs="Times New Roman"/>
            <w:color w:val="2156A5"/>
            <w:spacing w:val="-2"/>
            <w:kern w:val="0"/>
            <w:sz w:val="17"/>
            <w:u w:val="single"/>
          </w:rPr>
          <w:t>Coprocessor</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509" w:history="1">
        <w:r w:rsidRPr="00403DBC">
          <w:rPr>
            <w:rFonts w:ascii="inherit" w:eastAsia="宋体" w:hAnsi="inherit" w:cs="Times New Roman"/>
            <w:color w:val="2156A5"/>
            <w:spacing w:val="-2"/>
            <w:kern w:val="0"/>
            <w:sz w:val="17"/>
            <w:u w:val="single"/>
          </w:rPr>
          <w:t>RegionObserver</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510" w:history="1">
        <w:r w:rsidRPr="00403DBC">
          <w:rPr>
            <w:rFonts w:ascii="inherit" w:eastAsia="宋体" w:hAnsi="inherit" w:cs="Times New Roman"/>
            <w:color w:val="2156A5"/>
            <w:spacing w:val="-2"/>
            <w:kern w:val="0"/>
            <w:sz w:val="17"/>
            <w:u w:val="single"/>
          </w:rPr>
          <w:t>CoprocessorService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to name a few.</w:t>
      </w:r>
    </w:p>
    <w:p w:rsidR="00403DBC" w:rsidRPr="00403DBC" w:rsidRDefault="00403DBC" w:rsidP="00403DBC">
      <w:pPr>
        <w:widowControl/>
        <w:numPr>
          <w:ilvl w:val="0"/>
          <w:numId w:val="14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Load the coprocessor, either statically (from the configuration) or dynamically, using HBase Shell. For more details see</w:t>
      </w:r>
      <w:r w:rsidRPr="00403DBC">
        <w:rPr>
          <w:rFonts w:ascii="inherit" w:eastAsia="宋体" w:hAnsi="inherit" w:cs="Times New Roman"/>
          <w:spacing w:val="-2"/>
          <w:kern w:val="0"/>
          <w:sz w:val="17"/>
        </w:rPr>
        <w:t> </w:t>
      </w:r>
      <w:hyperlink r:id="rId511" w:anchor="cp_loading" w:history="1">
        <w:r w:rsidRPr="00403DBC">
          <w:rPr>
            <w:rFonts w:ascii="inherit" w:eastAsia="宋体" w:hAnsi="inherit" w:cs="Times New Roman"/>
            <w:color w:val="2156A5"/>
            <w:spacing w:val="-2"/>
            <w:kern w:val="0"/>
            <w:sz w:val="17"/>
            <w:u w:val="single"/>
          </w:rPr>
          <w:t>Loading Coprocessors</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4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Call the coprocessor from your client-side code. HBase handles the coprocessor transparently.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framework API is provided in the</w:t>
      </w:r>
      <w:r w:rsidRPr="00403DBC">
        <w:rPr>
          <w:rFonts w:ascii="inherit" w:eastAsia="宋体" w:hAnsi="inherit" w:cs="Times New Roman"/>
          <w:spacing w:val="-2"/>
          <w:kern w:val="0"/>
          <w:sz w:val="17"/>
        </w:rPr>
        <w:t> </w:t>
      </w:r>
      <w:hyperlink r:id="rId512" w:history="1">
        <w:r w:rsidRPr="00403DBC">
          <w:rPr>
            <w:rFonts w:ascii="inherit" w:eastAsia="宋体" w:hAnsi="inherit" w:cs="Times New Roman"/>
            <w:color w:val="2156A5"/>
            <w:spacing w:val="-2"/>
            <w:kern w:val="0"/>
            <w:sz w:val="17"/>
            <w:u w:val="single"/>
          </w:rPr>
          <w:t>coprocessor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package.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88. Types of Coprocessors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88.1. Observer Coprocessors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Observer coprocessors are triggered either before or after a specific event occurs. Observers that happen before an event use methods that start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prefix, such as</w:t>
      </w:r>
      <w:r w:rsidRPr="00403DBC">
        <w:rPr>
          <w:rFonts w:ascii="inherit" w:eastAsia="宋体" w:hAnsi="inherit" w:cs="Times New Roman"/>
          <w:spacing w:val="-2"/>
          <w:kern w:val="0"/>
          <w:sz w:val="17"/>
        </w:rPr>
        <w:t> </w:t>
      </w:r>
      <w:hyperlink r:id="rId513" w:anchor="prePut%28org.apache.hadoop.hbase.coprocessor.ObserverContext,%20org.apache.hadoop.hbase.client.Put,%20org.apache.hadoop.hbase.regionserver.wal.WALEdit,%20org.apache.hadoop.hbase.client.Durability%29" w:history="1">
        <w:r w:rsidRPr="00403DBC">
          <w:rPr>
            <w:rFonts w:ascii="DejaVu Sans Mono" w:eastAsia="宋体" w:hAnsi="DejaVu Sans Mono" w:cs="DejaVu Sans Mono"/>
            <w:color w:val="2156A5"/>
            <w:kern w:val="0"/>
            <w:sz w:val="16"/>
            <w:u w:val="single"/>
          </w:rPr>
          <w:t>prePut</w:t>
        </w:r>
      </w:hyperlink>
      <w:r w:rsidRPr="00403DBC">
        <w:rPr>
          <w:rFonts w:ascii="inherit" w:eastAsia="宋体" w:hAnsi="inherit" w:cs="Times New Roman"/>
          <w:spacing w:val="-2"/>
          <w:kern w:val="0"/>
          <w:sz w:val="17"/>
          <w:szCs w:val="17"/>
        </w:rPr>
        <w:t>. Observers that happen just after an event override methods that start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prefix, such as</w:t>
      </w:r>
      <w:r w:rsidRPr="00403DBC">
        <w:rPr>
          <w:rFonts w:ascii="inherit" w:eastAsia="宋体" w:hAnsi="inherit" w:cs="Times New Roman"/>
          <w:spacing w:val="-2"/>
          <w:kern w:val="0"/>
          <w:sz w:val="17"/>
        </w:rPr>
        <w:t> </w:t>
      </w:r>
      <w:hyperlink r:id="rId514" w:anchor="postPut%28org.apache.hadoop.hbase.coprocessor.ObserverContext,%20org.apache.hadoop.hbase.client.Put,%20org.apache.hadoop.hbase.regionserver.wal.WALEdit,%20org.apache.hadoop.hbase.client.Durability%29" w:history="1">
        <w:r w:rsidRPr="00403DBC">
          <w:rPr>
            <w:rFonts w:ascii="DejaVu Sans Mono" w:eastAsia="宋体" w:hAnsi="DejaVu Sans Mono" w:cs="DejaVu Sans Mono"/>
            <w:color w:val="2156A5"/>
            <w:kern w:val="0"/>
            <w:sz w:val="16"/>
            <w:u w:val="single"/>
          </w:rPr>
          <w:t>postPut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88.1.1. Use Cases for Observer Coprocessors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Security</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Before performing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 you can check for permission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Referential Integrity</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does not directly support the RDBMS concept of refential integrity, also known as foreign keys. You can use a coprocessor to enforce such integrity. For instance, if you have a business rule that every insert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must be followed by a corresponding entry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user_daily_attendance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table, you could </w:t>
      </w:r>
      <w:r w:rsidRPr="00403DBC">
        <w:rPr>
          <w:rFonts w:ascii="inherit" w:eastAsia="宋体" w:hAnsi="inherit" w:cs="Times New Roman"/>
          <w:spacing w:val="-2"/>
          <w:kern w:val="0"/>
          <w:sz w:val="17"/>
          <w:szCs w:val="17"/>
        </w:rPr>
        <w:lastRenderedPageBreak/>
        <w:t>implement a coprocessor to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insert a record into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user_daily_attendance</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Secondary Indexes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 a coprocessor to maintain secondary indexes. For more information, see</w:t>
      </w:r>
      <w:r w:rsidRPr="00403DBC">
        <w:rPr>
          <w:rFonts w:ascii="inherit" w:eastAsia="宋体" w:hAnsi="inherit" w:cs="Times New Roman"/>
          <w:spacing w:val="-2"/>
          <w:kern w:val="0"/>
          <w:sz w:val="17"/>
        </w:rPr>
        <w:t> </w:t>
      </w:r>
      <w:hyperlink r:id="rId515" w:history="1">
        <w:r w:rsidRPr="00403DBC">
          <w:rPr>
            <w:rFonts w:ascii="inherit" w:eastAsia="宋体" w:hAnsi="inherit" w:cs="Times New Roman"/>
            <w:color w:val="2156A5"/>
            <w:spacing w:val="-2"/>
            <w:kern w:val="0"/>
            <w:sz w:val="17"/>
            <w:u w:val="single"/>
          </w:rPr>
          <w:t>SecondaryIndexing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88.1.2. Types of Observer Coprocessor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RegionObserver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RegionObserver coprocessor allows you to observe events on a region,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operations. See</w:t>
      </w:r>
      <w:hyperlink r:id="rId516" w:history="1">
        <w:r w:rsidRPr="00403DBC">
          <w:rPr>
            <w:rFonts w:ascii="inherit" w:eastAsia="宋体" w:hAnsi="inherit" w:cs="Times New Roman"/>
            <w:color w:val="2156A5"/>
            <w:spacing w:val="-2"/>
            <w:kern w:val="0"/>
            <w:sz w:val="17"/>
            <w:u w:val="single"/>
          </w:rPr>
          <w:t>RegionObserver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RegionServerObserver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RegionServerObserver allows you to observe events related to the RegionServer’s operation, such as starting, stopping, or performing merges, commits, or rollbacks. See</w:t>
      </w:r>
      <w:r w:rsidRPr="00403DBC">
        <w:rPr>
          <w:rFonts w:ascii="inherit" w:eastAsia="宋体" w:hAnsi="inherit" w:cs="Times New Roman"/>
          <w:spacing w:val="-2"/>
          <w:kern w:val="0"/>
          <w:sz w:val="17"/>
        </w:rPr>
        <w:t> </w:t>
      </w:r>
      <w:hyperlink r:id="rId517" w:history="1">
        <w:r w:rsidRPr="00403DBC">
          <w:rPr>
            <w:rFonts w:ascii="inherit" w:eastAsia="宋体" w:hAnsi="inherit" w:cs="Times New Roman"/>
            <w:color w:val="2156A5"/>
            <w:spacing w:val="-2"/>
            <w:kern w:val="0"/>
            <w:sz w:val="17"/>
            <w:u w:val="single"/>
          </w:rPr>
          <w:t>RegionServerObserver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MasterObserver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MasterObserver allows you to observe events related to the HBase Master, such as table creation, deletion, or schema modification. See</w:t>
      </w:r>
      <w:r w:rsidRPr="00403DBC">
        <w:rPr>
          <w:rFonts w:ascii="inherit" w:eastAsia="宋体" w:hAnsi="inherit" w:cs="Times New Roman"/>
          <w:spacing w:val="-2"/>
          <w:kern w:val="0"/>
          <w:sz w:val="17"/>
        </w:rPr>
        <w:t> </w:t>
      </w:r>
      <w:hyperlink r:id="rId518" w:history="1">
        <w:r w:rsidRPr="00403DBC">
          <w:rPr>
            <w:rFonts w:ascii="inherit" w:eastAsia="宋体" w:hAnsi="inherit" w:cs="Times New Roman"/>
            <w:color w:val="2156A5"/>
            <w:spacing w:val="-2"/>
            <w:kern w:val="0"/>
            <w:sz w:val="17"/>
            <w:u w:val="single"/>
          </w:rPr>
          <w:t>MasterObserver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WalObserver</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WalObserver allows you to observe events related to writes to the Write-Ahead Log (WAL). See</w:t>
      </w:r>
      <w:r w:rsidRPr="00403DBC">
        <w:rPr>
          <w:rFonts w:ascii="inherit" w:eastAsia="宋体" w:hAnsi="inherit" w:cs="Times New Roman"/>
          <w:spacing w:val="-2"/>
          <w:kern w:val="0"/>
          <w:sz w:val="17"/>
        </w:rPr>
        <w:t> </w:t>
      </w:r>
      <w:hyperlink r:id="rId519" w:history="1">
        <w:r w:rsidRPr="00403DBC">
          <w:rPr>
            <w:rFonts w:ascii="inherit" w:eastAsia="宋体" w:hAnsi="inherit" w:cs="Times New Roman"/>
            <w:color w:val="2156A5"/>
            <w:spacing w:val="-2"/>
            <w:kern w:val="0"/>
            <w:sz w:val="17"/>
            <w:u w:val="single"/>
          </w:rPr>
          <w:t>WALObserver</w:t>
        </w:r>
      </w:hyperlink>
      <w:r w:rsidRPr="00403DBC">
        <w:rPr>
          <w:rFonts w:ascii="inherit" w:eastAsia="宋体" w:hAnsi="inherit" w:cs="Times New Roman"/>
          <w:spacing w:val="-2"/>
          <w:kern w:val="0"/>
          <w:sz w:val="17"/>
          <w:szCs w:val="17"/>
        </w:rPr>
        <w:t>.</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520" w:anchor="cp_example" w:history="1">
        <w:r w:rsidR="00403DBC" w:rsidRPr="00403DBC">
          <w:rPr>
            <w:rFonts w:ascii="inherit" w:eastAsia="宋体" w:hAnsi="inherit" w:cs="Times New Roman"/>
            <w:color w:val="2156A5"/>
            <w:spacing w:val="-2"/>
            <w:kern w:val="0"/>
            <w:sz w:val="17"/>
            <w:u w:val="single"/>
          </w:rPr>
          <w:t>Examples</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provides working examples of observer coprocessors.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88.2. Endpoint Coprocessor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Endpoint processors allow you to perform computation at the location of the data. See</w:t>
      </w:r>
      <w:r w:rsidRPr="00403DBC">
        <w:rPr>
          <w:rFonts w:ascii="inherit" w:eastAsia="宋体" w:hAnsi="inherit" w:cs="Times New Roman"/>
          <w:spacing w:val="-2"/>
          <w:kern w:val="0"/>
          <w:sz w:val="17"/>
        </w:rPr>
        <w:t> </w:t>
      </w:r>
      <w:hyperlink r:id="rId521" w:anchor="cp_analogies" w:history="1">
        <w:r w:rsidRPr="00403DBC">
          <w:rPr>
            <w:rFonts w:ascii="inherit" w:eastAsia="宋体" w:hAnsi="inherit" w:cs="Times New Roman"/>
            <w:color w:val="2156A5"/>
            <w:spacing w:val="-2"/>
            <w:kern w:val="0"/>
            <w:sz w:val="17"/>
            <w:u w:val="single"/>
          </w:rPr>
          <w:t>Coprocessor Analogy</w:t>
        </w:r>
      </w:hyperlink>
      <w:r w:rsidRPr="00403DBC">
        <w:rPr>
          <w:rFonts w:ascii="inherit" w:eastAsia="宋体" w:hAnsi="inherit" w:cs="Times New Roman"/>
          <w:spacing w:val="-2"/>
          <w:kern w:val="0"/>
          <w:sz w:val="17"/>
          <w:szCs w:val="17"/>
        </w:rPr>
        <w:t>. An example is the need to calculate a running average or summation for an entire table which spans hundreds of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contrast to observer coprocessors, where your code is run transparently, endpoint coprocessors must be explicitly invoked using the</w:t>
      </w:r>
      <w:r w:rsidRPr="00403DBC">
        <w:rPr>
          <w:rFonts w:ascii="inherit" w:eastAsia="宋体" w:hAnsi="inherit" w:cs="Times New Roman"/>
          <w:spacing w:val="-2"/>
          <w:kern w:val="0"/>
          <w:sz w:val="17"/>
        </w:rPr>
        <w:t> </w:t>
      </w:r>
      <w:hyperlink r:id="rId522" w:anchor="coprocessorService%28java.lang.Class,%20byte%5B%5D,%20byte%5B%5D,%20org.apache.hadoop.hbase.client.coprocessor.Batch.Call%29" w:history="1">
        <w:r w:rsidRPr="00403DBC">
          <w:rPr>
            <w:rFonts w:ascii="inherit" w:eastAsia="宋体" w:hAnsi="inherit" w:cs="Times New Roman"/>
            <w:color w:val="2156A5"/>
            <w:spacing w:val="-2"/>
            <w:kern w:val="0"/>
            <w:sz w:val="17"/>
            <w:u w:val="single"/>
          </w:rPr>
          <w:t>CoprocessorService()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available in</w:t>
      </w:r>
      <w:r w:rsidRPr="00403DBC">
        <w:rPr>
          <w:rFonts w:ascii="inherit" w:eastAsia="宋体" w:hAnsi="inherit" w:cs="Times New Roman"/>
          <w:spacing w:val="-2"/>
          <w:kern w:val="0"/>
          <w:sz w:val="17"/>
        </w:rPr>
        <w:t> </w:t>
      </w:r>
      <w:hyperlink r:id="rId523" w:history="1">
        <w:r w:rsidRPr="00403DBC">
          <w:rPr>
            <w:rFonts w:ascii="inherit" w:eastAsia="宋体" w:hAnsi="inherit" w:cs="Times New Roman"/>
            <w:color w:val="2156A5"/>
            <w:spacing w:val="-2"/>
            <w:kern w:val="0"/>
            <w:sz w:val="17"/>
            <w:u w:val="single"/>
          </w:rPr>
          <w:t>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hyperlink r:id="rId524" w:history="1">
        <w:r w:rsidRPr="00403DBC">
          <w:rPr>
            <w:rFonts w:ascii="inherit" w:eastAsia="宋体" w:hAnsi="inherit" w:cs="Times New Roman"/>
            <w:color w:val="2156A5"/>
            <w:spacing w:val="-2"/>
            <w:kern w:val="0"/>
            <w:sz w:val="17"/>
            <w:u w:val="single"/>
          </w:rPr>
          <w:t>HTable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Starting with HBase 0.96, endpoint coprocessors are implemented using Google Protocol Buffers (protobuf). For more details on protobuf, see Google’s</w:t>
      </w:r>
      <w:r w:rsidRPr="00403DBC">
        <w:rPr>
          <w:rFonts w:ascii="inherit" w:eastAsia="宋体" w:hAnsi="inherit" w:cs="Times New Roman"/>
          <w:spacing w:val="-2"/>
          <w:kern w:val="0"/>
          <w:sz w:val="17"/>
        </w:rPr>
        <w:t> </w:t>
      </w:r>
      <w:hyperlink r:id="rId525" w:history="1">
        <w:r w:rsidRPr="00403DBC">
          <w:rPr>
            <w:rFonts w:ascii="inherit" w:eastAsia="宋体" w:hAnsi="inherit" w:cs="Times New Roman"/>
            <w:color w:val="2156A5"/>
            <w:spacing w:val="-2"/>
            <w:kern w:val="0"/>
            <w:sz w:val="17"/>
            <w:u w:val="single"/>
          </w:rPr>
          <w:t>Protocol Buffer Guide</w:t>
        </w:r>
      </w:hyperlink>
      <w:r w:rsidRPr="00403DBC">
        <w:rPr>
          <w:rFonts w:ascii="inherit" w:eastAsia="宋体" w:hAnsi="inherit" w:cs="Times New Roman"/>
          <w:spacing w:val="-2"/>
          <w:kern w:val="0"/>
          <w:sz w:val="17"/>
          <w:szCs w:val="17"/>
        </w:rPr>
        <w:t>. Endpoints Coprocessor written in version 0.94 are not compatible with version 0.96 or later. See</w:t>
      </w:r>
      <w:r w:rsidRPr="00403DBC">
        <w:rPr>
          <w:rFonts w:ascii="inherit" w:eastAsia="宋体" w:hAnsi="inherit" w:cs="Times New Roman"/>
          <w:spacing w:val="-2"/>
          <w:kern w:val="0"/>
          <w:sz w:val="17"/>
        </w:rPr>
        <w:t> </w:t>
      </w:r>
      <w:hyperlink r:id="rId526" w:history="1">
        <w:r w:rsidRPr="00403DBC">
          <w:rPr>
            <w:rFonts w:ascii="inherit" w:eastAsia="宋体" w:hAnsi="inherit" w:cs="Times New Roman"/>
            <w:color w:val="2156A5"/>
            <w:spacing w:val="-2"/>
            <w:kern w:val="0"/>
            <w:sz w:val="17"/>
            <w:u w:val="single"/>
          </w:rPr>
          <w:t>HBASE-5448</w:t>
        </w:r>
      </w:hyperlink>
      <w:r w:rsidRPr="00403DBC">
        <w:rPr>
          <w:rFonts w:ascii="inherit" w:eastAsia="宋体" w:hAnsi="inherit" w:cs="Times New Roman"/>
          <w:spacing w:val="-2"/>
          <w:kern w:val="0"/>
          <w:sz w:val="17"/>
          <w:szCs w:val="17"/>
        </w:rPr>
        <w:t>). To upgrade your HBase cluster from 0.94 or earlier to 0.96 or later, you need to reimplement your coprocessor.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Coprocessor Endpoints should make no use of HBase internals and only avail of public APIs; ideally a CPEP should depend on Interfaces and data structures only. This is not always possible but beware that doing so makes the Endpoint brittle, liable to breakage as HBase internals evolve. HBase internal APIs annotated as private or evolving do not have to respect semantic </w:t>
      </w:r>
      <w:r w:rsidRPr="00403DBC">
        <w:rPr>
          <w:rFonts w:ascii="inherit" w:eastAsia="宋体" w:hAnsi="inherit" w:cs="Times New Roman"/>
          <w:spacing w:val="-2"/>
          <w:kern w:val="0"/>
          <w:sz w:val="17"/>
          <w:szCs w:val="17"/>
        </w:rPr>
        <w:lastRenderedPageBreak/>
        <w:t>versioning rules or general java rules on deprecation before removal. While generated protobuf files are absent the hbase audience annotations — they are created by the protobuf protoc tool which knows nothing of how HBase works — they should be consided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@InterfaceAudience.Private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are liable to change.</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527" w:anchor="cp_example" w:history="1">
        <w:r w:rsidR="00403DBC" w:rsidRPr="00403DBC">
          <w:rPr>
            <w:rFonts w:ascii="inherit" w:eastAsia="宋体" w:hAnsi="inherit" w:cs="Times New Roman"/>
            <w:color w:val="2156A5"/>
            <w:spacing w:val="-2"/>
            <w:kern w:val="0"/>
            <w:sz w:val="17"/>
            <w:u w:val="single"/>
          </w:rPr>
          <w:t>Examples</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provides working examples of endpoint coprocessors.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89. Loading Coprocessors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make your coprocessor available to HBase, it must be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loaded</w:t>
      </w:r>
      <w:r w:rsidRPr="00403DBC">
        <w:rPr>
          <w:rFonts w:ascii="inherit" w:eastAsia="宋体" w:hAnsi="inherit" w:cs="Times New Roman"/>
          <w:spacing w:val="-2"/>
          <w:kern w:val="0"/>
          <w:sz w:val="17"/>
          <w:szCs w:val="17"/>
        </w:rPr>
        <w:t>, either statically (through the HBase configuration) or dynamically (using HBase Shell or the Java API).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89.1. Static Loading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Follow these steps to statically load your coprocessor. Keep in mind that you must restart HBase to unload a coprocessor that has been loaded statically.</w:t>
      </w:r>
    </w:p>
    <w:p w:rsidR="00403DBC" w:rsidRPr="00403DBC" w:rsidRDefault="00403DBC" w:rsidP="00403DBC">
      <w:pPr>
        <w:widowControl/>
        <w:numPr>
          <w:ilvl w:val="0"/>
          <w:numId w:val="14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Define the Coprocessor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with a &lt;property&gt; element with a &lt;name&gt; and a &lt;value&gt; sub-element. The &lt;name&gt; should be one of the following:</w:t>
      </w:r>
    </w:p>
    <w:p w:rsidR="00403DBC" w:rsidRPr="00403DBC" w:rsidRDefault="00403DBC" w:rsidP="00403DBC">
      <w:pPr>
        <w:widowControl/>
        <w:numPr>
          <w:ilvl w:val="1"/>
          <w:numId w:val="145"/>
        </w:numPr>
        <w:spacing w:after="150"/>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hbase.coprocessor.region.classes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RegionObservers and Endpoints.</w:t>
      </w:r>
    </w:p>
    <w:p w:rsidR="00403DBC" w:rsidRPr="00403DBC" w:rsidRDefault="00403DBC" w:rsidP="00403DBC">
      <w:pPr>
        <w:widowControl/>
        <w:numPr>
          <w:ilvl w:val="1"/>
          <w:numId w:val="145"/>
        </w:numPr>
        <w:spacing w:after="150"/>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hbase.coprocessor.wal.classes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WALObservers.</w:t>
      </w:r>
    </w:p>
    <w:p w:rsidR="00403DBC" w:rsidRPr="00403DBC" w:rsidRDefault="00403DBC" w:rsidP="00403DBC">
      <w:pPr>
        <w:widowControl/>
        <w:numPr>
          <w:ilvl w:val="1"/>
          <w:numId w:val="145"/>
        </w:numPr>
        <w:spacing w:after="150"/>
        <w:ind w:left="72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hbase.coprocessor.master.classes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MasterObservers.</w:t>
      </w:r>
    </w:p>
    <w:p w:rsidR="00403DBC" w:rsidRPr="00403DBC" w:rsidRDefault="00403DBC" w:rsidP="00403DBC">
      <w:pPr>
        <w:widowControl/>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&lt;value&gt; must contain the fully-qualified class name of your coprocessor’s implementation class.</w:t>
      </w:r>
    </w:p>
    <w:p w:rsidR="00403DBC" w:rsidRPr="00403DBC" w:rsidRDefault="00403DBC" w:rsidP="00403DBC">
      <w:pPr>
        <w:widowControl/>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example to load a Coprocessor (implemented in class SumEndPoint.java) you have to create following entry in RegionServer’s 'hbase-site.xml' file (generally located under 'conf' directory):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org.myname.hbase.coprocessor.endpoint.SumEndPoint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multiple classes are specified for loading, the class names must be comma-separated. The framework attempts to load all the configured classes using the default class loader. Therefore, the jar file must reside on the server-side HBase classpath.</w:t>
      </w:r>
    </w:p>
    <w:p w:rsidR="00403DBC" w:rsidRPr="00403DBC" w:rsidRDefault="00403DBC" w:rsidP="00403DBC">
      <w:pPr>
        <w:widowControl/>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Coprocessors which are loaded in this way will be active on all regions of all tables. These are also called system Coprocessor. The first listed Coprocessors will be assigned the priority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Coprocessor.Priority.SYSTEM</w:t>
      </w:r>
      <w:r w:rsidRPr="00403DBC">
        <w:rPr>
          <w:rFonts w:ascii="inherit" w:eastAsia="宋体" w:hAnsi="inherit" w:cs="Times New Roman"/>
          <w:spacing w:val="-2"/>
          <w:kern w:val="0"/>
          <w:sz w:val="17"/>
          <w:szCs w:val="17"/>
        </w:rPr>
        <w:t>. Each subsequent coprocessor in the list will have its priority value incremented by one (which reduces its priority, because priorities have the natural sort order of Integers).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calling out to registered observers, the framework executes their callbacks methods in the sorted order of their priority.</w:t>
      </w:r>
      <w:r w:rsidRPr="00403DBC">
        <w:rPr>
          <w:rFonts w:ascii="inherit" w:eastAsia="宋体" w:hAnsi="inherit" w:cs="Times New Roman"/>
          <w:spacing w:val="-2"/>
          <w:kern w:val="0"/>
          <w:sz w:val="17"/>
          <w:szCs w:val="17"/>
        </w:rPr>
        <w:br/>
        <w:t>Ties are broken arbitrarily.</w:t>
      </w:r>
    </w:p>
    <w:p w:rsidR="00403DBC" w:rsidRPr="00403DBC" w:rsidRDefault="00403DBC" w:rsidP="00403DBC">
      <w:pPr>
        <w:widowControl/>
        <w:numPr>
          <w:ilvl w:val="0"/>
          <w:numId w:val="14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Put your code on HBase’s classpath. One easy way to do this is to drop the jar (containing you code and all the dependencies) into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the HBase installation.</w:t>
      </w:r>
    </w:p>
    <w:p w:rsidR="00403DBC" w:rsidRPr="00403DBC" w:rsidRDefault="00403DBC" w:rsidP="00403DBC">
      <w:pPr>
        <w:widowControl/>
        <w:numPr>
          <w:ilvl w:val="0"/>
          <w:numId w:val="14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89.2. Static Unloading</w:t>
      </w:r>
    </w:p>
    <w:p w:rsidR="00403DBC" w:rsidRPr="00403DBC" w:rsidRDefault="00403DBC" w:rsidP="00403DBC">
      <w:pPr>
        <w:widowControl/>
        <w:numPr>
          <w:ilvl w:val="0"/>
          <w:numId w:val="14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Delete the coprocessor’s &lt;property&gt; element, including sub-elements,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4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HBase.</w:t>
      </w:r>
    </w:p>
    <w:p w:rsidR="00403DBC" w:rsidRPr="00403DBC" w:rsidRDefault="00403DBC" w:rsidP="00403DBC">
      <w:pPr>
        <w:widowControl/>
        <w:numPr>
          <w:ilvl w:val="0"/>
          <w:numId w:val="14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Optionally, remove the coprocessor’s JAR file from the classpath or HBase’s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89.3. Dynamic Loading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also load a coprocessor dynamically, without restarting HBase. This may seem preferable to static loading, but dynamically loaded coprocessors are loaded on a per-table basis, and are only available to the table for which they were loaded. For this reason, dynamically loaded tables are sometimes called</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Table Coprocessor</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addition, dynamically loading a coprocessor acts as a schema change on the table, and the table must be taken offline to load the coprocessor.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three ways to dynamically load Coprocessor.</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Assumptions</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below mentioned instructions makes the following assumptions:</w:t>
            </w:r>
          </w:p>
          <w:p w:rsidR="00403DBC" w:rsidRPr="00403DBC" w:rsidRDefault="00403DBC" w:rsidP="00403DBC">
            <w:pPr>
              <w:widowControl/>
              <w:numPr>
                <w:ilvl w:val="0"/>
                <w:numId w:val="147"/>
              </w:numPr>
              <w:spacing w:after="150"/>
              <w:ind w:left="36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JAR called </w:t>
            </w:r>
            <w:r w:rsidRPr="00403DBC">
              <w:rPr>
                <w:rFonts w:ascii="DejaVu Sans Mono" w:eastAsia="宋体" w:hAnsi="DejaVu Sans Mono" w:cs="DejaVu Sans Mono"/>
                <w:kern w:val="0"/>
                <w:sz w:val="23"/>
              </w:rPr>
              <w:t>coprocessor.jar</w:t>
            </w:r>
            <w:r w:rsidRPr="00403DBC">
              <w:rPr>
                <w:rFonts w:ascii="inherit" w:eastAsia="宋体" w:hAnsi="inherit" w:cs="宋体"/>
                <w:spacing w:val="-2"/>
                <w:kern w:val="0"/>
                <w:sz w:val="24"/>
                <w:szCs w:val="24"/>
              </w:rPr>
              <w:t> contains the Coprocessor implementation along with all of its dependencies.</w:t>
            </w:r>
          </w:p>
          <w:p w:rsidR="00403DBC" w:rsidRPr="00403DBC" w:rsidRDefault="00403DBC" w:rsidP="00403DBC">
            <w:pPr>
              <w:widowControl/>
              <w:numPr>
                <w:ilvl w:val="0"/>
                <w:numId w:val="147"/>
              </w:numPr>
              <w:spacing w:after="150"/>
              <w:ind w:left="360"/>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JAR is available in HDFS in some location like </w:t>
            </w:r>
            <w:r w:rsidRPr="00403DBC">
              <w:rPr>
                <w:rFonts w:ascii="DejaVu Sans Mono" w:eastAsia="宋体" w:hAnsi="DejaVu Sans Mono" w:cs="DejaVu Sans Mono"/>
                <w:kern w:val="0"/>
                <w:sz w:val="23"/>
              </w:rPr>
              <w:t>hdfs://&lt;namenode&gt;:&lt;port&gt;/user/&lt;hadoop-user&gt;/coprocessor.jar</w:t>
            </w:r>
            <w:r w:rsidRPr="00403DBC">
              <w:rPr>
                <w:rFonts w:ascii="inherit" w:eastAsia="宋体" w:hAnsi="inherit" w:cs="宋体"/>
                <w:spacing w:val="-2"/>
                <w:kern w:val="0"/>
                <w:sz w:val="24"/>
                <w:szCs w:val="24"/>
              </w:rPr>
              <w:t>.</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89.3.1. Using HBase Shell</w:t>
      </w:r>
    </w:p>
    <w:p w:rsidR="00403DBC" w:rsidRPr="00403DBC" w:rsidRDefault="00403DBC" w:rsidP="00403DBC">
      <w:pPr>
        <w:widowControl/>
        <w:numPr>
          <w:ilvl w:val="0"/>
          <w:numId w:val="14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Disable the table using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disable </w:t>
      </w:r>
      <w:r w:rsidRPr="00403DBC">
        <w:rPr>
          <w:rFonts w:ascii="DejaVu Sans Mono" w:eastAsia="宋体" w:hAnsi="DejaVu Sans Mono" w:cs="DejaVu Sans Mono"/>
          <w:color w:val="DD1144"/>
          <w:kern w:val="0"/>
          <w:sz w:val="17"/>
        </w:rPr>
        <w:t>'users'</w:t>
      </w:r>
    </w:p>
    <w:p w:rsidR="00403DBC" w:rsidRPr="00403DBC" w:rsidRDefault="00403DBC" w:rsidP="00403DBC">
      <w:pPr>
        <w:widowControl/>
        <w:numPr>
          <w:ilvl w:val="0"/>
          <w:numId w:val="14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Load the Coprocessor, using a command like the following:</w:t>
      </w:r>
    </w:p>
    <w:p w:rsidR="00403DBC" w:rsidRPr="00403DBC" w:rsidRDefault="00403DBC" w:rsidP="00403DBC">
      <w:pPr>
        <w:widowControl/>
        <w:numPr>
          <w:ilvl w:val="0"/>
          <w:numId w:val="14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color w:val="DD1144"/>
          <w:kern w:val="0"/>
          <w:sz w:val="17"/>
        </w:rPr>
      </w:pPr>
      <w:r w:rsidRPr="00403DBC">
        <w:rPr>
          <w:rFonts w:ascii="DejaVu Sans Mono" w:eastAsia="宋体" w:hAnsi="DejaVu Sans Mono" w:cs="DejaVu Sans Mono"/>
          <w:kern w:val="0"/>
          <w:sz w:val="17"/>
        </w:rPr>
        <w:t xml:space="preserve">hbase alter </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 xml:space="preserve">, METHOD =&gt; </w:t>
      </w:r>
      <w:r w:rsidRPr="00403DBC">
        <w:rPr>
          <w:rFonts w:ascii="DejaVu Sans Mono" w:eastAsia="宋体" w:hAnsi="DejaVu Sans Mono" w:cs="DejaVu Sans Mono"/>
          <w:color w:val="DD1144"/>
          <w:kern w:val="0"/>
          <w:sz w:val="17"/>
        </w:rPr>
        <w:t>'table_att'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'Coprocessor'</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'hdfs://&lt;namenode&gt;:&lt;port&gt;/</w:t>
      </w:r>
    </w:p>
    <w:p w:rsidR="00403DBC" w:rsidRPr="00403DBC" w:rsidRDefault="00403DBC" w:rsidP="00403DBC">
      <w:pPr>
        <w:widowControl/>
        <w:numPr>
          <w:ilvl w:val="0"/>
          <w:numId w:val="14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user/&lt;hadoop-user&gt;/coprocessor.jar| org.myname.hbase.Coprocessor.RegionObserverExample|1073741823|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DD1144"/>
          <w:kern w:val="0"/>
          <w:sz w:val="17"/>
        </w:rPr>
        <w:t>arg1=1,arg2=2'</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Coprocessor framework will try to read the class information from the coprocessor table attribute value. The value contains four pieces of information which are separated by the pipe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szCs w:val="17"/>
        </w:rPr>
        <w:t>) character.</w:t>
      </w:r>
    </w:p>
    <w:p w:rsidR="00403DBC" w:rsidRPr="00403DBC" w:rsidRDefault="00403DBC" w:rsidP="00403DBC">
      <w:pPr>
        <w:widowControl/>
        <w:numPr>
          <w:ilvl w:val="1"/>
          <w:numId w:val="148"/>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File path: The jar file containing the Coprocessor implementation must be in a location where all region servers can read it.</w:t>
      </w:r>
      <w:r w:rsidRPr="00403DBC">
        <w:rPr>
          <w:rFonts w:ascii="inherit" w:eastAsia="宋体" w:hAnsi="inherit" w:cs="Times New Roman"/>
          <w:spacing w:val="-2"/>
          <w:kern w:val="0"/>
          <w:sz w:val="17"/>
          <w:szCs w:val="17"/>
        </w:rPr>
        <w:br/>
        <w:t>You could copy the file onto the local disk on each region server, but it is recommended to store it in HDFS.</w:t>
      </w:r>
      <w:r w:rsidRPr="00403DBC">
        <w:rPr>
          <w:rFonts w:ascii="inherit" w:eastAsia="宋体" w:hAnsi="inherit" w:cs="Times New Roman"/>
          <w:spacing w:val="-2"/>
          <w:kern w:val="0"/>
          <w:sz w:val="17"/>
          <w:szCs w:val="17"/>
        </w:rPr>
        <w:br/>
      </w:r>
      <w:hyperlink r:id="rId528" w:history="1">
        <w:r w:rsidRPr="00403DBC">
          <w:rPr>
            <w:rFonts w:ascii="inherit" w:eastAsia="宋体" w:hAnsi="inherit" w:cs="Times New Roman"/>
            <w:color w:val="2156A5"/>
            <w:spacing w:val="-2"/>
            <w:kern w:val="0"/>
            <w:sz w:val="17"/>
            <w:u w:val="single"/>
          </w:rPr>
          <w:t>HBASE-14548</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allows a directory containing the jars or some wildcards to be specified, such as: hdfs://&lt;namenode&gt;:&lt;port&gt;/user/&lt;hadoop-user&gt;/ or hdfs://&lt;namenode&gt;:&lt;port&gt;/user/&lt;hadoop-user&gt;/*.jar. Please note that if a directory is specified, all jar files(.jar) in the directory are added. It does not search for files in sub-directories. Do not use a wildcard if you would like to specify a directory. This enhancement applies to the usage via the JAVA API as well.</w:t>
      </w:r>
    </w:p>
    <w:p w:rsidR="00403DBC" w:rsidRPr="00403DBC" w:rsidRDefault="00403DBC" w:rsidP="00403DBC">
      <w:pPr>
        <w:widowControl/>
        <w:numPr>
          <w:ilvl w:val="1"/>
          <w:numId w:val="148"/>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Class name: The full class name of the Coprocessor.</w:t>
      </w:r>
    </w:p>
    <w:p w:rsidR="00403DBC" w:rsidRPr="00403DBC" w:rsidRDefault="00403DBC" w:rsidP="00403DBC">
      <w:pPr>
        <w:widowControl/>
        <w:numPr>
          <w:ilvl w:val="1"/>
          <w:numId w:val="148"/>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Priority: An integer. The framework will determine the execution sequence of all configured observers registered at the same hook using priorities. This field can be left blank. In that case the framework will assign a default priority value.</w:t>
      </w:r>
    </w:p>
    <w:p w:rsidR="00403DBC" w:rsidRPr="00403DBC" w:rsidRDefault="00403DBC" w:rsidP="00403DBC">
      <w:pPr>
        <w:widowControl/>
        <w:numPr>
          <w:ilvl w:val="1"/>
          <w:numId w:val="148"/>
        </w:numPr>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Arguments (Optional): This field is passed to the Coprocessor implementation. This is optional.</w:t>
      </w:r>
    </w:p>
    <w:p w:rsidR="00403DBC" w:rsidRPr="00403DBC" w:rsidRDefault="00403DBC" w:rsidP="00403DBC">
      <w:pPr>
        <w:widowControl/>
        <w:numPr>
          <w:ilvl w:val="0"/>
          <w:numId w:val="14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hbase(main):003:0&gt; enable 'users'</w:t>
      </w:r>
    </w:p>
    <w:p w:rsidR="00403DBC" w:rsidRPr="00403DBC" w:rsidRDefault="00403DBC" w:rsidP="00403DBC">
      <w:pPr>
        <w:widowControl/>
        <w:numPr>
          <w:ilvl w:val="0"/>
          <w:numId w:val="14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Verify that the coprocessor loaded: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hbase(main):04:0&gt; describe 'users'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coprocessor should be listed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TABLE_ATTRIBUTES</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89.3.2. Using the Java API (all HBase versions)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Java code shows how to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setValue()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HTableDescriptor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load a coprocessor on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tableName = TableName.valueOf(</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String path = </w:t>
      </w:r>
      <w:r w:rsidRPr="00403DBC">
        <w:rPr>
          <w:rFonts w:ascii="DejaVu Sans Mono" w:eastAsia="宋体" w:hAnsi="DejaVu Sans Mono" w:cs="DejaVu Sans Mono"/>
          <w:color w:val="DD1144"/>
          <w:kern w:val="0"/>
          <w:sz w:val="17"/>
        </w:rPr>
        <w:t>"hdfs://&lt;namenode&gt;:&lt;port&gt;/user/&lt;hadoop-user&gt;/coprocessor.jar"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 admin = connection.getAdmin();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admin.disableTable(tableName);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HTableDescriptor hTableDescriptor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"personalDet"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columnFamily1.setMaxVersions(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"salaryDet"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columnFamily2.setMaxVersions(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hTableDescriptor.setValue(</w:t>
      </w:r>
      <w:r w:rsidRPr="00403DBC">
        <w:rPr>
          <w:rFonts w:ascii="DejaVu Sans Mono" w:eastAsia="宋体" w:hAnsi="DejaVu Sans Mono" w:cs="DejaVu Sans Mono"/>
          <w:color w:val="DD1144"/>
          <w:kern w:val="0"/>
          <w:sz w:val="17"/>
        </w:rPr>
        <w:t>"COPROCESSOR$1"</w:t>
      </w:r>
      <w:r w:rsidRPr="00403DBC">
        <w:rPr>
          <w:rFonts w:ascii="DejaVu Sans Mono" w:eastAsia="宋体" w:hAnsi="DejaVu Sans Mono" w:cs="DejaVu Sans Mono"/>
          <w:kern w:val="0"/>
          <w:sz w:val="17"/>
        </w:rPr>
        <w:t xml:space="preserve">, path + </w:t>
      </w:r>
      <w:r w:rsidRPr="00403DBC">
        <w:rPr>
          <w:rFonts w:ascii="DejaVu Sans Mono" w:eastAsia="宋体" w:hAnsi="DejaVu Sans Mono" w:cs="DejaVu Sans Mono"/>
          <w:color w:val="DD1144"/>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RegionObserverExample.class.getCanonicalName() + </w:t>
      </w:r>
      <w:r w:rsidRPr="00403DBC">
        <w:rPr>
          <w:rFonts w:ascii="DejaVu Sans Mono" w:eastAsia="宋体" w:hAnsi="DejaVu Sans Mono" w:cs="DejaVu Sans Mono"/>
          <w:color w:val="DD1144"/>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Coprocessor.PRIORITY_USER);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admin.modifyTable(tableName, hTableDescriptor);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admin.enableTable(tableName);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89.3.3. Using the Java API (HBase 0.96+ only)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0.96 and newer,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addCoprocessor()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HTableDescriptor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provides an easier way to load a coprocessor dynamically.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tableName = TableName.valueOf(</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Path path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w:t>
      </w:r>
      <w:r w:rsidRPr="00403DBC">
        <w:rPr>
          <w:rFonts w:ascii="DejaVu Sans Mono" w:eastAsia="宋体" w:hAnsi="DejaVu Sans Mono" w:cs="DejaVu Sans Mono"/>
          <w:color w:val="DD1144"/>
          <w:kern w:val="0"/>
          <w:sz w:val="17"/>
        </w:rPr>
        <w:t>"hdfs://&lt;namenode&gt;:&lt;port&gt;/user/&lt;hadoop-user&gt;/coprocessor.jar"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 admin = connection.getAdmin();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admin.disableTable(tableName);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HTableDescriptor hTableDescriptor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"personalDet"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columnFamily1.setMaxVersions(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"salaryDet"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columnFamily2.setMaxVersions(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hTableDescriptor.addCoprocessor(RegionObserverExample.class.getCanonicalName(), 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Coprocessor.PRIORITY_USER,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admin.modifyTable(tableName, hTableDescriptor);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admin.enableTable(tableName);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There is no guarantee that the framework will load a given Coprocessor successfully. For example, the shell command neither guarantees a jar file exists at a particular location nor verifies whether the given class is actually contained in the jar file.</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89.4. Dynamic Unloading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89.4.1. Using HBase Shell</w:t>
      </w:r>
    </w:p>
    <w:p w:rsidR="00403DBC" w:rsidRPr="00403DBC" w:rsidRDefault="00403DBC" w:rsidP="00403DBC">
      <w:pPr>
        <w:widowControl/>
        <w:numPr>
          <w:ilvl w:val="0"/>
          <w:numId w:val="14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Disable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disable </w:t>
      </w:r>
      <w:r w:rsidRPr="00403DBC">
        <w:rPr>
          <w:rFonts w:ascii="DejaVu Sans Mono" w:eastAsia="宋体" w:hAnsi="DejaVu Sans Mono" w:cs="DejaVu Sans Mono"/>
          <w:color w:val="DD1144"/>
          <w:kern w:val="0"/>
          <w:sz w:val="17"/>
        </w:rPr>
        <w:t>'users'</w:t>
      </w:r>
    </w:p>
    <w:p w:rsidR="00403DBC" w:rsidRPr="00403DBC" w:rsidRDefault="00403DBC" w:rsidP="00403DBC">
      <w:pPr>
        <w:widowControl/>
        <w:numPr>
          <w:ilvl w:val="0"/>
          <w:numId w:val="14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Alter the table to remove the coprocessor.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alter </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 xml:space="preserve">, METHOD =&gt; </w:t>
      </w:r>
      <w:r w:rsidRPr="00403DBC">
        <w:rPr>
          <w:rFonts w:ascii="DejaVu Sans Mono" w:eastAsia="宋体" w:hAnsi="DejaVu Sans Mono" w:cs="DejaVu Sans Mono"/>
          <w:color w:val="DD1144"/>
          <w:kern w:val="0"/>
          <w:sz w:val="17"/>
        </w:rPr>
        <w:t>'table_att_unset'</w:t>
      </w:r>
      <w:r w:rsidRPr="00403DBC">
        <w:rPr>
          <w:rFonts w:ascii="DejaVu Sans Mono" w:eastAsia="宋体" w:hAnsi="DejaVu Sans Mono" w:cs="DejaVu Sans Mono"/>
          <w:kern w:val="0"/>
          <w:sz w:val="17"/>
        </w:rPr>
        <w:t xml:space="preserve">, NAME =&gt; </w:t>
      </w:r>
      <w:r w:rsidRPr="00403DBC">
        <w:rPr>
          <w:rFonts w:ascii="DejaVu Sans Mono" w:eastAsia="宋体" w:hAnsi="DejaVu Sans Mono" w:cs="DejaVu Sans Mono"/>
          <w:color w:val="DD1144"/>
          <w:kern w:val="0"/>
          <w:sz w:val="17"/>
        </w:rPr>
        <w:t>'coprocessor$1'</w:t>
      </w:r>
    </w:p>
    <w:p w:rsidR="00403DBC" w:rsidRPr="00403DBC" w:rsidRDefault="00403DBC" w:rsidP="00403DBC">
      <w:pPr>
        <w:widowControl/>
        <w:numPr>
          <w:ilvl w:val="0"/>
          <w:numId w:val="14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enable </w:t>
      </w:r>
      <w:r w:rsidRPr="00403DBC">
        <w:rPr>
          <w:rFonts w:ascii="DejaVu Sans Mono" w:eastAsia="宋体" w:hAnsi="DejaVu Sans Mono" w:cs="DejaVu Sans Mono"/>
          <w:color w:val="DD1144"/>
          <w:kern w:val="0"/>
          <w:sz w:val="17"/>
        </w:rPr>
        <w:t>'users'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89.4.2. Using the Java API</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Reload the table definition without setting the value of the coprocessor either by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setValue()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addCoprocessor()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 This will remove any coprocessor attached to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tableName = TableName.valueOf(</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String path = </w:t>
      </w:r>
      <w:r w:rsidRPr="00403DBC">
        <w:rPr>
          <w:rFonts w:ascii="DejaVu Sans Mono" w:eastAsia="宋体" w:hAnsi="DejaVu Sans Mono" w:cs="DejaVu Sans Mono"/>
          <w:color w:val="DD1144"/>
          <w:kern w:val="0"/>
          <w:sz w:val="17"/>
        </w:rPr>
        <w:t>"hdfs://&lt;namenode&gt;:&lt;port&gt;/user/&lt;hadoop-user&gt;/coprocessor.jar"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 admin = connection.getAdmin();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admin.disableTable(tableName);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HTableDescriptor hTableDescriptor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"personalDet"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columnFamily1.setMaxVersions(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"salaryDet"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columnFamily2.setMaxVersions(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admin.modifyTable(tableName, hTableDescriptor);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admin.enableTable(tableName);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0.96 and newer, you can instead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removeCoprocessor()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HTableDescriptor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90. Examples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ships examples for Observer Coprocessor.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more detailed example is given below.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These examples assume a table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szCs w:val="17"/>
        </w:rPr>
        <w:t>, which has two column families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personalDet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salaryDet</w:t>
      </w:r>
      <w:r w:rsidRPr="00403DBC">
        <w:rPr>
          <w:rFonts w:ascii="inherit" w:eastAsia="宋体" w:hAnsi="inherit" w:cs="Times New Roman"/>
          <w:spacing w:val="-2"/>
          <w:kern w:val="0"/>
          <w:sz w:val="17"/>
          <w:szCs w:val="17"/>
        </w:rPr>
        <w:t>, containing personal and salary details. Below is the graphical representation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1366"/>
        <w:gridCol w:w="1614"/>
        <w:gridCol w:w="1823"/>
        <w:gridCol w:w="1198"/>
        <w:gridCol w:w="1046"/>
        <w:gridCol w:w="1861"/>
      </w:tblGrid>
      <w:tr w:rsidR="00403DBC" w:rsidRPr="00403DBC" w:rsidTr="00403DBC">
        <w:trPr>
          <w:tblHeader/>
          <w:tblCellSpacing w:w="15" w:type="dxa"/>
        </w:trPr>
        <w:tc>
          <w:tcPr>
            <w:tcW w:w="0" w:type="auto"/>
            <w:gridSpan w:val="7"/>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17. Users Table</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p>
        </w:tc>
        <w:tc>
          <w:tcPr>
            <w:tcW w:w="0" w:type="auto"/>
            <w:gridSpan w:val="3"/>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personalDet</w:t>
            </w:r>
          </w:p>
        </w:tc>
        <w:tc>
          <w:tcPr>
            <w:tcW w:w="0" w:type="auto"/>
            <w:gridSpan w:val="3"/>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salaryDet</w:t>
            </w:r>
          </w:p>
        </w:tc>
      </w:tr>
      <w:tr w:rsidR="00403DBC" w:rsidRPr="00403DBC" w:rsidTr="00403DBC">
        <w:trPr>
          <w:tblCellSpacing w:w="15" w:type="dxa"/>
        </w:trPr>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jverne</w:t>
            </w:r>
          </w:p>
        </w:tc>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Jules</w:t>
            </w:r>
          </w:p>
        </w:tc>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Verne</w:t>
            </w:r>
          </w:p>
        </w:tc>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02/08/1828</w:t>
            </w:r>
          </w:p>
        </w:tc>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12000</w:t>
            </w:r>
          </w:p>
        </w:tc>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9000</w:t>
            </w:r>
          </w:p>
        </w:tc>
        <w:tc>
          <w:tcPr>
            <w:tcW w:w="0" w:type="auto"/>
            <w:tcBorders>
              <w:top w:val="single" w:sz="4" w:space="0" w:color="DEDEDE"/>
              <w:left w:val="single" w:sz="2" w:space="0" w:color="DEDEDE"/>
              <w:bottom w:val="single" w:sz="2" w:space="0" w:color="DEDEDE"/>
              <w:right w:val="single" w:sz="2"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3000</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b/>
                <w:bCs/>
                <w:spacing w:val="-1"/>
                <w:kern w:val="0"/>
                <w:sz w:val="24"/>
                <w:szCs w:val="24"/>
              </w:rPr>
              <w:t>rowkey</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b/>
                <w:bCs/>
                <w:spacing w:val="-1"/>
                <w:kern w:val="0"/>
                <w:sz w:val="24"/>
                <w:szCs w:val="24"/>
              </w:rPr>
              <w:t>name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b/>
                <w:bCs/>
                <w:spacing w:val="-1"/>
                <w:kern w:val="0"/>
                <w:sz w:val="24"/>
                <w:szCs w:val="24"/>
              </w:rPr>
              <w:t>lastname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b/>
                <w:bCs/>
                <w:spacing w:val="-1"/>
                <w:kern w:val="0"/>
                <w:sz w:val="24"/>
                <w:szCs w:val="24"/>
              </w:rPr>
              <w:t>dob</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b/>
                <w:bCs/>
                <w:spacing w:val="-1"/>
                <w:kern w:val="0"/>
                <w:sz w:val="24"/>
                <w:szCs w:val="24"/>
              </w:rPr>
              <w:t>gross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b/>
                <w:bCs/>
                <w:spacing w:val="-1"/>
                <w:kern w:val="0"/>
                <w:sz w:val="24"/>
                <w:szCs w:val="24"/>
              </w:rPr>
              <w:t>net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b/>
                <w:bCs/>
                <w:spacing w:val="-1"/>
                <w:kern w:val="0"/>
                <w:sz w:val="24"/>
                <w:szCs w:val="24"/>
              </w:rPr>
              <w:t>allowances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admin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Admin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Admin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gridSpan w:val="3"/>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cdickens</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Charles</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Dickens</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02/07/1812</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10000</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8000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2000</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90.1. Observer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Observer coprocessor prevents the details of the user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being returned in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w:t>
      </w:r>
      <w:r w:rsidRPr="00403DBC">
        <w:rPr>
          <w:rFonts w:ascii="inherit" w:eastAsia="宋体" w:hAnsi="inherit" w:cs="Times New Roman"/>
          <w:spacing w:val="-2"/>
          <w:kern w:val="0"/>
          <w:sz w:val="17"/>
          <w:szCs w:val="17"/>
        </w:rPr>
        <w:t>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w:t>
      </w:r>
    </w:p>
    <w:p w:rsidR="00403DBC" w:rsidRPr="00403DBC" w:rsidRDefault="00403DBC" w:rsidP="00403DBC">
      <w:pPr>
        <w:widowControl/>
        <w:numPr>
          <w:ilvl w:val="0"/>
          <w:numId w:val="15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Write a class that implements the</w:t>
      </w:r>
      <w:r w:rsidRPr="00403DBC">
        <w:rPr>
          <w:rFonts w:ascii="inherit" w:eastAsia="宋体" w:hAnsi="inherit" w:cs="Times New Roman"/>
          <w:spacing w:val="-2"/>
          <w:kern w:val="0"/>
          <w:sz w:val="17"/>
        </w:rPr>
        <w:t> </w:t>
      </w:r>
      <w:hyperlink r:id="rId529" w:history="1">
        <w:r w:rsidRPr="00403DBC">
          <w:rPr>
            <w:rFonts w:ascii="inherit" w:eastAsia="宋体" w:hAnsi="inherit" w:cs="Times New Roman"/>
            <w:color w:val="2156A5"/>
            <w:spacing w:val="-2"/>
            <w:kern w:val="0"/>
            <w:sz w:val="17"/>
            <w:u w:val="single"/>
          </w:rPr>
          <w:t>RegionObserver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w:t>
      </w:r>
    </w:p>
    <w:p w:rsidR="00403DBC" w:rsidRPr="00403DBC" w:rsidRDefault="00403DBC" w:rsidP="00403DBC">
      <w:pPr>
        <w:widowControl/>
        <w:numPr>
          <w:ilvl w:val="0"/>
          <w:numId w:val="15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Override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preGetOp()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is deprecated) to check whether the client has queried for the rowkey with value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szCs w:val="17"/>
        </w:rPr>
        <w:t>. If so, return an empty result. Otherwise, process the request as normal.</w:t>
      </w:r>
    </w:p>
    <w:p w:rsidR="00403DBC" w:rsidRPr="00403DBC" w:rsidRDefault="00403DBC" w:rsidP="00403DBC">
      <w:pPr>
        <w:widowControl/>
        <w:numPr>
          <w:ilvl w:val="0"/>
          <w:numId w:val="15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Put your code and dependencies in a JAR file.</w:t>
      </w:r>
    </w:p>
    <w:p w:rsidR="00403DBC" w:rsidRPr="00403DBC" w:rsidRDefault="00403DBC" w:rsidP="00403DBC">
      <w:pPr>
        <w:widowControl/>
        <w:numPr>
          <w:ilvl w:val="0"/>
          <w:numId w:val="15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Place the JAR in HDFS where HBase can locate it.</w:t>
      </w:r>
    </w:p>
    <w:p w:rsidR="00403DBC" w:rsidRPr="00403DBC" w:rsidRDefault="00403DBC" w:rsidP="00403DBC">
      <w:pPr>
        <w:widowControl/>
        <w:numPr>
          <w:ilvl w:val="0"/>
          <w:numId w:val="15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Load the Coprocessor.</w:t>
      </w:r>
    </w:p>
    <w:p w:rsidR="00403DBC" w:rsidRPr="00403DBC" w:rsidRDefault="00403DBC" w:rsidP="00403DBC">
      <w:pPr>
        <w:widowControl/>
        <w:numPr>
          <w:ilvl w:val="0"/>
          <w:numId w:val="15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Write a simple program to test 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Following are the implementation of the above steps: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RegionObserverExample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implements</w:t>
      </w:r>
      <w:r w:rsidRPr="00403DBC">
        <w:rPr>
          <w:rFonts w:ascii="DejaVu Sans Mono" w:eastAsia="宋体" w:hAnsi="DejaVu Sans Mono" w:cs="DejaVu Sans Mono"/>
          <w:kern w:val="0"/>
          <w:sz w:val="17"/>
        </w:rPr>
        <w:t xml:space="preserve"> RegionObserver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ADMIN = Bytes.toBytes(</w:t>
      </w:r>
      <w:r w:rsidRPr="00403DBC">
        <w:rPr>
          <w:rFonts w:ascii="DejaVu Sans Mono" w:eastAsia="宋体" w:hAnsi="DejaVu Sans Mono" w:cs="DejaVu Sans Mono"/>
          <w:color w:val="DD1144"/>
          <w:kern w:val="0"/>
          <w:sz w:val="17"/>
        </w:rPr>
        <w:t>"admin"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COLUMN_FAMILY = Bytes.toBytes(</w:t>
      </w:r>
      <w:r w:rsidRPr="00403DBC">
        <w:rPr>
          <w:rFonts w:ascii="DejaVu Sans Mono" w:eastAsia="宋体" w:hAnsi="DejaVu Sans Mono" w:cs="DejaVu Sans Mono"/>
          <w:color w:val="DD1144"/>
          <w:kern w:val="0"/>
          <w:sz w:val="17"/>
        </w:rPr>
        <w:t>"details"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COLUMN = Bytes.toBytes(</w:t>
      </w:r>
      <w:r w:rsidRPr="00403DBC">
        <w:rPr>
          <w:rFonts w:ascii="DejaVu Sans Mono" w:eastAsia="宋体" w:hAnsi="DejaVu Sans Mono" w:cs="DejaVu Sans Mono"/>
          <w:color w:val="DD1144"/>
          <w:kern w:val="0"/>
          <w:sz w:val="17"/>
        </w:rPr>
        <w:t>"Admin_det"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VALUE = Bytes.toBytes(</w:t>
      </w:r>
      <w:r w:rsidRPr="00403DBC">
        <w:rPr>
          <w:rFonts w:ascii="DejaVu Sans Mono" w:eastAsia="宋体" w:hAnsi="DejaVu Sans Mono" w:cs="DejaVu Sans Mono"/>
          <w:color w:val="DD1144"/>
          <w:kern w:val="0"/>
          <w:sz w:val="17"/>
        </w:rPr>
        <w:t>"You can't see Admin details"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preGetOp(</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ObserverContext&lt;RegionCoprocessorEnvironment&gt; 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Get get,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List&lt;Cell&gt;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(Bytes.equals(get.getRow(),ADMIN))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Cell c = CellUtil.createCell(get.getRow(),COLUMN_FAMILY,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System.currentTimeMillis(),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results.add(c);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e.bypass();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Overriding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preGetOp()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only work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operations. You also need to override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preScannerOpen()</w:t>
      </w:r>
      <w:r w:rsidRPr="00403DBC">
        <w:rPr>
          <w:rFonts w:ascii="inherit" w:eastAsia="宋体" w:hAnsi="inherit" w:cs="Times New Roman"/>
          <w:spacing w:val="-2"/>
          <w:kern w:val="0"/>
          <w:sz w:val="17"/>
          <w:szCs w:val="17"/>
        </w:rPr>
        <w:t>method to filter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row from scan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@Override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RegionScanner preScannerOpen(</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ObserverContext&lt;RegionCoprocessorEnvironment&gt; 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Scan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lastRenderedPageBreak/>
        <w:t>final</w:t>
      </w:r>
      <w:r w:rsidRPr="00403DBC">
        <w:rPr>
          <w:rFonts w:ascii="DejaVu Sans Mono" w:eastAsia="宋体" w:hAnsi="DejaVu Sans Mono" w:cs="DejaVu Sans Mono"/>
          <w:kern w:val="0"/>
          <w:sz w:val="17"/>
        </w:rPr>
        <w:t xml:space="preserve"> RegionScanner 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Filter filter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RowFilter(CompareOp.NOT_EQUAL,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BinaryComparator(ADMIN));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scan.setFilter(filter);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method works but there is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side effect</w:t>
      </w:r>
      <w:r w:rsidRPr="00403DBC">
        <w:rPr>
          <w:rFonts w:ascii="inherit" w:eastAsia="宋体" w:hAnsi="inherit" w:cs="Times New Roman"/>
          <w:spacing w:val="-2"/>
          <w:kern w:val="0"/>
          <w:sz w:val="17"/>
          <w:szCs w:val="17"/>
        </w:rPr>
        <w:t>. If the client has used a filter in its scan, that filter will be replaced by this filter. Instead, you can explicitly remove any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results from the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@Override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postScannerNext(</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ObserverContext&lt;RegionCoprocessorEnvironment&gt; 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InternalScanner 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List&lt;Result&gt; results,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limit,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hasMore)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result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Iterator&lt;Result&gt; iterator = results.iterator();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while</w:t>
      </w:r>
      <w:r w:rsidRPr="00403DBC">
        <w:rPr>
          <w:rFonts w:ascii="DejaVu Sans Mono" w:eastAsia="宋体" w:hAnsi="DejaVu Sans Mono" w:cs="DejaVu Sans Mono"/>
          <w:kern w:val="0"/>
          <w:sz w:val="17"/>
        </w:rPr>
        <w:t xml:space="preserve"> (iterator.hasNext())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 iterator.next();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(Bytes.equals(result.getRow(), ROWKEY))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iterator.remove();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break</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hasMore;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90.2. Endpoint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Still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this example implements a coprocessor to calculate the sum of all employee salaries, using an endpoint coprocessor.</w:t>
      </w:r>
    </w:p>
    <w:p w:rsidR="00403DBC" w:rsidRPr="00403DBC" w:rsidRDefault="00403DBC" w:rsidP="00403DBC">
      <w:pPr>
        <w:widowControl/>
        <w:numPr>
          <w:ilvl w:val="0"/>
          <w:numId w:val="15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Create a '.proto' file defining your service.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option java_package = </w:t>
      </w:r>
      <w:r w:rsidRPr="00403DBC">
        <w:rPr>
          <w:rFonts w:ascii="DejaVu Sans Mono" w:eastAsia="宋体" w:hAnsi="DejaVu Sans Mono" w:cs="DejaVu Sans Mono"/>
          <w:color w:val="DD1144"/>
          <w:kern w:val="0"/>
          <w:sz w:val="17"/>
        </w:rPr>
        <w:t>"org.myname.hbase.coprocessor.autogenerated"</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option java_outer_classname = </w:t>
      </w:r>
      <w:r w:rsidRPr="00403DBC">
        <w:rPr>
          <w:rFonts w:ascii="DejaVu Sans Mono" w:eastAsia="宋体" w:hAnsi="DejaVu Sans Mono" w:cs="DejaVu Sans Mono"/>
          <w:color w:val="DD1144"/>
          <w:kern w:val="0"/>
          <w:sz w:val="17"/>
        </w:rPr>
        <w:t>"Sum"</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option java_generic_services =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option java_generate_equals_and_hash =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option optimize_for = SPEED;</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message SumRequest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required string family =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required string column =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message SumResponse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required int64 sum =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default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service SumService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rpc getSum(SumRequest)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returns (SumResponse);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Execute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protoc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generate the Java code from the above .proto' file.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mkdir src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protoc --java_out=src ./sum.proto</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will generate a class call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Sum.java</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5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Write a class that extends the generated service class, implement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Coprocessor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CoprocessorService</w:t>
      </w:r>
      <w:r w:rsidRPr="00403DBC">
        <w:rPr>
          <w:rFonts w:ascii="inherit" w:eastAsia="宋体" w:hAnsi="inherit" w:cs="Times New Roman"/>
          <w:spacing w:val="-2"/>
          <w:kern w:val="0"/>
          <w:sz w:val="17"/>
          <w:szCs w:val="17"/>
        </w:rPr>
        <w:t>classes, and override the service method.</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load a coprocessor from </w:t>
            </w:r>
            <w:r w:rsidRPr="00403DBC">
              <w:rPr>
                <w:rFonts w:ascii="DejaVu Sans Mono" w:eastAsia="宋体" w:hAnsi="DejaVu Sans Mono" w:cs="DejaVu Sans Mono"/>
                <w:kern w:val="0"/>
                <w:sz w:val="23"/>
              </w:rPr>
              <w:t>hbase-site.xml</w:t>
            </w:r>
            <w:r w:rsidRPr="00403DBC">
              <w:rPr>
                <w:rFonts w:ascii="宋体" w:eastAsia="宋体" w:hAnsi="宋体" w:cs="宋体"/>
                <w:spacing w:val="-2"/>
                <w:kern w:val="0"/>
                <w:sz w:val="24"/>
                <w:szCs w:val="24"/>
              </w:rPr>
              <w:t> and then load the same coprocessor again using HBase Shell, it will be loaded a second time. The same class will exist twice, and the second instance will have a higher ID (and thus a lower priority). The effect is that the duplicate coprocessor is effectively ignored.</w:t>
            </w:r>
          </w:p>
        </w:tc>
      </w:tr>
    </w:tbl>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SumEndPoint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Sum.SumService </w:t>
      </w:r>
      <w:r w:rsidRPr="00403DBC">
        <w:rPr>
          <w:rFonts w:ascii="DejaVu Sans Mono" w:eastAsia="宋体" w:hAnsi="DejaVu Sans Mono" w:cs="DejaVu Sans Mono"/>
          <w:b/>
          <w:bCs/>
          <w:kern w:val="0"/>
          <w:sz w:val="17"/>
        </w:rPr>
        <w:t>implements</w:t>
      </w:r>
      <w:r w:rsidRPr="00403DBC">
        <w:rPr>
          <w:rFonts w:ascii="DejaVu Sans Mono" w:eastAsia="宋体" w:hAnsi="DejaVu Sans Mono" w:cs="DejaVu Sans Mono"/>
          <w:kern w:val="0"/>
          <w:sz w:val="17"/>
        </w:rPr>
        <w:t xml:space="preserve"> Coprocessor, CoprocessorService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RegionCoprocessorEnvironment env;</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Service getService()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this</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start(CoprocessorEnvironment env)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(env </w:t>
      </w:r>
      <w:r w:rsidRPr="00403DBC">
        <w:rPr>
          <w:rFonts w:ascii="DejaVu Sans Mono" w:eastAsia="宋体" w:hAnsi="DejaVu Sans Mono" w:cs="DejaVu Sans Mono"/>
          <w:b/>
          <w:bCs/>
          <w:color w:val="000000"/>
          <w:kern w:val="0"/>
          <w:sz w:val="17"/>
        </w:rPr>
        <w:t>instanceof</w:t>
      </w:r>
      <w:r w:rsidRPr="00403DBC">
        <w:rPr>
          <w:rFonts w:ascii="DejaVu Sans Mono" w:eastAsia="宋体" w:hAnsi="DejaVu Sans Mono" w:cs="DejaVu Sans Mono"/>
          <w:kern w:val="0"/>
          <w:sz w:val="17"/>
        </w:rPr>
        <w:t xml:space="preserve"> RegionCoprocessorEnvironment)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this</w:t>
      </w:r>
      <w:r w:rsidRPr="00403DBC">
        <w:rPr>
          <w:rFonts w:ascii="DejaVu Sans Mono" w:eastAsia="宋体" w:hAnsi="DejaVu Sans Mono" w:cs="DejaVu Sans Mono"/>
          <w:kern w:val="0"/>
          <w:sz w:val="17"/>
        </w:rPr>
        <w:t>.env = (RegionCoprocessorEnvironment)env;</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else</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CoprocessorException(</w:t>
      </w:r>
      <w:r w:rsidRPr="00403DBC">
        <w:rPr>
          <w:rFonts w:ascii="DejaVu Sans Mono" w:eastAsia="宋体" w:hAnsi="DejaVu Sans Mono" w:cs="DejaVu Sans Mono"/>
          <w:color w:val="DD1144"/>
          <w:kern w:val="0"/>
          <w:sz w:val="17"/>
        </w:rPr>
        <w:t>"Must be loaded on a table region!"</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stop(CoprocessorEnvironment env)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 nothing</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getSum(RpcController controller, Sum.SumRequest request, RpcCallback&lt;Sum.SumResponse&gt; done)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scan.addFamily(Bytes.toBytes(request.getFamily()));</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scan.addColumn(Bytes.toBytes(request.getFamily()), Bytes.toBytes(request.getColumn()));</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Sum.SumResponse response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InternalScanner scanner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scanner = env.getRegion().getScanner(scan);</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List&lt;Cell&gt; results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ArrayList&lt;&gt;();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hasMore = </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long</w:t>
      </w:r>
      <w:r w:rsidRPr="00403DBC">
        <w:rPr>
          <w:rFonts w:ascii="DejaVu Sans Mono" w:eastAsia="宋体" w:hAnsi="DejaVu Sans Mono" w:cs="DejaVu Sans Mono"/>
          <w:kern w:val="0"/>
          <w:sz w:val="17"/>
        </w:rPr>
        <w:t xml:space="preserve"> sum = </w:t>
      </w:r>
      <w:r w:rsidRPr="00403DBC">
        <w:rPr>
          <w:rFonts w:ascii="DejaVu Sans Mono" w:eastAsia="宋体" w:hAnsi="DejaVu Sans Mono" w:cs="DejaVu Sans Mono"/>
          <w:color w:val="009999"/>
          <w:kern w:val="0"/>
          <w:sz w:val="17"/>
        </w:rPr>
        <w:t>0L</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do</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hasMore = scanner.next(results);</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(Cell cell : results)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sum = sum + Bytes.toLong(CellUtil.cloneValue(cell));</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results.clear();</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while</w:t>
      </w:r>
      <w:r w:rsidRPr="00403DBC">
        <w:rPr>
          <w:rFonts w:ascii="DejaVu Sans Mono" w:eastAsia="宋体" w:hAnsi="DejaVu Sans Mono" w:cs="DejaVu Sans Mono"/>
          <w:kern w:val="0"/>
          <w:sz w:val="17"/>
        </w:rPr>
        <w:t xml:space="preserve"> (hasMore);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response = Sum.SumResponse.newBuilder().setSum(sum).build();</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(IOException ioe)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ResponseConverter.setControllerException(controller, ioe);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(scanner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scanner.close();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(IOException ignored)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done.run(response);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tableName = TableName.valueOf(</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table = connection.getTable(tableName);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lastRenderedPageBreak/>
        <w:t>final</w:t>
      </w:r>
      <w:r w:rsidRPr="00403DBC">
        <w:rPr>
          <w:rFonts w:ascii="DejaVu Sans Mono" w:eastAsia="宋体" w:hAnsi="DejaVu Sans Mono" w:cs="DejaVu Sans Mono"/>
          <w:kern w:val="0"/>
          <w:sz w:val="17"/>
        </w:rPr>
        <w:t xml:space="preserve"> Sum.SumRequest request = Sum.SumRequest.newBuilder().setFamily(</w:t>
      </w:r>
      <w:r w:rsidRPr="00403DBC">
        <w:rPr>
          <w:rFonts w:ascii="DejaVu Sans Mono" w:eastAsia="宋体" w:hAnsi="DejaVu Sans Mono" w:cs="DejaVu Sans Mono"/>
          <w:color w:val="DD1144"/>
          <w:kern w:val="0"/>
          <w:sz w:val="17"/>
        </w:rPr>
        <w:t>"salaryDet"</w:t>
      </w:r>
      <w:r w:rsidRPr="00403DBC">
        <w:rPr>
          <w:rFonts w:ascii="DejaVu Sans Mono" w:eastAsia="宋体" w:hAnsi="DejaVu Sans Mono" w:cs="DejaVu Sans Mono"/>
          <w:kern w:val="0"/>
          <w:sz w:val="17"/>
        </w:rPr>
        <w:t>).setColumn(</w:t>
      </w:r>
      <w:r w:rsidRPr="00403DBC">
        <w:rPr>
          <w:rFonts w:ascii="DejaVu Sans Mono" w:eastAsia="宋体" w:hAnsi="DejaVu Sans Mono" w:cs="DejaVu Sans Mono"/>
          <w:color w:val="DD1144"/>
          <w:kern w:val="0"/>
          <w:sz w:val="17"/>
        </w:rPr>
        <w:t>"gross"</w:t>
      </w:r>
      <w:r w:rsidRPr="00403DBC">
        <w:rPr>
          <w:rFonts w:ascii="DejaVu Sans Mono" w:eastAsia="宋体" w:hAnsi="DejaVu Sans Mono" w:cs="DejaVu Sans Mono"/>
          <w:kern w:val="0"/>
          <w:sz w:val="17"/>
        </w:rPr>
        <w:t>).build();</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Map&lt;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Long&gt; results = table.coprocessorService(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Sum.SumService.class,</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start key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end   key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Batch.Call&lt;Sum.SumService, Long&gt;()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Long call(Sum.SumService aggregate)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BlockingRpcCallback&lt;Sum.SumResponse&gt; rpcCallback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BlockingRpcCallback&lt;&gt;();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aggregate.getSum(</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request, rpcCallback);</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Sum.SumResponse response = rpcCallback.get();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response.hasSum() ? response.getSum() : </w:t>
      </w:r>
      <w:r w:rsidRPr="00403DBC">
        <w:rPr>
          <w:rFonts w:ascii="DejaVu Sans Mono" w:eastAsia="宋体" w:hAnsi="DejaVu Sans Mono" w:cs="DejaVu Sans Mono"/>
          <w:color w:val="009999"/>
          <w:kern w:val="0"/>
          <w:sz w:val="17"/>
        </w:rPr>
        <w:t>0L</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(Long sum : results.values())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w:t>
      </w:r>
      <w:r w:rsidRPr="00403DBC">
        <w:rPr>
          <w:rFonts w:ascii="DejaVu Sans Mono" w:eastAsia="宋体" w:hAnsi="DejaVu Sans Mono" w:cs="DejaVu Sans Mono"/>
          <w:color w:val="DD1144"/>
          <w:kern w:val="0"/>
          <w:sz w:val="17"/>
        </w:rPr>
        <w:t>"Sum = "</w:t>
      </w:r>
      <w:r w:rsidRPr="00403DBC">
        <w:rPr>
          <w:rFonts w:ascii="DejaVu Sans Mono" w:eastAsia="宋体" w:hAnsi="DejaVu Sans Mono" w:cs="DejaVu Sans Mono"/>
          <w:kern w:val="0"/>
          <w:sz w:val="17"/>
        </w:rPr>
        <w:t xml:space="preserve"> + sum);</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(ServiceException 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e.printStackTrace();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e.printStackTrace();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Load the Coprocessor.</w:t>
      </w:r>
    </w:p>
    <w:p w:rsidR="00403DBC" w:rsidRPr="00403DBC" w:rsidRDefault="00403DBC" w:rsidP="00403DBC">
      <w:pPr>
        <w:widowControl/>
        <w:numPr>
          <w:ilvl w:val="0"/>
          <w:numId w:val="15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Write a client code to call the Coprocessor.</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91. Guidelines For Deploying A Coprocessor</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Bundling Coprocessors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bundle all classes for a coprocessor into a single JAR on the RegionServer’s classpath, for easy deployment. Otherwise, place all dependencies on the RegionServer’s classpath so that they can be loaded during RegionServer start-up. The classpath for a RegionServer is set in the RegionServer’s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Automating Deployment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You can use a tool such as Puppet, Chef, or Ansible to ship the JAR for the coprocessor to the required location on your RegionServers' filesystems and restart each RegionServer, to automate coprocessor deployment. Details for such set-ups are out of scope of this document.</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Updating a Coprocessor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Deploying a new version of a given coprocessor is not as simple as disabling it, replacing the JAR, and re-enabling the coprocessor. This is because you cannot reload a class in a JVM unless you delete all the current references to it. Since the current JVM has reference to the existing coprocessor, you must restart the JVM, by restarting the RegionServer, in order to replace it. This behavior is not expected to change.</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Coprocessor Logging</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Coprocessor framework does not provide an API for logging beyond standard Java logging.</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Coprocessor Configuration</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do not want to load coprocessors from the HBase Shell, you can add their configuration properties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In</w:t>
      </w:r>
      <w:r w:rsidRPr="00403DBC">
        <w:rPr>
          <w:rFonts w:ascii="inherit" w:eastAsia="宋体" w:hAnsi="inherit" w:cs="Times New Roman"/>
          <w:spacing w:val="-2"/>
          <w:kern w:val="0"/>
          <w:sz w:val="17"/>
        </w:rPr>
        <w:t> </w:t>
      </w:r>
      <w:hyperlink r:id="rId530" w:anchor="load_coprocessor_in_shell" w:history="1">
        <w:r w:rsidRPr="00403DBC">
          <w:rPr>
            <w:rFonts w:ascii="inherit" w:eastAsia="宋体" w:hAnsi="inherit" w:cs="Times New Roman"/>
            <w:color w:val="2156A5"/>
            <w:spacing w:val="-2"/>
            <w:kern w:val="0"/>
            <w:sz w:val="17"/>
            <w:u w:val="single"/>
          </w:rPr>
          <w:t>Using HBase Shell</w:t>
        </w:r>
      </w:hyperlink>
      <w:r w:rsidRPr="00403DBC">
        <w:rPr>
          <w:rFonts w:ascii="inherit" w:eastAsia="宋体" w:hAnsi="inherit" w:cs="Times New Roman"/>
          <w:spacing w:val="-2"/>
          <w:kern w:val="0"/>
          <w:sz w:val="17"/>
          <w:szCs w:val="17"/>
        </w:rPr>
        <w:t>, two arguments are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arg1=1,arg2=2</w:t>
      </w:r>
      <w:r w:rsidRPr="00403DBC">
        <w:rPr>
          <w:rFonts w:ascii="inherit" w:eastAsia="宋体" w:hAnsi="inherit" w:cs="Times New Roman"/>
          <w:spacing w:val="-2"/>
          <w:kern w:val="0"/>
          <w:sz w:val="17"/>
          <w:szCs w:val="17"/>
        </w:rPr>
        <w:t>. These could have been added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arg1</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arg2</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2</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Then you can read the configuration using code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tableName = TableName.valueOf(</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table = connection.getTable(tableName);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w:t>
      </w:r>
      <w:r w:rsidRPr="00403DBC">
        <w:rPr>
          <w:rFonts w:ascii="DejaVu Sans Mono" w:eastAsia="宋体" w:hAnsi="DejaVu Sans Mono" w:cs="DejaVu Sans Mono"/>
          <w:color w:val="DD1144"/>
          <w:kern w:val="0"/>
          <w:sz w:val="17"/>
        </w:rPr>
        <w:t>"admin"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result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(Cell c : result.rawCells())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System.out.println(Bytes.toString(CellUtil.cloneRow(c))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"==&gt; "</w:t>
      </w:r>
      <w:r w:rsidRPr="00403DBC">
        <w:rPr>
          <w:rFonts w:ascii="DejaVu Sans Mono" w:eastAsia="宋体" w:hAnsi="DejaVu Sans Mono" w:cs="DejaVu Sans Mono"/>
          <w:kern w:val="0"/>
          <w:sz w:val="17"/>
        </w:rPr>
        <w:t xml:space="preserve"> + Bytes.toString(CellUtil.cloneFamily(c))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 Bytes.toString(CellUtil.cloneQualifier(c))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 Bytes.toLong(CellUtil.cloneValue(c)) +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scanner = table.getScanner(scan);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lastRenderedPageBreak/>
        <w:t>for</w:t>
      </w:r>
      <w:r w:rsidRPr="00403DBC">
        <w:rPr>
          <w:rFonts w:ascii="DejaVu Sans Mono" w:eastAsia="宋体" w:hAnsi="DejaVu Sans Mono" w:cs="DejaVu Sans Mono"/>
          <w:kern w:val="0"/>
          <w:sz w:val="17"/>
        </w:rPr>
        <w:t xml:space="preserve"> (Result res : scanner)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(Cell c : res.rawCells())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System.out.println(Bytes.toString(CellUtil.cloneRow(c))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 ==&gt; "</w:t>
      </w:r>
      <w:r w:rsidRPr="00403DBC">
        <w:rPr>
          <w:rFonts w:ascii="DejaVu Sans Mono" w:eastAsia="宋体" w:hAnsi="DejaVu Sans Mono" w:cs="DejaVu Sans Mono"/>
          <w:kern w:val="0"/>
          <w:sz w:val="17"/>
        </w:rPr>
        <w:t xml:space="preserve"> + Bytes.toString(CellUtil.cloneFamily(c))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 {"</w:t>
      </w:r>
      <w:r w:rsidRPr="00403DBC">
        <w:rPr>
          <w:rFonts w:ascii="DejaVu Sans Mono" w:eastAsia="宋体" w:hAnsi="DejaVu Sans Mono" w:cs="DejaVu Sans Mono"/>
          <w:kern w:val="0"/>
          <w:sz w:val="17"/>
        </w:rPr>
        <w:t xml:space="preserve"> + Bytes.toString(CellUtil.cloneQualifier(c))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 Bytes.toLong(CellUtil.cloneValue(c))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92. Restricting Coprocessor Usage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Restricting arbitrary user coprocessors can be a big concern in multitenant environments. HBase provides a continuum of options for ensuring only expected coprocessors are running:</w:t>
      </w:r>
    </w:p>
    <w:p w:rsidR="00403DBC" w:rsidRPr="00403DBC" w:rsidRDefault="00403DBC" w:rsidP="00403DBC">
      <w:pPr>
        <w:widowControl/>
        <w:numPr>
          <w:ilvl w:val="0"/>
          <w:numId w:val="152"/>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hbase.coprocessor.enabled</w:t>
      </w:r>
      <w:r w:rsidRPr="00403DBC">
        <w:rPr>
          <w:rFonts w:ascii="inherit" w:eastAsia="宋体" w:hAnsi="inherit" w:cs="Times New Roman"/>
          <w:spacing w:val="-2"/>
          <w:kern w:val="0"/>
          <w:sz w:val="17"/>
          <w:szCs w:val="17"/>
        </w:rPr>
        <w:t>: Enables or disables all coprocessors. This will limit the functionality of HBase, as disabling all coprocessors will disable some security providers. An example coproccessor so affected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org.apache.hadoop.hbase.security.access.AccessController</w:t>
      </w:r>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152"/>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hbase.coprocessor.user.enabled</w:t>
      </w:r>
      <w:r w:rsidRPr="00403DBC">
        <w:rPr>
          <w:rFonts w:ascii="inherit" w:eastAsia="宋体" w:hAnsi="inherit" w:cs="Times New Roman"/>
          <w:spacing w:val="-2"/>
          <w:kern w:val="0"/>
          <w:sz w:val="17"/>
          <w:szCs w:val="17"/>
        </w:rPr>
        <w:t>: Enables or disables loading coprocessors on tables (i.e. user coprocessors).</w:t>
      </w:r>
    </w:p>
    <w:p w:rsidR="00403DBC" w:rsidRPr="00403DBC" w:rsidRDefault="00403DBC" w:rsidP="00403DBC">
      <w:pPr>
        <w:widowControl/>
        <w:numPr>
          <w:ilvl w:val="1"/>
          <w:numId w:val="152"/>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One can statically load coprocessors via the following tunables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152"/>
        </w:numPr>
        <w:spacing w:after="150"/>
        <w:ind w:left="9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hbase.coprocessor.regionserver.classes</w:t>
      </w:r>
      <w:r w:rsidRPr="00403DBC">
        <w:rPr>
          <w:rFonts w:ascii="inherit" w:eastAsia="宋体" w:hAnsi="inherit" w:cs="Times New Roman"/>
          <w:spacing w:val="-2"/>
          <w:kern w:val="0"/>
          <w:sz w:val="17"/>
          <w:szCs w:val="17"/>
        </w:rPr>
        <w:t>: A comma-separated list of coprocessors that are loaded by region servers</w:t>
      </w:r>
    </w:p>
    <w:p w:rsidR="00403DBC" w:rsidRPr="00403DBC" w:rsidRDefault="00403DBC" w:rsidP="00403DBC">
      <w:pPr>
        <w:widowControl/>
        <w:numPr>
          <w:ilvl w:val="2"/>
          <w:numId w:val="152"/>
        </w:numPr>
        <w:spacing w:after="150"/>
        <w:ind w:left="9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hbase.coprocessor.region.classes</w:t>
      </w:r>
      <w:r w:rsidRPr="00403DBC">
        <w:rPr>
          <w:rFonts w:ascii="inherit" w:eastAsia="宋体" w:hAnsi="inherit" w:cs="Times New Roman"/>
          <w:spacing w:val="-2"/>
          <w:kern w:val="0"/>
          <w:sz w:val="17"/>
          <w:szCs w:val="17"/>
        </w:rPr>
        <w:t>: A comma-separated list of RegionObserver and Endpoint coprocessors</w:t>
      </w:r>
    </w:p>
    <w:p w:rsidR="00403DBC" w:rsidRPr="00403DBC" w:rsidRDefault="00403DBC" w:rsidP="00403DBC">
      <w:pPr>
        <w:widowControl/>
        <w:numPr>
          <w:ilvl w:val="2"/>
          <w:numId w:val="152"/>
        </w:numPr>
        <w:spacing w:after="150"/>
        <w:ind w:left="9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hbase.coprocessor.user.region.classes</w:t>
      </w:r>
      <w:r w:rsidRPr="00403DBC">
        <w:rPr>
          <w:rFonts w:ascii="inherit" w:eastAsia="宋体" w:hAnsi="inherit" w:cs="Times New Roman"/>
          <w:spacing w:val="-2"/>
          <w:kern w:val="0"/>
          <w:sz w:val="17"/>
          <w:szCs w:val="17"/>
        </w:rPr>
        <w:t>: A comma-separated list of coprocessors that are loaded by all regions</w:t>
      </w:r>
    </w:p>
    <w:p w:rsidR="00403DBC" w:rsidRPr="00403DBC" w:rsidRDefault="00403DBC" w:rsidP="00403DBC">
      <w:pPr>
        <w:widowControl/>
        <w:numPr>
          <w:ilvl w:val="2"/>
          <w:numId w:val="152"/>
        </w:numPr>
        <w:spacing w:after="150"/>
        <w:ind w:left="9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hbase.coprocessor.master.classes</w:t>
      </w:r>
      <w:r w:rsidRPr="00403DBC">
        <w:rPr>
          <w:rFonts w:ascii="inherit" w:eastAsia="宋体" w:hAnsi="inherit" w:cs="Times New Roman"/>
          <w:spacing w:val="-2"/>
          <w:kern w:val="0"/>
          <w:sz w:val="17"/>
          <w:szCs w:val="17"/>
        </w:rPr>
        <w:t>: A comma-separated list of coprocessors that are loaded by the master (MasterObserver coprocessors)</w:t>
      </w:r>
    </w:p>
    <w:p w:rsidR="00403DBC" w:rsidRPr="00403DBC" w:rsidRDefault="00403DBC" w:rsidP="00403DBC">
      <w:pPr>
        <w:widowControl/>
        <w:numPr>
          <w:ilvl w:val="2"/>
          <w:numId w:val="152"/>
        </w:numPr>
        <w:ind w:left="9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hbase.coprocessor.wal.classes</w:t>
      </w:r>
      <w:r w:rsidRPr="00403DBC">
        <w:rPr>
          <w:rFonts w:ascii="inherit" w:eastAsia="宋体" w:hAnsi="inherit" w:cs="Times New Roman"/>
          <w:spacing w:val="-2"/>
          <w:kern w:val="0"/>
          <w:sz w:val="17"/>
          <w:szCs w:val="17"/>
        </w:rPr>
        <w:t>: A comma-separated list of WALObserver coprocessors to load</w:t>
      </w:r>
    </w:p>
    <w:p w:rsidR="00403DBC" w:rsidRPr="00403DBC" w:rsidRDefault="00403DBC" w:rsidP="00403DBC">
      <w:pPr>
        <w:widowControl/>
        <w:numPr>
          <w:ilvl w:val="1"/>
          <w:numId w:val="152"/>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hbase.coprocessor.abortonerror</w:t>
      </w:r>
      <w:r w:rsidRPr="00403DBC">
        <w:rPr>
          <w:rFonts w:ascii="inherit" w:eastAsia="宋体" w:hAnsi="inherit" w:cs="Times New Roman"/>
          <w:spacing w:val="-2"/>
          <w:kern w:val="0"/>
          <w:sz w:val="17"/>
          <w:szCs w:val="17"/>
        </w:rPr>
        <w:t>: Whether to abort the daemon which has loaded the coprocessor if the coprocessor should error other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IOError</w:t>
      </w:r>
      <w:r w:rsidRPr="00403DBC">
        <w:rPr>
          <w:rFonts w:ascii="inherit" w:eastAsia="宋体" w:hAnsi="inherit" w:cs="Times New Roman"/>
          <w:spacing w:val="-2"/>
          <w:kern w:val="0"/>
          <w:sz w:val="17"/>
          <w:szCs w:val="17"/>
        </w:rPr>
        <w:t>. If this is set to false and an access controller coprocessor should have a fatal error the coprocessor will be circumvented, as such in secure installations this is advised to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however, one may override this on a per-table basis for user coprocessors, to ensure they do not abort their running region server and are instead unloaded on error.</w:t>
      </w:r>
    </w:p>
    <w:p w:rsidR="00403DBC" w:rsidRPr="00403DBC" w:rsidRDefault="00403DBC" w:rsidP="00403DBC">
      <w:pPr>
        <w:widowControl/>
        <w:numPr>
          <w:ilvl w:val="1"/>
          <w:numId w:val="152"/>
        </w:numPr>
        <w:spacing w:after="150"/>
        <w:ind w:left="6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hbase.coprocessor.region.whitelist.paths</w:t>
      </w:r>
      <w:r w:rsidRPr="00403DBC">
        <w:rPr>
          <w:rFonts w:ascii="inherit" w:eastAsia="宋体" w:hAnsi="inherit" w:cs="Times New Roman"/>
          <w:spacing w:val="-2"/>
          <w:kern w:val="0"/>
          <w:sz w:val="17"/>
          <w:szCs w:val="17"/>
        </w:rPr>
        <w:t>: A comma separated list available for those loading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org.apache.hadoop.hbase.security.access.CoprocessorWhitelistMasterObserver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whereby one can use the following options to white-list paths from which coprocessors may be loaded.</w:t>
      </w:r>
    </w:p>
    <w:p w:rsidR="00403DBC" w:rsidRPr="00403DBC" w:rsidRDefault="00403DBC" w:rsidP="00403DBC">
      <w:pPr>
        <w:widowControl/>
        <w:numPr>
          <w:ilvl w:val="2"/>
          <w:numId w:val="152"/>
        </w:numPr>
        <w:spacing w:after="150"/>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Coprocessors on the classpath are implicitly white-listed</w:t>
      </w:r>
    </w:p>
    <w:p w:rsidR="00403DBC" w:rsidRPr="00403DBC" w:rsidRDefault="00403DBC" w:rsidP="00403DBC">
      <w:pPr>
        <w:widowControl/>
        <w:numPr>
          <w:ilvl w:val="2"/>
          <w:numId w:val="152"/>
        </w:numPr>
        <w:spacing w:after="150"/>
        <w:ind w:left="9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lastRenderedPageBreak/>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wildcard all coprocessor paths</w:t>
      </w:r>
    </w:p>
    <w:p w:rsidR="00403DBC" w:rsidRPr="00403DBC" w:rsidRDefault="00403DBC" w:rsidP="00403DBC">
      <w:pPr>
        <w:widowControl/>
        <w:numPr>
          <w:ilvl w:val="2"/>
          <w:numId w:val="152"/>
        </w:numPr>
        <w:spacing w:after="150"/>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entire filesystem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hdfs://my-cluster/</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152"/>
        </w:numPr>
        <w:spacing w:after="150"/>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wildcard path to be evaluated by</w:t>
      </w:r>
      <w:r w:rsidRPr="00403DBC">
        <w:rPr>
          <w:rFonts w:ascii="inherit" w:eastAsia="宋体" w:hAnsi="inherit" w:cs="Times New Roman"/>
          <w:spacing w:val="-2"/>
          <w:kern w:val="0"/>
          <w:sz w:val="17"/>
        </w:rPr>
        <w:t> </w:t>
      </w:r>
      <w:hyperlink r:id="rId531" w:history="1">
        <w:r w:rsidRPr="00403DBC">
          <w:rPr>
            <w:rFonts w:ascii="inherit" w:eastAsia="宋体" w:hAnsi="inherit" w:cs="Times New Roman"/>
            <w:color w:val="2156A5"/>
            <w:spacing w:val="-2"/>
            <w:kern w:val="0"/>
            <w:sz w:val="17"/>
            <w:u w:val="single"/>
          </w:rPr>
          <w:t>FilenameUtils.wildcardMatch</w:t>
        </w:r>
      </w:hyperlink>
    </w:p>
    <w:p w:rsidR="00403DBC" w:rsidRPr="00403DBC" w:rsidRDefault="00403DBC" w:rsidP="00403DBC">
      <w:pPr>
        <w:widowControl/>
        <w:numPr>
          <w:ilvl w:val="2"/>
          <w:numId w:val="152"/>
        </w:numPr>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Path can specify scheme or not (e.g.</w:t>
      </w:r>
      <w:r w:rsidRPr="00403DBC">
        <w:rPr>
          <w:rFonts w:ascii="inherit" w:eastAsia="宋体" w:hAnsi="inherit" w:cs="Times New Roman"/>
          <w:spacing w:val="-2"/>
          <w:kern w:val="0"/>
          <w:sz w:val="17"/>
        </w:rPr>
        <w:t> </w:t>
      </w:r>
      <w:hyperlink r:id="rId532" w:history="1">
        <w:r w:rsidRPr="00403DBC">
          <w:rPr>
            <w:rFonts w:ascii="DejaVu Sans Mono" w:eastAsia="宋体" w:hAnsi="DejaVu Sans Mono" w:cs="DejaVu Sans Mono"/>
            <w:color w:val="2156A5"/>
            <w:kern w:val="0"/>
            <w:sz w:val="16"/>
            <w:u w:val="single"/>
          </w:rPr>
          <w:t>file:///usr/hbase/lib/coprocessors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for all filesystems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/usr/hbase/lib/coprocessors</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Performance Tuning</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93. Operating System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93.1. Memory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RAM, RAM, RAM. Don’t starve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93.2. 64-bit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a 64-bit platform (and 64-bit JVM).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93.3. Swapping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Watch out for swapping.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swappiness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93.4. CPU</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sure you have set up your Hadoop to use native, hardware checksumming. See link:[hadoop.native.lib].</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94. Network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Perhaps the most important factor in avoiding network issues degrading Hadoop and HBase performance is the switching hardware that is used, decisions made early in the scope of the project can cause major problems when you double or triple the size of your cluster (or more).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Important items to consider:</w:t>
      </w:r>
    </w:p>
    <w:p w:rsidR="00403DBC" w:rsidRPr="00403DBC" w:rsidRDefault="00403DBC" w:rsidP="00403DBC">
      <w:pPr>
        <w:widowControl/>
        <w:numPr>
          <w:ilvl w:val="0"/>
          <w:numId w:val="15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Switching capacity of the device</w:t>
      </w:r>
    </w:p>
    <w:p w:rsidR="00403DBC" w:rsidRPr="00403DBC" w:rsidRDefault="00403DBC" w:rsidP="00403DBC">
      <w:pPr>
        <w:widowControl/>
        <w:numPr>
          <w:ilvl w:val="0"/>
          <w:numId w:val="15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systems connected</w:t>
      </w:r>
    </w:p>
    <w:p w:rsidR="00403DBC" w:rsidRPr="00403DBC" w:rsidRDefault="00403DBC" w:rsidP="00403DBC">
      <w:pPr>
        <w:widowControl/>
        <w:numPr>
          <w:ilvl w:val="0"/>
          <w:numId w:val="15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Uplink capacity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94.1. Single Switch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single most important factor in this configuration is that the switching capacity of the hardware is capable of handling the traffic which can be generated by all systems connected to the switch. Some lower priced commodity hardware can have a slower switching capacity than could be utilized by a full switch.</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94.2. Multiple Switches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Multiple switches are a potential pitfall in the architecture. The most common configuration of lower priced hardware is a simple 1Gbps uplink from one switch to another. This often overlooked pinch point can easily become a bottleneck for cluster communication. Especially with MapReduce jobs that are both reading and writing a lot of data the communication across this uplink could be saturated.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Mitigation of this issue is fairly simple and can be accomplished in multiple ways:</w:t>
      </w:r>
    </w:p>
    <w:p w:rsidR="00403DBC" w:rsidRPr="00403DBC" w:rsidRDefault="00403DBC" w:rsidP="00403DBC">
      <w:pPr>
        <w:widowControl/>
        <w:numPr>
          <w:ilvl w:val="0"/>
          <w:numId w:val="15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appropriate hardware for the scale of the cluster which you’re attempting to build.</w:t>
      </w:r>
    </w:p>
    <w:p w:rsidR="00403DBC" w:rsidRPr="00403DBC" w:rsidRDefault="00403DBC" w:rsidP="00403DBC">
      <w:pPr>
        <w:widowControl/>
        <w:numPr>
          <w:ilvl w:val="0"/>
          <w:numId w:val="15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larger single switch configurations i.e. single 48 port as opposed to 2x 24 port</w:t>
      </w:r>
    </w:p>
    <w:p w:rsidR="00403DBC" w:rsidRPr="00403DBC" w:rsidRDefault="00403DBC" w:rsidP="00403DBC">
      <w:pPr>
        <w:widowControl/>
        <w:numPr>
          <w:ilvl w:val="0"/>
          <w:numId w:val="15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Configure port trunking for uplinks to utilize multiple interfaces to increase cross switch bandwidth.</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94.3. Multiple Racks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Multiple rack configurations carry the same potential issues as multiple switches, and can suffer performance degradation from two main areas:</w:t>
      </w:r>
    </w:p>
    <w:p w:rsidR="00403DBC" w:rsidRPr="00403DBC" w:rsidRDefault="00403DBC" w:rsidP="00403DBC">
      <w:pPr>
        <w:widowControl/>
        <w:numPr>
          <w:ilvl w:val="0"/>
          <w:numId w:val="15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Poor switch capacity performance</w:t>
      </w:r>
    </w:p>
    <w:p w:rsidR="00403DBC" w:rsidRPr="00403DBC" w:rsidRDefault="00403DBC" w:rsidP="00403DBC">
      <w:pPr>
        <w:widowControl/>
        <w:numPr>
          <w:ilvl w:val="0"/>
          <w:numId w:val="15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Insufficient uplink to another rack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switches in your rack have appropriate switching capacity to handle all the hosts at full speed, the next most likely issue will be caused by homing more of your cluster across racks. The easiest way to avoid issues when spanning multiple racks is to use port trunking to create a bonded uplink to other racks. The downside of this method however, is in the overhead of ports that could potentially be used. An example of this is, creating an 8Gbps port channel from rack A to rack B, using 8 of your 24 ports to communicate between racks gives you a poor ROI, using too few however can mean you’re not getting the most out of your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Using 10Gbe links between racks will greatly increase performance, and assuming your switches support a 10Gbe uplink or allow for an expansion card will allow you to save your ports for machines as opposed to uplinks.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94.4. Network Interfaces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Are all the network interfaces functioning correctly? Are you sure? See the Troubleshooting Case Study in</w:t>
      </w:r>
      <w:r w:rsidRPr="00403DBC">
        <w:rPr>
          <w:rFonts w:ascii="inherit" w:eastAsia="宋体" w:hAnsi="inherit" w:cs="Times New Roman"/>
          <w:spacing w:val="-2"/>
          <w:kern w:val="0"/>
          <w:sz w:val="17"/>
        </w:rPr>
        <w:t> </w:t>
      </w:r>
      <w:hyperlink r:id="rId533" w:anchor="casestudies.slownode" w:history="1">
        <w:r w:rsidRPr="00403DBC">
          <w:rPr>
            <w:rFonts w:ascii="inherit" w:eastAsia="宋体" w:hAnsi="inherit" w:cs="Times New Roman"/>
            <w:color w:val="2156A5"/>
            <w:spacing w:val="-2"/>
            <w:kern w:val="0"/>
            <w:sz w:val="17"/>
            <w:u w:val="single"/>
          </w:rPr>
          <w:t>Case Study #1 (Performance Issue On A Single Node)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94.5. Network Consistency and Partition Tolerance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hyperlink r:id="rId534" w:history="1">
        <w:r w:rsidRPr="00403DBC">
          <w:rPr>
            <w:rFonts w:ascii="inherit" w:eastAsia="宋体" w:hAnsi="inherit" w:cs="Times New Roman"/>
            <w:color w:val="2156A5"/>
            <w:spacing w:val="-2"/>
            <w:kern w:val="0"/>
            <w:sz w:val="17"/>
            <w:u w:val="single"/>
          </w:rPr>
          <w:t>CAP Theorem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states that a distributed system can maintain two out of the following three characteristics: - *C*onsistency — all nodes see the same data. - *A*vailability — every request receives a response about whether it succeeded or failed. - *P*artition tolerance — the system continues to operate even if some of its components become unavailable to the others.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favors consistency and partition tolerance, where a decision has to be made. Coda Hale explains why partition tolerance is so important, in</w:t>
      </w:r>
      <w:r w:rsidRPr="00403DBC">
        <w:rPr>
          <w:rFonts w:ascii="inherit" w:eastAsia="宋体" w:hAnsi="inherit" w:cs="Times New Roman"/>
          <w:spacing w:val="-2"/>
          <w:kern w:val="0"/>
          <w:sz w:val="17"/>
        </w:rPr>
        <w:t> </w:t>
      </w:r>
      <w:hyperlink r:id="rId535" w:history="1">
        <w:r w:rsidRPr="00403DBC">
          <w:rPr>
            <w:rFonts w:ascii="inherit" w:eastAsia="宋体" w:hAnsi="inherit" w:cs="Times New Roman"/>
            <w:color w:val="2156A5"/>
            <w:spacing w:val="-2"/>
            <w:kern w:val="0"/>
            <w:sz w:val="17"/>
            <w:u w:val="single"/>
          </w:rPr>
          <w:t>http://codahale.com/you-cant-sacrifice-partition-tolerance/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Robert Yokota used an automated testing framework called</w:t>
      </w:r>
      <w:r w:rsidRPr="00403DBC">
        <w:rPr>
          <w:rFonts w:ascii="inherit" w:eastAsia="宋体" w:hAnsi="inherit" w:cs="Times New Roman"/>
          <w:spacing w:val="-2"/>
          <w:kern w:val="0"/>
          <w:sz w:val="17"/>
        </w:rPr>
        <w:t> </w:t>
      </w:r>
      <w:hyperlink r:id="rId536" w:history="1">
        <w:r w:rsidRPr="00403DBC">
          <w:rPr>
            <w:rFonts w:ascii="inherit" w:eastAsia="宋体" w:hAnsi="inherit" w:cs="Times New Roman"/>
            <w:color w:val="2156A5"/>
            <w:spacing w:val="-2"/>
            <w:kern w:val="0"/>
            <w:sz w:val="17"/>
            <w:u w:val="single"/>
          </w:rPr>
          <w:t>Jepson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test HBase’s partition tolerance in the face of network partitions, using techniques modeled after Aphyr’s</w:t>
      </w:r>
      <w:r w:rsidRPr="00403DBC">
        <w:rPr>
          <w:rFonts w:ascii="inherit" w:eastAsia="宋体" w:hAnsi="inherit" w:cs="Times New Roman"/>
          <w:spacing w:val="-2"/>
          <w:kern w:val="0"/>
          <w:sz w:val="17"/>
        </w:rPr>
        <w:t> </w:t>
      </w:r>
      <w:hyperlink r:id="rId537" w:history="1">
        <w:r w:rsidRPr="00403DBC">
          <w:rPr>
            <w:rFonts w:ascii="inherit" w:eastAsia="宋体" w:hAnsi="inherit" w:cs="Times New Roman"/>
            <w:color w:val="2156A5"/>
            <w:spacing w:val="-2"/>
            <w:kern w:val="0"/>
            <w:sz w:val="17"/>
            <w:u w:val="single"/>
          </w:rPr>
          <w:t>Call Me Maybe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series. The results, available as a</w:t>
      </w:r>
      <w:r w:rsidRPr="00403DBC">
        <w:rPr>
          <w:rFonts w:ascii="inherit" w:eastAsia="宋体" w:hAnsi="inherit" w:cs="Times New Roman"/>
          <w:spacing w:val="-2"/>
          <w:kern w:val="0"/>
          <w:sz w:val="17"/>
        </w:rPr>
        <w:t> </w:t>
      </w:r>
      <w:hyperlink r:id="rId538" w:history="1">
        <w:r w:rsidRPr="00403DBC">
          <w:rPr>
            <w:rFonts w:ascii="inherit" w:eastAsia="宋体" w:hAnsi="inherit" w:cs="Times New Roman"/>
            <w:color w:val="2156A5"/>
            <w:spacing w:val="-2"/>
            <w:kern w:val="0"/>
            <w:sz w:val="17"/>
            <w:u w:val="single"/>
          </w:rPr>
          <w:t>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an</w:t>
      </w:r>
      <w:r w:rsidRPr="00403DBC">
        <w:rPr>
          <w:rFonts w:ascii="inherit" w:eastAsia="宋体" w:hAnsi="inherit" w:cs="Times New Roman"/>
          <w:spacing w:val="-2"/>
          <w:kern w:val="0"/>
          <w:sz w:val="17"/>
        </w:rPr>
        <w:t> </w:t>
      </w:r>
      <w:hyperlink r:id="rId539" w:history="1">
        <w:r w:rsidRPr="00403DBC">
          <w:rPr>
            <w:rFonts w:ascii="inherit" w:eastAsia="宋体" w:hAnsi="inherit" w:cs="Times New Roman"/>
            <w:color w:val="2156A5"/>
            <w:spacing w:val="-2"/>
            <w:kern w:val="0"/>
            <w:sz w:val="17"/>
            <w:u w:val="single"/>
          </w:rPr>
          <w:t>addendum</w:t>
        </w:r>
      </w:hyperlink>
      <w:r w:rsidRPr="00403DBC">
        <w:rPr>
          <w:rFonts w:ascii="inherit" w:eastAsia="宋体" w:hAnsi="inherit" w:cs="Times New Roman"/>
          <w:spacing w:val="-2"/>
          <w:kern w:val="0"/>
          <w:sz w:val="17"/>
          <w:szCs w:val="17"/>
        </w:rPr>
        <w:t>, show that HBase performs correctly.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95. Java</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95.1. The Garbage Collector and Apache HBase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95.1.1. Long GC pauses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his presentation,</w:t>
      </w:r>
      <w:r w:rsidRPr="00403DBC">
        <w:rPr>
          <w:rFonts w:ascii="inherit" w:eastAsia="宋体" w:hAnsi="inherit" w:cs="Times New Roman"/>
          <w:spacing w:val="-2"/>
          <w:kern w:val="0"/>
          <w:sz w:val="17"/>
        </w:rPr>
        <w:t> </w:t>
      </w:r>
      <w:hyperlink r:id="rId540" w:history="1">
        <w:r w:rsidRPr="00403DBC">
          <w:rPr>
            <w:rFonts w:ascii="inherit" w:eastAsia="宋体" w:hAnsi="inherit" w:cs="Times New Roman"/>
            <w:color w:val="2156A5"/>
            <w:spacing w:val="-2"/>
            <w:kern w:val="0"/>
            <w:sz w:val="17"/>
            <w:u w:val="single"/>
          </w:rPr>
          <w:t>Avoiding Full GCs with MemStore-Local Allocation Buffers</w:t>
        </w:r>
      </w:hyperlink>
      <w:r w:rsidRPr="00403DBC">
        <w:rPr>
          <w:rFonts w:ascii="inherit" w:eastAsia="宋体" w:hAnsi="inherit" w:cs="Times New Roman"/>
          <w:spacing w:val="-2"/>
          <w:kern w:val="0"/>
          <w:sz w:val="17"/>
          <w:szCs w:val="17"/>
        </w:rPr>
        <w:t>, Todd Lipcon describes two cases of stop-the-world garbage collections common in HBase, especially during loading; CMS failure modes and old generation heap fragmentation brought.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address the first, start the CMS earlier than default by adding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-XX:CMSInitiatingOccupancyFraction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setting it down from defaults. Start at 60 or 70 percent (The lower you bring down the threshold, the more GCing is done, the more CPU used). To address the second fragmentation issue, Todd added an experimental facility, (MSLAB), that must be explicitly enabled in Apache HBase 0.90.x (It’s defaulted to be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Apache 0.92.x HBase).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hbase.hregion.memstore.mslab.enabled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true in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Configuration</w:t>
      </w:r>
      <w:r w:rsidRPr="00403DBC">
        <w:rPr>
          <w:rFonts w:ascii="inherit" w:eastAsia="宋体" w:hAnsi="inherit" w:cs="Times New Roman"/>
          <w:spacing w:val="-2"/>
          <w:kern w:val="0"/>
          <w:sz w:val="17"/>
          <w:szCs w:val="17"/>
        </w:rPr>
        <w:t>. See the cited slides for background and detail. The latest JVMs do better regards fragmentation so make sure you are running a recent release. Read down in the message,</w:t>
      </w:r>
      <w:r w:rsidRPr="00403DBC">
        <w:rPr>
          <w:rFonts w:ascii="inherit" w:eastAsia="宋体" w:hAnsi="inherit" w:cs="Times New Roman"/>
          <w:spacing w:val="-2"/>
          <w:kern w:val="0"/>
          <w:sz w:val="17"/>
        </w:rPr>
        <w:t> </w:t>
      </w:r>
      <w:hyperlink r:id="rId541" w:history="1">
        <w:r w:rsidRPr="00403DBC">
          <w:rPr>
            <w:rFonts w:ascii="inherit" w:eastAsia="宋体" w:hAnsi="inherit" w:cs="Times New Roman"/>
            <w:color w:val="2156A5"/>
            <w:spacing w:val="-2"/>
            <w:kern w:val="0"/>
            <w:sz w:val="17"/>
            <w:u w:val="single"/>
          </w:rPr>
          <w:t>Identifying concurrent mode failures caused by fragmentation</w:t>
        </w:r>
      </w:hyperlink>
      <w:r w:rsidRPr="00403DBC">
        <w:rPr>
          <w:rFonts w:ascii="inherit" w:eastAsia="宋体" w:hAnsi="inherit" w:cs="Times New Roman"/>
          <w:spacing w:val="-2"/>
          <w:kern w:val="0"/>
          <w:sz w:val="17"/>
          <w:szCs w:val="17"/>
        </w:rPr>
        <w:t>. Be aware that when enabled, each MemStore instance will occupy at least an MSLAB instance of memory. If you have thousands of regions or lots of regions each with many column families, this allocation of MSLAB may be responsible for a good portion of your heap allocation and in an extreme case cause you to OOME. Disable MSLAB in this case, or lower the amount of memory it uses or float less regions per 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have a write-heavy workload, check out</w:t>
      </w:r>
      <w:r w:rsidRPr="00403DBC">
        <w:rPr>
          <w:rFonts w:ascii="inherit" w:eastAsia="宋体" w:hAnsi="inherit" w:cs="Times New Roman"/>
          <w:spacing w:val="-2"/>
          <w:kern w:val="0"/>
          <w:sz w:val="17"/>
        </w:rPr>
        <w:t> </w:t>
      </w:r>
      <w:hyperlink r:id="rId542" w:history="1">
        <w:r w:rsidRPr="00403DBC">
          <w:rPr>
            <w:rFonts w:ascii="inherit" w:eastAsia="宋体" w:hAnsi="inherit" w:cs="Times New Roman"/>
            <w:color w:val="2156A5"/>
            <w:spacing w:val="-2"/>
            <w:kern w:val="0"/>
            <w:sz w:val="17"/>
            <w:u w:val="single"/>
          </w:rPr>
          <w:t>HBASE-8163 MemStoreChunkPool: An improvement for JAVA GC when using MSLAB</w:t>
        </w:r>
      </w:hyperlink>
      <w:r w:rsidRPr="00403DBC">
        <w:rPr>
          <w:rFonts w:ascii="inherit" w:eastAsia="宋体" w:hAnsi="inherit" w:cs="Times New Roman"/>
          <w:spacing w:val="-2"/>
          <w:kern w:val="0"/>
          <w:sz w:val="17"/>
          <w:szCs w:val="17"/>
        </w:rPr>
        <w:t>. It describes configurations to lower the amount of young GC during write-heavy loadings. If you do not have HBASE-8163 installed, and you are trying to improve your young GC times, one trick to consider — courtesy of our Liang Xie — is to set the GC config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-XX:PretenureSizeThreshold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to be just smaller than the size </w:t>
      </w:r>
      <w:r w:rsidRPr="00403DBC">
        <w:rPr>
          <w:rFonts w:ascii="inherit" w:eastAsia="宋体" w:hAnsi="inherit" w:cs="Times New Roman"/>
          <w:spacing w:val="-2"/>
          <w:kern w:val="0"/>
          <w:sz w:val="17"/>
          <w:szCs w:val="17"/>
        </w:rPr>
        <w:lastRenderedPageBreak/>
        <w:t>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hbase.hregion.memstore.mslab.chunksize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MSLAB allocations happen in the tenured space directly rather than first in the young gen. You’d do this because these MSLAB allocations are going to likely make it to the old gen anyways and rather than pay the price of a copies between s0 and s1 in eden space followed by the copy up from young to old gen after the MSLABs have achieved sufficient tenure, save a bit of YGC churn and allocate in the old gen directly.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Other sources of long GCs can be the JVM itself logging. See</w:t>
      </w:r>
      <w:r w:rsidRPr="00403DBC">
        <w:rPr>
          <w:rFonts w:ascii="inherit" w:eastAsia="宋体" w:hAnsi="inherit" w:cs="Times New Roman"/>
          <w:spacing w:val="-2"/>
          <w:kern w:val="0"/>
          <w:sz w:val="17"/>
        </w:rPr>
        <w:t> </w:t>
      </w:r>
      <w:hyperlink r:id="rId543" w:history="1">
        <w:r w:rsidRPr="00403DBC">
          <w:rPr>
            <w:rFonts w:ascii="inherit" w:eastAsia="宋体" w:hAnsi="inherit" w:cs="Times New Roman"/>
            <w:color w:val="2156A5"/>
            <w:spacing w:val="-2"/>
            <w:kern w:val="0"/>
            <w:sz w:val="17"/>
            <w:u w:val="single"/>
          </w:rPr>
          <w:t>Eliminating Large JVM GC Pauses Caused by Background IO Traffic</w:t>
        </w:r>
      </w:hyperlink>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GC logs, see</w:t>
      </w:r>
      <w:r w:rsidRPr="00403DBC">
        <w:rPr>
          <w:rFonts w:ascii="inherit" w:eastAsia="宋体" w:hAnsi="inherit" w:cs="Times New Roman"/>
          <w:spacing w:val="-2"/>
          <w:kern w:val="0"/>
          <w:sz w:val="17"/>
        </w:rPr>
        <w:t> </w:t>
      </w:r>
      <w:hyperlink r:id="rId544" w:anchor="trouble.log.gc" w:history="1">
        <w:r w:rsidRPr="00403DBC">
          <w:rPr>
            <w:rFonts w:ascii="inherit" w:eastAsia="宋体" w:hAnsi="inherit" w:cs="Times New Roman"/>
            <w:color w:val="2156A5"/>
            <w:spacing w:val="-2"/>
            <w:kern w:val="0"/>
            <w:sz w:val="17"/>
            <w:u w:val="single"/>
          </w:rPr>
          <w:t>JVM Garbage Collection Logs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Consider also enabling the off-heap Block Cache. This has been shown to mitigate GC pause times. See</w:t>
      </w:r>
      <w:r w:rsidRPr="00403DBC">
        <w:rPr>
          <w:rFonts w:ascii="inherit" w:eastAsia="宋体" w:hAnsi="inherit" w:cs="Times New Roman"/>
          <w:spacing w:val="-2"/>
          <w:kern w:val="0"/>
          <w:sz w:val="17"/>
        </w:rPr>
        <w:t> </w:t>
      </w:r>
      <w:hyperlink r:id="rId545" w:anchor="block.cache" w:history="1">
        <w:r w:rsidRPr="00403DBC">
          <w:rPr>
            <w:rFonts w:ascii="inherit" w:eastAsia="宋体" w:hAnsi="inherit" w:cs="Times New Roman"/>
            <w:color w:val="2156A5"/>
            <w:spacing w:val="-2"/>
            <w:kern w:val="0"/>
            <w:sz w:val="17"/>
            <w:u w:val="single"/>
          </w:rPr>
          <w:t>Block Cache</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96. HBase Configurations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46" w:anchor="recommended_configurations" w:history="1">
        <w:r w:rsidRPr="00403DBC">
          <w:rPr>
            <w:rFonts w:ascii="inherit" w:eastAsia="宋体" w:hAnsi="inherit" w:cs="Times New Roman"/>
            <w:color w:val="2156A5"/>
            <w:spacing w:val="-2"/>
            <w:kern w:val="0"/>
            <w:sz w:val="17"/>
            <w:u w:val="single"/>
          </w:rPr>
          <w:t>Recommended Configurations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96.1. Improving the 99th Percentile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Try link:[hedged_reads].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96.2. Managing Compactions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larger systems, managing link:[compactions and splits] may be something you want to consider.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96.3.</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hbase.regionserver.handler.count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47" w:anchor="hbase.regionserver.handler.count" w:history="1">
        <w:r w:rsidRPr="00403DBC">
          <w:rPr>
            <w:rFonts w:ascii="inherit" w:eastAsia="宋体" w:hAnsi="inherit" w:cs="Times New Roman"/>
            <w:color w:val="2156A5"/>
            <w:spacing w:val="-2"/>
            <w:kern w:val="0"/>
            <w:sz w:val="17"/>
            <w:u w:val="single"/>
          </w:rPr>
          <w:t>[hbase.regionserver.handler.count]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96.4.</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hfile.block.cache.size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48" w:anchor="hfile.block.cache.size" w:history="1">
        <w:r w:rsidRPr="00403DBC">
          <w:rPr>
            <w:rFonts w:ascii="inherit" w:eastAsia="宋体" w:hAnsi="inherit" w:cs="Times New Roman"/>
            <w:color w:val="2156A5"/>
            <w:spacing w:val="-2"/>
            <w:kern w:val="0"/>
            <w:sz w:val="17"/>
            <w:u w:val="single"/>
          </w:rPr>
          <w:t>[hfile.block.cache.size]</w:t>
        </w:r>
      </w:hyperlink>
      <w:r w:rsidRPr="00403DBC">
        <w:rPr>
          <w:rFonts w:ascii="inherit" w:eastAsia="宋体" w:hAnsi="inherit" w:cs="Times New Roman"/>
          <w:spacing w:val="-2"/>
          <w:kern w:val="0"/>
          <w:sz w:val="17"/>
          <w:szCs w:val="17"/>
        </w:rPr>
        <w:t>. A memory setting for the RegionServer process.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96.5. Prefetch Option for Blockcache</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549" w:history="1">
        <w:r w:rsidR="00403DBC" w:rsidRPr="00403DBC">
          <w:rPr>
            <w:rFonts w:ascii="inherit" w:eastAsia="宋体" w:hAnsi="inherit" w:cs="Times New Roman"/>
            <w:color w:val="2156A5"/>
            <w:spacing w:val="-2"/>
            <w:kern w:val="0"/>
            <w:sz w:val="17"/>
            <w:u w:val="single"/>
          </w:rPr>
          <w:t>HBASE-9857</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adds a new option to prefetch HFile contents when opening the BlockCache, if a Column family or RegionServer property is set. This option is available for HBase 0.98.3 and later. The purpose is to warm the BlockCache as rapidly as possible after the cache is opened, using in-memory table data, and not counting the prefetching as cache misses. This is great for fast reads, but is not a good idea if the data to be preloaded will not fit into the BlockCache. It is useful for tuning the IO impact of prefetching versus the time before all data blocks are in cache.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To enable prefetching on a given column family, you can use HBase Shell or use the API.</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53. Enable Prefetch Using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'MyTable', { NAME =&gt; 'myCF', PREFETCH_BLOCKS_ON_OPEN =&gt; 'true' }</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54. Enable Prefetch Using the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HTableDescriptor tableDesc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cfDesc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"myCF"</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cfDesc.setPrefetchBlocksOnOpen(</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tableDesc.addFamily(cfDesc);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i/>
          <w:iCs/>
          <w:color w:val="999988"/>
          <w:kern w:val="0"/>
          <w:sz w:val="17"/>
        </w:rPr>
        <w:t>// ...</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API documentation for</w:t>
      </w:r>
      <w:r w:rsidRPr="00403DBC">
        <w:rPr>
          <w:rFonts w:ascii="inherit" w:eastAsia="宋体" w:hAnsi="inherit" w:cs="Times New Roman"/>
          <w:spacing w:val="-2"/>
          <w:kern w:val="0"/>
          <w:sz w:val="17"/>
        </w:rPr>
        <w:t> </w:t>
      </w:r>
      <w:hyperlink r:id="rId550" w:history="1">
        <w:r w:rsidRPr="00403DBC">
          <w:rPr>
            <w:rFonts w:ascii="inherit" w:eastAsia="宋体" w:hAnsi="inherit" w:cs="Times New Roman"/>
            <w:color w:val="2156A5"/>
            <w:spacing w:val="-2"/>
            <w:kern w:val="0"/>
            <w:sz w:val="17"/>
            <w:u w:val="single"/>
          </w:rPr>
          <w:t>CacheConfig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see prefetch in operation, enable TRACE level logging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org.apache.hadoop.hbase.io.hfile.HFileReaderImpl</w:t>
      </w:r>
      <w:r w:rsidRPr="00403DBC">
        <w:rPr>
          <w:rFonts w:ascii="inherit" w:eastAsia="宋体" w:hAnsi="inherit" w:cs="Times New Roman"/>
          <w:spacing w:val="-2"/>
          <w:kern w:val="0"/>
          <w:sz w:val="17"/>
          <w:szCs w:val="17"/>
        </w:rPr>
        <w:t>in hbase-2.0+ or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org.apache.hadoop.hbase.io.hfile.HFileReaderV2</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earlier versions, hbase-1.x, of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96.6.</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hbase.regionserver.global.memstore.size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51" w:anchor="hbase.regionserver.global.memstore.size" w:history="1">
        <w:r w:rsidRPr="00403DBC">
          <w:rPr>
            <w:rFonts w:ascii="inherit" w:eastAsia="宋体" w:hAnsi="inherit" w:cs="Times New Roman"/>
            <w:color w:val="2156A5"/>
            <w:spacing w:val="-2"/>
            <w:kern w:val="0"/>
            <w:sz w:val="17"/>
            <w:u w:val="single"/>
          </w:rPr>
          <w:t>[hbase.regionserver.global.memstore.size]</w:t>
        </w:r>
      </w:hyperlink>
      <w:r w:rsidRPr="00403DBC">
        <w:rPr>
          <w:rFonts w:ascii="inherit" w:eastAsia="宋体" w:hAnsi="inherit" w:cs="Times New Roman"/>
          <w:spacing w:val="-2"/>
          <w:kern w:val="0"/>
          <w:sz w:val="17"/>
          <w:szCs w:val="17"/>
        </w:rPr>
        <w:t>. This memory setting is often adjusted for the RegionServer process depending on needs.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96.7.</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hbase.regionserver.global.memstore.size.lower.limit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52" w:anchor="hbase.regionserver.global.memstore.size.lower.limit" w:history="1">
        <w:r w:rsidRPr="00403DBC">
          <w:rPr>
            <w:rFonts w:ascii="inherit" w:eastAsia="宋体" w:hAnsi="inherit" w:cs="Times New Roman"/>
            <w:color w:val="2156A5"/>
            <w:spacing w:val="-2"/>
            <w:kern w:val="0"/>
            <w:sz w:val="17"/>
            <w:u w:val="single"/>
          </w:rPr>
          <w:t>[hbase.regionserver.global.memstore.size.lower.limit]</w:t>
        </w:r>
      </w:hyperlink>
      <w:r w:rsidRPr="00403DBC">
        <w:rPr>
          <w:rFonts w:ascii="inherit" w:eastAsia="宋体" w:hAnsi="inherit" w:cs="Times New Roman"/>
          <w:spacing w:val="-2"/>
          <w:kern w:val="0"/>
          <w:sz w:val="17"/>
          <w:szCs w:val="17"/>
        </w:rPr>
        <w:t>. This memory setting is often adjusted for the RegionServer process depending on needs.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96.8.</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hbase.hstore.blockingStoreFiles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53" w:anchor="hbase.hstore.blockingStoreFiles" w:history="1">
        <w:r w:rsidRPr="00403DBC">
          <w:rPr>
            <w:rFonts w:ascii="inherit" w:eastAsia="宋体" w:hAnsi="inherit" w:cs="Times New Roman"/>
            <w:color w:val="2156A5"/>
            <w:spacing w:val="-2"/>
            <w:kern w:val="0"/>
            <w:sz w:val="17"/>
            <w:u w:val="single"/>
          </w:rPr>
          <w:t>[hbase.hstore.blockingStoreFiles]</w:t>
        </w:r>
      </w:hyperlink>
      <w:r w:rsidRPr="00403DBC">
        <w:rPr>
          <w:rFonts w:ascii="inherit" w:eastAsia="宋体" w:hAnsi="inherit" w:cs="Times New Roman"/>
          <w:spacing w:val="-2"/>
          <w:kern w:val="0"/>
          <w:sz w:val="17"/>
          <w:szCs w:val="17"/>
        </w:rPr>
        <w:t>. If there is blocking in the RegionServer logs, increasing this can help.</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96.9.</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hbase.hregion.memstore.block.multiplier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54" w:anchor="hbase.hregion.memstore.block.multiplier" w:history="1">
        <w:r w:rsidRPr="00403DBC">
          <w:rPr>
            <w:rFonts w:ascii="inherit" w:eastAsia="宋体" w:hAnsi="inherit" w:cs="Times New Roman"/>
            <w:color w:val="2156A5"/>
            <w:spacing w:val="-2"/>
            <w:kern w:val="0"/>
            <w:sz w:val="17"/>
            <w:u w:val="single"/>
          </w:rPr>
          <w:t>[hbase.hregion.memstore.block.multiplier]</w:t>
        </w:r>
      </w:hyperlink>
      <w:r w:rsidRPr="00403DBC">
        <w:rPr>
          <w:rFonts w:ascii="inherit" w:eastAsia="宋体" w:hAnsi="inherit" w:cs="Times New Roman"/>
          <w:spacing w:val="-2"/>
          <w:kern w:val="0"/>
          <w:sz w:val="17"/>
          <w:szCs w:val="17"/>
        </w:rPr>
        <w:t>. If there is enough RAM, increasing this can help.</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96.10.</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hbase.regionserver.checksum.verify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Have HBase write the checksum into the datablock and save having to do the checksum seek whenever you read.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See</w:t>
      </w:r>
      <w:r w:rsidRPr="00403DBC">
        <w:rPr>
          <w:rFonts w:ascii="inherit" w:eastAsia="宋体" w:hAnsi="inherit" w:cs="Times New Roman"/>
          <w:spacing w:val="-2"/>
          <w:kern w:val="0"/>
          <w:sz w:val="17"/>
        </w:rPr>
        <w:t> </w:t>
      </w:r>
      <w:hyperlink r:id="rId555" w:anchor="hbase.regionserver.checksum.verify" w:history="1">
        <w:r w:rsidRPr="00403DBC">
          <w:rPr>
            <w:rFonts w:ascii="inherit" w:eastAsia="宋体" w:hAnsi="inherit" w:cs="Times New Roman"/>
            <w:color w:val="2156A5"/>
            <w:spacing w:val="-2"/>
            <w:kern w:val="0"/>
            <w:sz w:val="17"/>
            <w:u w:val="single"/>
          </w:rPr>
          <w:t>[hbase.regionserver.checksum.verify]</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556" w:anchor="hbase.hstore.bytes.per.checksum" w:history="1">
        <w:r w:rsidRPr="00403DBC">
          <w:rPr>
            <w:rFonts w:ascii="inherit" w:eastAsia="宋体" w:hAnsi="inherit" w:cs="Times New Roman"/>
            <w:color w:val="2156A5"/>
            <w:spacing w:val="-2"/>
            <w:kern w:val="0"/>
            <w:sz w:val="17"/>
            <w:u w:val="single"/>
          </w:rPr>
          <w:t>[hbase.hstore.bytes.per.checksum]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557" w:anchor="hbase.hstore.checksum.algorithm" w:history="1">
        <w:r w:rsidRPr="00403DBC">
          <w:rPr>
            <w:rFonts w:ascii="inherit" w:eastAsia="宋体" w:hAnsi="inherit" w:cs="Times New Roman"/>
            <w:color w:val="2156A5"/>
            <w:spacing w:val="-2"/>
            <w:kern w:val="0"/>
            <w:sz w:val="17"/>
            <w:u w:val="single"/>
          </w:rPr>
          <w:t>[hbase.hstore.checksum.algorithm]</w:t>
        </w:r>
      </w:hyperlink>
      <w:r w:rsidRPr="00403DBC">
        <w:rPr>
          <w:rFonts w:ascii="inherit" w:eastAsia="宋体" w:hAnsi="inherit" w:cs="Times New Roman"/>
          <w:spacing w:val="-2"/>
          <w:kern w:val="0"/>
          <w:sz w:val="17"/>
          <w:szCs w:val="17"/>
        </w:rPr>
        <w:t>. For more information see the release note on</w:t>
      </w:r>
      <w:r w:rsidRPr="00403DBC">
        <w:rPr>
          <w:rFonts w:ascii="inherit" w:eastAsia="宋体" w:hAnsi="inherit" w:cs="Times New Roman"/>
          <w:spacing w:val="-2"/>
          <w:kern w:val="0"/>
          <w:sz w:val="17"/>
        </w:rPr>
        <w:t> </w:t>
      </w:r>
      <w:hyperlink r:id="rId558" w:history="1">
        <w:r w:rsidRPr="00403DBC">
          <w:rPr>
            <w:rFonts w:ascii="inherit" w:eastAsia="宋体" w:hAnsi="inherit" w:cs="Times New Roman"/>
            <w:color w:val="2156A5"/>
            <w:spacing w:val="-2"/>
            <w:kern w:val="0"/>
            <w:sz w:val="17"/>
            <w:u w:val="single"/>
          </w:rPr>
          <w:t>HBASE-5074 support checksums in HBase block cache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96.11. Tuning</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callQueue</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Options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559" w:history="1">
        <w:r w:rsidR="00403DBC" w:rsidRPr="00403DBC">
          <w:rPr>
            <w:rFonts w:ascii="inherit" w:eastAsia="宋体" w:hAnsi="inherit" w:cs="Times New Roman"/>
            <w:color w:val="2156A5"/>
            <w:spacing w:val="-2"/>
            <w:kern w:val="0"/>
            <w:sz w:val="17"/>
            <w:u w:val="single"/>
          </w:rPr>
          <w:t>HBASE-11355</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introduces several callQueue tuning mechanisms which can increase performance. See the JIRA for some benchmarking information.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increase the number of callqueues,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value greater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szCs w:val="17"/>
        </w:rPr>
        <w:t>. To split the callqueue into separate read and write queues,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value between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szCs w:val="17"/>
        </w:rPr>
        <w:t>. This factor weights the queues toward writes (if below .5) or reads (if above .5). Another way to say this is that the factor determines what percentage of the split queues are used for reads. The following examples illustrate some of the possibilities. Note that you always have at least one write queue, no matter what setting you use.</w:t>
      </w:r>
    </w:p>
    <w:p w:rsidR="00403DBC" w:rsidRPr="00403DBC" w:rsidRDefault="00403DBC" w:rsidP="00403DBC">
      <w:pPr>
        <w:widowControl/>
        <w:numPr>
          <w:ilvl w:val="0"/>
          <w:numId w:val="15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 not split the queue.</w:t>
      </w:r>
    </w:p>
    <w:p w:rsidR="00403DBC" w:rsidRPr="00403DBC" w:rsidRDefault="00403DBC" w:rsidP="00403DBC">
      <w:pPr>
        <w:widowControl/>
        <w:numPr>
          <w:ilvl w:val="0"/>
          <w:numId w:val="15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30% of the queues for reading and 60% for writing.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szCs w:val="17"/>
        </w:rPr>
        <w:t>, 3 queues would be used for reads and 7 for writes.</w:t>
      </w:r>
    </w:p>
    <w:p w:rsidR="00403DBC" w:rsidRPr="00403DBC" w:rsidRDefault="00403DBC" w:rsidP="00403DBC">
      <w:pPr>
        <w:widowControl/>
        <w:numPr>
          <w:ilvl w:val="0"/>
          <w:numId w:val="15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the same number of read queues and write queues.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szCs w:val="17"/>
        </w:rPr>
        <w:t>, 5 queues would be used for reads and 5 for writes.</w:t>
      </w:r>
    </w:p>
    <w:p w:rsidR="00403DBC" w:rsidRPr="00403DBC" w:rsidRDefault="00403DBC" w:rsidP="00403DBC">
      <w:pPr>
        <w:widowControl/>
        <w:numPr>
          <w:ilvl w:val="0"/>
          <w:numId w:val="15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.6</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60% of the queues for reading and 30% for reading.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szCs w:val="17"/>
        </w:rPr>
        <w:t>, 7 queues would be used for reads and 3 for writes.</w:t>
      </w:r>
    </w:p>
    <w:p w:rsidR="00403DBC" w:rsidRPr="00403DBC" w:rsidRDefault="00403DBC" w:rsidP="00403DBC">
      <w:pPr>
        <w:widowControl/>
        <w:numPr>
          <w:ilvl w:val="0"/>
          <w:numId w:val="15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one queue to process write requests, and all other queues process read requests. A value higher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the same effect as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szCs w:val="17"/>
        </w:rPr>
        <w:t>.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szCs w:val="17"/>
        </w:rPr>
        <w:t>, 9 queues would be used for reads and 1 for writes.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also split the read queues so that separate queues are used for short reads (from Get operations) and long reads (from Scan operations),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hbase.ipc.server.callqueue.scan.ratio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This option is a factor between 0 and 1, which determine the ratio of read queues used for Gets and Scans. More queues are used for Gets if the value is below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more are used for scans if the value is above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szCs w:val="17"/>
        </w:rPr>
        <w:t>. No matter what setting you use, at least one read queue is used for Get operations.</w:t>
      </w:r>
    </w:p>
    <w:p w:rsidR="00403DBC" w:rsidRPr="00403DBC" w:rsidRDefault="00403DBC" w:rsidP="00403DBC">
      <w:pPr>
        <w:widowControl/>
        <w:numPr>
          <w:ilvl w:val="0"/>
          <w:numId w:val="15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 not split the read queue.</w:t>
      </w:r>
    </w:p>
    <w:p w:rsidR="00403DBC" w:rsidRPr="00403DBC" w:rsidRDefault="00403DBC" w:rsidP="00403DBC">
      <w:pPr>
        <w:widowControl/>
        <w:numPr>
          <w:ilvl w:val="0"/>
          <w:numId w:val="15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60% of the read queues for Gets and 30% for Scans.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szCs w:val="17"/>
        </w:rPr>
        <w:t>, 10 queues would be used for reads, out of those 10, 7 would be used for Gets and 3 for Scans.</w:t>
      </w:r>
    </w:p>
    <w:p w:rsidR="00403DBC" w:rsidRPr="00403DBC" w:rsidRDefault="00403DBC" w:rsidP="00403DBC">
      <w:pPr>
        <w:widowControl/>
        <w:numPr>
          <w:ilvl w:val="0"/>
          <w:numId w:val="15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half the read queues for Gets and half for Scans.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szCs w:val="17"/>
        </w:rPr>
        <w:t>, 10 queues would be used for reads, out of those 10, 5 would be used for Gets and 5 for Scans.</w:t>
      </w:r>
    </w:p>
    <w:p w:rsidR="00403DBC" w:rsidRPr="00403DBC" w:rsidRDefault="00403DBC" w:rsidP="00403DBC">
      <w:pPr>
        <w:widowControl/>
        <w:numPr>
          <w:ilvl w:val="0"/>
          <w:numId w:val="15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.6</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30% of the read queues for Gets and 60% for Scans.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szCs w:val="17"/>
        </w:rPr>
        <w:t>, 10 queues would be used for reads, out of those 10, 3 would be used for Gets and 7 for Scans.</w:t>
      </w:r>
    </w:p>
    <w:p w:rsidR="00403DBC" w:rsidRPr="00403DBC" w:rsidRDefault="00403DBC" w:rsidP="00403DBC">
      <w:pPr>
        <w:widowControl/>
        <w:numPr>
          <w:ilvl w:val="0"/>
          <w:numId w:val="15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all but one of the read queues for Scans.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 value of`.5`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szCs w:val="17"/>
        </w:rPr>
        <w:t>, 10 queues would be used for reads, out of those 10, 1 would be used for Gets and 9 for Scans.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 the new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hbase.ipc.server.callqueue.handler.factor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programmatically tune the number of queues:</w:t>
      </w:r>
    </w:p>
    <w:p w:rsidR="00403DBC" w:rsidRPr="00403DBC" w:rsidRDefault="00403DBC" w:rsidP="00403DBC">
      <w:pPr>
        <w:widowControl/>
        <w:numPr>
          <w:ilvl w:val="0"/>
          <w:numId w:val="15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a single shared queue between all the handlers.</w:t>
      </w:r>
    </w:p>
    <w:p w:rsidR="00403DBC" w:rsidRPr="00403DBC" w:rsidRDefault="00403DBC" w:rsidP="00403DBC">
      <w:pPr>
        <w:widowControl/>
        <w:numPr>
          <w:ilvl w:val="0"/>
          <w:numId w:val="15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a separate queue for each handler.</w:t>
      </w:r>
    </w:p>
    <w:p w:rsidR="00403DBC" w:rsidRPr="00403DBC" w:rsidRDefault="00403DBC" w:rsidP="00403DBC">
      <w:pPr>
        <w:widowControl/>
        <w:numPr>
          <w:ilvl w:val="0"/>
          <w:numId w:val="15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value between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tunes the number of queues against the number of handlers. For instance,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shares one queue between each two handlers.</w:t>
      </w:r>
    </w:p>
    <w:p w:rsidR="00403DBC" w:rsidRPr="00403DBC" w:rsidRDefault="00403DBC" w:rsidP="00403DBC">
      <w:pPr>
        <w:widowControl/>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Having more queues, such as in a situation where you have one queue per handler, reduces contention when adding a task to a queue or selecting it from a queue. The trade-off is that if you have some queues with long-running tasks, a handler may end up waiting to execute from that queue rather than processing another queue which has waiting tasks.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these values to take effect on a given RegionServer, the RegionServer must be restarted. These parameters are intended for testing purposes and should be used carefully.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97. ZooKeeper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60" w:anchor="zookeeper" w:history="1">
        <w:r w:rsidRPr="00403DBC">
          <w:rPr>
            <w:rFonts w:ascii="inherit" w:eastAsia="宋体" w:hAnsi="inherit" w:cs="Times New Roman"/>
            <w:color w:val="2156A5"/>
            <w:spacing w:val="-2"/>
            <w:kern w:val="0"/>
            <w:sz w:val="17"/>
            <w:u w:val="single"/>
          </w:rPr>
          <w:t>ZooKeeper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on configuring ZooKeeper, and see the part about having a dedicated disk.</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98. Schema Design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98.1. Number of Column Families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61" w:anchor="number.of.cfs" w:history="1">
        <w:r w:rsidRPr="00403DBC">
          <w:rPr>
            <w:rFonts w:ascii="inherit" w:eastAsia="宋体" w:hAnsi="inherit" w:cs="Times New Roman"/>
            <w:color w:val="2156A5"/>
            <w:spacing w:val="-2"/>
            <w:kern w:val="0"/>
            <w:sz w:val="17"/>
            <w:u w:val="single"/>
          </w:rPr>
          <w:t>On the number of column families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98.2. Key and Attribute Lengths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62" w:anchor="keysize" w:history="1">
        <w:r w:rsidRPr="00403DBC">
          <w:rPr>
            <w:rFonts w:ascii="inherit" w:eastAsia="宋体" w:hAnsi="inherit" w:cs="Times New Roman"/>
            <w:color w:val="2156A5"/>
            <w:spacing w:val="-2"/>
            <w:kern w:val="0"/>
            <w:sz w:val="17"/>
            <w:u w:val="single"/>
          </w:rPr>
          <w:t>Try to minimize row and column sizes</w:t>
        </w:r>
      </w:hyperlink>
      <w:r w:rsidRPr="00403DBC">
        <w:rPr>
          <w:rFonts w:ascii="inherit" w:eastAsia="宋体" w:hAnsi="inherit" w:cs="Times New Roman"/>
          <w:spacing w:val="-2"/>
          <w:kern w:val="0"/>
          <w:sz w:val="17"/>
          <w:szCs w:val="17"/>
        </w:rPr>
        <w:t>. See also</w:t>
      </w:r>
      <w:r w:rsidRPr="00403DBC">
        <w:rPr>
          <w:rFonts w:ascii="inherit" w:eastAsia="宋体" w:hAnsi="inherit" w:cs="Times New Roman"/>
          <w:spacing w:val="-2"/>
          <w:kern w:val="0"/>
          <w:sz w:val="17"/>
        </w:rPr>
        <w:t> </w:t>
      </w:r>
      <w:hyperlink r:id="rId563" w:anchor="perf.compression.however" w:history="1">
        <w:r w:rsidRPr="00403DBC">
          <w:rPr>
            <w:rFonts w:ascii="inherit" w:eastAsia="宋体" w:hAnsi="inherit" w:cs="Times New Roman"/>
            <w:color w:val="2156A5"/>
            <w:spacing w:val="-2"/>
            <w:kern w:val="0"/>
            <w:sz w:val="17"/>
            <w:u w:val="single"/>
          </w:rPr>
          <w:t>However…​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compression caveats.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98.3. Table RegionSize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regionsize can be set on a per-table basis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setFileSize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w:t>
      </w:r>
      <w:r w:rsidRPr="00403DBC">
        <w:rPr>
          <w:rFonts w:ascii="inherit" w:eastAsia="宋体" w:hAnsi="inherit" w:cs="Times New Roman"/>
          <w:spacing w:val="-2"/>
          <w:kern w:val="0"/>
          <w:sz w:val="17"/>
        </w:rPr>
        <w:t> </w:t>
      </w:r>
      <w:hyperlink r:id="rId564" w:history="1">
        <w:r w:rsidRPr="00403DBC">
          <w:rPr>
            <w:rFonts w:ascii="inherit" w:eastAsia="宋体" w:hAnsi="inherit" w:cs="Times New Roman"/>
            <w:color w:val="2156A5"/>
            <w:spacing w:val="-2"/>
            <w:kern w:val="0"/>
            <w:sz w:val="17"/>
            <w:u w:val="single"/>
          </w:rPr>
          <w:t>HTableDescriptor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event where certain tables require different regionsizes than the configured default regionsize.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65" w:anchor="ops.capacity.regions" w:history="1">
        <w:r w:rsidRPr="00403DBC">
          <w:rPr>
            <w:rFonts w:ascii="inherit" w:eastAsia="宋体" w:hAnsi="inherit" w:cs="Times New Roman"/>
            <w:color w:val="2156A5"/>
            <w:spacing w:val="-2"/>
            <w:kern w:val="0"/>
            <w:sz w:val="17"/>
            <w:u w:val="single"/>
          </w:rPr>
          <w:t>Determining region count and size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98.4. Bloom Filters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Bloom filter, named for its creator, Burton Howard Bloom, is a data structure which is designed to predict whether a given element is a member of a set of data. A positive result from a Bloom filter is not always accurate, but a negative result is guaranteed to be accurate. Bloom filters are designed to be "accurate enough" for sets of data which are so large that conventional hashing mechanisms would be impractical. For more information about Bloom filters in general, refer to</w:t>
      </w:r>
      <w:r w:rsidRPr="00403DBC">
        <w:rPr>
          <w:rFonts w:ascii="inherit" w:eastAsia="宋体" w:hAnsi="inherit" w:cs="Times New Roman"/>
          <w:spacing w:val="-2"/>
          <w:kern w:val="0"/>
          <w:sz w:val="17"/>
        </w:rPr>
        <w:t> </w:t>
      </w:r>
      <w:hyperlink r:id="rId566" w:history="1">
        <w:r w:rsidRPr="00403DBC">
          <w:rPr>
            <w:rFonts w:ascii="inherit" w:eastAsia="宋体" w:hAnsi="inherit" w:cs="Times New Roman"/>
            <w:color w:val="2156A5"/>
            <w:spacing w:val="-2"/>
            <w:kern w:val="0"/>
            <w:sz w:val="17"/>
            <w:u w:val="single"/>
          </w:rPr>
          <w:t>http://en.wikipedia.org/wiki/Bloom_filter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terms of HBase, Bloom filters provide a lightweight in-memory structure to reduce the number of disk reads for a given Get operation (Bloom filters do not work with Scans) to only the StoreFiles likely to contain the desired Row. The potential performance gain increases with the number of parallel reads.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Bloom filters themselves are stored in the metadata of each HFile and never need to be updated. When an HFile is opened because a region is deployed to a RegionServer, the Bloom filter is loaded into memory.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includes some tuning mechanisms for folding the Bloom filter to reduce the size and keep the false positive rate within a desired range.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Bloom filters were introduced in</w:t>
      </w:r>
      <w:r w:rsidRPr="00403DBC">
        <w:rPr>
          <w:rFonts w:ascii="inherit" w:eastAsia="宋体" w:hAnsi="inherit" w:cs="Times New Roman"/>
          <w:spacing w:val="-2"/>
          <w:kern w:val="0"/>
          <w:sz w:val="17"/>
        </w:rPr>
        <w:t> </w:t>
      </w:r>
      <w:hyperlink r:id="rId567" w:history="1">
        <w:r w:rsidRPr="00403DBC">
          <w:rPr>
            <w:rFonts w:ascii="inherit" w:eastAsia="宋体" w:hAnsi="inherit" w:cs="Times New Roman"/>
            <w:color w:val="2156A5"/>
            <w:spacing w:val="-2"/>
            <w:kern w:val="0"/>
            <w:sz w:val="17"/>
            <w:u w:val="single"/>
          </w:rPr>
          <w:t>HBASE-1200</w:t>
        </w:r>
      </w:hyperlink>
      <w:r w:rsidRPr="00403DBC">
        <w:rPr>
          <w:rFonts w:ascii="inherit" w:eastAsia="宋体" w:hAnsi="inherit" w:cs="Times New Roman"/>
          <w:spacing w:val="-2"/>
          <w:kern w:val="0"/>
          <w:sz w:val="17"/>
          <w:szCs w:val="17"/>
        </w:rPr>
        <w:t>. Since HBase 0.96, row-based Bloom filters are enabled by default. (</w:t>
      </w:r>
      <w:hyperlink r:id="rId568" w:history="1">
        <w:r w:rsidRPr="00403DBC">
          <w:rPr>
            <w:rFonts w:ascii="inherit" w:eastAsia="宋体" w:hAnsi="inherit" w:cs="Times New Roman"/>
            <w:color w:val="2156A5"/>
            <w:spacing w:val="-2"/>
            <w:kern w:val="0"/>
            <w:sz w:val="17"/>
            <w:u w:val="single"/>
          </w:rPr>
          <w:t>HBASE-8450</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on Bloom filters in relation to HBase, see</w:t>
      </w:r>
      <w:r w:rsidRPr="00403DBC">
        <w:rPr>
          <w:rFonts w:ascii="inherit" w:eastAsia="宋体" w:hAnsi="inherit" w:cs="Times New Roman"/>
          <w:spacing w:val="-2"/>
          <w:kern w:val="0"/>
          <w:sz w:val="17"/>
        </w:rPr>
        <w:t> </w:t>
      </w:r>
      <w:hyperlink r:id="rId569" w:anchor="blooms" w:history="1">
        <w:r w:rsidRPr="00403DBC">
          <w:rPr>
            <w:rFonts w:ascii="inherit" w:eastAsia="宋体" w:hAnsi="inherit" w:cs="Times New Roman"/>
            <w:color w:val="2156A5"/>
            <w:spacing w:val="-2"/>
            <w:kern w:val="0"/>
            <w:sz w:val="17"/>
            <w:u w:val="single"/>
          </w:rPr>
          <w:t>Bloom Filters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or the following Quora discussion:</w:t>
      </w:r>
      <w:r w:rsidRPr="00403DBC">
        <w:rPr>
          <w:rFonts w:ascii="inherit" w:eastAsia="宋体" w:hAnsi="inherit" w:cs="Times New Roman"/>
          <w:spacing w:val="-2"/>
          <w:kern w:val="0"/>
          <w:sz w:val="17"/>
        </w:rPr>
        <w:t> </w:t>
      </w:r>
      <w:hyperlink r:id="rId570" w:history="1">
        <w:r w:rsidRPr="00403DBC">
          <w:rPr>
            <w:rFonts w:ascii="inherit" w:eastAsia="宋体" w:hAnsi="inherit" w:cs="Times New Roman"/>
            <w:color w:val="2156A5"/>
            <w:spacing w:val="-2"/>
            <w:kern w:val="0"/>
            <w:sz w:val="17"/>
            <w:u w:val="single"/>
          </w:rPr>
          <w:t>How are bloom filters used in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98.4.1. When To Use Bloom Filters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HBase 0.96, row-based Bloom filters are enabled by default. You may choose to disable them or to change some tables to use row+column Bloom filters, depending on the characteristics of your data and how it is loaded into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determine whether Bloom filters could have a positive impact, check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blockCacheHitRatio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RegionServer metrics. If Bloom filters are enabled,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blockCacheHitRatio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increase, because the Bloom filter is filtering out blocks that are definitely not needed.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choose to enable Bloom filters for a row or for a row+column combination. If you generally scan entire rows, the row+column combination will not provide any benefit. A row-based Bloom filter can operate on a row+column Get, but not the other way around. However, if you have a large number of column-level Puts, such that a row may be present in every StoreFile, a row-based filter will always return a positive result and provide no benefit. Unless you have one column per row, row+column Bloom filters require more space, in order to store more keys. Bloom filters work best when the size of each data entry is at least a few kilobytes in 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Overhead will be reduced when your data is stored in a few larger StoreFiles, to avoid extra disk IO during low-level scans to find a specific row.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Bloom filters need to be rebuilt upon deletion, so may not be appropriate in environments with a large number of deletions.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98.4.2. Enabling Bloom Filters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Bloom filters are enabled on a Column Family. You can do this by using the setBloomFilterType method of HColumnDescriptor or using the HBase API. Valid values 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NONE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(default),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ROWCOL</w:t>
      </w:r>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571" w:anchor="bloom.filters.when" w:history="1">
        <w:r w:rsidRPr="00403DBC">
          <w:rPr>
            <w:rFonts w:ascii="inherit" w:eastAsia="宋体" w:hAnsi="inherit" w:cs="Times New Roman"/>
            <w:color w:val="2156A5"/>
            <w:spacing w:val="-2"/>
            <w:kern w:val="0"/>
            <w:sz w:val="17"/>
            <w:u w:val="single"/>
          </w:rPr>
          <w:t>When To Use Bloom Filters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versus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ROWCOL</w:t>
      </w:r>
      <w:r w:rsidRPr="00403DBC">
        <w:rPr>
          <w:rFonts w:ascii="inherit" w:eastAsia="宋体" w:hAnsi="inherit" w:cs="Times New Roman"/>
          <w:spacing w:val="-2"/>
          <w:kern w:val="0"/>
          <w:sz w:val="17"/>
          <w:szCs w:val="17"/>
        </w:rPr>
        <w:t>. See also the API documentation for</w:t>
      </w:r>
      <w:r w:rsidRPr="00403DBC">
        <w:rPr>
          <w:rFonts w:ascii="inherit" w:eastAsia="宋体" w:hAnsi="inherit" w:cs="Times New Roman"/>
          <w:spacing w:val="-2"/>
          <w:kern w:val="0"/>
          <w:sz w:val="17"/>
        </w:rPr>
        <w:t> </w:t>
      </w:r>
      <w:hyperlink r:id="rId572"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example creates a table and enables a ROWCOL Bloom filter on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colfam1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'mytable',{NAME =&gt; 'colfam1', BLOOMFILTER =&gt; 'ROWCOL'}</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98.4.3. Configuring Server-Wide Behavior of Bloom Filters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configure the following settings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4112"/>
        <w:gridCol w:w="1407"/>
        <w:gridCol w:w="4905"/>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Parameter</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Default</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io.storefile.bloom.enabled</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Set to no to kill bloom filters server-wide if something goes wrong</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io.storefile.bloom.error.rate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.01</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average false positive rate for bloom filters. Folding is used to maintain the false positive rate. Expressed as a decimal representation of a percentage.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io.storefile.bloom.max.fold</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7</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guaranteed maximum fold rate. Changing this setting should not be necessary and is not recommended.</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io.storefile.bloom.max.keys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128000000</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For default (single-block) Bloom filters, this specifies the maximum number of keys.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io.storefile.delete.family.bloom.enabled</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true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Master switch to enable Delete Family Bloom filters and store them in the StoreFile.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io.storefile.bloom.block.size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131072</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Target Bloom block size. Bloom filter blocks of approximately this size are interleaved with data blocks.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hfile.block.bloom.cacheonwrite</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false</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 xml:space="preserve">Enables cache-on-write for inline blocks of a </w:t>
            </w:r>
            <w:r w:rsidRPr="00403DBC">
              <w:rPr>
                <w:rFonts w:ascii="inherit" w:eastAsia="宋体" w:hAnsi="inherit" w:cs="宋体"/>
                <w:spacing w:val="-2"/>
                <w:kern w:val="0"/>
                <w:sz w:val="24"/>
                <w:szCs w:val="24"/>
              </w:rPr>
              <w:lastRenderedPageBreak/>
              <w:t>compound Bloom filter.</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98.5. ColumnFamily BlockSize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blocksize can be configured for each ColumnFamily in a table, and defaults to 64k. Larger cell values require larger blocksizes. There is an inverse relationship between blocksize and the resulting StoreFile indexes (i.e., if the blocksize is doubled then the resulting indexes should be roughly halved).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73"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574" w:anchor="store" w:history="1">
        <w:r w:rsidRPr="00403DBC">
          <w:rPr>
            <w:rFonts w:ascii="inherit" w:eastAsia="宋体" w:hAnsi="inherit" w:cs="Times New Roman"/>
            <w:color w:val="2156A5"/>
            <w:spacing w:val="-2"/>
            <w:kern w:val="0"/>
            <w:sz w:val="17"/>
            <w:u w:val="single"/>
          </w:rPr>
          <w:t>Store</w:t>
        </w:r>
      </w:hyperlink>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98.6. In-Memory ColumnFamilies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ColumnFamilies can optionally be defined as in-memory. Data is still persisted to disk, just like any other ColumnFamily. In-memory blocks have the highest priority in the</w:t>
      </w:r>
      <w:r w:rsidRPr="00403DBC">
        <w:rPr>
          <w:rFonts w:ascii="inherit" w:eastAsia="宋体" w:hAnsi="inherit" w:cs="Times New Roman"/>
          <w:spacing w:val="-2"/>
          <w:kern w:val="0"/>
          <w:sz w:val="17"/>
        </w:rPr>
        <w:t> </w:t>
      </w:r>
      <w:hyperlink r:id="rId575" w:anchor="block.cache" w:history="1">
        <w:r w:rsidRPr="00403DBC">
          <w:rPr>
            <w:rFonts w:ascii="inherit" w:eastAsia="宋体" w:hAnsi="inherit" w:cs="Times New Roman"/>
            <w:color w:val="2156A5"/>
            <w:spacing w:val="-2"/>
            <w:kern w:val="0"/>
            <w:sz w:val="17"/>
            <w:u w:val="single"/>
          </w:rPr>
          <w:t>Block Cache</w:t>
        </w:r>
      </w:hyperlink>
      <w:r w:rsidRPr="00403DBC">
        <w:rPr>
          <w:rFonts w:ascii="inherit" w:eastAsia="宋体" w:hAnsi="inherit" w:cs="Times New Roman"/>
          <w:spacing w:val="-2"/>
          <w:kern w:val="0"/>
          <w:sz w:val="17"/>
          <w:szCs w:val="17"/>
        </w:rPr>
        <w:t>, but it is not a guarantee that the entire table will be in memory.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76"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98.7. Compression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Production systems should use compression with their ColumnFamily definitions. See</w:t>
      </w:r>
      <w:r w:rsidRPr="00403DBC">
        <w:rPr>
          <w:rFonts w:ascii="inherit" w:eastAsia="宋体" w:hAnsi="inherit" w:cs="Times New Roman"/>
          <w:spacing w:val="-2"/>
          <w:kern w:val="0"/>
          <w:sz w:val="17"/>
        </w:rPr>
        <w:t> </w:t>
      </w:r>
      <w:hyperlink r:id="rId577" w:anchor="compression" w:history="1">
        <w:r w:rsidRPr="00403DBC">
          <w:rPr>
            <w:rFonts w:ascii="inherit" w:eastAsia="宋体" w:hAnsi="inherit" w:cs="Times New Roman"/>
            <w:color w:val="2156A5"/>
            <w:spacing w:val="-2"/>
            <w:kern w:val="0"/>
            <w:sz w:val="17"/>
            <w:u w:val="single"/>
          </w:rPr>
          <w:t>Compression and Data Block Encoding In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98.7.1. However…​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Compression deflates data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on disk</w:t>
      </w:r>
      <w:r w:rsidRPr="00403DBC">
        <w:rPr>
          <w:rFonts w:ascii="inherit" w:eastAsia="宋体" w:hAnsi="inherit" w:cs="Times New Roman"/>
          <w:spacing w:val="-2"/>
          <w:kern w:val="0"/>
          <w:sz w:val="17"/>
          <w:szCs w:val="17"/>
        </w:rPr>
        <w:t>. When it’s in-memory (e.g., in the MemStore) or on the wire (e.g., transferring between RegionServer and Client) it’s inflated. So while using ColumnFamily compression is a best practice, but it’s not going to completely eliminate the impact of over-sized Keys, over-sized ColumnFamily names, or over-sized Column names.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78" w:anchor="keysize" w:history="1">
        <w:r w:rsidRPr="00403DBC">
          <w:rPr>
            <w:rFonts w:ascii="inherit" w:eastAsia="宋体" w:hAnsi="inherit" w:cs="Times New Roman"/>
            <w:color w:val="2156A5"/>
            <w:spacing w:val="-2"/>
            <w:kern w:val="0"/>
            <w:sz w:val="17"/>
            <w:u w:val="single"/>
          </w:rPr>
          <w:t>Try to minimize row and column sizes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for schema design tips, and</w:t>
      </w:r>
      <w:r w:rsidRPr="00403DBC">
        <w:rPr>
          <w:rFonts w:ascii="inherit" w:eastAsia="宋体" w:hAnsi="inherit" w:cs="Times New Roman"/>
          <w:spacing w:val="-2"/>
          <w:kern w:val="0"/>
          <w:sz w:val="17"/>
        </w:rPr>
        <w:t> </w:t>
      </w:r>
      <w:hyperlink r:id="rId579"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HBase stores data internally.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99. HBase General Patterns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99.1. Constants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people get started with HBase they have a tendency to write code that looks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r.getValue(Bytes.toBytes(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returns current version of value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But especially when inside loops (and MapReduce jobs), converting the columnFamily and column-names to byte-arrays repeatedly is surprisingly expensive. It’s better to use constants for the byte-arrays,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r.getValue(CF, ATTR);  </w:t>
      </w:r>
      <w:r w:rsidRPr="00403DBC">
        <w:rPr>
          <w:rFonts w:ascii="DejaVu Sans Mono" w:eastAsia="宋体" w:hAnsi="DejaVu Sans Mono" w:cs="DejaVu Sans Mono"/>
          <w:i/>
          <w:iCs/>
          <w:color w:val="999988"/>
          <w:kern w:val="0"/>
          <w:sz w:val="17"/>
        </w:rPr>
        <w:t>// returns current version of value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100. Writing to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100.1. Batch Loading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the bulk load tool if you can. See</w:t>
      </w:r>
      <w:r w:rsidRPr="00403DBC">
        <w:rPr>
          <w:rFonts w:ascii="inherit" w:eastAsia="宋体" w:hAnsi="inherit" w:cs="Times New Roman"/>
          <w:spacing w:val="-2"/>
          <w:kern w:val="0"/>
          <w:sz w:val="17"/>
        </w:rPr>
        <w:t> </w:t>
      </w:r>
      <w:hyperlink r:id="rId580" w:anchor="arch.bulk.load" w:history="1">
        <w:r w:rsidRPr="00403DBC">
          <w:rPr>
            <w:rFonts w:ascii="inherit" w:eastAsia="宋体" w:hAnsi="inherit" w:cs="Times New Roman"/>
            <w:color w:val="2156A5"/>
            <w:spacing w:val="-2"/>
            <w:kern w:val="0"/>
            <w:sz w:val="17"/>
            <w:u w:val="single"/>
          </w:rPr>
          <w:t>Bulk Loading</w:t>
        </w:r>
      </w:hyperlink>
      <w:r w:rsidRPr="00403DBC">
        <w:rPr>
          <w:rFonts w:ascii="inherit" w:eastAsia="宋体" w:hAnsi="inherit" w:cs="Times New Roman"/>
          <w:spacing w:val="-2"/>
          <w:kern w:val="0"/>
          <w:sz w:val="17"/>
          <w:szCs w:val="17"/>
        </w:rPr>
        <w:t>. Otherwise, pay attention to the below.</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100.2. Table Creation: Pre-Creating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Tables in HBase are initially created with one region by default. For bulk imports, this means that all clients will write to the same region until it is large enough to split and become distributed across the cluster. A useful pattern to speed up the bulk import process is to pre-create empty regions. Be somewhat conservative in this, because too-many regions can actually degrade performance.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two different approaches to pre-creating splits using the HBase API. The first approach is to rely on the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strategy (which is implemented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Bytes.split</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startKey = ...;      </w:t>
      </w:r>
      <w:r w:rsidRPr="00403DBC">
        <w:rPr>
          <w:rFonts w:ascii="DejaVu Sans Mono" w:eastAsia="宋体" w:hAnsi="DejaVu Sans Mono" w:cs="DejaVu Sans Mono"/>
          <w:i/>
          <w:iCs/>
          <w:color w:val="999988"/>
          <w:kern w:val="0"/>
          <w:sz w:val="17"/>
        </w:rPr>
        <w:t>// your lowest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endKey = ...;        </w:t>
      </w:r>
      <w:r w:rsidRPr="00403DBC">
        <w:rPr>
          <w:rFonts w:ascii="DejaVu Sans Mono" w:eastAsia="宋体" w:hAnsi="DejaVu Sans Mono" w:cs="DejaVu Sans Mono"/>
          <w:i/>
          <w:iCs/>
          <w:color w:val="999988"/>
          <w:kern w:val="0"/>
          <w:sz w:val="17"/>
        </w:rPr>
        <w:t>// your highest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numberOfRegions = ...;  </w:t>
      </w:r>
      <w:r w:rsidRPr="00403DBC">
        <w:rPr>
          <w:rFonts w:ascii="DejaVu Sans Mono" w:eastAsia="宋体" w:hAnsi="DejaVu Sans Mono" w:cs="DejaVu Sans Mono"/>
          <w:i/>
          <w:iCs/>
          <w:color w:val="999988"/>
          <w:kern w:val="0"/>
          <w:sz w:val="17"/>
        </w:rPr>
        <w:t>// # of regions to 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admin.createTable(table, startKey, endKey, numberOfRegions);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the other approach, using the HBase API, is to define the splits yourself…​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splits = ...;   </w:t>
      </w:r>
      <w:r w:rsidRPr="00403DBC">
        <w:rPr>
          <w:rFonts w:ascii="DejaVu Sans Mono" w:eastAsia="宋体" w:hAnsi="DejaVu Sans Mono" w:cs="DejaVu Sans Mono"/>
          <w:i/>
          <w:iCs/>
          <w:color w:val="999988"/>
          <w:kern w:val="0"/>
          <w:sz w:val="17"/>
        </w:rPr>
        <w:t>// create your own splits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admin.createTable(table, splits);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achieve a similar effect using the HBase Shell to create tables by specifying split 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lastRenderedPageBreak/>
        <w:t>#</w:t>
      </w:r>
      <w:r w:rsidRPr="00403DBC">
        <w:rPr>
          <w:rFonts w:ascii="DejaVu Sans Mono" w:eastAsia="宋体" w:hAnsi="DejaVu Sans Mono" w:cs="DejaVu Sans Mono"/>
          <w:kern w:val="0"/>
          <w:sz w:val="17"/>
        </w:rPr>
        <w:t xml:space="preserve"> create table with specific split points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hbase&gt;create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,SPLITS =&gt; [</w:t>
      </w:r>
      <w:r w:rsidRPr="00403DBC">
        <w:rPr>
          <w:rFonts w:ascii="DejaVu Sans Mono" w:eastAsia="宋体" w:hAnsi="DejaVu Sans Mono" w:cs="DejaVu Sans Mono"/>
          <w:color w:val="DD1144"/>
          <w:kern w:val="0"/>
          <w:sz w:val="17"/>
        </w:rPr>
        <w:t>'\x10\x00'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'\x20\x00'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'\x30\x00'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'\x40\x00'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create table with four regions based on random bytes keys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hbase&gt;create </w:t>
      </w:r>
      <w:r w:rsidRPr="00403DBC">
        <w:rPr>
          <w:rFonts w:ascii="DejaVu Sans Mono" w:eastAsia="宋体" w:hAnsi="DejaVu Sans Mono" w:cs="DejaVu Sans Mono"/>
          <w:color w:val="DD1144"/>
          <w:kern w:val="0"/>
          <w:sz w:val="17"/>
        </w:rPr>
        <w:t>'t2'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 xml:space="preserve">, { NUMREGIONS =&gt;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 xml:space="preserve"> , SPLITALGO =&gt; </w:t>
      </w:r>
      <w:r w:rsidRPr="00403DBC">
        <w:rPr>
          <w:rFonts w:ascii="DejaVu Sans Mono" w:eastAsia="宋体" w:hAnsi="DejaVu Sans Mono" w:cs="DejaVu Sans Mono"/>
          <w:color w:val="DD1144"/>
          <w:kern w:val="0"/>
          <w:sz w:val="17"/>
        </w:rPr>
        <w:t>'UniformSplit'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create table with five regions based on hex keys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create </w:t>
      </w:r>
      <w:r w:rsidRPr="00403DBC">
        <w:rPr>
          <w:rFonts w:ascii="DejaVu Sans Mono" w:eastAsia="宋体" w:hAnsi="DejaVu Sans Mono" w:cs="DejaVu Sans Mono"/>
          <w:color w:val="DD1144"/>
          <w:kern w:val="0"/>
          <w:sz w:val="17"/>
        </w:rPr>
        <w:t>'t3'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 xml:space="preserve">, { NUMREGIONS =&gt;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 xml:space="preserve">, SPLITALGO =&gt; </w:t>
      </w:r>
      <w:r w:rsidRPr="00403DBC">
        <w:rPr>
          <w:rFonts w:ascii="DejaVu Sans Mono" w:eastAsia="宋体" w:hAnsi="DejaVu Sans Mono" w:cs="DejaVu Sans Mono"/>
          <w:color w:val="DD1144"/>
          <w:kern w:val="0"/>
          <w:sz w:val="17"/>
        </w:rPr>
        <w:t>'HexStringSplit'</w:t>
      </w:r>
      <w:r w:rsidRPr="00403DBC">
        <w:rPr>
          <w:rFonts w:ascii="DejaVu Sans Mono" w:eastAsia="宋体" w:hAnsi="DejaVu Sans Mono" w:cs="DejaVu Sans Mono"/>
          <w:kern w:val="0"/>
          <w:sz w:val="17"/>
        </w:rPr>
        <w:t xml:space="preserve"> }</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81" w:anchor="rowkey.regionsplits" w:history="1">
        <w:r w:rsidRPr="00403DBC">
          <w:rPr>
            <w:rFonts w:ascii="inherit" w:eastAsia="宋体" w:hAnsi="inherit" w:cs="Times New Roman"/>
            <w:color w:val="2156A5"/>
            <w:spacing w:val="-2"/>
            <w:kern w:val="0"/>
            <w:sz w:val="17"/>
            <w:u w:val="single"/>
          </w:rPr>
          <w:t>Relationship Between RowKeys and Region Splits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issues related to understanding your keyspace and pre-creating regions. See</w:t>
      </w:r>
      <w:r w:rsidRPr="00403DBC">
        <w:rPr>
          <w:rFonts w:ascii="inherit" w:eastAsia="宋体" w:hAnsi="inherit" w:cs="Times New Roman"/>
          <w:spacing w:val="-2"/>
          <w:kern w:val="0"/>
          <w:sz w:val="17"/>
        </w:rPr>
        <w:t> </w:t>
      </w:r>
      <w:hyperlink r:id="rId582" w:anchor="manual_region_splitting_decisions" w:history="1">
        <w:r w:rsidRPr="00403DBC">
          <w:rPr>
            <w:rFonts w:ascii="inherit" w:eastAsia="宋体" w:hAnsi="inherit" w:cs="Times New Roman"/>
            <w:color w:val="2156A5"/>
            <w:spacing w:val="-2"/>
            <w:kern w:val="0"/>
            <w:sz w:val="17"/>
            <w:u w:val="single"/>
          </w:rPr>
          <w:t>manual region splitting decisions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discussion on manually pre-splitting regions. See</w:t>
      </w:r>
      <w:r w:rsidRPr="00403DBC">
        <w:rPr>
          <w:rFonts w:ascii="inherit" w:eastAsia="宋体" w:hAnsi="inherit" w:cs="Times New Roman"/>
          <w:spacing w:val="-2"/>
          <w:kern w:val="0"/>
          <w:sz w:val="17"/>
        </w:rPr>
        <w:t> </w:t>
      </w:r>
      <w:hyperlink r:id="rId583" w:anchor="tricks.pre-split" w:history="1">
        <w:r w:rsidRPr="00403DBC">
          <w:rPr>
            <w:rFonts w:ascii="inherit" w:eastAsia="宋体" w:hAnsi="inherit" w:cs="Times New Roman"/>
            <w:color w:val="2156A5"/>
            <w:spacing w:val="-2"/>
            <w:kern w:val="0"/>
            <w:sz w:val="17"/>
            <w:u w:val="single"/>
          </w:rPr>
          <w:t>Pre-splitting tables with the HBase Shell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 of using the HBase Shell to pre-split tables.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100.3. Table Creation: Deferred Log Flush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 behavior for Puts using the Write Ahead Log (WAL) is that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edits will be written immediately. If deferred log flush is used, WAL edits are kept in memory until the flush period. The benefit is aggregated and asynchronous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WAL</w:t>
      </w:r>
      <w:r w:rsidRPr="00403DBC">
        <w:rPr>
          <w:rFonts w:ascii="inherit" w:eastAsia="宋体" w:hAnsi="inherit" w:cs="Times New Roman"/>
          <w:spacing w:val="-2"/>
          <w:kern w:val="0"/>
          <w:sz w:val="17"/>
          <w:szCs w:val="17"/>
        </w:rPr>
        <w:t>- writes, but the potential downside is that if the RegionServer goes down the yet-to-be-flushed edits are lost. This is safer, however, than not using WAL at all with Puts.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Deferred log flush can be configured on tables via</w:t>
      </w:r>
      <w:r w:rsidRPr="00403DBC">
        <w:rPr>
          <w:rFonts w:ascii="inherit" w:eastAsia="宋体" w:hAnsi="inherit" w:cs="Times New Roman"/>
          <w:spacing w:val="-2"/>
          <w:kern w:val="0"/>
          <w:sz w:val="17"/>
        </w:rPr>
        <w:t> </w:t>
      </w:r>
      <w:hyperlink r:id="rId584" w:history="1">
        <w:r w:rsidRPr="00403DBC">
          <w:rPr>
            <w:rFonts w:ascii="inherit" w:eastAsia="宋体" w:hAnsi="inherit" w:cs="Times New Roman"/>
            <w:color w:val="2156A5"/>
            <w:spacing w:val="-2"/>
            <w:kern w:val="0"/>
            <w:sz w:val="17"/>
            <w:u w:val="single"/>
          </w:rPr>
          <w:t>HTableDescriptor</w:t>
        </w:r>
      </w:hyperlink>
      <w:r w:rsidRPr="00403DBC">
        <w:rPr>
          <w:rFonts w:ascii="inherit" w:eastAsia="宋体" w:hAnsi="inherit" w:cs="Times New Roman"/>
          <w:spacing w:val="-2"/>
          <w:kern w:val="0"/>
          <w:sz w:val="17"/>
          <w:szCs w:val="17"/>
        </w:rPr>
        <w:t>. The default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hbase.regionserver.optionallogflushinterval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1000ms.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100.4. HBase Client: Turn off WAL on Puts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frequent request is to disable the WAL to increase performance of Puts. This is only appropriate for bulk loads, as it puts your data at risk by removing the protection of the WAL in the event of a region server crash. Bulk loads can be re-run in the event of a crash, with little risk of data loss.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disable the WAL for anything other than bulk loads, your data is at risk.</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general, it is best to use WAL for Puts, and where loading throughput is a concern to use bulk loading techniques instead. For normal Puts, you are not likely to see a performance improvement which would outweigh the risk. To disable the WAL, see</w:t>
      </w:r>
      <w:r w:rsidRPr="00403DBC">
        <w:rPr>
          <w:rFonts w:ascii="inherit" w:eastAsia="宋体" w:hAnsi="inherit" w:cs="Times New Roman"/>
          <w:spacing w:val="-2"/>
          <w:kern w:val="0"/>
          <w:sz w:val="17"/>
        </w:rPr>
        <w:t> </w:t>
      </w:r>
      <w:hyperlink r:id="rId585" w:anchor="wal.disable" w:history="1">
        <w:r w:rsidRPr="00403DBC">
          <w:rPr>
            <w:rFonts w:ascii="inherit" w:eastAsia="宋体" w:hAnsi="inherit" w:cs="Times New Roman"/>
            <w:color w:val="2156A5"/>
            <w:spacing w:val="-2"/>
            <w:kern w:val="0"/>
            <w:sz w:val="17"/>
            <w:u w:val="single"/>
          </w:rPr>
          <w:t>Disabling the WAL</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100.5. HBase Client: Group Puts by RegionServer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addition to using the writeBuffer, grouping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Put`s by RegionServer can reduce the number of client RPC calls per writeBuffer flush. There is a utility `HTableUtil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currently on MASTER that does this, but you can either copy that or implement your own version for those still on 0.90.x or earlier.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100.6. MapReduce: Skip The Reducer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writing a lot of data to an HBase table from a MR job (e.g., with</w:t>
      </w:r>
      <w:r w:rsidRPr="00403DBC">
        <w:rPr>
          <w:rFonts w:ascii="inherit" w:eastAsia="宋体" w:hAnsi="inherit" w:cs="Times New Roman"/>
          <w:spacing w:val="-2"/>
          <w:kern w:val="0"/>
          <w:sz w:val="17"/>
        </w:rPr>
        <w:t> </w:t>
      </w:r>
      <w:hyperlink r:id="rId586" w:history="1">
        <w:r w:rsidRPr="00403DBC">
          <w:rPr>
            <w:rFonts w:ascii="inherit" w:eastAsia="宋体" w:hAnsi="inherit" w:cs="Times New Roman"/>
            <w:color w:val="2156A5"/>
            <w:spacing w:val="-2"/>
            <w:kern w:val="0"/>
            <w:sz w:val="17"/>
            <w:u w:val="single"/>
          </w:rPr>
          <w:t>TableOutputFormat</w:t>
        </w:r>
      </w:hyperlink>
      <w:r w:rsidRPr="00403DBC">
        <w:rPr>
          <w:rFonts w:ascii="inherit" w:eastAsia="宋体" w:hAnsi="inherit" w:cs="Times New Roman"/>
          <w:spacing w:val="-2"/>
          <w:kern w:val="0"/>
          <w:sz w:val="17"/>
          <w:szCs w:val="17"/>
        </w:rPr>
        <w:t>), and specifically where Puts are being emitted from the Mapper, skip the Reducer step. When a Reducer step is used, all of the output (Puts) from the Mapper will get spooled to disk, then sorted/shuffled to other Reducers that will most likely be off-node. It’s far more efficient to just write directly to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summary jobs where HBase is used as a source and a sink, then writes will be coming from the Reducer step (e.g., summarize values then write out result). This is a different processing problem than from the above case.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100.7. Anti-Pattern: One Hot Region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all your data is being written to one region at a time, then re-read the section on processing timeseries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Also, if you are pre-splitting regions and all your data is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still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winding up in a single region even though your keys aren’t monotonically increasing, confirm that your keyspace actually works with the split strategy. There are a variety of reasons that regions may appear "well split" but won’t work with your data. As the HBase client communicates directly with the RegionServers, this can be obtained via</w:t>
      </w:r>
      <w:r w:rsidRPr="00403DBC">
        <w:rPr>
          <w:rFonts w:ascii="inherit" w:eastAsia="宋体" w:hAnsi="inherit" w:cs="Times New Roman"/>
          <w:spacing w:val="-2"/>
          <w:kern w:val="0"/>
          <w:sz w:val="17"/>
        </w:rPr>
        <w:t> </w:t>
      </w:r>
      <w:hyperlink r:id="rId587" w:anchor="getRegionLocation(byte%5B%5D)" w:history="1">
        <w:r w:rsidRPr="00403DBC">
          <w:rPr>
            <w:rFonts w:ascii="inherit" w:eastAsia="宋体" w:hAnsi="inherit" w:cs="Times New Roman"/>
            <w:color w:val="2156A5"/>
            <w:spacing w:val="-2"/>
            <w:kern w:val="0"/>
            <w:sz w:val="17"/>
            <w:u w:val="single"/>
          </w:rPr>
          <w:t>Table.getRegionLocation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88" w:anchor="precreate.regions" w:history="1">
        <w:r w:rsidRPr="00403DBC">
          <w:rPr>
            <w:rFonts w:ascii="inherit" w:eastAsia="宋体" w:hAnsi="inherit" w:cs="Times New Roman"/>
            <w:color w:val="2156A5"/>
            <w:spacing w:val="-2"/>
            <w:kern w:val="0"/>
            <w:sz w:val="17"/>
            <w:u w:val="single"/>
          </w:rPr>
          <w:t>Table Creation: Pre-Creating Regions</w:t>
        </w:r>
      </w:hyperlink>
      <w:r w:rsidRPr="00403DBC">
        <w:rPr>
          <w:rFonts w:ascii="inherit" w:eastAsia="宋体" w:hAnsi="inherit" w:cs="Times New Roman"/>
          <w:spacing w:val="-2"/>
          <w:kern w:val="0"/>
          <w:sz w:val="17"/>
          <w:szCs w:val="17"/>
        </w:rPr>
        <w:t>, as well as</w:t>
      </w:r>
      <w:r w:rsidRPr="00403DBC">
        <w:rPr>
          <w:rFonts w:ascii="inherit" w:eastAsia="宋体" w:hAnsi="inherit" w:cs="Times New Roman"/>
          <w:spacing w:val="-2"/>
          <w:kern w:val="0"/>
          <w:sz w:val="17"/>
        </w:rPr>
        <w:t> </w:t>
      </w:r>
      <w:hyperlink r:id="rId589" w:anchor="perf.configurations" w:history="1">
        <w:r w:rsidRPr="00403DBC">
          <w:rPr>
            <w:rFonts w:ascii="inherit" w:eastAsia="宋体" w:hAnsi="inherit" w:cs="Times New Roman"/>
            <w:color w:val="2156A5"/>
            <w:spacing w:val="-2"/>
            <w:kern w:val="0"/>
            <w:sz w:val="17"/>
            <w:u w:val="single"/>
          </w:rPr>
          <w:t>HBase Configurations</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101. Reading from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mailing list can help if you are having performance issues. For example, here is a good general thread on what to look at addressing read-time issues:</w:t>
      </w:r>
      <w:r w:rsidRPr="00403DBC">
        <w:rPr>
          <w:rFonts w:ascii="inherit" w:eastAsia="宋体" w:hAnsi="inherit" w:cs="Times New Roman"/>
          <w:spacing w:val="-2"/>
          <w:kern w:val="0"/>
          <w:sz w:val="17"/>
        </w:rPr>
        <w:t> </w:t>
      </w:r>
      <w:hyperlink r:id="rId590" w:history="1">
        <w:r w:rsidRPr="00403DBC">
          <w:rPr>
            <w:rFonts w:ascii="inherit" w:eastAsia="宋体" w:hAnsi="inherit" w:cs="Times New Roman"/>
            <w:color w:val="2156A5"/>
            <w:spacing w:val="-2"/>
            <w:kern w:val="0"/>
            <w:sz w:val="17"/>
            <w:u w:val="single"/>
          </w:rPr>
          <w:t>HBase Random Read latency &gt; 100ms</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101.1. Scan Caching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HBase is used as an input source for a MapReduce job, for example, make sure that the input</w:t>
      </w:r>
      <w:r w:rsidRPr="00403DBC">
        <w:rPr>
          <w:rFonts w:ascii="inherit" w:eastAsia="宋体" w:hAnsi="inherit" w:cs="Times New Roman"/>
          <w:spacing w:val="-2"/>
          <w:kern w:val="0"/>
          <w:sz w:val="17"/>
        </w:rPr>
        <w:t> </w:t>
      </w:r>
      <w:hyperlink r:id="rId591" w:history="1">
        <w:r w:rsidRPr="00403DBC">
          <w:rPr>
            <w:rFonts w:ascii="inherit" w:eastAsia="宋体" w:hAnsi="inherit" w:cs="Times New Roman"/>
            <w:color w:val="2156A5"/>
            <w:spacing w:val="-2"/>
            <w:kern w:val="0"/>
            <w:sz w:val="17"/>
            <w:u w:val="single"/>
          </w:rPr>
          <w:t>Scan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to the MapReduce job has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 to something greater than the default (which is 1). Using the default value means that the map-task will make call back to the region-server for every record processed. Setting this value to 500, for example, will transfer 500 rows at a time to the client to be processed. There is a cost/benefit to have the cache value be large because it costs more in memory for both client and RegionServer, so bigger isn’t always better.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101.1.1. Scan Caching in MapReduce Jobs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Scan settings in MapReduce jobs deserve special attention. Timeouts can result (e.g., UnknownScannerException) in Map tasks if it takes longer to process a batch of records before the client goes back to the RegionServer for the next set of data. This problem can occur because there is non-trivial processing occurring per row. If you process rows quickly, set caching higher. If you process rows more slowly (e.g., lots of transformations per row, writes), then set caching lower.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Timeouts can also happen in a non-MapReduce use case (i.e., single threaded HBase client doing a Scan), but the processing that is often performed in MapReduce jobs tends to exacerbate this issue.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101.2. Scan Attribute Selection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Whenever a Scan is used to process large numbers of rows (and especially when used as a MapReduce source), be aware of which attributes are selected.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scan.addFamily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called then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of the attributes in the specified ColumnFamily will be returned to the client. If only a small number of the available attributes are to be processed, then only those attributes should be specified in the input scan because attribute over-selection is a non-trivial performance penalty over large datasets.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101.3. Avoid scan seeks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columns are selected explicitly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scan.addColumn</w:t>
      </w:r>
      <w:r w:rsidRPr="00403DBC">
        <w:rPr>
          <w:rFonts w:ascii="inherit" w:eastAsia="宋体" w:hAnsi="inherit" w:cs="Times New Roman"/>
          <w:spacing w:val="-2"/>
          <w:kern w:val="0"/>
          <w:sz w:val="17"/>
          <w:szCs w:val="17"/>
        </w:rPr>
        <w:t>, HBase will schedule seek operations to seek between the selected columns. When rows have few columns and each column has only a few versions this can be inefficient. A seek operation is generally slower if does not seek at least past 5-10 columns/versions or 512-1024 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order to opportunistically look ahead a few columns/versions to see if the next column/version can be found that way before a seek operation is scheduled, a new attribute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Scan.HINT_LOOKAHEAD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be set on the Scan object. The following code instructs the RegionServer to attempt two iterations of next before a seek is scheduled: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scan.addColumn(...);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scan.setAttribute(Scan.HINT_LOOKAHEAD, Bytes.toBytes(</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table.getScanner(scan);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101.4. MapReduce - Input Splits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MapReduce jobs that use HBase tables as a source, if there a pattern where the "slow" map tasks seem to have the same Input Split (i.e., the RegionServer serving the data), see the Troubleshooting Case Study in</w:t>
      </w:r>
      <w:r w:rsidRPr="00403DBC">
        <w:rPr>
          <w:rFonts w:ascii="inherit" w:eastAsia="宋体" w:hAnsi="inherit" w:cs="Times New Roman"/>
          <w:spacing w:val="-2"/>
          <w:kern w:val="0"/>
          <w:sz w:val="17"/>
        </w:rPr>
        <w:t> </w:t>
      </w:r>
      <w:hyperlink r:id="rId592" w:anchor="casestudies.slownode" w:history="1">
        <w:r w:rsidRPr="00403DBC">
          <w:rPr>
            <w:rFonts w:ascii="inherit" w:eastAsia="宋体" w:hAnsi="inherit" w:cs="Times New Roman"/>
            <w:color w:val="2156A5"/>
            <w:spacing w:val="-2"/>
            <w:kern w:val="0"/>
            <w:sz w:val="17"/>
            <w:u w:val="single"/>
          </w:rPr>
          <w:t>Case Study #1 (Performance Issue On A Single Node)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101.5. Close ResultScanners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isn’t so much about improving performance but rather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avoiding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performance problems. If you forget to close</w:t>
      </w:r>
      <w:r w:rsidRPr="00403DBC">
        <w:rPr>
          <w:rFonts w:ascii="inherit" w:eastAsia="宋体" w:hAnsi="inherit" w:cs="Times New Roman"/>
          <w:spacing w:val="-2"/>
          <w:kern w:val="0"/>
          <w:sz w:val="17"/>
        </w:rPr>
        <w:t> </w:t>
      </w:r>
      <w:hyperlink r:id="rId593" w:history="1">
        <w:r w:rsidRPr="00403DBC">
          <w:rPr>
            <w:rFonts w:ascii="inherit" w:eastAsia="宋体" w:hAnsi="inherit" w:cs="Times New Roman"/>
            <w:color w:val="2156A5"/>
            <w:spacing w:val="-2"/>
            <w:kern w:val="0"/>
            <w:sz w:val="17"/>
            <w:u w:val="single"/>
          </w:rPr>
          <w:t>ResultScanners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you can cause problems on the RegionServers. Always have ResultScanner processing enclosed in try/catch blocks.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set attrs...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rs = table.getScanner(scan);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(Result r = rs.next(); 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 = rs.next())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i/>
          <w:iCs/>
          <w:color w:val="999988"/>
          <w:kern w:val="0"/>
          <w:sz w:val="17"/>
        </w:rPr>
        <w:t>// process result...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rs.close();  </w:t>
      </w:r>
      <w:r w:rsidRPr="00403DBC">
        <w:rPr>
          <w:rFonts w:ascii="DejaVu Sans Mono" w:eastAsia="宋体" w:hAnsi="DejaVu Sans Mono" w:cs="DejaVu Sans Mono"/>
          <w:i/>
          <w:iCs/>
          <w:color w:val="999988"/>
          <w:kern w:val="0"/>
          <w:sz w:val="17"/>
        </w:rPr>
        <w:t>// always close the ResultScanner!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table.close();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101.6. Block Cache</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594" w:history="1">
        <w:r w:rsidR="00403DBC" w:rsidRPr="00403DBC">
          <w:rPr>
            <w:rFonts w:ascii="inherit" w:eastAsia="宋体" w:hAnsi="inherit" w:cs="Times New Roman"/>
            <w:color w:val="2156A5"/>
            <w:spacing w:val="-2"/>
            <w:kern w:val="0"/>
            <w:sz w:val="17"/>
            <w:u w:val="single"/>
          </w:rPr>
          <w:t>Scan</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instances can be set to use the block cache in the RegionServer via the</w:t>
      </w:r>
      <w:r w:rsidR="00403DBC" w:rsidRPr="00403DBC">
        <w:rPr>
          <w:rFonts w:ascii="inherit" w:eastAsia="宋体" w:hAnsi="inherit" w:cs="Times New Roman"/>
          <w:spacing w:val="-2"/>
          <w:kern w:val="0"/>
          <w:sz w:val="17"/>
        </w:rPr>
        <w:t> </w:t>
      </w:r>
      <w:r w:rsidR="00403DBC" w:rsidRPr="00403DBC">
        <w:rPr>
          <w:rFonts w:ascii="DejaVu Sans Mono" w:eastAsia="宋体" w:hAnsi="DejaVu Sans Mono" w:cs="DejaVu Sans Mono"/>
          <w:kern w:val="0"/>
          <w:sz w:val="16"/>
        </w:rPr>
        <w:t>setCacheBlocks</w:t>
      </w:r>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method. For input Scans to MapReduce jobs, this should be</w:t>
      </w:r>
      <w:r w:rsidR="00403DBC" w:rsidRPr="00403DBC">
        <w:rPr>
          <w:rFonts w:ascii="inherit" w:eastAsia="宋体" w:hAnsi="inherit" w:cs="Times New Roman"/>
          <w:spacing w:val="-2"/>
          <w:kern w:val="0"/>
          <w:sz w:val="17"/>
        </w:rPr>
        <w:t> </w:t>
      </w:r>
      <w:r w:rsidR="00403DBC" w:rsidRPr="00403DBC">
        <w:rPr>
          <w:rFonts w:ascii="DejaVu Sans Mono" w:eastAsia="宋体" w:hAnsi="DejaVu Sans Mono" w:cs="DejaVu Sans Mono"/>
          <w:kern w:val="0"/>
          <w:sz w:val="16"/>
        </w:rPr>
        <w:t>false</w:t>
      </w:r>
      <w:r w:rsidR="00403DBC" w:rsidRPr="00403DBC">
        <w:rPr>
          <w:rFonts w:ascii="inherit" w:eastAsia="宋体" w:hAnsi="inherit" w:cs="Times New Roman"/>
          <w:spacing w:val="-2"/>
          <w:kern w:val="0"/>
          <w:sz w:val="17"/>
          <w:szCs w:val="17"/>
        </w:rPr>
        <w:t>. For frequently accessed rows, it is advisable to use the block cache.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Cache more data by moving your Block Cache off-heap. See</w:t>
      </w:r>
      <w:r w:rsidRPr="00403DBC">
        <w:rPr>
          <w:rFonts w:ascii="inherit" w:eastAsia="宋体" w:hAnsi="inherit" w:cs="Times New Roman"/>
          <w:spacing w:val="-2"/>
          <w:kern w:val="0"/>
          <w:sz w:val="17"/>
        </w:rPr>
        <w:t> </w:t>
      </w:r>
      <w:hyperlink r:id="rId595" w:anchor="offheap.blockcache" w:history="1">
        <w:r w:rsidRPr="00403DBC">
          <w:rPr>
            <w:rFonts w:ascii="inherit" w:eastAsia="宋体" w:hAnsi="inherit" w:cs="Times New Roman"/>
            <w:color w:val="2156A5"/>
            <w:spacing w:val="-2"/>
            <w:kern w:val="0"/>
            <w:sz w:val="17"/>
            <w:u w:val="single"/>
          </w:rPr>
          <w:t>Off-heap Block Cache</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101.7. Optimal Loading of Row Keys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performing a table</w:t>
      </w:r>
      <w:r w:rsidRPr="00403DBC">
        <w:rPr>
          <w:rFonts w:ascii="inherit" w:eastAsia="宋体" w:hAnsi="inherit" w:cs="Times New Roman"/>
          <w:spacing w:val="-2"/>
          <w:kern w:val="0"/>
          <w:sz w:val="17"/>
        </w:rPr>
        <w:t> </w:t>
      </w:r>
      <w:hyperlink r:id="rId596" w:history="1">
        <w:r w:rsidRPr="00403DBC">
          <w:rPr>
            <w:rFonts w:ascii="inherit" w:eastAsia="宋体" w:hAnsi="inherit" w:cs="Times New Roman"/>
            <w:color w:val="2156A5"/>
            <w:spacing w:val="-2"/>
            <w:kern w:val="0"/>
            <w:sz w:val="17"/>
            <w:u w:val="single"/>
          </w:rPr>
          <w:t>scan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only the row keys are needed (no families, qualifiers, values or timestamps), add a FilterList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MUST_PASS_ALL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operator to the scanner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setFilter</w:t>
      </w:r>
      <w:r w:rsidRPr="00403DBC">
        <w:rPr>
          <w:rFonts w:ascii="inherit" w:eastAsia="宋体" w:hAnsi="inherit" w:cs="Times New Roman"/>
          <w:spacing w:val="-2"/>
          <w:kern w:val="0"/>
          <w:sz w:val="17"/>
          <w:szCs w:val="17"/>
        </w:rPr>
        <w:t>. The filter list should include both a</w:t>
      </w:r>
      <w:r w:rsidRPr="00403DBC">
        <w:rPr>
          <w:rFonts w:ascii="inherit" w:eastAsia="宋体" w:hAnsi="inherit" w:cs="Times New Roman"/>
          <w:spacing w:val="-2"/>
          <w:kern w:val="0"/>
          <w:sz w:val="17"/>
        </w:rPr>
        <w:t> </w:t>
      </w:r>
      <w:hyperlink r:id="rId597" w:history="1">
        <w:r w:rsidRPr="00403DBC">
          <w:rPr>
            <w:rFonts w:ascii="inherit" w:eastAsia="宋体" w:hAnsi="inherit" w:cs="Times New Roman"/>
            <w:color w:val="2156A5"/>
            <w:spacing w:val="-2"/>
            <w:kern w:val="0"/>
            <w:sz w:val="17"/>
            <w:u w:val="single"/>
          </w:rPr>
          <w:t>FirstKeyOnlyFilter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w:t>
      </w:r>
      <w:r w:rsidRPr="00403DBC">
        <w:rPr>
          <w:rFonts w:ascii="inherit" w:eastAsia="宋体" w:hAnsi="inherit" w:cs="Times New Roman"/>
          <w:spacing w:val="-2"/>
          <w:kern w:val="0"/>
          <w:sz w:val="17"/>
        </w:rPr>
        <w:t> </w:t>
      </w:r>
      <w:hyperlink r:id="rId598" w:history="1">
        <w:r w:rsidRPr="00403DBC">
          <w:rPr>
            <w:rFonts w:ascii="inherit" w:eastAsia="宋体" w:hAnsi="inherit" w:cs="Times New Roman"/>
            <w:color w:val="2156A5"/>
            <w:spacing w:val="-2"/>
            <w:kern w:val="0"/>
            <w:sz w:val="17"/>
            <w:u w:val="single"/>
          </w:rPr>
          <w:t>KeyOnlyFilter</w:t>
        </w:r>
      </w:hyperlink>
      <w:r w:rsidRPr="00403DBC">
        <w:rPr>
          <w:rFonts w:ascii="inherit" w:eastAsia="宋体" w:hAnsi="inherit" w:cs="Times New Roman"/>
          <w:spacing w:val="-2"/>
          <w:kern w:val="0"/>
          <w:sz w:val="17"/>
          <w:szCs w:val="17"/>
        </w:rPr>
        <w:t>. Using this filter combination will result in a worst case scenario of a RegionServer reading a single value from disk and minimal network traffic to the client for a single row.</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101.8. Concurrency: Monitor Data Spread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performing a high number of concurrent reads, monitor the data spread of the target tables. If the target table(s) have too few regions then the reads could likely be served from too few nodes.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99" w:anchor="precreate.regions" w:history="1">
        <w:r w:rsidRPr="00403DBC">
          <w:rPr>
            <w:rFonts w:ascii="inherit" w:eastAsia="宋体" w:hAnsi="inherit" w:cs="Times New Roman"/>
            <w:color w:val="2156A5"/>
            <w:spacing w:val="-2"/>
            <w:kern w:val="0"/>
            <w:sz w:val="17"/>
            <w:u w:val="single"/>
          </w:rPr>
          <w:t>Table Creation: Pre-Creating Regions</w:t>
        </w:r>
      </w:hyperlink>
      <w:r w:rsidRPr="00403DBC">
        <w:rPr>
          <w:rFonts w:ascii="inherit" w:eastAsia="宋体" w:hAnsi="inherit" w:cs="Times New Roman"/>
          <w:spacing w:val="-2"/>
          <w:kern w:val="0"/>
          <w:sz w:val="17"/>
          <w:szCs w:val="17"/>
        </w:rPr>
        <w:t>, as well as</w:t>
      </w:r>
      <w:r w:rsidRPr="00403DBC">
        <w:rPr>
          <w:rFonts w:ascii="inherit" w:eastAsia="宋体" w:hAnsi="inherit" w:cs="Times New Roman"/>
          <w:spacing w:val="-2"/>
          <w:kern w:val="0"/>
          <w:sz w:val="17"/>
        </w:rPr>
        <w:t> </w:t>
      </w:r>
      <w:hyperlink r:id="rId600" w:anchor="perf.configurations" w:history="1">
        <w:r w:rsidRPr="00403DBC">
          <w:rPr>
            <w:rFonts w:ascii="inherit" w:eastAsia="宋体" w:hAnsi="inherit" w:cs="Times New Roman"/>
            <w:color w:val="2156A5"/>
            <w:spacing w:val="-2"/>
            <w:kern w:val="0"/>
            <w:sz w:val="17"/>
            <w:u w:val="single"/>
          </w:rPr>
          <w:t>HBase Configurations</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101.9. Bloom Filters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Enabling Bloom Filters can save your having to go to disk and can help improve read latencies.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601" w:history="1">
        <w:r w:rsidR="00403DBC" w:rsidRPr="00403DBC">
          <w:rPr>
            <w:rFonts w:ascii="inherit" w:eastAsia="宋体" w:hAnsi="inherit" w:cs="Times New Roman"/>
            <w:color w:val="2156A5"/>
            <w:spacing w:val="-2"/>
            <w:kern w:val="0"/>
            <w:sz w:val="17"/>
            <w:u w:val="single"/>
          </w:rPr>
          <w:t>Bloom filters</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were developed over in</w:t>
      </w:r>
      <w:r w:rsidR="00403DBC" w:rsidRPr="00403DBC">
        <w:rPr>
          <w:rFonts w:ascii="inherit" w:eastAsia="宋体" w:hAnsi="inherit" w:cs="Times New Roman"/>
          <w:spacing w:val="-2"/>
          <w:kern w:val="0"/>
          <w:sz w:val="17"/>
        </w:rPr>
        <w:t> </w:t>
      </w:r>
      <w:hyperlink r:id="rId602" w:history="1">
        <w:r w:rsidR="00403DBC" w:rsidRPr="00403DBC">
          <w:rPr>
            <w:rFonts w:ascii="inherit" w:eastAsia="宋体" w:hAnsi="inherit" w:cs="Times New Roman"/>
            <w:color w:val="2156A5"/>
            <w:spacing w:val="-2"/>
            <w:kern w:val="0"/>
            <w:sz w:val="17"/>
            <w:u w:val="single"/>
          </w:rPr>
          <w:t>HBase-1200 Add bloomfilters</w:t>
        </w:r>
      </w:hyperlink>
      <w:r w:rsidR="00403DBC" w:rsidRPr="00403DBC">
        <w:rPr>
          <w:rFonts w:ascii="inherit" w:eastAsia="宋体" w:hAnsi="inherit" w:cs="Times New Roman"/>
          <w:spacing w:val="-2"/>
          <w:kern w:val="0"/>
          <w:sz w:val="17"/>
          <w:szCs w:val="17"/>
        </w:rPr>
        <w:t>. For description of the development process — why static blooms rather than dynamic — and for an overview of the unique properties that pertain to blooms in HBase, as well as possible future directions, see the</w:t>
      </w:r>
      <w:r w:rsidR="00403DBC" w:rsidRPr="00403DBC">
        <w:rPr>
          <w:rFonts w:ascii="inherit" w:eastAsia="宋体" w:hAnsi="inherit" w:cs="Times New Roman"/>
          <w:spacing w:val="-2"/>
          <w:kern w:val="0"/>
          <w:sz w:val="17"/>
        </w:rPr>
        <w:t> </w:t>
      </w:r>
      <w:r w:rsidR="00403DBC" w:rsidRPr="00403DBC">
        <w:rPr>
          <w:rFonts w:ascii="inherit" w:eastAsia="宋体" w:hAnsi="inherit" w:cs="Times New Roman"/>
          <w:i/>
          <w:iCs/>
          <w:spacing w:val="-2"/>
          <w:kern w:val="0"/>
          <w:sz w:val="17"/>
        </w:rPr>
        <w:t>Development Process</w:t>
      </w:r>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section of the document</w:t>
      </w:r>
      <w:r w:rsidR="00403DBC" w:rsidRPr="00403DBC">
        <w:rPr>
          <w:rFonts w:ascii="inherit" w:eastAsia="宋体" w:hAnsi="inherit" w:cs="Times New Roman"/>
          <w:spacing w:val="-2"/>
          <w:kern w:val="0"/>
          <w:sz w:val="17"/>
        </w:rPr>
        <w:t> </w:t>
      </w:r>
      <w:hyperlink r:id="rId603" w:history="1">
        <w:r w:rsidR="00403DBC" w:rsidRPr="00403DBC">
          <w:rPr>
            <w:rFonts w:ascii="inherit" w:eastAsia="宋体" w:hAnsi="inherit" w:cs="Times New Roman"/>
            <w:color w:val="2156A5"/>
            <w:spacing w:val="-2"/>
            <w:kern w:val="0"/>
            <w:sz w:val="17"/>
            <w:u w:val="single"/>
          </w:rPr>
          <w:t>BloomFilters in HBase</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attached to</w:t>
      </w:r>
      <w:r w:rsidR="00403DBC" w:rsidRPr="00403DBC">
        <w:rPr>
          <w:rFonts w:ascii="inherit" w:eastAsia="宋体" w:hAnsi="inherit" w:cs="Times New Roman"/>
          <w:spacing w:val="-2"/>
          <w:kern w:val="0"/>
          <w:sz w:val="17"/>
        </w:rPr>
        <w:t> </w:t>
      </w:r>
      <w:hyperlink r:id="rId604" w:history="1">
        <w:r w:rsidR="00403DBC" w:rsidRPr="00403DBC">
          <w:rPr>
            <w:rFonts w:ascii="inherit" w:eastAsia="宋体" w:hAnsi="inherit" w:cs="Times New Roman"/>
            <w:color w:val="2156A5"/>
            <w:spacing w:val="-2"/>
            <w:kern w:val="0"/>
            <w:sz w:val="17"/>
            <w:u w:val="single"/>
          </w:rPr>
          <w:t>HBASE-1200</w:t>
        </w:r>
      </w:hyperlink>
      <w:r w:rsidR="00403DBC" w:rsidRPr="00403DBC">
        <w:rPr>
          <w:rFonts w:ascii="inherit" w:eastAsia="宋体" w:hAnsi="inherit" w:cs="Times New Roman"/>
          <w:spacing w:val="-2"/>
          <w:kern w:val="0"/>
          <w:sz w:val="17"/>
          <w:szCs w:val="17"/>
        </w:rPr>
        <w:t>. The bloom filters described here are actually version two of blooms in HBase. In versions up to 0.19.x, HBase had a dynamic bloom option based on work done by the</w:t>
      </w:r>
      <w:r w:rsidR="00403DBC" w:rsidRPr="00403DBC">
        <w:rPr>
          <w:rFonts w:ascii="inherit" w:eastAsia="宋体" w:hAnsi="inherit" w:cs="Times New Roman"/>
          <w:spacing w:val="-2"/>
          <w:kern w:val="0"/>
          <w:sz w:val="17"/>
        </w:rPr>
        <w:t> </w:t>
      </w:r>
      <w:hyperlink r:id="rId605" w:history="1">
        <w:r w:rsidR="00403DBC" w:rsidRPr="00403DBC">
          <w:rPr>
            <w:rFonts w:ascii="inherit" w:eastAsia="宋体" w:hAnsi="inherit" w:cs="Times New Roman"/>
            <w:color w:val="2156A5"/>
            <w:spacing w:val="-2"/>
            <w:kern w:val="0"/>
            <w:sz w:val="17"/>
            <w:u w:val="single"/>
          </w:rPr>
          <w:t>European Commission One-Lab Project 034819</w:t>
        </w:r>
      </w:hyperlink>
      <w:r w:rsidR="00403DBC" w:rsidRPr="00403DBC">
        <w:rPr>
          <w:rFonts w:ascii="inherit" w:eastAsia="宋体" w:hAnsi="inherit" w:cs="Times New Roman"/>
          <w:spacing w:val="-2"/>
          <w:kern w:val="0"/>
          <w:sz w:val="17"/>
          <w:szCs w:val="17"/>
        </w:rPr>
        <w:t>. The core of the HBase bloom work was later pulled up into Hadoop to implement org.apache.hadoop.io.BloomMapFile. Version 1 of HBase blooms never worked that well. Version 2 is a rewrite from scratch though again it starts with the one-lab work.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also</w:t>
      </w:r>
      <w:r w:rsidRPr="00403DBC">
        <w:rPr>
          <w:rFonts w:ascii="inherit" w:eastAsia="宋体" w:hAnsi="inherit" w:cs="Times New Roman"/>
          <w:spacing w:val="-2"/>
          <w:kern w:val="0"/>
          <w:sz w:val="17"/>
        </w:rPr>
        <w:t> </w:t>
      </w:r>
      <w:hyperlink r:id="rId606" w:anchor="schema.bloom" w:history="1">
        <w:r w:rsidRPr="00403DBC">
          <w:rPr>
            <w:rFonts w:ascii="inherit" w:eastAsia="宋体" w:hAnsi="inherit" w:cs="Times New Roman"/>
            <w:color w:val="2156A5"/>
            <w:spacing w:val="-2"/>
            <w:kern w:val="0"/>
            <w:sz w:val="17"/>
            <w:u w:val="single"/>
          </w:rPr>
          <w:t>Bloom Filters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101.9.1. Bloom StoreFile footprint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Bloom filters add an entry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general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FileInfo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data structure and then two extra entries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metadata section.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BloomFilter in the</w:t>
      </w:r>
      <w:r w:rsidRPr="00403DBC">
        <w:rPr>
          <w:rFonts w:ascii="Open Sans" w:eastAsia="宋体" w:hAnsi="Open Sans" w:cs="Open Sans"/>
          <w:color w:val="990000"/>
          <w:kern w:val="0"/>
          <w:sz w:val="19"/>
        </w:rPr>
        <w:t> </w:t>
      </w:r>
      <w:r w:rsidRPr="00403DBC">
        <w:rPr>
          <w:rFonts w:ascii="DejaVu Sans Mono" w:eastAsia="宋体" w:hAnsi="DejaVu Sans Mono" w:cs="DejaVu Sans Mono"/>
          <w:color w:val="990000"/>
          <w:kern w:val="0"/>
          <w:sz w:val="18"/>
        </w:rPr>
        <w:t>StoreFile``FileInfo</w:t>
      </w:r>
      <w:r w:rsidRPr="00403DBC">
        <w:rPr>
          <w:rFonts w:ascii="Open Sans" w:eastAsia="宋体" w:hAnsi="Open Sans" w:cs="Open Sans"/>
          <w:color w:val="990000"/>
          <w:kern w:val="0"/>
          <w:sz w:val="19"/>
        </w:rPr>
        <w:t> </w:t>
      </w:r>
      <w:r w:rsidRPr="00403DBC">
        <w:rPr>
          <w:rFonts w:ascii="Open Sans" w:eastAsia="宋体" w:hAnsi="Open Sans" w:cs="Open Sans"/>
          <w:color w:val="990000"/>
          <w:kern w:val="0"/>
          <w:sz w:val="19"/>
          <w:szCs w:val="19"/>
        </w:rPr>
        <w:t>data structure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FileInfo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BLOOM_FILTER_TYPE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entry which 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NONE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ROWCOL.</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BloomFilter entries in</w:t>
      </w:r>
      <w:r w:rsidRPr="00403DBC">
        <w:rPr>
          <w:rFonts w:ascii="Open Sans" w:eastAsia="宋体" w:hAnsi="Open Sans" w:cs="Open Sans"/>
          <w:color w:val="990000"/>
          <w:kern w:val="0"/>
          <w:sz w:val="19"/>
        </w:rPr>
        <w:t> </w:t>
      </w:r>
      <w:r w:rsidRPr="00403DBC">
        <w:rPr>
          <w:rFonts w:ascii="DejaVu Sans Mono" w:eastAsia="宋体" w:hAnsi="DejaVu Sans Mono" w:cs="DejaVu Sans Mono"/>
          <w:color w:val="990000"/>
          <w:kern w:val="0"/>
          <w:sz w:val="18"/>
        </w:rPr>
        <w:t>StoreFile</w:t>
      </w:r>
      <w:r w:rsidRPr="00403DBC">
        <w:rPr>
          <w:rFonts w:ascii="Open Sans" w:eastAsia="宋体" w:hAnsi="Open Sans" w:cs="Open Sans"/>
          <w:color w:val="990000"/>
          <w:kern w:val="0"/>
          <w:sz w:val="19"/>
        </w:rPr>
        <w:t> </w:t>
      </w:r>
      <w:r w:rsidRPr="00403DBC">
        <w:rPr>
          <w:rFonts w:ascii="Open Sans" w:eastAsia="宋体" w:hAnsi="Open Sans" w:cs="Open Sans"/>
          <w:color w:val="990000"/>
          <w:kern w:val="0"/>
          <w:sz w:val="19"/>
          <w:szCs w:val="19"/>
        </w:rPr>
        <w:t>metadata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BLOOM_FILTER_META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holds Bloom Size, Hash Function used, etc. It’s small in size and is cached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StoreFile.Reader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load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BLOOM_FILTER_DATA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actual bloomfilter data. Obtained on-demand. Stored in the LRU cache, if it is enabled (It’s enabled by default).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101.9.2. Bloom Filter Configuration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io.storefile.bloom.enabled</w:t>
      </w:r>
      <w:r w:rsidRPr="00403DBC">
        <w:rPr>
          <w:rFonts w:ascii="Open Sans" w:eastAsia="宋体" w:hAnsi="Open Sans" w:cs="Open Sans"/>
          <w:color w:val="990000"/>
          <w:kern w:val="0"/>
          <w:sz w:val="19"/>
        </w:rPr>
        <w:t> </w:t>
      </w:r>
      <w:r w:rsidRPr="00403DBC">
        <w:rPr>
          <w:rFonts w:ascii="Open Sans" w:eastAsia="宋体" w:hAnsi="Open Sans" w:cs="Open Sans"/>
          <w:color w:val="990000"/>
          <w:kern w:val="0"/>
          <w:sz w:val="19"/>
          <w:szCs w:val="19"/>
        </w:rPr>
        <w:t>global kill switch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io.storefile.bloom.enabled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Configuration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serves as the kill switch in case something goes wrong. Default =</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io.storefile.bloom.error.rate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io.storefile.bloom.error.rate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average false positive rate. Default = 1%. Decrease rate by ½ (e.g. to .5%) == +1 bit per bloom entry.</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io.storefile.bloom.max.fold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io.storefile.bloom.max.fold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guaranteed minimum fold rate. Most people should leave this alone. Default = 7, or can collapse to at least 1/128th of original size. See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Development Process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of the document</w:t>
      </w:r>
      <w:r w:rsidRPr="00403DBC">
        <w:rPr>
          <w:rFonts w:ascii="inherit" w:eastAsia="宋体" w:hAnsi="inherit" w:cs="Times New Roman"/>
          <w:spacing w:val="-2"/>
          <w:kern w:val="0"/>
          <w:sz w:val="17"/>
        </w:rPr>
        <w:t> </w:t>
      </w:r>
      <w:hyperlink r:id="rId607" w:history="1">
        <w:r w:rsidRPr="00403DBC">
          <w:rPr>
            <w:rFonts w:ascii="inherit" w:eastAsia="宋体" w:hAnsi="inherit" w:cs="Times New Roman"/>
            <w:color w:val="2156A5"/>
            <w:spacing w:val="-2"/>
            <w:kern w:val="0"/>
            <w:sz w:val="17"/>
            <w:u w:val="single"/>
          </w:rPr>
          <w:t>BloomFilters in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on what this option means.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101.10. Hedged Reads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Hedged reads are a feature of HDFS, introduced in Hadoop 2.4.0 with</w:t>
      </w:r>
      <w:r w:rsidRPr="00403DBC">
        <w:rPr>
          <w:rFonts w:ascii="inherit" w:eastAsia="宋体" w:hAnsi="inherit" w:cs="Times New Roman"/>
          <w:spacing w:val="-2"/>
          <w:kern w:val="0"/>
          <w:sz w:val="17"/>
        </w:rPr>
        <w:t> </w:t>
      </w:r>
      <w:hyperlink r:id="rId608" w:history="1">
        <w:r w:rsidRPr="00403DBC">
          <w:rPr>
            <w:rFonts w:ascii="inherit" w:eastAsia="宋体" w:hAnsi="inherit" w:cs="Times New Roman"/>
            <w:color w:val="2156A5"/>
            <w:spacing w:val="-2"/>
            <w:kern w:val="0"/>
            <w:sz w:val="17"/>
            <w:u w:val="single"/>
          </w:rPr>
          <w:t>HDFS-5776</w:t>
        </w:r>
      </w:hyperlink>
      <w:r w:rsidRPr="00403DBC">
        <w:rPr>
          <w:rFonts w:ascii="inherit" w:eastAsia="宋体" w:hAnsi="inherit" w:cs="Times New Roman"/>
          <w:spacing w:val="-2"/>
          <w:kern w:val="0"/>
          <w:sz w:val="17"/>
          <w:szCs w:val="17"/>
        </w:rPr>
        <w:t>. Normally, a single thread is spawned for each read request. However, if hedged reads are enabled, the client waits some configurable amount of time, and if the read does not return, the client spawns a second read request, against a different block replica of the same data. Whichever read returns first is used, and the other read request is discarded.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Hedged reads are "…​very good at eliminating outlier datanodes, which in turn makes them very good choice for latency sensitive setups. But, if you are looking for maximizing throughput, hedged reads tend to create load amplification as things get slower in general. In short, the thing to watch out for is the non-graceful performance degradation when you are running close a certain throughput threshold." (Quote from Ashu Pachauri in HBASE-17083).</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Other concerns to keep in mind while running with hedged reads enabled include:</w:t>
      </w:r>
    </w:p>
    <w:p w:rsidR="00403DBC" w:rsidRPr="00403DBC" w:rsidRDefault="00403DBC" w:rsidP="00403DBC">
      <w:pPr>
        <w:widowControl/>
        <w:numPr>
          <w:ilvl w:val="0"/>
          <w:numId w:val="15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They may lead to network congestion. See</w:t>
      </w:r>
      <w:r w:rsidRPr="00403DBC">
        <w:rPr>
          <w:rFonts w:ascii="inherit" w:eastAsia="宋体" w:hAnsi="inherit" w:cs="Times New Roman"/>
          <w:spacing w:val="-2"/>
          <w:kern w:val="0"/>
          <w:sz w:val="17"/>
        </w:rPr>
        <w:t> </w:t>
      </w:r>
      <w:hyperlink r:id="rId609" w:history="1">
        <w:r w:rsidRPr="00403DBC">
          <w:rPr>
            <w:rFonts w:ascii="inherit" w:eastAsia="宋体" w:hAnsi="inherit" w:cs="Times New Roman"/>
            <w:color w:val="2156A5"/>
            <w:spacing w:val="-2"/>
            <w:kern w:val="0"/>
            <w:sz w:val="17"/>
            <w:u w:val="single"/>
          </w:rPr>
          <w:t>HBASE-17083</w:t>
        </w:r>
      </w:hyperlink>
    </w:p>
    <w:p w:rsidR="00403DBC" w:rsidRPr="00403DBC" w:rsidRDefault="00403DBC" w:rsidP="00403DBC">
      <w:pPr>
        <w:widowControl/>
        <w:numPr>
          <w:ilvl w:val="0"/>
          <w:numId w:val="15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sure you set the thread pool large enough so as blocking on the pool does not become a bottleneck (Again see</w:t>
      </w:r>
      <w:r w:rsidRPr="00403DBC">
        <w:rPr>
          <w:rFonts w:ascii="inherit" w:eastAsia="宋体" w:hAnsi="inherit" w:cs="Times New Roman"/>
          <w:spacing w:val="-2"/>
          <w:kern w:val="0"/>
          <w:sz w:val="17"/>
        </w:rPr>
        <w:t> </w:t>
      </w:r>
      <w:hyperlink r:id="rId610" w:history="1">
        <w:r w:rsidRPr="00403DBC">
          <w:rPr>
            <w:rFonts w:ascii="inherit" w:eastAsia="宋体" w:hAnsi="inherit" w:cs="Times New Roman"/>
            <w:color w:val="2156A5"/>
            <w:spacing w:val="-2"/>
            <w:kern w:val="0"/>
            <w:sz w:val="17"/>
            <w:u w:val="single"/>
          </w:rPr>
          <w:t>HBASE-17083</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(From Yu Li up in HBASE-17083)</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Because an HBase RegionServer is a HDFS client, you can enable hedged reads in HBase, by adding the following properties to the RegionServer’s hbase-site.xml and tuning the values to suit your environment.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Configuration for Hedged Reads</w:t>
      </w:r>
    </w:p>
    <w:p w:rsidR="00403DBC" w:rsidRPr="00403DBC" w:rsidRDefault="00403DBC" w:rsidP="00403DBC">
      <w:pPr>
        <w:widowControl/>
        <w:numPr>
          <w:ilvl w:val="0"/>
          <w:numId w:val="160"/>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dfs.client.hedged.read.threadpool.size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the number of threads dedicated to servicing hedged reads. If this is set to 0 (the default), hedged reads are disabled.</w:t>
      </w:r>
    </w:p>
    <w:p w:rsidR="00403DBC" w:rsidRPr="00403DBC" w:rsidRDefault="00403DBC" w:rsidP="00403DBC">
      <w:pPr>
        <w:widowControl/>
        <w:numPr>
          <w:ilvl w:val="0"/>
          <w:numId w:val="160"/>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dfs.client.hedged.read.threshold.millis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the number of milliseconds to wait before spawning a second read thread.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55. Hedged Reads Configuration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dfs.client.hedged.read.threadpool.size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20</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&lt;!-- 20 threads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dfs.client.hedged.read.threshold.millis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&lt;!-- 10 milliseconds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the following metrics to tune the settings for hedged reads on your cluster. See</w:t>
      </w:r>
      <w:r w:rsidRPr="00403DBC">
        <w:rPr>
          <w:rFonts w:ascii="inherit" w:eastAsia="宋体" w:hAnsi="inherit" w:cs="Times New Roman"/>
          <w:spacing w:val="-2"/>
          <w:kern w:val="0"/>
          <w:sz w:val="17"/>
        </w:rPr>
        <w:t> </w:t>
      </w:r>
      <w:hyperlink r:id="rId611" w:anchor="hbase_metrics" w:history="1">
        <w:r w:rsidRPr="00403DBC">
          <w:rPr>
            <w:rFonts w:ascii="inherit" w:eastAsia="宋体" w:hAnsi="inherit" w:cs="Times New Roman"/>
            <w:color w:val="2156A5"/>
            <w:spacing w:val="-2"/>
            <w:kern w:val="0"/>
            <w:sz w:val="17"/>
            <w:u w:val="single"/>
          </w:rPr>
          <w:t>HBase Metrics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Metrics for Hedged Reads</w:t>
      </w:r>
    </w:p>
    <w:p w:rsidR="00403DBC" w:rsidRPr="00403DBC" w:rsidRDefault="00403DBC" w:rsidP="00403DBC">
      <w:pPr>
        <w:widowControl/>
        <w:numPr>
          <w:ilvl w:val="0"/>
          <w:numId w:val="16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hedgedReadOps - the number of times hedged read threads have been triggered. This could indicate that read requests are often slow, or that hedged reads are triggered too quickly.</w:t>
      </w:r>
    </w:p>
    <w:p w:rsidR="00403DBC" w:rsidRPr="00403DBC" w:rsidRDefault="00403DBC" w:rsidP="00403DBC">
      <w:pPr>
        <w:widowControl/>
        <w:numPr>
          <w:ilvl w:val="0"/>
          <w:numId w:val="16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hedgeReadOpsWin - the number of times the hedged read thread was faster than the original thread. This could indicate that a given RegionServer is having trouble servicing requests.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102. Deleting from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102.1. Using HBase Tables as Queues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tables are sometimes used as queues. In this case, special care must be taken to regularly perform major compactions on tables used in this manner. As is documented in</w:t>
      </w:r>
      <w:r w:rsidRPr="00403DBC">
        <w:rPr>
          <w:rFonts w:ascii="inherit" w:eastAsia="宋体" w:hAnsi="inherit" w:cs="Times New Roman"/>
          <w:spacing w:val="-2"/>
          <w:kern w:val="0"/>
          <w:sz w:val="17"/>
        </w:rPr>
        <w:t> </w:t>
      </w:r>
      <w:hyperlink r:id="rId612"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szCs w:val="17"/>
        </w:rPr>
        <w:t>, marking rows as deleted creates additional StoreFiles which then need to be processed on reads. Tombstones only get cleaned up with major compactions.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See also</w:t>
      </w:r>
      <w:r w:rsidRPr="00403DBC">
        <w:rPr>
          <w:rFonts w:ascii="inherit" w:eastAsia="宋体" w:hAnsi="inherit" w:cs="Times New Roman"/>
          <w:spacing w:val="-2"/>
          <w:kern w:val="0"/>
          <w:sz w:val="17"/>
        </w:rPr>
        <w:t> </w:t>
      </w:r>
      <w:hyperlink r:id="rId613"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14" w:anchor="majorCompact%28java.lang.String%29" w:history="1">
        <w:r w:rsidRPr="00403DBC">
          <w:rPr>
            <w:rFonts w:ascii="inherit" w:eastAsia="宋体" w:hAnsi="inherit" w:cs="Times New Roman"/>
            <w:color w:val="2156A5"/>
            <w:spacing w:val="-2"/>
            <w:kern w:val="0"/>
            <w:sz w:val="17"/>
            <w:u w:val="single"/>
          </w:rPr>
          <w:t>Admin.majorCompact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102.2. Delete RPC Behavior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aware that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Table.delete(Delete)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doesn’t use the writeBuffer. It will execute an RegionServer RPC with each invocation. For a large number of deletes, consider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Table.delete(List)</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15" w:anchor="delete%28org.apache.hadoop.hbase.client.Delete%29" w:history="1">
        <w:r w:rsidRPr="00403DBC">
          <w:rPr>
            <w:rFonts w:ascii="inherit" w:eastAsia="宋体" w:hAnsi="inherit" w:cs="Times New Roman"/>
            <w:color w:val="2156A5"/>
            <w:spacing w:val="-2"/>
            <w:kern w:val="0"/>
            <w:sz w:val="17"/>
            <w:u w:val="single"/>
          </w:rPr>
          <w:t>hbase.client.Delete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103. HDFS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Because HBase runs on</w:t>
      </w:r>
      <w:r w:rsidRPr="00403DBC">
        <w:rPr>
          <w:rFonts w:ascii="inherit" w:eastAsia="宋体" w:hAnsi="inherit" w:cs="Times New Roman"/>
          <w:spacing w:val="-2"/>
          <w:kern w:val="0"/>
          <w:sz w:val="17"/>
        </w:rPr>
        <w:t> </w:t>
      </w:r>
      <w:hyperlink r:id="rId616" w:anchor="arch.hdfs" w:history="1">
        <w:r w:rsidRPr="00403DBC">
          <w:rPr>
            <w:rFonts w:ascii="inherit" w:eastAsia="宋体" w:hAnsi="inherit" w:cs="Times New Roman"/>
            <w:color w:val="2156A5"/>
            <w:spacing w:val="-2"/>
            <w:kern w:val="0"/>
            <w:sz w:val="17"/>
            <w:u w:val="single"/>
          </w:rPr>
          <w:t>HDFS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it is important to understand how it works and how it affects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103.1. Current Issues With Low-Latency Reads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original use-case for HDFS was batch processing. As such, there low-latency reads were historically not a priority. With the increased adoption of Apache HBase this is changing, and several improvements are already in development. See the</w:t>
      </w:r>
      <w:r w:rsidRPr="00403DBC">
        <w:rPr>
          <w:rFonts w:ascii="inherit" w:eastAsia="宋体" w:hAnsi="inherit" w:cs="Times New Roman"/>
          <w:spacing w:val="-2"/>
          <w:kern w:val="0"/>
          <w:sz w:val="17"/>
        </w:rPr>
        <w:t> </w:t>
      </w:r>
      <w:hyperlink r:id="rId617" w:history="1">
        <w:r w:rsidRPr="00403DBC">
          <w:rPr>
            <w:rFonts w:ascii="inherit" w:eastAsia="宋体" w:hAnsi="inherit" w:cs="Times New Roman"/>
            <w:color w:val="2156A5"/>
            <w:spacing w:val="-2"/>
            <w:kern w:val="0"/>
            <w:sz w:val="17"/>
            <w:u w:val="single"/>
          </w:rPr>
          <w:t>Umbrella Jira Ticket for HDFS Improvements for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103.2. Leveraging local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Hadoop 1.0.0 (also 0.22.1, 0.23.1, CDH3u3 and HDP 1.0) via</w:t>
      </w:r>
      <w:r w:rsidRPr="00403DBC">
        <w:rPr>
          <w:rFonts w:ascii="inherit" w:eastAsia="宋体" w:hAnsi="inherit" w:cs="Times New Roman"/>
          <w:spacing w:val="-2"/>
          <w:kern w:val="0"/>
          <w:sz w:val="17"/>
        </w:rPr>
        <w:t> </w:t>
      </w:r>
      <w:hyperlink r:id="rId618" w:history="1">
        <w:r w:rsidRPr="00403DBC">
          <w:rPr>
            <w:rFonts w:ascii="inherit" w:eastAsia="宋体" w:hAnsi="inherit" w:cs="Times New Roman"/>
            <w:color w:val="2156A5"/>
            <w:spacing w:val="-2"/>
            <w:kern w:val="0"/>
            <w:sz w:val="17"/>
            <w:u w:val="single"/>
          </w:rPr>
          <w:t>HDFS-2246</w:t>
        </w:r>
      </w:hyperlink>
      <w:r w:rsidRPr="00403DBC">
        <w:rPr>
          <w:rFonts w:ascii="inherit" w:eastAsia="宋体" w:hAnsi="inherit" w:cs="Times New Roman"/>
          <w:spacing w:val="-2"/>
          <w:kern w:val="0"/>
          <w:sz w:val="17"/>
          <w:szCs w:val="17"/>
        </w:rPr>
        <w:t>, it is possible for the DFSClient to take a "short circuit" and read directly from the disk instead of going through the DataNode when the data is local. What this means for HBase is that the RegionServers can read directly off their machine’s disks instead of having to open a socket to talk to the DataNode, the former being generally much faster. See JD’s</w:t>
      </w:r>
      <w:r w:rsidRPr="00403DBC">
        <w:rPr>
          <w:rFonts w:ascii="inherit" w:eastAsia="宋体" w:hAnsi="inherit" w:cs="Times New Roman"/>
          <w:spacing w:val="-2"/>
          <w:kern w:val="0"/>
          <w:sz w:val="17"/>
        </w:rPr>
        <w:t> </w:t>
      </w:r>
      <w:hyperlink r:id="rId619" w:history="1">
        <w:r w:rsidRPr="00403DBC">
          <w:rPr>
            <w:rFonts w:ascii="inherit" w:eastAsia="宋体" w:hAnsi="inherit" w:cs="Times New Roman"/>
            <w:color w:val="2156A5"/>
            <w:spacing w:val="-2"/>
            <w:kern w:val="0"/>
            <w:sz w:val="17"/>
            <w:u w:val="single"/>
          </w:rPr>
          <w:t>Performance Talk</w:t>
        </w:r>
      </w:hyperlink>
      <w:r w:rsidRPr="00403DBC">
        <w:rPr>
          <w:rFonts w:ascii="inherit" w:eastAsia="宋体" w:hAnsi="inherit" w:cs="Times New Roman"/>
          <w:spacing w:val="-2"/>
          <w:kern w:val="0"/>
          <w:sz w:val="17"/>
          <w:szCs w:val="17"/>
        </w:rPr>
        <w:t>. Also see</w:t>
      </w:r>
      <w:r w:rsidRPr="00403DBC">
        <w:rPr>
          <w:rFonts w:ascii="inherit" w:eastAsia="宋体" w:hAnsi="inherit" w:cs="Times New Roman"/>
          <w:spacing w:val="-2"/>
          <w:kern w:val="0"/>
          <w:sz w:val="17"/>
        </w:rPr>
        <w:t> </w:t>
      </w:r>
      <w:hyperlink r:id="rId620" w:history="1">
        <w:r w:rsidRPr="00403DBC">
          <w:rPr>
            <w:rFonts w:ascii="inherit" w:eastAsia="宋体" w:hAnsi="inherit" w:cs="Times New Roman"/>
            <w:color w:val="2156A5"/>
            <w:spacing w:val="-2"/>
            <w:kern w:val="0"/>
            <w:sz w:val="17"/>
            <w:u w:val="single"/>
          </w:rPr>
          <w:t>HBase, mail # dev - read short circuit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thread for more discussion around short circuit reads.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"short circuit" reads, it will depend on your version of Hadoop. The original shortcircuit read patch was much improved upon in Hadoop 2 in</w:t>
      </w:r>
      <w:r w:rsidRPr="00403DBC">
        <w:rPr>
          <w:rFonts w:ascii="inherit" w:eastAsia="宋体" w:hAnsi="inherit" w:cs="Times New Roman"/>
          <w:spacing w:val="-2"/>
          <w:kern w:val="0"/>
          <w:sz w:val="17"/>
        </w:rPr>
        <w:t> </w:t>
      </w:r>
      <w:hyperlink r:id="rId621" w:history="1">
        <w:r w:rsidRPr="00403DBC">
          <w:rPr>
            <w:rFonts w:ascii="inherit" w:eastAsia="宋体" w:hAnsi="inherit" w:cs="Times New Roman"/>
            <w:color w:val="2156A5"/>
            <w:spacing w:val="-2"/>
            <w:kern w:val="0"/>
            <w:sz w:val="17"/>
            <w:u w:val="single"/>
          </w:rPr>
          <w:t>HDFS-347</w:t>
        </w:r>
      </w:hyperlink>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622" w:history="1">
        <w:r w:rsidRPr="00403DBC">
          <w:rPr>
            <w:rFonts w:ascii="inherit" w:eastAsia="宋体" w:hAnsi="inherit" w:cs="Times New Roman"/>
            <w:color w:val="2156A5"/>
            <w:spacing w:val="-2"/>
            <w:kern w:val="0"/>
            <w:sz w:val="17"/>
            <w:u w:val="single"/>
          </w:rPr>
          <w:t>http://blog.cloudera.com/blog/2013/08/how-improved-short-circuit-local-reads-bring-better-performance-and-security-to-hadoop/</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 on the difference between the old and new implementations. See</w:t>
      </w:r>
      <w:r w:rsidRPr="00403DBC">
        <w:rPr>
          <w:rFonts w:ascii="inherit" w:eastAsia="宋体" w:hAnsi="inherit" w:cs="Times New Roman"/>
          <w:spacing w:val="-2"/>
          <w:kern w:val="0"/>
          <w:sz w:val="17"/>
        </w:rPr>
        <w:t> </w:t>
      </w:r>
      <w:hyperlink r:id="rId623" w:history="1">
        <w:r w:rsidRPr="00403DBC">
          <w:rPr>
            <w:rFonts w:ascii="inherit" w:eastAsia="宋体" w:hAnsi="inherit" w:cs="Times New Roman"/>
            <w:color w:val="2156A5"/>
            <w:spacing w:val="-2"/>
            <w:kern w:val="0"/>
            <w:sz w:val="17"/>
            <w:u w:val="single"/>
          </w:rPr>
          <w:t>Hadoop shortcircuit reads configuration page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enable the latter, better version of shortcircuit. For example, here is a minimal config. enabling short-circuit reads added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dfs.client.read.shortcircuit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This configuration parameter turns on short-circuit local reads.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dfs.domain.socket.path</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/home/stack/sockets/short_circuit_read_socket_PORT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Optional.  This is a path to a UNIX domain socket that will be used for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communication between the DataNode and local HDFS clients.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If the string "_PORT" is present in this path, it will be replaced by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TCP port of the DataNode.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careful about permissions for the directory that hosts the shared domain socket; dfsclient will complain if open to other than the hbase user.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running on an old Hadoop, one that is without</w:t>
      </w:r>
      <w:r w:rsidRPr="00403DBC">
        <w:rPr>
          <w:rFonts w:ascii="inherit" w:eastAsia="宋体" w:hAnsi="inherit" w:cs="Times New Roman"/>
          <w:spacing w:val="-2"/>
          <w:kern w:val="0"/>
          <w:sz w:val="17"/>
        </w:rPr>
        <w:t> </w:t>
      </w:r>
      <w:hyperlink r:id="rId624" w:history="1">
        <w:r w:rsidRPr="00403DBC">
          <w:rPr>
            <w:rFonts w:ascii="inherit" w:eastAsia="宋体" w:hAnsi="inherit" w:cs="Times New Roman"/>
            <w:color w:val="2156A5"/>
            <w:spacing w:val="-2"/>
            <w:kern w:val="0"/>
            <w:sz w:val="17"/>
            <w:u w:val="single"/>
          </w:rPr>
          <w:t>HDFS-347</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that has</w:t>
      </w:r>
      <w:r w:rsidRPr="00403DBC">
        <w:rPr>
          <w:rFonts w:ascii="inherit" w:eastAsia="宋体" w:hAnsi="inherit" w:cs="Times New Roman"/>
          <w:spacing w:val="-2"/>
          <w:kern w:val="0"/>
          <w:sz w:val="17"/>
        </w:rPr>
        <w:t> </w:t>
      </w:r>
      <w:hyperlink r:id="rId625" w:history="1">
        <w:r w:rsidRPr="00403DBC">
          <w:rPr>
            <w:rFonts w:ascii="inherit" w:eastAsia="宋体" w:hAnsi="inherit" w:cs="Times New Roman"/>
            <w:color w:val="2156A5"/>
            <w:spacing w:val="-2"/>
            <w:kern w:val="0"/>
            <w:sz w:val="17"/>
            <w:u w:val="single"/>
          </w:rPr>
          <w:t>HDFS-2246</w:t>
        </w:r>
      </w:hyperlink>
      <w:r w:rsidRPr="00403DBC">
        <w:rPr>
          <w:rFonts w:ascii="inherit" w:eastAsia="宋体" w:hAnsi="inherit" w:cs="Times New Roman"/>
          <w:spacing w:val="-2"/>
          <w:kern w:val="0"/>
          <w:sz w:val="17"/>
          <w:szCs w:val="17"/>
        </w:rPr>
        <w:t>, you must set two configurations. First, the hdfs-site.xml needs to be amended. Set the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dfs.block.local-path-access.user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be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user that can use the shortcut. This has to be the user that started HBase. Then in hbase-site.xml,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dfs.client.read.shortcircuit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Services — at least the HBase RegionServers — will need to be restarted in order to pick up the new configurations.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dfs.client.read.shortcircuit.buffer.size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default for this value is too high when running on a highly trafficked HBase. In HBase, if this value has not been set, we set it down from the default of 1M to 128k (Since HBase 0.98.0 and 0.96.1). See </w:t>
            </w:r>
            <w:hyperlink r:id="rId626" w:history="1">
              <w:r w:rsidRPr="00403DBC">
                <w:rPr>
                  <w:rFonts w:ascii="inherit" w:eastAsia="宋体" w:hAnsi="inherit" w:cs="宋体"/>
                  <w:color w:val="2156A5"/>
                  <w:spacing w:val="-2"/>
                  <w:kern w:val="0"/>
                  <w:sz w:val="24"/>
                  <w:szCs w:val="24"/>
                  <w:u w:val="single"/>
                </w:rPr>
                <w:t>HBASE-8143 HBase on Hadoop 2 with local short circuit reads (ssr) causes OOM</w:t>
              </w:r>
            </w:hyperlink>
            <w:r w:rsidRPr="00403DBC">
              <w:rPr>
                <w:rFonts w:ascii="inherit" w:eastAsia="宋体" w:hAnsi="inherit" w:cs="宋体"/>
                <w:spacing w:val="-2"/>
                <w:kern w:val="0"/>
                <w:sz w:val="24"/>
                <w:szCs w:val="24"/>
              </w:rPr>
              <w:t>). The Hadoop DFSClient in HBase will allocate a direct byte buffer of this size for </w:t>
            </w:r>
            <w:r w:rsidRPr="00403DBC">
              <w:rPr>
                <w:rFonts w:ascii="inherit" w:eastAsia="宋体" w:hAnsi="inherit" w:cs="宋体"/>
                <w:i/>
                <w:iCs/>
                <w:spacing w:val="-2"/>
                <w:kern w:val="0"/>
                <w:sz w:val="24"/>
                <w:szCs w:val="24"/>
              </w:rPr>
              <w:t>each</w:t>
            </w:r>
            <w:r w:rsidRPr="00403DBC">
              <w:rPr>
                <w:rFonts w:ascii="inherit" w:eastAsia="宋体" w:hAnsi="inherit" w:cs="宋体"/>
                <w:spacing w:val="-2"/>
                <w:kern w:val="0"/>
                <w:sz w:val="24"/>
                <w:szCs w:val="24"/>
              </w:rPr>
              <w:t> block it has open; given HBase keeps its HDFS files open all the time, this can add up quickly.</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103.3. Performance Comparisons of HBase vs. HDFS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fairly common question on the dist-list is why HBase isn’t as performant as HDFS files in a batch context (e.g., as a MapReduce source or sink). The short answer is that HBase is doing a lot more than HDFS (e.g., reading the KeyValues, returning the most current row or specified timestamps, etc.), and as such HBase is 4-5 times slower than HDFS in this processing context. There is room for improvement and this gap will, over time, be reduced, but HDFS will always be faster in this use-case.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104. Amazon EC2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Performance questions are common on Amazon EC2 environments because it is a shared environment. You will not see the same throughput as a dedicated server. In terms of running tests on EC2, run them several times for the same reason (i.e., it’s a shared environment and you don’t know what else is happening on the 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If you are running on EC2 and post performance questions on the dist-list, please state this fact up-front that because EC2 issues are practically a separate class of performance issues.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105. Collocating HBase and MapReduce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often recommended to have different clusters for HBase and MapReduce. A better qualification of this is: don’t collocate an HBase that serves live requests with a heavy MR workload. OLTP and OLAP-optimized systems have conflicting requirements and one will lose to the other, usually the former. For example, short latency-sensitive disk reads will have to wait in line behind longer reads that are trying to squeeze out as much throughput as possible. MR jobs that write to HBase will also generate flushes and compactions, which will in turn invalidate blocks in the</w:t>
      </w:r>
      <w:r w:rsidRPr="00403DBC">
        <w:rPr>
          <w:rFonts w:ascii="inherit" w:eastAsia="宋体" w:hAnsi="inherit" w:cs="Times New Roman"/>
          <w:spacing w:val="-2"/>
          <w:kern w:val="0"/>
          <w:sz w:val="17"/>
        </w:rPr>
        <w:t> </w:t>
      </w:r>
      <w:hyperlink r:id="rId627" w:anchor="block.cache" w:history="1">
        <w:r w:rsidRPr="00403DBC">
          <w:rPr>
            <w:rFonts w:ascii="inherit" w:eastAsia="宋体" w:hAnsi="inherit" w:cs="Times New Roman"/>
            <w:color w:val="2156A5"/>
            <w:spacing w:val="-2"/>
            <w:kern w:val="0"/>
            <w:sz w:val="17"/>
            <w:u w:val="single"/>
          </w:rPr>
          <w:t>Block Cache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need to process the data from your live HBase cluster in MR, you can ship the deltas with</w:t>
      </w:r>
      <w:r w:rsidRPr="00403DBC">
        <w:rPr>
          <w:rFonts w:ascii="inherit" w:eastAsia="宋体" w:hAnsi="inherit" w:cs="Times New Roman"/>
          <w:spacing w:val="-2"/>
          <w:kern w:val="0"/>
          <w:sz w:val="17"/>
        </w:rPr>
        <w:t> </w:t>
      </w:r>
      <w:hyperlink r:id="rId628" w:anchor="copy.table" w:history="1">
        <w:r w:rsidRPr="00403DBC">
          <w:rPr>
            <w:rFonts w:ascii="inherit" w:eastAsia="宋体" w:hAnsi="inherit" w:cs="Times New Roman"/>
            <w:color w:val="2156A5"/>
            <w:spacing w:val="-2"/>
            <w:kern w:val="0"/>
            <w:sz w:val="17"/>
            <w:u w:val="single"/>
          </w:rPr>
          <w:t>CopyTable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use replication to get the new data in real time on the OLAP cluster. In the worst case, if you really need to collocate both, set MR to use less Map and Reduce slots than you’d normally configure, possibly just one.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HBase is used for OLAP operations, it’s preferable to set it up in a hardened way like configuring the ZooKeeper session timeout higher and giving more memory to the MemStores (the argument being that the Block Cache won’t be used much since the workloads are usually long scans).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106. Case Studies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Performance and Troubleshooting Case Studies, see</w:t>
      </w:r>
      <w:r w:rsidRPr="00403DBC">
        <w:rPr>
          <w:rFonts w:ascii="inherit" w:eastAsia="宋体" w:hAnsi="inherit" w:cs="Times New Roman"/>
          <w:spacing w:val="-2"/>
          <w:kern w:val="0"/>
          <w:sz w:val="17"/>
        </w:rPr>
        <w:t> </w:t>
      </w:r>
      <w:hyperlink r:id="rId629" w:anchor="casestudies" w:history="1">
        <w:r w:rsidRPr="00403DBC">
          <w:rPr>
            <w:rFonts w:ascii="inherit" w:eastAsia="宋体" w:hAnsi="inherit" w:cs="Times New Roman"/>
            <w:color w:val="2156A5"/>
            <w:spacing w:val="-2"/>
            <w:kern w:val="0"/>
            <w:sz w:val="17"/>
            <w:u w:val="single"/>
          </w:rPr>
          <w:t>Apache HBase Case Studies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Troubleshooting and Debugging Apache HBase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107. General Guidelines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Always start with the master log (TODO: Which lines?). Normally it’s just printing the same lines over and over again. If not, then there’s an issue. Google or</w:t>
      </w:r>
      <w:r w:rsidRPr="00403DBC">
        <w:rPr>
          <w:rFonts w:ascii="inherit" w:eastAsia="宋体" w:hAnsi="inherit" w:cs="Times New Roman"/>
          <w:spacing w:val="-2"/>
          <w:kern w:val="0"/>
          <w:sz w:val="17"/>
        </w:rPr>
        <w:t> </w:t>
      </w:r>
      <w:hyperlink r:id="rId630" w:history="1">
        <w:r w:rsidRPr="00403DBC">
          <w:rPr>
            <w:rFonts w:ascii="inherit" w:eastAsia="宋体" w:hAnsi="inherit" w:cs="Times New Roman"/>
            <w:color w:val="2156A5"/>
            <w:spacing w:val="-2"/>
            <w:kern w:val="0"/>
            <w:sz w:val="17"/>
            <w:u w:val="single"/>
          </w:rPr>
          <w:t>search-hadoop.com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return some hits for those exceptions you’re seeing.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error rarely comes alone in Apache HBase, usually when something gets screwed up what will follow may be hundreds of exceptions and stack traces coming from all over the place. The best way to approach this type of problem is to walk the log up to where it all began, for example one trick with RegionServers is that they will print some metrics when aborting so grepping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Dump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get you around the start of the problem.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RegionServer suicides are 'normal', as this is what they do when something goes wrong. For example, if ulimit and max transfer threads (the two most important initial settings, see</w:t>
      </w:r>
      <w:r w:rsidRPr="00403DBC">
        <w:rPr>
          <w:rFonts w:ascii="inherit" w:eastAsia="宋体" w:hAnsi="inherit" w:cs="Times New Roman"/>
          <w:spacing w:val="-2"/>
          <w:kern w:val="0"/>
          <w:sz w:val="17"/>
        </w:rPr>
        <w:t> </w:t>
      </w:r>
      <w:hyperlink r:id="rId631" w:anchor="ulimit" w:history="1">
        <w:r w:rsidRPr="00403DBC">
          <w:rPr>
            <w:rFonts w:ascii="inherit" w:eastAsia="宋体" w:hAnsi="inherit" w:cs="Times New Roman"/>
            <w:color w:val="2156A5"/>
            <w:spacing w:val="-2"/>
            <w:kern w:val="0"/>
            <w:sz w:val="17"/>
            <w:u w:val="single"/>
          </w:rPr>
          <w:t>[ulimit]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32" w:anchor="dfs.datanode.max.transfer.threads" w:history="1">
        <w:r w:rsidRPr="00403DBC">
          <w:rPr>
            <w:rFonts w:ascii="DejaVu Sans Mono" w:eastAsia="宋体" w:hAnsi="DejaVu Sans Mono" w:cs="DejaVu Sans Mono"/>
            <w:color w:val="2156A5"/>
            <w:kern w:val="0"/>
            <w:sz w:val="16"/>
            <w:u w:val="single"/>
          </w:rPr>
          <w:t>dfs.datanode.max.transfer.threads</w:t>
        </w:r>
        <w:r w:rsidRPr="00403DBC">
          <w:rPr>
            <w:rFonts w:ascii="inherit" w:eastAsia="宋体" w:hAnsi="inherit" w:cs="Times New Roman"/>
            <w:color w:val="2156A5"/>
            <w:spacing w:val="-2"/>
            <w:kern w:val="0"/>
            <w:sz w:val="17"/>
            <w:u w:val="single"/>
          </w:rPr>
          <w:t> </w:t>
        </w:r>
      </w:hyperlink>
      <w:r w:rsidRPr="00403DBC">
        <w:rPr>
          <w:rFonts w:ascii="inherit" w:eastAsia="宋体" w:hAnsi="inherit" w:cs="Times New Roman"/>
          <w:spacing w:val="-2"/>
          <w:kern w:val="0"/>
          <w:sz w:val="17"/>
          <w:szCs w:val="17"/>
        </w:rPr>
        <w:t xml:space="preserve">) aren’t changed, it will make it impossible at some point for DataNodes to create new threads that from the HBase point of view is seen as if HDFS was gone. Think about what would happen if your MySQL database was suddenly unable to access files on your local file system, well it’s the same with HBase and HDFS. Another very common reason to see RegionServers </w:t>
      </w:r>
      <w:r w:rsidRPr="00403DBC">
        <w:rPr>
          <w:rFonts w:ascii="inherit" w:eastAsia="宋体" w:hAnsi="inherit" w:cs="Times New Roman"/>
          <w:spacing w:val="-2"/>
          <w:kern w:val="0"/>
          <w:sz w:val="17"/>
          <w:szCs w:val="17"/>
        </w:rPr>
        <w:lastRenderedPageBreak/>
        <w:t>committing seppuku is when they enter prolonged garbage collection pauses that last longer than the default ZooKeeper session timeout. For more information on GC pauses, see the</w:t>
      </w:r>
      <w:r w:rsidRPr="00403DBC">
        <w:rPr>
          <w:rFonts w:ascii="inherit" w:eastAsia="宋体" w:hAnsi="inherit" w:cs="Times New Roman"/>
          <w:spacing w:val="-2"/>
          <w:kern w:val="0"/>
          <w:sz w:val="17"/>
        </w:rPr>
        <w:t> </w:t>
      </w:r>
      <w:hyperlink r:id="rId633" w:history="1">
        <w:r w:rsidRPr="00403DBC">
          <w:rPr>
            <w:rFonts w:ascii="inherit" w:eastAsia="宋体" w:hAnsi="inherit" w:cs="Times New Roman"/>
            <w:color w:val="2156A5"/>
            <w:spacing w:val="-2"/>
            <w:kern w:val="0"/>
            <w:sz w:val="17"/>
            <w:u w:val="single"/>
          </w:rPr>
          <w:t>3 part 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Todd Lipcon and</w:t>
      </w:r>
      <w:r w:rsidRPr="00403DBC">
        <w:rPr>
          <w:rFonts w:ascii="inherit" w:eastAsia="宋体" w:hAnsi="inherit" w:cs="Times New Roman"/>
          <w:spacing w:val="-2"/>
          <w:kern w:val="0"/>
          <w:sz w:val="17"/>
        </w:rPr>
        <w:t> </w:t>
      </w:r>
      <w:hyperlink r:id="rId634" w:anchor="gcpause" w:history="1">
        <w:r w:rsidRPr="00403DBC">
          <w:rPr>
            <w:rFonts w:ascii="inherit" w:eastAsia="宋体" w:hAnsi="inherit" w:cs="Times New Roman"/>
            <w:color w:val="2156A5"/>
            <w:spacing w:val="-2"/>
            <w:kern w:val="0"/>
            <w:sz w:val="17"/>
            <w:u w:val="single"/>
          </w:rPr>
          <w:t>Long GC pauses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above.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108. Logs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key process logs are as follows…​ (replace &lt;user&gt; with the user that started the service, and &lt;hostname&gt; for the machine name)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NameNode: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$HADOOP_HOME/logs/hadoop-&lt;user&gt;-namenode-&lt;hostname&gt;.log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DataNode: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$HADOOP_HOME/logs/hadoop-&lt;user&gt;-datanode-&lt;hostname&gt;.log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JobTracker: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$HADOOP_HOME/logs/hadoop-&lt;user&gt;-jobtracker-&lt;hostname&gt;.log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TaskTracker: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$HADOOP_HOME/logs/hadoop-&lt;user&gt;-tasktracker-&lt;hostname&gt;.log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HMaster: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$HBASE_HOME/logs/hbase-&lt;user&gt;-master-&lt;hostname&gt;.log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RegionServer: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$HBASE_HOME/logs/hbase-&lt;user&gt;-regionserver-&lt;hostname&gt;.log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ZooKeeper: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TODO</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108.1. Log Locations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stand-alone deployments the logs are obviously going to be on a single machine, however this is a development configuration only. Production deployments need to run on a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108.1.1. NameNode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NameNode log is on the NameNode server. The HBase Master is typically run on the NameNode server, and well as ZooKeeper.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smaller clusters the JobTracker/ResourceManager is typically run on the NameNode server as well.</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108.1.2. DataNode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DataNode server will have a DataNode log for HDFS, as well as a RegionServer log for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Additionally, each DataNode server will also have a TaskTracker/NodeManager log for MapReduce task execution.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108.2. Log Levels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108.2.1. Enabling RPC-level logging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Enabling the RPC-level logging on a RegionServer can often give insight on timings at the server. Once enabled, the amount of log spewed is voluminous. It is not recommended that you leave this logging on for more than short bursts of time. To enable RPC-level logging, browse to the RegionServer UI and click on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Log Level</w:t>
      </w:r>
      <w:r w:rsidRPr="00403DBC">
        <w:rPr>
          <w:rFonts w:ascii="inherit" w:eastAsia="宋体" w:hAnsi="inherit" w:cs="Times New Roman"/>
          <w:spacing w:val="-2"/>
          <w:kern w:val="0"/>
          <w:sz w:val="17"/>
          <w:szCs w:val="17"/>
        </w:rPr>
        <w:t>. Set the log level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DEBUG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package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org.apache.hadoop.ipc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(That’s right,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hadoop.ipc</w:t>
      </w:r>
      <w:r w:rsidRPr="00403DBC">
        <w:rPr>
          <w:rFonts w:ascii="inherit" w:eastAsia="宋体" w:hAnsi="inherit" w:cs="Times New Roman"/>
          <w:spacing w:val="-2"/>
          <w:kern w:val="0"/>
          <w:sz w:val="17"/>
          <w:szCs w:val="17"/>
        </w:rPr>
        <w:t>, NOT,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w:t>
      </w:r>
      <w:r w:rsidRPr="00403DBC">
        <w:rPr>
          <w:rFonts w:ascii="inherit" w:eastAsia="宋体" w:hAnsi="inherit" w:cs="Times New Roman"/>
          <w:spacing w:val="-2"/>
          <w:kern w:val="0"/>
          <w:sz w:val="17"/>
          <w:szCs w:val="17"/>
        </w:rPr>
        <w:t>). Then tail the RegionServers log. Analyze.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disable, set the logging level back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level.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108.3. JVM Garbage Collection Logs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is memory intensive, and using the default GC you can see long pauses in all threads including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Juliet Pause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aka "GC of Death". To help debug this or confirm this is happening GC logging can be turned on in the Java virtual machine.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 uncomment one of the below lines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the .out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SERVER_GC_OPTS="-verbose:gc -XX:+PrintGCDetails -XX:+PrintGCDateStamps"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its own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SERVER_GC_OPTS="-verbose:gc -XX:+PrintGCDetails -XX:+PrintGCDateStamps -Xloggc:&lt;FILE-PATH&gt;"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its own file with automatic log rolling. Only applies to jdk 1.6.0_34+ and 1.7.0_2+.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SERVER_GC_OPTS="-verbose:gc -XX:+PrintGCDetails -XX:+PrintGCDateStamps -Xloggc:&lt;FILE-PATH&gt; -XX:+UseGCLogFileRotation -XX:NumberOfGCLogFiles=1 -XX:GCLogFileSize=512M"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If &lt;FILE-PATH&gt; is not replaced, the log file(.gc) would be generated in the HBASE_LOG_DIR.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At this point you should see logs like so: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64898.952</w:t>
      </w:r>
      <w:r w:rsidRPr="00403DBC">
        <w:rPr>
          <w:rFonts w:ascii="DejaVu Sans Mono" w:eastAsia="宋体" w:hAnsi="DejaVu Sans Mono" w:cs="DejaVu Sans Mono"/>
          <w:kern w:val="0"/>
          <w:sz w:val="17"/>
        </w:rPr>
        <w:t>: [GC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CMS-initial-mark: </w:t>
      </w:r>
      <w:r w:rsidRPr="00403DBC">
        <w:rPr>
          <w:rFonts w:ascii="DejaVu Sans Mono" w:eastAsia="宋体" w:hAnsi="DejaVu Sans Mono" w:cs="DejaVu Sans Mono"/>
          <w:color w:val="009999"/>
          <w:kern w:val="0"/>
          <w:sz w:val="17"/>
        </w:rPr>
        <w:t>2811538</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3055704</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2812179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0.0007360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64898.953</w:t>
      </w:r>
      <w:r w:rsidRPr="00403DBC">
        <w:rPr>
          <w:rFonts w:ascii="DejaVu Sans Mono" w:eastAsia="宋体" w:hAnsi="DejaVu Sans Mono" w:cs="DejaVu Sans Mono"/>
          <w:kern w:val="0"/>
          <w:sz w:val="17"/>
        </w:rPr>
        <w:t>: [CMS-concurrent-mark-start]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64898.971</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64898.971</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5567</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576</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0.0101110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2817105</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2812715</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0.0102200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0.07</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this section, the first line indicates a 0.0007360 second pause for the CMS to initially mark. This pauses the entire VM, all threads for that period of time.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third line indicates a "minor GC", which pauses the VM for 0.0101110 seconds - aka 10 milliseconds. It has reduced the "ParNew" from about 5.5m to 576k. Later on in this cycle we see: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64901.445</w:t>
      </w:r>
      <w:r w:rsidRPr="00403DBC">
        <w:rPr>
          <w:rFonts w:ascii="DejaVu Sans Mono" w:eastAsia="宋体" w:hAnsi="DejaVu Sans Mono" w:cs="DejaVu Sans Mono"/>
          <w:kern w:val="0"/>
          <w:sz w:val="17"/>
        </w:rPr>
        <w:t xml:space="preserve">: [CMS-concurrent-mark: </w:t>
      </w:r>
      <w:r w:rsidRPr="00403DBC">
        <w:rPr>
          <w:rFonts w:ascii="DejaVu Sans Mono" w:eastAsia="宋体" w:hAnsi="DejaVu Sans Mono" w:cs="DejaVu Sans Mono"/>
          <w:color w:val="009999"/>
          <w:kern w:val="0"/>
          <w:sz w:val="17"/>
        </w:rPr>
        <w:t>1.542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2.492</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10.49</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0.33</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2.49</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64901.445</w:t>
      </w:r>
      <w:r w:rsidRPr="00403DBC">
        <w:rPr>
          <w:rFonts w:ascii="DejaVu Sans Mono" w:eastAsia="宋体" w:hAnsi="DejaVu Sans Mono" w:cs="DejaVu Sans Mono"/>
          <w:kern w:val="0"/>
          <w:sz w:val="17"/>
        </w:rPr>
        <w:t>: [CMS-concurrent-preclean-start]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64901.453</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64901.453</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5505</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573</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0.0062440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2868746</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2864292</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0.0063360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64901.476</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64901.476</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5563</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575</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0.0072510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2869283</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2864837</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0.0073320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64901.500</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64901.500</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5517</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573</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0.0120390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2869780</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2865267</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0.0121150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0.09</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64901.529</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64901.529</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5507</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569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0.0086240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2870200</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2865742</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0.0087180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64901.554</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64901.555</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5516</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575</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0.0107130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2870689</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2866291</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0.0107820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0.06</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64901.578</w:t>
      </w:r>
      <w:r w:rsidRPr="00403DBC">
        <w:rPr>
          <w:rFonts w:ascii="DejaVu Sans Mono" w:eastAsia="宋体" w:hAnsi="DejaVu Sans Mono" w:cs="DejaVu Sans Mono"/>
          <w:kern w:val="0"/>
          <w:sz w:val="17"/>
        </w:rPr>
        <w:t xml:space="preserve">: [CMS-concurrent-preclean: </w:t>
      </w:r>
      <w:r w:rsidRPr="00403DBC">
        <w:rPr>
          <w:rFonts w:ascii="DejaVu Sans Mono" w:eastAsia="宋体" w:hAnsi="DejaVu Sans Mono" w:cs="DejaVu Sans Mono"/>
          <w:color w:val="009999"/>
          <w:kern w:val="0"/>
          <w:sz w:val="17"/>
        </w:rPr>
        <w:t>0.070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0.133</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0.48</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0.14</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64901.578</w:t>
      </w:r>
      <w:r w:rsidRPr="00403DBC">
        <w:rPr>
          <w:rFonts w:ascii="DejaVu Sans Mono" w:eastAsia="宋体" w:hAnsi="DejaVu Sans Mono" w:cs="DejaVu Sans Mono"/>
          <w:kern w:val="0"/>
          <w:sz w:val="17"/>
        </w:rPr>
        <w:t>: [CMS-concurrent-abortable-preclean-start]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64901.584</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64901.584</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5504</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571</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0.0087270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2871220</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2866830</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0.0088220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64901.609</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64901.609</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5512</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569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0.0063370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2871771</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2867322</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0.0064230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0.06</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64901.615</w:t>
      </w:r>
      <w:r w:rsidRPr="00403DBC">
        <w:rPr>
          <w:rFonts w:ascii="DejaVu Sans Mono" w:eastAsia="宋体" w:hAnsi="DejaVu Sans Mono" w:cs="DejaVu Sans Mono"/>
          <w:kern w:val="0"/>
          <w:sz w:val="17"/>
        </w:rPr>
        <w:t xml:space="preserve">: [CMS-concurrent-abortable-preclean: </w:t>
      </w:r>
      <w:r w:rsidRPr="00403DBC">
        <w:rPr>
          <w:rFonts w:ascii="DejaVu Sans Mono" w:eastAsia="宋体" w:hAnsi="DejaVu Sans Mono" w:cs="DejaVu Sans Mono"/>
          <w:color w:val="009999"/>
          <w:kern w:val="0"/>
          <w:sz w:val="17"/>
        </w:rPr>
        <w:t>0.007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0.037</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0.13</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0.03</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64901.616</w:t>
      </w:r>
      <w:r w:rsidRPr="00403DBC">
        <w:rPr>
          <w:rFonts w:ascii="DejaVu Sans Mono" w:eastAsia="宋体" w:hAnsi="DejaVu Sans Mono" w:cs="DejaVu Sans Mono"/>
          <w:kern w:val="0"/>
          <w:sz w:val="17"/>
        </w:rPr>
        <w:t xml:space="preserve">: [GC[YG occupancy: </w:t>
      </w:r>
      <w:r w:rsidRPr="00403DBC">
        <w:rPr>
          <w:rFonts w:ascii="DejaVu Sans Mono" w:eastAsia="宋体" w:hAnsi="DejaVu Sans Mono" w:cs="DejaVu Sans Mono"/>
          <w:color w:val="009999"/>
          <w:kern w:val="0"/>
          <w:sz w:val="17"/>
        </w:rPr>
        <w:t>645</w:t>
      </w:r>
      <w:r w:rsidRPr="00403DBC">
        <w:rPr>
          <w:rFonts w:ascii="DejaVu Sans Mono" w:eastAsia="宋体" w:hAnsi="DejaVu Sans Mono" w:cs="DejaVu Sans Mono"/>
          <w:kern w:val="0"/>
          <w:sz w:val="17"/>
        </w:rPr>
        <w:t xml:space="preserve"> K (</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 K)]</w:t>
      </w:r>
      <w:r w:rsidRPr="00403DBC">
        <w:rPr>
          <w:rFonts w:ascii="DejaVu Sans Mono" w:eastAsia="宋体" w:hAnsi="DejaVu Sans Mono" w:cs="DejaVu Sans Mono"/>
          <w:color w:val="009999"/>
          <w:kern w:val="0"/>
          <w:sz w:val="17"/>
        </w:rPr>
        <w:t>64901.616</w:t>
      </w:r>
      <w:r w:rsidRPr="00403DBC">
        <w:rPr>
          <w:rFonts w:ascii="DejaVu Sans Mono" w:eastAsia="宋体" w:hAnsi="DejaVu Sans Mono" w:cs="DejaVu Sans Mono"/>
          <w:kern w:val="0"/>
          <w:sz w:val="17"/>
        </w:rPr>
        <w:t xml:space="preserve">: [Rescan (parallel) , </w:t>
      </w:r>
      <w:r w:rsidRPr="00403DBC">
        <w:rPr>
          <w:rFonts w:ascii="DejaVu Sans Mono" w:eastAsia="宋体" w:hAnsi="DejaVu Sans Mono" w:cs="DejaVu Sans Mono"/>
          <w:color w:val="009999"/>
          <w:kern w:val="0"/>
          <w:sz w:val="17"/>
        </w:rPr>
        <w:t>0.0020210</w:t>
      </w:r>
      <w:r w:rsidRPr="00403DBC">
        <w:rPr>
          <w:rFonts w:ascii="DejaVu Sans Mono" w:eastAsia="宋体" w:hAnsi="DejaVu Sans Mono" w:cs="DejaVu Sans Mono"/>
          <w:kern w:val="0"/>
          <w:sz w:val="17"/>
        </w:rPr>
        <w:t xml:space="preserve"> secs]</w:t>
      </w:r>
      <w:r w:rsidRPr="00403DBC">
        <w:rPr>
          <w:rFonts w:ascii="DejaVu Sans Mono" w:eastAsia="宋体" w:hAnsi="DejaVu Sans Mono" w:cs="DejaVu Sans Mono"/>
          <w:color w:val="009999"/>
          <w:kern w:val="0"/>
          <w:sz w:val="17"/>
        </w:rPr>
        <w:t>64901.618</w:t>
      </w:r>
      <w:r w:rsidRPr="00403DBC">
        <w:rPr>
          <w:rFonts w:ascii="DejaVu Sans Mono" w:eastAsia="宋体" w:hAnsi="DejaVu Sans Mono" w:cs="DejaVu Sans Mono"/>
          <w:kern w:val="0"/>
          <w:sz w:val="17"/>
        </w:rPr>
        <w:t xml:space="preserve">: [weak refs processing, </w:t>
      </w:r>
      <w:r w:rsidRPr="00403DBC">
        <w:rPr>
          <w:rFonts w:ascii="DejaVu Sans Mono" w:eastAsia="宋体" w:hAnsi="DejaVu Sans Mono" w:cs="DejaVu Sans Mono"/>
          <w:color w:val="009999"/>
          <w:kern w:val="0"/>
          <w:sz w:val="17"/>
        </w:rPr>
        <w:t>0.0027950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CMS-remark: </w:t>
      </w:r>
      <w:r w:rsidRPr="00403DBC">
        <w:rPr>
          <w:rFonts w:ascii="DejaVu Sans Mono" w:eastAsia="宋体" w:hAnsi="DejaVu Sans Mono" w:cs="DejaVu Sans Mono"/>
          <w:color w:val="009999"/>
          <w:kern w:val="0"/>
          <w:sz w:val="17"/>
        </w:rPr>
        <w:t>2866753</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3055704</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2867399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0.0049380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64901.621</w:t>
      </w:r>
      <w:r w:rsidRPr="00403DBC">
        <w:rPr>
          <w:rFonts w:ascii="DejaVu Sans Mono" w:eastAsia="宋体" w:hAnsi="DejaVu Sans Mono" w:cs="DejaVu Sans Mono"/>
          <w:kern w:val="0"/>
          <w:sz w:val="17"/>
        </w:rPr>
        <w:t>: [CMS-concurrent-sweep-start]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first line indicates that the CMS concurrent mark (finding garbage) has taken 2.4 seconds. But this is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concurrent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2.4 seconds, Java has not been paused at any point in time.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a few more minor GCs, then there is a pause at the 2nd last 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64901.616</w:t>
      </w:r>
      <w:r w:rsidRPr="00403DBC">
        <w:rPr>
          <w:rFonts w:ascii="DejaVu Sans Mono" w:eastAsia="宋体" w:hAnsi="DejaVu Sans Mono" w:cs="DejaVu Sans Mono"/>
          <w:kern w:val="0"/>
          <w:sz w:val="17"/>
        </w:rPr>
        <w:t xml:space="preserve">: [GC[YG occupancy: </w:t>
      </w:r>
      <w:r w:rsidRPr="00403DBC">
        <w:rPr>
          <w:rFonts w:ascii="DejaVu Sans Mono" w:eastAsia="宋体" w:hAnsi="DejaVu Sans Mono" w:cs="DejaVu Sans Mono"/>
          <w:color w:val="009999"/>
          <w:kern w:val="0"/>
          <w:sz w:val="17"/>
        </w:rPr>
        <w:t>645</w:t>
      </w:r>
      <w:r w:rsidRPr="00403DBC">
        <w:rPr>
          <w:rFonts w:ascii="DejaVu Sans Mono" w:eastAsia="宋体" w:hAnsi="DejaVu Sans Mono" w:cs="DejaVu Sans Mono"/>
          <w:kern w:val="0"/>
          <w:sz w:val="17"/>
        </w:rPr>
        <w:t xml:space="preserve"> K (</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 K)]</w:t>
      </w:r>
      <w:r w:rsidRPr="00403DBC">
        <w:rPr>
          <w:rFonts w:ascii="DejaVu Sans Mono" w:eastAsia="宋体" w:hAnsi="DejaVu Sans Mono" w:cs="DejaVu Sans Mono"/>
          <w:color w:val="009999"/>
          <w:kern w:val="0"/>
          <w:sz w:val="17"/>
        </w:rPr>
        <w:t>64901.616</w:t>
      </w:r>
      <w:r w:rsidRPr="00403DBC">
        <w:rPr>
          <w:rFonts w:ascii="DejaVu Sans Mono" w:eastAsia="宋体" w:hAnsi="DejaVu Sans Mono" w:cs="DejaVu Sans Mono"/>
          <w:kern w:val="0"/>
          <w:sz w:val="17"/>
        </w:rPr>
        <w:t xml:space="preserve">: [Rescan (parallel) , </w:t>
      </w:r>
      <w:r w:rsidRPr="00403DBC">
        <w:rPr>
          <w:rFonts w:ascii="DejaVu Sans Mono" w:eastAsia="宋体" w:hAnsi="DejaVu Sans Mono" w:cs="DejaVu Sans Mono"/>
          <w:color w:val="009999"/>
          <w:kern w:val="0"/>
          <w:sz w:val="17"/>
        </w:rPr>
        <w:t>0.0020210</w:t>
      </w:r>
      <w:r w:rsidRPr="00403DBC">
        <w:rPr>
          <w:rFonts w:ascii="DejaVu Sans Mono" w:eastAsia="宋体" w:hAnsi="DejaVu Sans Mono" w:cs="DejaVu Sans Mono"/>
          <w:kern w:val="0"/>
          <w:sz w:val="17"/>
        </w:rPr>
        <w:t xml:space="preserve"> secs]</w:t>
      </w:r>
      <w:r w:rsidRPr="00403DBC">
        <w:rPr>
          <w:rFonts w:ascii="DejaVu Sans Mono" w:eastAsia="宋体" w:hAnsi="DejaVu Sans Mono" w:cs="DejaVu Sans Mono"/>
          <w:color w:val="009999"/>
          <w:kern w:val="0"/>
          <w:sz w:val="17"/>
        </w:rPr>
        <w:t>64901.618</w:t>
      </w:r>
      <w:r w:rsidRPr="00403DBC">
        <w:rPr>
          <w:rFonts w:ascii="DejaVu Sans Mono" w:eastAsia="宋体" w:hAnsi="DejaVu Sans Mono" w:cs="DejaVu Sans Mono"/>
          <w:kern w:val="0"/>
          <w:sz w:val="17"/>
        </w:rPr>
        <w:t xml:space="preserve">: [weak refs processing, </w:t>
      </w:r>
      <w:r w:rsidRPr="00403DBC">
        <w:rPr>
          <w:rFonts w:ascii="DejaVu Sans Mono" w:eastAsia="宋体" w:hAnsi="DejaVu Sans Mono" w:cs="DejaVu Sans Mono"/>
          <w:color w:val="009999"/>
          <w:kern w:val="0"/>
          <w:sz w:val="17"/>
        </w:rPr>
        <w:t>0.0027950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CMS-remark: </w:t>
      </w:r>
      <w:r w:rsidRPr="00403DBC">
        <w:rPr>
          <w:rFonts w:ascii="DejaVu Sans Mono" w:eastAsia="宋体" w:hAnsi="DejaVu Sans Mono" w:cs="DejaVu Sans Mono"/>
          <w:color w:val="009999"/>
          <w:kern w:val="0"/>
          <w:sz w:val="17"/>
        </w:rPr>
        <w:lastRenderedPageBreak/>
        <w:t>2866753</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3055704</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2867399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0.0049380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pause here is 0.0049380 seconds (aka 4.9 milliseconds) to 'remark' the heap.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At this point the sweep starts, and you can watch the heap size go down: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64901.637</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64901.637</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5501</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569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0.0097350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2871958</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2867441</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0.0098370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lines removed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64904.936</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64904.936</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5532</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568</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0.0070720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1365024</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1360689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0.0071930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64904.953</w:t>
      </w:r>
      <w:r w:rsidRPr="00403DBC">
        <w:rPr>
          <w:rFonts w:ascii="DejaVu Sans Mono" w:eastAsia="宋体" w:hAnsi="DejaVu Sans Mono" w:cs="DejaVu Sans Mono"/>
          <w:kern w:val="0"/>
          <w:sz w:val="17"/>
        </w:rPr>
        <w:t xml:space="preserve">: [CMS-concurrent-sweep: </w:t>
      </w:r>
      <w:r w:rsidRPr="00403DBC">
        <w:rPr>
          <w:rFonts w:ascii="DejaVu Sans Mono" w:eastAsia="宋体" w:hAnsi="DejaVu Sans Mono" w:cs="DejaVu Sans Mono"/>
          <w:color w:val="009999"/>
          <w:kern w:val="0"/>
          <w:sz w:val="17"/>
        </w:rPr>
        <w:t>2.030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3.332</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9.57</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0.26</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3.33</w:t>
      </w:r>
      <w:r w:rsidRPr="00403DBC">
        <w:rPr>
          <w:rFonts w:ascii="DejaVu Sans Mono" w:eastAsia="宋体" w:hAnsi="DejaVu Sans Mono" w:cs="DejaVu Sans Mono"/>
          <w:kern w:val="0"/>
          <w:sz w:val="17"/>
        </w:rPr>
        <w:t xml:space="preserve"> secs]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At this point, the CMS sweep took 3.332 seconds, and heap went from about ~ 2.8 GB to 1.3 GB (approximate).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key points here is to keep all these pauses low. CMS pauses are always low, but if your ParNew starts growing, you can see minor GC pauses approach 100ms, exceed 100ms and hit as high at 400ms.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can be due to the size of the ParNew, which should be relatively small. If your ParNew is very large after running HBase for a while, in one example a ParNew was about 150MB, then you might have to constrain the size of ParNew (The larger it is, the longer the collections take but if it’s too small, objects are promoted to old gen too quickly). In the below we constrain new gen size to 64m.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 the below line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export SERVER_GC_OPTS="$SERVER_GC_OPTS -XX:NewSize=64m -XX:MaxNewSize=64m"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Similarly, to enable GC logging for client processes, uncomment one of the below lines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the .out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CLIENT_GC_OPTS="-verbose:gc -XX:+PrintGCDetails -XX:+PrintGCDateStamps"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its own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CLIENT_GC_OPTS="-verbose:gc -XX:+PrintGCDetails -XX:+PrintGCDateStamps -Xloggc:&lt;FILE-PATH&gt;"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its own file with automatic log rolling. Only applies to jdk 1.6.0_34+ and 1.7.0_2+.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CLIENT_GC_OPTS="-verbose:gc -XX:+PrintGCDetails -XX:+PrintGCDateStamps -Xloggc:&lt;FILE-PATH&gt; -XX:+UseGCLogFileRotation -XX:NumberOfGCLogFiles=1 -XX:GCLogFileSize=512M"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If &lt;FILE-PATH&gt; is not replaced, the log file(.gc) would be generated in the HBASE_LOG_DIR .</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on GC pauses, see the</w:t>
      </w:r>
      <w:r w:rsidRPr="00403DBC">
        <w:rPr>
          <w:rFonts w:ascii="inherit" w:eastAsia="宋体" w:hAnsi="inherit" w:cs="Times New Roman"/>
          <w:spacing w:val="-2"/>
          <w:kern w:val="0"/>
          <w:sz w:val="17"/>
        </w:rPr>
        <w:t> </w:t>
      </w:r>
      <w:hyperlink r:id="rId635" w:history="1">
        <w:r w:rsidRPr="00403DBC">
          <w:rPr>
            <w:rFonts w:ascii="inherit" w:eastAsia="宋体" w:hAnsi="inherit" w:cs="Times New Roman"/>
            <w:color w:val="2156A5"/>
            <w:spacing w:val="-2"/>
            <w:kern w:val="0"/>
            <w:sz w:val="17"/>
            <w:u w:val="single"/>
          </w:rPr>
          <w:t>3 part 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Todd Lipcon and</w:t>
      </w:r>
      <w:r w:rsidRPr="00403DBC">
        <w:rPr>
          <w:rFonts w:ascii="inherit" w:eastAsia="宋体" w:hAnsi="inherit" w:cs="Times New Roman"/>
          <w:spacing w:val="-2"/>
          <w:kern w:val="0"/>
          <w:sz w:val="17"/>
        </w:rPr>
        <w:t> </w:t>
      </w:r>
      <w:hyperlink r:id="rId636" w:anchor="gcpause" w:history="1">
        <w:r w:rsidRPr="00403DBC">
          <w:rPr>
            <w:rFonts w:ascii="inherit" w:eastAsia="宋体" w:hAnsi="inherit" w:cs="Times New Roman"/>
            <w:color w:val="2156A5"/>
            <w:spacing w:val="-2"/>
            <w:kern w:val="0"/>
            <w:sz w:val="17"/>
            <w:u w:val="single"/>
          </w:rPr>
          <w:t>Long GC pauses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above.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109. Resources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109.1. search-hadoop.com</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637" w:history="1">
        <w:r w:rsidR="00403DBC" w:rsidRPr="00403DBC">
          <w:rPr>
            <w:rFonts w:ascii="inherit" w:eastAsia="宋体" w:hAnsi="inherit" w:cs="Times New Roman"/>
            <w:color w:val="2156A5"/>
            <w:spacing w:val="-2"/>
            <w:kern w:val="0"/>
            <w:sz w:val="17"/>
            <w:u w:val="single"/>
          </w:rPr>
          <w:t>search-hadoop.com</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indexes all the mailing lists and is great for historical searches. Search here first when you have an issue as its more than likely someone has already had your problem.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109.2. Mailing Lists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Ask a question on the</w:t>
      </w:r>
      <w:r w:rsidRPr="00403DBC">
        <w:rPr>
          <w:rFonts w:ascii="inherit" w:eastAsia="宋体" w:hAnsi="inherit" w:cs="Times New Roman"/>
          <w:spacing w:val="-2"/>
          <w:kern w:val="0"/>
          <w:sz w:val="17"/>
        </w:rPr>
        <w:t> </w:t>
      </w:r>
      <w:hyperlink r:id="rId638" w:history="1">
        <w:r w:rsidRPr="00403DBC">
          <w:rPr>
            <w:rFonts w:ascii="inherit" w:eastAsia="宋体" w:hAnsi="inherit" w:cs="Times New Roman"/>
            <w:color w:val="2156A5"/>
            <w:spacing w:val="-2"/>
            <w:kern w:val="0"/>
            <w:sz w:val="17"/>
            <w:u w:val="single"/>
          </w:rPr>
          <w:t>Apache HBase mailing lists</w:t>
        </w:r>
      </w:hyperlink>
      <w:r w:rsidRPr="00403DBC">
        <w:rPr>
          <w:rFonts w:ascii="inherit" w:eastAsia="宋体" w:hAnsi="inherit" w:cs="Times New Roman"/>
          <w:spacing w:val="-2"/>
          <w:kern w:val="0"/>
          <w:sz w:val="17"/>
          <w:szCs w:val="17"/>
        </w:rPr>
        <w:t>. The 'dev' mailing list is aimed at the community of developers actually building Apache HBase and for features currently under development, and 'user' is generally used for questions on released versions of Apache HBase. Before going to the mailing list, make sure your question has not already been answered by searching the mailing list archives first. Use</w:t>
      </w:r>
      <w:r w:rsidRPr="00403DBC">
        <w:rPr>
          <w:rFonts w:ascii="inherit" w:eastAsia="宋体" w:hAnsi="inherit" w:cs="Times New Roman"/>
          <w:spacing w:val="-2"/>
          <w:kern w:val="0"/>
          <w:sz w:val="17"/>
        </w:rPr>
        <w:t> </w:t>
      </w:r>
      <w:hyperlink r:id="rId639" w:anchor="trouble.resources.searchhadoop" w:history="1">
        <w:r w:rsidRPr="00403DBC">
          <w:rPr>
            <w:rFonts w:ascii="inherit" w:eastAsia="宋体" w:hAnsi="inherit" w:cs="Times New Roman"/>
            <w:color w:val="2156A5"/>
            <w:spacing w:val="-2"/>
            <w:kern w:val="0"/>
            <w:sz w:val="17"/>
            <w:u w:val="single"/>
          </w:rPr>
          <w:t>search-hadoop.com</w:t>
        </w:r>
      </w:hyperlink>
      <w:r w:rsidRPr="00403DBC">
        <w:rPr>
          <w:rFonts w:ascii="inherit" w:eastAsia="宋体" w:hAnsi="inherit" w:cs="Times New Roman"/>
          <w:spacing w:val="-2"/>
          <w:kern w:val="0"/>
          <w:sz w:val="17"/>
          <w:szCs w:val="17"/>
        </w:rPr>
        <w:t>. Take some time crafting your question. See</w:t>
      </w:r>
      <w:r w:rsidRPr="00403DBC">
        <w:rPr>
          <w:rFonts w:ascii="inherit" w:eastAsia="宋体" w:hAnsi="inherit" w:cs="Times New Roman"/>
          <w:spacing w:val="-2"/>
          <w:kern w:val="0"/>
          <w:sz w:val="17"/>
        </w:rPr>
        <w:t> </w:t>
      </w:r>
      <w:hyperlink r:id="rId640" w:history="1">
        <w:r w:rsidRPr="00403DBC">
          <w:rPr>
            <w:rFonts w:ascii="inherit" w:eastAsia="宋体" w:hAnsi="inherit" w:cs="Times New Roman"/>
            <w:color w:val="2156A5"/>
            <w:spacing w:val="-2"/>
            <w:kern w:val="0"/>
            <w:sz w:val="17"/>
            <w:u w:val="single"/>
          </w:rPr>
          <w:t>Getting Answers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ideas on crafting good questions. A quality question that includes all context and exhibits evidence the author has tried to find answers in the manual and out on lists is more likely to get a prompt response.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109.3. Slack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41" w:history="1">
        <w:r w:rsidRPr="00403DBC">
          <w:rPr>
            <w:rFonts w:ascii="inherit" w:eastAsia="宋体" w:hAnsi="inherit" w:cs="Times New Roman"/>
            <w:color w:val="2156A5"/>
            <w:spacing w:val="-2"/>
            <w:kern w:val="0"/>
            <w:sz w:val="17"/>
            <w:u w:val="single"/>
          </w:rPr>
          <w:t>http://apache-hbase.slack.com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Channel on Slack</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109.4. IRC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will probably get a more prompt response on the Slack channel)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on irc.freenode.net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109.5. JIRA</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642" w:history="1">
        <w:r w:rsidR="00403DBC" w:rsidRPr="00403DBC">
          <w:rPr>
            <w:rFonts w:ascii="inherit" w:eastAsia="宋体" w:hAnsi="inherit" w:cs="Times New Roman"/>
            <w:color w:val="2156A5"/>
            <w:spacing w:val="-2"/>
            <w:kern w:val="0"/>
            <w:sz w:val="17"/>
            <w:u w:val="single"/>
          </w:rPr>
          <w:t>JIRA</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also really helpful when looking for Hadoop/HBase-specific issues.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110. Tools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110.1. Builtin Tools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110.1.1. Master Web Interface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Master starts a web-interface on port 16010 by default. (Up to and including 0.98 this was port 60010)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Master web UI lists created tables and their definition (e.g., ColumnFamilies, blocksize, etc.). Additionally, the available RegionServers in the cluster are listed along with selected high-level metrics (requests, number of regions, usedHeap, maxHeap). The Master web UI allows navigation to each RegionServer’s web UI.</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110.1.2. RegionServer Web Interface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RegionServers starts a web-interface on port 16030 by default. (Up to an including 0.98 this was port 60030)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 web UI lists online regions and their start/end keys, as well as point-in-time RegionServer metrics (requests, regions, storeFileIndexSize, compactionQueueSize, etc.).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43" w:anchor="hbase_metrics" w:history="1">
        <w:r w:rsidRPr="00403DBC">
          <w:rPr>
            <w:rFonts w:ascii="inherit" w:eastAsia="宋体" w:hAnsi="inherit" w:cs="Times New Roman"/>
            <w:color w:val="2156A5"/>
            <w:spacing w:val="-2"/>
            <w:kern w:val="0"/>
            <w:sz w:val="17"/>
            <w:u w:val="single"/>
          </w:rPr>
          <w:t>HBase Metrics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in metric definitions.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110.1.3. zkcli</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zkcli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very useful tool for investigating ZooKeeper-related issues. To invoke: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 zkcli -server host:port &lt;cmd&gt; &lt;args&gt;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commands (and arguments)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connect host:port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 path [watch]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ls path [watch]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set path data [version]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delquota [-n|-b] 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quit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printwatches on|off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create [-s] [-e] path data acl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stat path [watch]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ls2 path [watch]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history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listquota 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setAcl path acl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getAcl 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sync 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redo cmdno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addauth scheme auth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delete path [version]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setquota -n|-b val path</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110.2. External Tools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110.2.1. tail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tail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command line tool that lets you look at the end of a file. Add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and it will refresh when new data is available. It’s useful when you are wondering what’s happening, for example, when a cluster is taking a long time to shutdown or startup as you can just fire a new terminal and tail the master log (and maybe a few RegionServers).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110.2.2. top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probably one of the most important tools when first trying to see what’s running on a machine and how the resources are consumed. Here’s an example from production system: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top - </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59</w:t>
      </w:r>
      <w:r w:rsidRPr="00403DBC">
        <w:rPr>
          <w:rFonts w:ascii="DejaVu Sans Mono" w:eastAsia="宋体" w:hAnsi="DejaVu Sans Mono" w:cs="DejaVu Sans Mono"/>
          <w:kern w:val="0"/>
          <w:sz w:val="17"/>
        </w:rPr>
        <w:t xml:space="preserve"> up </w:t>
      </w:r>
      <w:r w:rsidRPr="00403DBC">
        <w:rPr>
          <w:rFonts w:ascii="DejaVu Sans Mono" w:eastAsia="宋体" w:hAnsi="DejaVu Sans Mono" w:cs="DejaVu Sans Mono"/>
          <w:color w:val="009999"/>
          <w:kern w:val="0"/>
          <w:sz w:val="17"/>
        </w:rPr>
        <w:t>39</w:t>
      </w:r>
      <w:r w:rsidRPr="00403DBC">
        <w:rPr>
          <w:rFonts w:ascii="DejaVu Sans Mono" w:eastAsia="宋体" w:hAnsi="DejaVu Sans Mono" w:cs="DejaVu Sans Mono"/>
          <w:kern w:val="0"/>
          <w:sz w:val="17"/>
        </w:rPr>
        <w:t xml:space="preserve"> days,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user,  load average: </w:t>
      </w:r>
      <w:r w:rsidRPr="00403DBC">
        <w:rPr>
          <w:rFonts w:ascii="DejaVu Sans Mono" w:eastAsia="宋体" w:hAnsi="DejaVu Sans Mono" w:cs="DejaVu Sans Mono"/>
          <w:color w:val="009999"/>
          <w:kern w:val="0"/>
          <w:sz w:val="17"/>
        </w:rPr>
        <w:t>3.75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3.57</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3.84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Tasks: </w:t>
      </w:r>
      <w:r w:rsidRPr="00403DBC">
        <w:rPr>
          <w:rFonts w:ascii="DejaVu Sans Mono" w:eastAsia="宋体" w:hAnsi="DejaVu Sans Mono" w:cs="DejaVu Sans Mono"/>
          <w:color w:val="009999"/>
          <w:kern w:val="0"/>
          <w:sz w:val="17"/>
        </w:rPr>
        <w:t>309</w:t>
      </w:r>
      <w:r w:rsidRPr="00403DBC">
        <w:rPr>
          <w:rFonts w:ascii="DejaVu Sans Mono" w:eastAsia="宋体" w:hAnsi="DejaVu Sans Mono" w:cs="DejaVu Sans Mono"/>
          <w:kern w:val="0"/>
          <w:sz w:val="17"/>
        </w:rPr>
        <w:t xml:space="preserve"> total,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running, </w:t>
      </w:r>
      <w:r w:rsidRPr="00403DBC">
        <w:rPr>
          <w:rFonts w:ascii="DejaVu Sans Mono" w:eastAsia="宋体" w:hAnsi="DejaVu Sans Mono" w:cs="DejaVu Sans Mono"/>
          <w:color w:val="009999"/>
          <w:kern w:val="0"/>
          <w:sz w:val="17"/>
        </w:rPr>
        <w:t>308</w:t>
      </w:r>
      <w:r w:rsidRPr="00403DBC">
        <w:rPr>
          <w:rFonts w:ascii="DejaVu Sans Mono" w:eastAsia="宋体" w:hAnsi="DejaVu Sans Mono" w:cs="DejaVu Sans Mono"/>
          <w:kern w:val="0"/>
          <w:sz w:val="17"/>
        </w:rPr>
        <w:t xml:space="preserve"> sleeping,   </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stopped,   </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zombie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Cpu(s):  </w:t>
      </w:r>
      <w:r w:rsidRPr="00403DBC">
        <w:rPr>
          <w:rFonts w:ascii="DejaVu Sans Mono" w:eastAsia="宋体" w:hAnsi="DejaVu Sans Mono" w:cs="DejaVu Sans Mono"/>
          <w:color w:val="009999"/>
          <w:kern w:val="0"/>
          <w:sz w:val="17"/>
        </w:rPr>
        <w:t>4.5</w:t>
      </w:r>
      <w:r w:rsidRPr="00403DBC">
        <w:rPr>
          <w:rFonts w:ascii="DejaVu Sans Mono" w:eastAsia="宋体" w:hAnsi="DejaVu Sans Mono" w:cs="DejaVu Sans Mono"/>
          <w:kern w:val="0"/>
          <w:sz w:val="17"/>
        </w:rPr>
        <w:t xml:space="preserve">%us,  </w:t>
      </w:r>
      <w:r w:rsidRPr="00403DBC">
        <w:rPr>
          <w:rFonts w:ascii="DejaVu Sans Mono" w:eastAsia="宋体" w:hAnsi="DejaVu Sans Mono" w:cs="DejaVu Sans Mono"/>
          <w:color w:val="009999"/>
          <w:kern w:val="0"/>
          <w:sz w:val="17"/>
        </w:rPr>
        <w:t>1.6</w:t>
      </w:r>
      <w:r w:rsidRPr="00403DBC">
        <w:rPr>
          <w:rFonts w:ascii="DejaVu Sans Mono" w:eastAsia="宋体" w:hAnsi="DejaVu Sans Mono" w:cs="DejaVu Sans Mono"/>
          <w:kern w:val="0"/>
          <w:sz w:val="17"/>
        </w:rPr>
        <w:t xml:space="preserve">%sy,  </w:t>
      </w:r>
      <w:r w:rsidRPr="00403DBC">
        <w:rPr>
          <w:rFonts w:ascii="DejaVu Sans Mono" w:eastAsia="宋体" w:hAnsi="DejaVu Sans Mono" w:cs="DejaVu Sans Mono"/>
          <w:color w:val="009999"/>
          <w:kern w:val="0"/>
          <w:sz w:val="17"/>
        </w:rPr>
        <w:t>0.0</w:t>
      </w:r>
      <w:r w:rsidRPr="00403DBC">
        <w:rPr>
          <w:rFonts w:ascii="DejaVu Sans Mono" w:eastAsia="宋体" w:hAnsi="DejaVu Sans Mono" w:cs="DejaVu Sans Mono"/>
          <w:kern w:val="0"/>
          <w:sz w:val="17"/>
        </w:rPr>
        <w:t xml:space="preserve">%ni, </w:t>
      </w:r>
      <w:r w:rsidRPr="00403DBC">
        <w:rPr>
          <w:rFonts w:ascii="DejaVu Sans Mono" w:eastAsia="宋体" w:hAnsi="DejaVu Sans Mono" w:cs="DejaVu Sans Mono"/>
          <w:color w:val="009999"/>
          <w:kern w:val="0"/>
          <w:sz w:val="17"/>
        </w:rPr>
        <w:t>91.7</w:t>
      </w:r>
      <w:r w:rsidRPr="00403DBC">
        <w:rPr>
          <w:rFonts w:ascii="DejaVu Sans Mono" w:eastAsia="宋体" w:hAnsi="DejaVu Sans Mono" w:cs="DejaVu Sans Mono"/>
          <w:kern w:val="0"/>
          <w:sz w:val="17"/>
        </w:rPr>
        <w:t xml:space="preserve">%id,  </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xml:space="preserve">%wa,  </w:t>
      </w:r>
      <w:r w:rsidRPr="00403DBC">
        <w:rPr>
          <w:rFonts w:ascii="DejaVu Sans Mono" w:eastAsia="宋体" w:hAnsi="DejaVu Sans Mono" w:cs="DejaVu Sans Mono"/>
          <w:color w:val="009999"/>
          <w:kern w:val="0"/>
          <w:sz w:val="17"/>
        </w:rPr>
        <w:t>0.1</w:t>
      </w:r>
      <w:r w:rsidRPr="00403DBC">
        <w:rPr>
          <w:rFonts w:ascii="DejaVu Sans Mono" w:eastAsia="宋体" w:hAnsi="DejaVu Sans Mono" w:cs="DejaVu Sans Mono"/>
          <w:kern w:val="0"/>
          <w:sz w:val="17"/>
        </w:rPr>
        <w:t xml:space="preserve">%hi,  </w:t>
      </w:r>
      <w:r w:rsidRPr="00403DBC">
        <w:rPr>
          <w:rFonts w:ascii="DejaVu Sans Mono" w:eastAsia="宋体" w:hAnsi="DejaVu Sans Mono" w:cs="DejaVu Sans Mono"/>
          <w:color w:val="009999"/>
          <w:kern w:val="0"/>
          <w:sz w:val="17"/>
        </w:rPr>
        <w:t>0.6</w:t>
      </w:r>
      <w:r w:rsidRPr="00403DBC">
        <w:rPr>
          <w:rFonts w:ascii="DejaVu Sans Mono" w:eastAsia="宋体" w:hAnsi="DejaVu Sans Mono" w:cs="DejaVu Sans Mono"/>
          <w:kern w:val="0"/>
          <w:sz w:val="17"/>
        </w:rPr>
        <w:t xml:space="preserve">%si,  </w:t>
      </w:r>
      <w:r w:rsidRPr="00403DBC">
        <w:rPr>
          <w:rFonts w:ascii="DejaVu Sans Mono" w:eastAsia="宋体" w:hAnsi="DejaVu Sans Mono" w:cs="DejaVu Sans Mono"/>
          <w:color w:val="009999"/>
          <w:kern w:val="0"/>
          <w:sz w:val="17"/>
        </w:rPr>
        <w:t>0.0</w:t>
      </w:r>
      <w:r w:rsidRPr="00403DBC">
        <w:rPr>
          <w:rFonts w:ascii="DejaVu Sans Mono" w:eastAsia="宋体" w:hAnsi="DejaVu Sans Mono" w:cs="DejaVu Sans Mono"/>
          <w:kern w:val="0"/>
          <w:sz w:val="17"/>
        </w:rPr>
        <w:t>%st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Mem:  </w:t>
      </w:r>
      <w:r w:rsidRPr="00403DBC">
        <w:rPr>
          <w:rFonts w:ascii="DejaVu Sans Mono" w:eastAsia="宋体" w:hAnsi="DejaVu Sans Mono" w:cs="DejaVu Sans Mono"/>
          <w:color w:val="009999"/>
          <w:kern w:val="0"/>
          <w:sz w:val="17"/>
        </w:rPr>
        <w:t>24414432</w:t>
      </w:r>
      <w:r w:rsidRPr="00403DBC">
        <w:rPr>
          <w:rFonts w:ascii="DejaVu Sans Mono" w:eastAsia="宋体" w:hAnsi="DejaVu Sans Mono" w:cs="DejaVu Sans Mono"/>
          <w:kern w:val="0"/>
          <w:sz w:val="17"/>
        </w:rPr>
        <w:t xml:space="preserve">k total, </w:t>
      </w:r>
      <w:r w:rsidRPr="00403DBC">
        <w:rPr>
          <w:rFonts w:ascii="DejaVu Sans Mono" w:eastAsia="宋体" w:hAnsi="DejaVu Sans Mono" w:cs="DejaVu Sans Mono"/>
          <w:color w:val="009999"/>
          <w:kern w:val="0"/>
          <w:sz w:val="17"/>
        </w:rPr>
        <w:t>24296956</w:t>
      </w:r>
      <w:r w:rsidRPr="00403DBC">
        <w:rPr>
          <w:rFonts w:ascii="DejaVu Sans Mono" w:eastAsia="宋体" w:hAnsi="DejaVu Sans Mono" w:cs="DejaVu Sans Mono"/>
          <w:kern w:val="0"/>
          <w:sz w:val="17"/>
        </w:rPr>
        <w:t xml:space="preserve">k used,   </w:t>
      </w:r>
      <w:r w:rsidRPr="00403DBC">
        <w:rPr>
          <w:rFonts w:ascii="DejaVu Sans Mono" w:eastAsia="宋体" w:hAnsi="DejaVu Sans Mono" w:cs="DejaVu Sans Mono"/>
          <w:color w:val="009999"/>
          <w:kern w:val="0"/>
          <w:sz w:val="17"/>
        </w:rPr>
        <w:t>117476</w:t>
      </w:r>
      <w:r w:rsidRPr="00403DBC">
        <w:rPr>
          <w:rFonts w:ascii="DejaVu Sans Mono" w:eastAsia="宋体" w:hAnsi="DejaVu Sans Mono" w:cs="DejaVu Sans Mono"/>
          <w:kern w:val="0"/>
          <w:sz w:val="17"/>
        </w:rPr>
        <w:t xml:space="preserve">k free,     </w:t>
      </w:r>
      <w:r w:rsidRPr="00403DBC">
        <w:rPr>
          <w:rFonts w:ascii="DejaVu Sans Mono" w:eastAsia="宋体" w:hAnsi="DejaVu Sans Mono" w:cs="DejaVu Sans Mono"/>
          <w:color w:val="009999"/>
          <w:kern w:val="0"/>
          <w:sz w:val="17"/>
        </w:rPr>
        <w:t>7196</w:t>
      </w:r>
      <w:r w:rsidRPr="00403DBC">
        <w:rPr>
          <w:rFonts w:ascii="DejaVu Sans Mono" w:eastAsia="宋体" w:hAnsi="DejaVu Sans Mono" w:cs="DejaVu Sans Mono"/>
          <w:kern w:val="0"/>
          <w:sz w:val="17"/>
        </w:rPr>
        <w:t>k buffers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Swap: </w:t>
      </w:r>
      <w:r w:rsidRPr="00403DBC">
        <w:rPr>
          <w:rFonts w:ascii="DejaVu Sans Mono" w:eastAsia="宋体" w:hAnsi="DejaVu Sans Mono" w:cs="DejaVu Sans Mono"/>
          <w:color w:val="009999"/>
          <w:kern w:val="0"/>
          <w:sz w:val="17"/>
        </w:rPr>
        <w:t>16008732</w:t>
      </w:r>
      <w:r w:rsidRPr="00403DBC">
        <w:rPr>
          <w:rFonts w:ascii="DejaVu Sans Mono" w:eastAsia="宋体" w:hAnsi="DejaVu Sans Mono" w:cs="DejaVu Sans Mono"/>
          <w:kern w:val="0"/>
          <w:sz w:val="17"/>
        </w:rPr>
        <w:t xml:space="preserve">k total,        </w:t>
      </w:r>
      <w:r w:rsidRPr="00403DBC">
        <w:rPr>
          <w:rFonts w:ascii="DejaVu Sans Mono" w:eastAsia="宋体" w:hAnsi="DejaVu Sans Mono" w:cs="DejaVu Sans Mono"/>
          <w:color w:val="009999"/>
          <w:kern w:val="0"/>
          <w:sz w:val="17"/>
        </w:rPr>
        <w:t>14348</w:t>
      </w:r>
      <w:r w:rsidRPr="00403DBC">
        <w:rPr>
          <w:rFonts w:ascii="DejaVu Sans Mono" w:eastAsia="宋体" w:hAnsi="DejaVu Sans Mono" w:cs="DejaVu Sans Mono"/>
          <w:kern w:val="0"/>
          <w:sz w:val="17"/>
        </w:rPr>
        <w:t xml:space="preserve">k used, </w:t>
      </w:r>
      <w:r w:rsidRPr="00403DBC">
        <w:rPr>
          <w:rFonts w:ascii="DejaVu Sans Mono" w:eastAsia="宋体" w:hAnsi="DejaVu Sans Mono" w:cs="DejaVu Sans Mono"/>
          <w:color w:val="009999"/>
          <w:kern w:val="0"/>
          <w:sz w:val="17"/>
        </w:rPr>
        <w:t>15994384</w:t>
      </w:r>
      <w:r w:rsidRPr="00403DBC">
        <w:rPr>
          <w:rFonts w:ascii="DejaVu Sans Mono" w:eastAsia="宋体" w:hAnsi="DejaVu Sans Mono" w:cs="DejaVu Sans Mono"/>
          <w:kern w:val="0"/>
          <w:sz w:val="17"/>
        </w:rPr>
        <w:t xml:space="preserve">k free, </w:t>
      </w:r>
      <w:r w:rsidRPr="00403DBC">
        <w:rPr>
          <w:rFonts w:ascii="DejaVu Sans Mono" w:eastAsia="宋体" w:hAnsi="DejaVu Sans Mono" w:cs="DejaVu Sans Mono"/>
          <w:color w:val="009999"/>
          <w:kern w:val="0"/>
          <w:sz w:val="17"/>
        </w:rPr>
        <w:t>11106908</w:t>
      </w:r>
      <w:r w:rsidRPr="00403DBC">
        <w:rPr>
          <w:rFonts w:ascii="DejaVu Sans Mono" w:eastAsia="宋体" w:hAnsi="DejaVu Sans Mono" w:cs="DejaVu Sans Mono"/>
          <w:kern w:val="0"/>
          <w:sz w:val="17"/>
        </w:rPr>
        <w:t>k cached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PID USER          PR  NI  VIRT  RES  SHR S %CPU %MEM        TIME+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15558</w:t>
      </w:r>
      <w:r w:rsidRPr="00403DBC">
        <w:rPr>
          <w:rFonts w:ascii="DejaVu Sans Mono" w:eastAsia="宋体" w:hAnsi="DejaVu Sans Mono" w:cs="DejaVu Sans Mono"/>
          <w:kern w:val="0"/>
          <w:sz w:val="17"/>
        </w:rPr>
        <w:t xml:space="preserve"> hadoop        </w:t>
      </w:r>
      <w:r w:rsidRPr="00403DBC">
        <w:rPr>
          <w:rFonts w:ascii="DejaVu Sans Mono" w:eastAsia="宋体" w:hAnsi="DejaVu Sans Mono" w:cs="DejaVu Sans Mono"/>
          <w:color w:val="009999"/>
          <w:kern w:val="0"/>
          <w:sz w:val="17"/>
        </w:rPr>
        <w:t>18</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3292</w:t>
      </w:r>
      <w:r w:rsidRPr="00403DBC">
        <w:rPr>
          <w:rFonts w:ascii="DejaVu Sans Mono" w:eastAsia="宋体" w:hAnsi="DejaVu Sans Mono" w:cs="DejaVu Sans Mono"/>
          <w:kern w:val="0"/>
          <w:sz w:val="17"/>
        </w:rPr>
        <w:t xml:space="preserve">m </w:t>
      </w:r>
      <w:r w:rsidRPr="00403DBC">
        <w:rPr>
          <w:rFonts w:ascii="DejaVu Sans Mono" w:eastAsia="宋体" w:hAnsi="DejaVu Sans Mono" w:cs="DejaVu Sans Mono"/>
          <w:color w:val="009999"/>
          <w:kern w:val="0"/>
          <w:sz w:val="17"/>
        </w:rPr>
        <w:t>2.4</w:t>
      </w:r>
      <w:r w:rsidRPr="00403DBC">
        <w:rPr>
          <w:rFonts w:ascii="DejaVu Sans Mono" w:eastAsia="宋体" w:hAnsi="DejaVu Sans Mono" w:cs="DejaVu Sans Mono"/>
          <w:kern w:val="0"/>
          <w:sz w:val="17"/>
        </w:rPr>
        <w:t xml:space="preserve">g </w:t>
      </w:r>
      <w:r w:rsidRPr="00403DBC">
        <w:rPr>
          <w:rFonts w:ascii="DejaVu Sans Mono" w:eastAsia="宋体" w:hAnsi="DejaVu Sans Mono" w:cs="DejaVu Sans Mono"/>
          <w:color w:val="009999"/>
          <w:kern w:val="0"/>
          <w:sz w:val="17"/>
        </w:rPr>
        <w:t>3556</w:t>
      </w:r>
      <w:r w:rsidRPr="00403DBC">
        <w:rPr>
          <w:rFonts w:ascii="DejaVu Sans Mono" w:eastAsia="宋体" w:hAnsi="DejaVu Sans Mono" w:cs="DejaVu Sans Mono"/>
          <w:kern w:val="0"/>
          <w:sz w:val="17"/>
        </w:rPr>
        <w:t xml:space="preserve"> S   </w:t>
      </w:r>
      <w:r w:rsidRPr="00403DBC">
        <w:rPr>
          <w:rFonts w:ascii="DejaVu Sans Mono" w:eastAsia="宋体" w:hAnsi="DejaVu Sans Mono" w:cs="DejaVu Sans Mono"/>
          <w:color w:val="009999"/>
          <w:kern w:val="0"/>
          <w:sz w:val="17"/>
        </w:rPr>
        <w:t>79</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6523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52</w:t>
      </w:r>
      <w:r w:rsidRPr="00403DBC">
        <w:rPr>
          <w:rFonts w:ascii="DejaVu Sans Mono" w:eastAsia="宋体" w:hAnsi="DejaVu Sans Mono" w:cs="DejaVu Sans Mono"/>
          <w:kern w:val="0"/>
          <w:sz w:val="17"/>
        </w:rPr>
        <w:t xml:space="preserve">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13268</w:t>
      </w:r>
      <w:r w:rsidRPr="00403DBC">
        <w:rPr>
          <w:rFonts w:ascii="DejaVu Sans Mono" w:eastAsia="宋体" w:hAnsi="DejaVu Sans Mono" w:cs="DejaVu Sans Mono"/>
          <w:kern w:val="0"/>
          <w:sz w:val="17"/>
        </w:rPr>
        <w:t xml:space="preserve"> hadoop        </w:t>
      </w:r>
      <w:r w:rsidRPr="00403DBC">
        <w:rPr>
          <w:rFonts w:ascii="DejaVu Sans Mono" w:eastAsia="宋体" w:hAnsi="DejaVu Sans Mono" w:cs="DejaVu Sans Mono"/>
          <w:color w:val="009999"/>
          <w:kern w:val="0"/>
          <w:sz w:val="17"/>
        </w:rPr>
        <w:t>18</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8967</w:t>
      </w:r>
      <w:r w:rsidRPr="00403DBC">
        <w:rPr>
          <w:rFonts w:ascii="DejaVu Sans Mono" w:eastAsia="宋体" w:hAnsi="DejaVu Sans Mono" w:cs="DejaVu Sans Mono"/>
          <w:kern w:val="0"/>
          <w:sz w:val="17"/>
        </w:rPr>
        <w:t xml:space="preserve">m </w:t>
      </w:r>
      <w:r w:rsidRPr="00403DBC">
        <w:rPr>
          <w:rFonts w:ascii="DejaVu Sans Mono" w:eastAsia="宋体" w:hAnsi="DejaVu Sans Mono" w:cs="DejaVu Sans Mono"/>
          <w:color w:val="009999"/>
          <w:kern w:val="0"/>
          <w:sz w:val="17"/>
        </w:rPr>
        <w:t>8.2</w:t>
      </w:r>
      <w:r w:rsidRPr="00403DBC">
        <w:rPr>
          <w:rFonts w:ascii="DejaVu Sans Mono" w:eastAsia="宋体" w:hAnsi="DejaVu Sans Mono" w:cs="DejaVu Sans Mono"/>
          <w:kern w:val="0"/>
          <w:sz w:val="17"/>
        </w:rPr>
        <w:t xml:space="preserve">g </w:t>
      </w:r>
      <w:r w:rsidRPr="00403DBC">
        <w:rPr>
          <w:rFonts w:ascii="DejaVu Sans Mono" w:eastAsia="宋体" w:hAnsi="DejaVu Sans Mono" w:cs="DejaVu Sans Mono"/>
          <w:color w:val="009999"/>
          <w:kern w:val="0"/>
          <w:sz w:val="17"/>
        </w:rPr>
        <w:t>4104</w:t>
      </w:r>
      <w:r w:rsidRPr="00403DBC">
        <w:rPr>
          <w:rFonts w:ascii="DejaVu Sans Mono" w:eastAsia="宋体" w:hAnsi="DejaVu Sans Mono" w:cs="DejaVu Sans Mono"/>
          <w:kern w:val="0"/>
          <w:sz w:val="17"/>
        </w:rPr>
        <w:t xml:space="preserve"> S   </w:t>
      </w:r>
      <w:r w:rsidRPr="00403DBC">
        <w:rPr>
          <w:rFonts w:ascii="DejaVu Sans Mono" w:eastAsia="宋体" w:hAnsi="DejaVu Sans Mono" w:cs="DejaVu Sans Mono"/>
          <w:color w:val="009999"/>
          <w:kern w:val="0"/>
          <w:sz w:val="17"/>
        </w:rPr>
        <w:t>21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35.1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5170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30</w:t>
      </w:r>
      <w:r w:rsidRPr="00403DBC">
        <w:rPr>
          <w:rFonts w:ascii="DejaVu Sans Mono" w:eastAsia="宋体" w:hAnsi="DejaVu Sans Mono" w:cs="DejaVu Sans Mono"/>
          <w:kern w:val="0"/>
          <w:sz w:val="17"/>
        </w:rPr>
        <w:t xml:space="preserve">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8895</w:t>
      </w:r>
      <w:r w:rsidRPr="00403DBC">
        <w:rPr>
          <w:rFonts w:ascii="DejaVu Sans Mono" w:eastAsia="宋体" w:hAnsi="DejaVu Sans Mono" w:cs="DejaVu Sans Mono"/>
          <w:kern w:val="0"/>
          <w:sz w:val="17"/>
        </w:rPr>
        <w:t xml:space="preserve"> hadoop        </w:t>
      </w:r>
      <w:r w:rsidRPr="00403DBC">
        <w:rPr>
          <w:rFonts w:ascii="DejaVu Sans Mono" w:eastAsia="宋体" w:hAnsi="DejaVu Sans Mono" w:cs="DejaVu Sans Mono"/>
          <w:color w:val="009999"/>
          <w:kern w:val="0"/>
          <w:sz w:val="17"/>
        </w:rPr>
        <w:t>18</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1581</w:t>
      </w:r>
      <w:r w:rsidRPr="00403DBC">
        <w:rPr>
          <w:rFonts w:ascii="DejaVu Sans Mono" w:eastAsia="宋体" w:hAnsi="DejaVu Sans Mono" w:cs="DejaVu Sans Mono"/>
          <w:kern w:val="0"/>
          <w:sz w:val="17"/>
        </w:rPr>
        <w:t xml:space="preserve">m </w:t>
      </w:r>
      <w:r w:rsidRPr="00403DBC">
        <w:rPr>
          <w:rFonts w:ascii="DejaVu Sans Mono" w:eastAsia="宋体" w:hAnsi="DejaVu Sans Mono" w:cs="DejaVu Sans Mono"/>
          <w:color w:val="009999"/>
          <w:kern w:val="0"/>
          <w:sz w:val="17"/>
        </w:rPr>
        <w:t>497</w:t>
      </w:r>
      <w:r w:rsidRPr="00403DBC">
        <w:rPr>
          <w:rFonts w:ascii="DejaVu Sans Mono" w:eastAsia="宋体" w:hAnsi="DejaVu Sans Mono" w:cs="DejaVu Sans Mono"/>
          <w:kern w:val="0"/>
          <w:sz w:val="17"/>
        </w:rPr>
        <w:t xml:space="preserve">m </w:t>
      </w:r>
      <w:r w:rsidRPr="00403DBC">
        <w:rPr>
          <w:rFonts w:ascii="DejaVu Sans Mono" w:eastAsia="宋体" w:hAnsi="DejaVu Sans Mono" w:cs="DejaVu Sans Mono"/>
          <w:color w:val="009999"/>
          <w:kern w:val="0"/>
          <w:sz w:val="17"/>
        </w:rPr>
        <w:t>3420</w:t>
      </w:r>
      <w:r w:rsidRPr="00403DBC">
        <w:rPr>
          <w:rFonts w:ascii="DejaVu Sans Mono" w:eastAsia="宋体" w:hAnsi="DejaVu Sans Mono" w:cs="DejaVu Sans Mono"/>
          <w:kern w:val="0"/>
          <w:sz w:val="17"/>
        </w:rPr>
        <w:t xml:space="preserve"> S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4002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880088"/>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we can see that the system load average during the last five minutes is 3.75, which very roughly means that on average 3.75 threads were waiting for CPU time during these 5 minutes. In general,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perfect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utilization equals to the number of cores, under that number the machine is under utilized and over that the machine is over utilized. This is an important concept, see this article to understand it more:</w:t>
      </w:r>
      <w:r w:rsidRPr="00403DBC">
        <w:rPr>
          <w:rFonts w:ascii="inherit" w:eastAsia="宋体" w:hAnsi="inherit" w:cs="Times New Roman"/>
          <w:spacing w:val="-2"/>
          <w:kern w:val="0"/>
          <w:sz w:val="17"/>
        </w:rPr>
        <w:t> </w:t>
      </w:r>
      <w:hyperlink r:id="rId644" w:history="1">
        <w:r w:rsidRPr="00403DBC">
          <w:rPr>
            <w:rFonts w:ascii="inherit" w:eastAsia="宋体" w:hAnsi="inherit" w:cs="Times New Roman"/>
            <w:color w:val="2156A5"/>
            <w:spacing w:val="-2"/>
            <w:kern w:val="0"/>
            <w:sz w:val="17"/>
            <w:u w:val="single"/>
          </w:rPr>
          <w:t>http://www.linuxjournal.com/article/9001</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Apart from load, we can see that the system is using almost all its available RAM but most of it is used for the OS cache (which is good). The swap only has a few KBs in it and this is wanted, high numbers would indicate swapping activity which is the nemesis of performance of Java systems. Another way to detect swapping is when the load average goes through the roof (although this could also be caused by things like a dying disk, among others).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list of processes isn’t super useful by default, all we know is that 3 java processes are using about 111% of the CPUs. To know which is which, simply type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each line will be expanded. Typing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give you the detail of how each CPU is used instead of the average for all of them like shown here.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110.2.3. jps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lastRenderedPageBreak/>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shipped with every JDK and gives the java process ids for the current user (if root, then it gives the ids for all users).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hadoop@sv4borg12:~$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1322 TaskTracker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17789 HRegionServer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27862 Child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1158 DataNode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25115 HQuorumPeer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2950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19750 ThriftServer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18776 jmx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order, we see a:</w:t>
      </w:r>
    </w:p>
    <w:p w:rsidR="00403DBC" w:rsidRPr="00403DBC" w:rsidRDefault="00403DBC" w:rsidP="00403DBC">
      <w:pPr>
        <w:widowControl/>
        <w:numPr>
          <w:ilvl w:val="0"/>
          <w:numId w:val="16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Hadoop TaskTracker, manages the local Childs</w:t>
      </w:r>
    </w:p>
    <w:p w:rsidR="00403DBC" w:rsidRPr="00403DBC" w:rsidRDefault="00403DBC" w:rsidP="00403DBC">
      <w:pPr>
        <w:widowControl/>
        <w:numPr>
          <w:ilvl w:val="0"/>
          <w:numId w:val="16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RegionServer, serves regions</w:t>
      </w:r>
    </w:p>
    <w:p w:rsidR="00403DBC" w:rsidRPr="00403DBC" w:rsidRDefault="00403DBC" w:rsidP="00403DBC">
      <w:pPr>
        <w:widowControl/>
        <w:numPr>
          <w:ilvl w:val="0"/>
          <w:numId w:val="16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Child, its MapReduce task, cannot tell which type exactly</w:t>
      </w:r>
    </w:p>
    <w:p w:rsidR="00403DBC" w:rsidRPr="00403DBC" w:rsidRDefault="00403DBC" w:rsidP="00403DBC">
      <w:pPr>
        <w:widowControl/>
        <w:numPr>
          <w:ilvl w:val="0"/>
          <w:numId w:val="16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Hadoop TaskTracker, manages the local Childs</w:t>
      </w:r>
    </w:p>
    <w:p w:rsidR="00403DBC" w:rsidRPr="00403DBC" w:rsidRDefault="00403DBC" w:rsidP="00403DBC">
      <w:pPr>
        <w:widowControl/>
        <w:numPr>
          <w:ilvl w:val="0"/>
          <w:numId w:val="16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Hadoop DataNode, serves blocks</w:t>
      </w:r>
    </w:p>
    <w:p w:rsidR="00403DBC" w:rsidRPr="00403DBC" w:rsidRDefault="00403DBC" w:rsidP="00403DBC">
      <w:pPr>
        <w:widowControl/>
        <w:numPr>
          <w:ilvl w:val="0"/>
          <w:numId w:val="16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HQuorumPeer, a ZooKeeper ensemble member</w:t>
      </w:r>
    </w:p>
    <w:p w:rsidR="00403DBC" w:rsidRPr="00403DBC" w:rsidRDefault="00403DBC" w:rsidP="00403DBC">
      <w:pPr>
        <w:widowControl/>
        <w:numPr>
          <w:ilvl w:val="0"/>
          <w:numId w:val="16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Jps, well…​ it’s the current process</w:t>
      </w:r>
    </w:p>
    <w:p w:rsidR="00403DBC" w:rsidRPr="00403DBC" w:rsidRDefault="00403DBC" w:rsidP="00403DBC">
      <w:pPr>
        <w:widowControl/>
        <w:numPr>
          <w:ilvl w:val="0"/>
          <w:numId w:val="16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ThriftServer, it’s a special one will be running only if thrift was started</w:t>
      </w:r>
    </w:p>
    <w:p w:rsidR="00403DBC" w:rsidRPr="00403DBC" w:rsidRDefault="00403DBC" w:rsidP="00403DBC">
      <w:pPr>
        <w:widowControl/>
        <w:numPr>
          <w:ilvl w:val="0"/>
          <w:numId w:val="16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jmx, this is a local process that’s part of our monitoring platform ( poorly named maybe). You probably don’t have that.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then do stuff like checking out the full command line that started the process: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hadoop@sv4borg12:~$ ps aux | grep HRegionServer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hadoop   17789  155 35.2 9067824 8604364 ?     S&amp;lt;l  Mar04 9855:48 /usr/java/jdk1.6.0_14/bin/java -Xmx8000m -XX:+DoEscapeAnalysis -XX:+AggressiveOpts -XX:+UseConcMarkSweepGC -XX:NewSize=64m -XX:MaxNewSize=64m -XX:CMSInitiatingOccupancyFraction=88 -verbose:gc -XX:+PrintGCDetails -XX:+PrintGCTimeStamps -Xloggc:/export1/hadoop/logs/gc-hbase.log -Dcom.sun.management.jmxremote.port=10102 -Dcom.sun.management.jmxremote.authenticate=true -Dcom.sun.management.jmxremote.ssl=false -Dcom.sun.management.jmxremote.password.file=/home/hadoop/hbase/conf/jmxremote.password -Dcom.sun.management.jmxremote -Dhbase.log.dir=/export1/hadoop/logs -Dhbase.log.file=hbase-hadoop-regionserver-sv4borg12.log -Dhbase.home.dir=/home/hadoop/hbase -Dhbase.id.str=hadoop -Dhbase.root.logger=INFO,DRFA </w:t>
      </w:r>
      <w:r w:rsidRPr="00403DBC">
        <w:rPr>
          <w:rFonts w:ascii="DejaVu Sans Mono" w:eastAsia="宋体" w:hAnsi="DejaVu Sans Mono" w:cs="DejaVu Sans Mono"/>
          <w:kern w:val="0"/>
          <w:sz w:val="17"/>
        </w:rPr>
        <w:lastRenderedPageBreak/>
        <w:t>-Djava.library.path=/home/hadoop/hbase/lib/native/Linux-amd64-64 -classpath /home/hadoop/hbase/bin/../conf:[many jars]:/home/hadoop/hadoop/conf org.apache.hadoop.hbase.regionserver.HRegionServer start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110.2.4. jstack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jstack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one of the most important tools when trying to figure out what a java process is doing apart from looking at the logs. It has to be used in conjunction with jps in order to give it a process id. It shows a list of threads, each one has a name, and they appear in the order that they were created (so the top ones are the most recent threads). Here are a few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main thread of a RegionServer waiting for something to do from the master: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"regionserver60020"</w:t>
      </w:r>
      <w:r w:rsidRPr="00403DBC">
        <w:rPr>
          <w:rFonts w:ascii="DejaVu Sans Mono" w:eastAsia="宋体" w:hAnsi="DejaVu Sans Mono" w:cs="DejaVu Sans Mono"/>
          <w:kern w:val="0"/>
          <w:sz w:val="17"/>
        </w:rPr>
        <w:t xml:space="preserve">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0x0000000040ab4000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0x45cf</w:t>
      </w:r>
      <w:r w:rsidRPr="00403DBC">
        <w:rPr>
          <w:rFonts w:ascii="DejaVu Sans Mono" w:eastAsia="宋体" w:hAnsi="DejaVu Sans Mono" w:cs="DejaVu Sans Mono"/>
          <w:kern w:val="0"/>
          <w:sz w:val="17"/>
        </w:rPr>
        <w:t xml:space="preserve"> waiting on condition [</w:t>
      </w:r>
      <w:r w:rsidRPr="00403DBC">
        <w:rPr>
          <w:rFonts w:ascii="DejaVu Sans Mono" w:eastAsia="宋体" w:hAnsi="DejaVu Sans Mono" w:cs="DejaVu Sans Mono"/>
          <w:color w:val="005588"/>
          <w:kern w:val="0"/>
          <w:sz w:val="17"/>
        </w:rPr>
        <w:t>0x00007f16b6a96000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x00007f16b6a96a70]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java.lang.Thread.State: TIMED_WAITING (parking)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sun.misc.Unsafe.park(Native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parking to wait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&lt;</w:t>
      </w:r>
      <w:r w:rsidRPr="00403DBC">
        <w:rPr>
          <w:rFonts w:ascii="DejaVu Sans Mono" w:eastAsia="宋体" w:hAnsi="DejaVu Sans Mono" w:cs="DejaVu Sans Mono"/>
          <w:color w:val="005588"/>
          <w:kern w:val="0"/>
          <w:sz w:val="17"/>
        </w:rPr>
        <w:t>0x00007f16cd5c2f30</w:t>
      </w:r>
      <w:r w:rsidRPr="00403DBC">
        <w:rPr>
          <w:rFonts w:ascii="DejaVu Sans Mono" w:eastAsia="宋体" w:hAnsi="DejaVu Sans Mono" w:cs="DejaVu Sans Mono"/>
          <w:kern w:val="0"/>
          <w:sz w:val="17"/>
        </w:rPr>
        <w:t>&gt; (a java.util.concurrent.locks.AbstractQueuedSynchronizer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ConditionObject)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java.util.concurrent.locks.LockSupport.parkNanos(LockSupport.java:</w:t>
      </w:r>
      <w:r w:rsidRPr="00403DBC">
        <w:rPr>
          <w:rFonts w:ascii="DejaVu Sans Mono" w:eastAsia="宋体" w:hAnsi="DejaVu Sans Mono" w:cs="DejaVu Sans Mono"/>
          <w:color w:val="009999"/>
          <w:kern w:val="0"/>
          <w:sz w:val="17"/>
        </w:rPr>
        <w:t>198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java.util.concurrent.locks.AbstractQueuedSynchronizer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ConditionObject.awaitNanos(AbstractQueuedSynchronizer.java:</w:t>
      </w:r>
      <w:r w:rsidRPr="00403DBC">
        <w:rPr>
          <w:rFonts w:ascii="DejaVu Sans Mono" w:eastAsia="宋体" w:hAnsi="DejaVu Sans Mono" w:cs="DejaVu Sans Mono"/>
          <w:color w:val="009999"/>
          <w:kern w:val="0"/>
          <w:sz w:val="17"/>
        </w:rPr>
        <w:t>1963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java.util.concurrent.LinkedBlockingQueue.poll(LinkedBlockingQueue.java:</w:t>
      </w:r>
      <w:r w:rsidRPr="00403DBC">
        <w:rPr>
          <w:rFonts w:ascii="DejaVu Sans Mono" w:eastAsia="宋体" w:hAnsi="DejaVu Sans Mono" w:cs="DejaVu Sans Mono"/>
          <w:color w:val="009999"/>
          <w:kern w:val="0"/>
          <w:sz w:val="17"/>
        </w:rPr>
        <w:t>395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org.apache.hadoop.hbase.regionserver.HRegionServer.run(HRegionServer.java:</w:t>
      </w:r>
      <w:r w:rsidRPr="00403DBC">
        <w:rPr>
          <w:rFonts w:ascii="DejaVu Sans Mono" w:eastAsia="宋体" w:hAnsi="DejaVu Sans Mono" w:cs="DejaVu Sans Mono"/>
          <w:color w:val="009999"/>
          <w:kern w:val="0"/>
          <w:sz w:val="17"/>
        </w:rPr>
        <w:t>647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java.lang.Thread.run(Thread.java:</w:t>
      </w:r>
      <w:r w:rsidRPr="00403DBC">
        <w:rPr>
          <w:rFonts w:ascii="DejaVu Sans Mono" w:eastAsia="宋体" w:hAnsi="DejaVu Sans Mono" w:cs="DejaVu Sans Mono"/>
          <w:color w:val="009999"/>
          <w:kern w:val="0"/>
          <w:sz w:val="17"/>
        </w:rPr>
        <w:t>619</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MemStore flusher thread that is currently flushing to a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"regionserver60020.cacheFlusher"</w:t>
      </w:r>
      <w:r w:rsidRPr="00403DBC">
        <w:rPr>
          <w:rFonts w:ascii="DejaVu Sans Mono" w:eastAsia="宋体" w:hAnsi="DejaVu Sans Mono" w:cs="DejaVu Sans Mono"/>
          <w:kern w:val="0"/>
          <w:sz w:val="17"/>
        </w:rPr>
        <w:t xml:space="preserve"> daemon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0x0000000040f4e000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0x45eb</w:t>
      </w:r>
      <w:r w:rsidRPr="00403DBC">
        <w:rPr>
          <w:rFonts w:ascii="DejaVu Sans Mono" w:eastAsia="宋体" w:hAnsi="DejaVu Sans Mono" w:cs="DejaVu Sans Mono"/>
          <w:kern w:val="0"/>
          <w:sz w:val="17"/>
        </w:rPr>
        <w:t xml:space="preserve"> in Object.wait() [</w:t>
      </w:r>
      <w:r w:rsidRPr="00403DBC">
        <w:rPr>
          <w:rFonts w:ascii="DejaVu Sans Mono" w:eastAsia="宋体" w:hAnsi="DejaVu Sans Mono" w:cs="DejaVu Sans Mono"/>
          <w:color w:val="005588"/>
          <w:kern w:val="0"/>
          <w:sz w:val="17"/>
        </w:rPr>
        <w:t>0x00007f16b5b86000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x00007f16b5b87af0]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java.lang.Thread.State: WAITING (on object monitor)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java.lang.Object.wait(Native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java.lang.Object.wait(Object.java:</w:t>
      </w:r>
      <w:r w:rsidRPr="00403DBC">
        <w:rPr>
          <w:rFonts w:ascii="DejaVu Sans Mono" w:eastAsia="宋体" w:hAnsi="DejaVu Sans Mono" w:cs="DejaVu Sans Mono"/>
          <w:color w:val="009999"/>
          <w:kern w:val="0"/>
          <w:sz w:val="17"/>
        </w:rPr>
        <w:t>485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org.apache.hadoop.ipc.Client.call(Client.java:</w:t>
      </w:r>
      <w:r w:rsidRPr="00403DBC">
        <w:rPr>
          <w:rFonts w:ascii="DejaVu Sans Mono" w:eastAsia="宋体" w:hAnsi="DejaVu Sans Mono" w:cs="DejaVu Sans Mono"/>
          <w:color w:val="009999"/>
          <w:kern w:val="0"/>
          <w:sz w:val="17"/>
        </w:rPr>
        <w:t>803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0x00007f16cb14b3a8</w:t>
      </w:r>
      <w:r w:rsidRPr="00403DBC">
        <w:rPr>
          <w:rFonts w:ascii="DejaVu Sans Mono" w:eastAsia="宋体" w:hAnsi="DejaVu Sans Mono" w:cs="DejaVu Sans Mono"/>
          <w:kern w:val="0"/>
          <w:sz w:val="17"/>
        </w:rPr>
        <w:t>&gt; (a org.apache.hadoop.ipc.Client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org.apache.hadoop.ipc.RPC</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Invoker.invoke(RPC.java:</w:t>
      </w:r>
      <w:r w:rsidRPr="00403DBC">
        <w:rPr>
          <w:rFonts w:ascii="DejaVu Sans Mono" w:eastAsia="宋体" w:hAnsi="DejaVu Sans Mono" w:cs="DejaVu Sans Mono"/>
          <w:color w:val="009999"/>
          <w:kern w:val="0"/>
          <w:sz w:val="17"/>
        </w:rPr>
        <w:t>221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Proxy1.complete(Unknown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sun.reflect.GeneratedMethodAccessor38.invoke(Unknown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sun.reflect.DelegatingMethodAccessorImpl.invoke(DelegatingMethodAccessorImpl.java:</w:t>
      </w:r>
      <w:r w:rsidRPr="00403DBC">
        <w:rPr>
          <w:rFonts w:ascii="DejaVu Sans Mono" w:eastAsia="宋体" w:hAnsi="DejaVu Sans Mono" w:cs="DejaVu Sans Mono"/>
          <w:color w:val="009999"/>
          <w:kern w:val="0"/>
          <w:sz w:val="17"/>
        </w:rPr>
        <w:t>25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java.lang.reflect.Method.invoke(Method.java:</w:t>
      </w:r>
      <w:r w:rsidRPr="00403DBC">
        <w:rPr>
          <w:rFonts w:ascii="DejaVu Sans Mono" w:eastAsia="宋体" w:hAnsi="DejaVu Sans Mono" w:cs="DejaVu Sans Mono"/>
          <w:color w:val="009999"/>
          <w:kern w:val="0"/>
          <w:sz w:val="17"/>
        </w:rPr>
        <w:t>597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at org.apache.hadoop.io.retry.RetryInvocationHandler.invokeMethod(RetryInvocationHandler.java:</w:t>
      </w:r>
      <w:r w:rsidRPr="00403DBC">
        <w:rPr>
          <w:rFonts w:ascii="DejaVu Sans Mono" w:eastAsia="宋体" w:hAnsi="DejaVu Sans Mono" w:cs="DejaVu Sans Mono"/>
          <w:color w:val="009999"/>
          <w:kern w:val="0"/>
          <w:sz w:val="17"/>
        </w:rPr>
        <w:t>82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org.apache.hadoop.io.retry.RetryInvocationHandler.invoke(RetryInvocationHandler.java:</w:t>
      </w:r>
      <w:r w:rsidRPr="00403DBC">
        <w:rPr>
          <w:rFonts w:ascii="DejaVu Sans Mono" w:eastAsia="宋体" w:hAnsi="DejaVu Sans Mono" w:cs="DejaVu Sans Mono"/>
          <w:color w:val="009999"/>
          <w:kern w:val="0"/>
          <w:sz w:val="17"/>
        </w:rPr>
        <w:t>59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Proxy1.complete(Unknown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org.apache.hadoop.hdfs.DFSClient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DFSOutputStream.closeInternal(DFSClient.java:</w:t>
      </w:r>
      <w:r w:rsidRPr="00403DBC">
        <w:rPr>
          <w:rFonts w:ascii="DejaVu Sans Mono" w:eastAsia="宋体" w:hAnsi="DejaVu Sans Mono" w:cs="DejaVu Sans Mono"/>
          <w:color w:val="009999"/>
          <w:kern w:val="0"/>
          <w:sz w:val="17"/>
        </w:rPr>
        <w:t>3390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0x00007f16cb14b470</w:t>
      </w:r>
      <w:r w:rsidRPr="00403DBC">
        <w:rPr>
          <w:rFonts w:ascii="DejaVu Sans Mono" w:eastAsia="宋体" w:hAnsi="DejaVu Sans Mono" w:cs="DejaVu Sans Mono"/>
          <w:kern w:val="0"/>
          <w:sz w:val="17"/>
        </w:rPr>
        <w:t>&gt; (a org.apache.hadoop.hdfs.DFSClient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DFSOutputStream)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org.apache.hadoop.hdfs.DFSClient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DFSOutputStream.close(DFSClient.java:</w:t>
      </w:r>
      <w:r w:rsidRPr="00403DBC">
        <w:rPr>
          <w:rFonts w:ascii="DejaVu Sans Mono" w:eastAsia="宋体" w:hAnsi="DejaVu Sans Mono" w:cs="DejaVu Sans Mono"/>
          <w:color w:val="009999"/>
          <w:kern w:val="0"/>
          <w:sz w:val="17"/>
        </w:rPr>
        <w:t>3304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org.apache.hadoop.fs.FSDataOutputStream</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PositionCache.close(FSDataOutputStream.java:</w:t>
      </w:r>
      <w:r w:rsidRPr="00403DBC">
        <w:rPr>
          <w:rFonts w:ascii="DejaVu Sans Mono" w:eastAsia="宋体" w:hAnsi="DejaVu Sans Mono" w:cs="DejaVu Sans Mono"/>
          <w:color w:val="009999"/>
          <w:kern w:val="0"/>
          <w:sz w:val="17"/>
        </w:rPr>
        <w:t>61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org.apache.hadoop.fs.FSDataOutputStream.close(FSDataOutputStream.java:</w:t>
      </w:r>
      <w:r w:rsidRPr="00403DBC">
        <w:rPr>
          <w:rFonts w:ascii="DejaVu Sans Mono" w:eastAsia="宋体" w:hAnsi="DejaVu Sans Mono" w:cs="DejaVu Sans Mono"/>
          <w:color w:val="009999"/>
          <w:kern w:val="0"/>
          <w:sz w:val="17"/>
        </w:rPr>
        <w:t>86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org.apache.hadoop.hbase.io.hfile.HFile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Writer.close(HFile.java:</w:t>
      </w:r>
      <w:r w:rsidRPr="00403DBC">
        <w:rPr>
          <w:rFonts w:ascii="DejaVu Sans Mono" w:eastAsia="宋体" w:hAnsi="DejaVu Sans Mono" w:cs="DejaVu Sans Mono"/>
          <w:color w:val="009999"/>
          <w:kern w:val="0"/>
          <w:sz w:val="17"/>
        </w:rPr>
        <w:t>650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org.apache.hadoop.hbase.regionserver.StoreFile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Writer.close(StoreFile.java:</w:t>
      </w:r>
      <w:r w:rsidRPr="00403DBC">
        <w:rPr>
          <w:rFonts w:ascii="DejaVu Sans Mono" w:eastAsia="宋体" w:hAnsi="DejaVu Sans Mono" w:cs="DejaVu Sans Mono"/>
          <w:color w:val="009999"/>
          <w:kern w:val="0"/>
          <w:sz w:val="17"/>
        </w:rPr>
        <w:t>853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org.apache.hadoop.hbase.regionserver.Store.internalFlushCache(Store.java:</w:t>
      </w:r>
      <w:r w:rsidRPr="00403DBC">
        <w:rPr>
          <w:rFonts w:ascii="DejaVu Sans Mono" w:eastAsia="宋体" w:hAnsi="DejaVu Sans Mono" w:cs="DejaVu Sans Mono"/>
          <w:color w:val="009999"/>
          <w:kern w:val="0"/>
          <w:sz w:val="17"/>
        </w:rPr>
        <w:t>467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0x00007f16d00e6f08</w:t>
      </w:r>
      <w:r w:rsidRPr="00403DBC">
        <w:rPr>
          <w:rFonts w:ascii="DejaVu Sans Mono" w:eastAsia="宋体" w:hAnsi="DejaVu Sans Mono" w:cs="DejaVu Sans Mono"/>
          <w:kern w:val="0"/>
          <w:sz w:val="17"/>
        </w:rPr>
        <w:t>&gt; (a java.lang.Object)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org.apache.hadoop.hbase.regionserver.Store.flushCache(Store.java:</w:t>
      </w:r>
      <w:r w:rsidRPr="00403DBC">
        <w:rPr>
          <w:rFonts w:ascii="DejaVu Sans Mono" w:eastAsia="宋体" w:hAnsi="DejaVu Sans Mono" w:cs="DejaVu Sans Mono"/>
          <w:color w:val="009999"/>
          <w:kern w:val="0"/>
          <w:sz w:val="17"/>
        </w:rPr>
        <w:t>427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org.apache.hadoop.hbase.regionserver.Store.access</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100</w:t>
      </w:r>
      <w:r w:rsidRPr="00403DBC">
        <w:rPr>
          <w:rFonts w:ascii="DejaVu Sans Mono" w:eastAsia="宋体" w:hAnsi="DejaVu Sans Mono" w:cs="DejaVu Sans Mono"/>
          <w:kern w:val="0"/>
          <w:sz w:val="17"/>
        </w:rPr>
        <w:t>(Store.java:</w:t>
      </w:r>
      <w:r w:rsidRPr="00403DBC">
        <w:rPr>
          <w:rFonts w:ascii="DejaVu Sans Mono" w:eastAsia="宋体" w:hAnsi="DejaVu Sans Mono" w:cs="DejaVu Sans Mono"/>
          <w:color w:val="009999"/>
          <w:kern w:val="0"/>
          <w:sz w:val="17"/>
        </w:rPr>
        <w:t>80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StoreFlusherImpl.flushCache(Store.java:</w:t>
      </w:r>
      <w:r w:rsidRPr="00403DBC">
        <w:rPr>
          <w:rFonts w:ascii="DejaVu Sans Mono" w:eastAsia="宋体" w:hAnsi="DejaVu Sans Mono" w:cs="DejaVu Sans Mono"/>
          <w:color w:val="009999"/>
          <w:kern w:val="0"/>
          <w:sz w:val="17"/>
        </w:rPr>
        <w:t>1359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org.apache.hadoop.hbase.regionserver.HRegion.internalFlushcache(HRegion.java:</w:t>
      </w:r>
      <w:r w:rsidRPr="00403DBC">
        <w:rPr>
          <w:rFonts w:ascii="DejaVu Sans Mono" w:eastAsia="宋体" w:hAnsi="DejaVu Sans Mono" w:cs="DejaVu Sans Mono"/>
          <w:color w:val="009999"/>
          <w:kern w:val="0"/>
          <w:sz w:val="17"/>
        </w:rPr>
        <w:t>907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org.apache.hadoop.hbase.regionserver.HRegion.internalFlushcache(HRegion.java:</w:t>
      </w:r>
      <w:r w:rsidRPr="00403DBC">
        <w:rPr>
          <w:rFonts w:ascii="DejaVu Sans Mono" w:eastAsia="宋体" w:hAnsi="DejaVu Sans Mono" w:cs="DejaVu Sans Mono"/>
          <w:color w:val="009999"/>
          <w:kern w:val="0"/>
          <w:sz w:val="17"/>
        </w:rPr>
        <w:t>834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org.apache.hadoop.hbase.regionserver.HRegion.flushcache(HRegion.java:</w:t>
      </w:r>
      <w:r w:rsidRPr="00403DBC">
        <w:rPr>
          <w:rFonts w:ascii="DejaVu Sans Mono" w:eastAsia="宋体" w:hAnsi="DejaVu Sans Mono" w:cs="DejaVu Sans Mono"/>
          <w:color w:val="009999"/>
          <w:kern w:val="0"/>
          <w:sz w:val="17"/>
        </w:rPr>
        <w:t>786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org.apache.hadoop.hbase.regionserver.MemStoreFlusher.flushRegion(MemStoreFlusher.java:</w:t>
      </w:r>
      <w:r w:rsidRPr="00403DBC">
        <w:rPr>
          <w:rFonts w:ascii="DejaVu Sans Mono" w:eastAsia="宋体" w:hAnsi="DejaVu Sans Mono" w:cs="DejaVu Sans Mono"/>
          <w:color w:val="009999"/>
          <w:kern w:val="0"/>
          <w:sz w:val="17"/>
        </w:rPr>
        <w:t>250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org.apache.hadoop.hbase.regionserver.MemStoreFlusher.flushRegion(MemStoreFlusher.java:</w:t>
      </w:r>
      <w:r w:rsidRPr="00403DBC">
        <w:rPr>
          <w:rFonts w:ascii="DejaVu Sans Mono" w:eastAsia="宋体" w:hAnsi="DejaVu Sans Mono" w:cs="DejaVu Sans Mono"/>
          <w:color w:val="009999"/>
          <w:kern w:val="0"/>
          <w:sz w:val="17"/>
        </w:rPr>
        <w:t>224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org.apache.hadoop.hbase.regionserver.MemStoreFlusher.run(MemStoreFlusher.java:</w:t>
      </w:r>
      <w:r w:rsidRPr="00403DBC">
        <w:rPr>
          <w:rFonts w:ascii="DejaVu Sans Mono" w:eastAsia="宋体" w:hAnsi="DejaVu Sans Mono" w:cs="DejaVu Sans Mono"/>
          <w:color w:val="009999"/>
          <w:kern w:val="0"/>
          <w:sz w:val="17"/>
        </w:rPr>
        <w:t>146</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handler thread that’s waiting for stuff to do (like put, delete, scan, etc.):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lastRenderedPageBreak/>
        <w:t>"IPC Server handler 16 on 60020"</w:t>
      </w:r>
      <w:r w:rsidRPr="00403DBC">
        <w:rPr>
          <w:rFonts w:ascii="DejaVu Sans Mono" w:eastAsia="宋体" w:hAnsi="DejaVu Sans Mono" w:cs="DejaVu Sans Mono"/>
          <w:kern w:val="0"/>
          <w:sz w:val="17"/>
        </w:rPr>
        <w:t xml:space="preserve"> daemon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0x00007f16b011d800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0x4a5e</w:t>
      </w:r>
      <w:r w:rsidRPr="00403DBC">
        <w:rPr>
          <w:rFonts w:ascii="DejaVu Sans Mono" w:eastAsia="宋体" w:hAnsi="DejaVu Sans Mono" w:cs="DejaVu Sans Mono"/>
          <w:kern w:val="0"/>
          <w:sz w:val="17"/>
        </w:rPr>
        <w:t xml:space="preserve"> waiting on condition [</w:t>
      </w:r>
      <w:r w:rsidRPr="00403DBC">
        <w:rPr>
          <w:rFonts w:ascii="DejaVu Sans Mono" w:eastAsia="宋体" w:hAnsi="DejaVu Sans Mono" w:cs="DejaVu Sans Mono"/>
          <w:color w:val="005588"/>
          <w:kern w:val="0"/>
          <w:sz w:val="17"/>
        </w:rPr>
        <w:t>0x00007f16afefd000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x00007f16afefd9f0]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java.lang.Thread.State: WAITING (parking)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sun.misc.Unsafe.park(Native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parking to wait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&lt;</w:t>
      </w:r>
      <w:r w:rsidRPr="00403DBC">
        <w:rPr>
          <w:rFonts w:ascii="DejaVu Sans Mono" w:eastAsia="宋体" w:hAnsi="DejaVu Sans Mono" w:cs="DejaVu Sans Mono"/>
          <w:color w:val="005588"/>
          <w:kern w:val="0"/>
          <w:sz w:val="17"/>
        </w:rPr>
        <w:t>0x00007f16cd3f8dd8</w:t>
      </w:r>
      <w:r w:rsidRPr="00403DBC">
        <w:rPr>
          <w:rFonts w:ascii="DejaVu Sans Mono" w:eastAsia="宋体" w:hAnsi="DejaVu Sans Mono" w:cs="DejaVu Sans Mono"/>
          <w:kern w:val="0"/>
          <w:sz w:val="17"/>
        </w:rPr>
        <w:t>&gt; (a java.util.concurrent.locks.AbstractQueuedSynchronizer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ConditionObject)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java.util.concurrent.locks.LockSupport.park(LockSupport.java:</w:t>
      </w:r>
      <w:r w:rsidRPr="00403DBC">
        <w:rPr>
          <w:rFonts w:ascii="DejaVu Sans Mono" w:eastAsia="宋体" w:hAnsi="DejaVu Sans Mono" w:cs="DejaVu Sans Mono"/>
          <w:color w:val="009999"/>
          <w:kern w:val="0"/>
          <w:sz w:val="17"/>
        </w:rPr>
        <w:t>158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java.util.concurrent.locks.AbstractQueuedSynchronizer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ConditionObject.await(AbstractQueuedSynchronizer.java:</w:t>
      </w:r>
      <w:r w:rsidRPr="00403DBC">
        <w:rPr>
          <w:rFonts w:ascii="DejaVu Sans Mono" w:eastAsia="宋体" w:hAnsi="DejaVu Sans Mono" w:cs="DejaVu Sans Mono"/>
          <w:color w:val="009999"/>
          <w:kern w:val="0"/>
          <w:sz w:val="17"/>
        </w:rPr>
        <w:t>1925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java.util.concurrent.LinkedBlockingQueue.take(LinkedBlockingQueue.java:</w:t>
      </w:r>
      <w:r w:rsidRPr="00403DBC">
        <w:rPr>
          <w:rFonts w:ascii="DejaVu Sans Mono" w:eastAsia="宋体" w:hAnsi="DejaVu Sans Mono" w:cs="DejaVu Sans Mono"/>
          <w:color w:val="009999"/>
          <w:kern w:val="0"/>
          <w:sz w:val="17"/>
        </w:rPr>
        <w:t>358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org.apache.hadoop.hbase.ipc.HBaseServer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Handler.run(HBaseServer.java:</w:t>
      </w:r>
      <w:r w:rsidRPr="00403DBC">
        <w:rPr>
          <w:rFonts w:ascii="DejaVu Sans Mono" w:eastAsia="宋体" w:hAnsi="DejaVu Sans Mono" w:cs="DejaVu Sans Mono"/>
          <w:color w:val="009999"/>
          <w:kern w:val="0"/>
          <w:sz w:val="17"/>
        </w:rPr>
        <w:t>1013</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one that’s busy doing an increment of a counter (it’s in the phase where it’s trying to create a scanner in order to read the last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"IPC Server handler 66 on 60020"</w:t>
      </w:r>
      <w:r w:rsidRPr="00403DBC">
        <w:rPr>
          <w:rFonts w:ascii="DejaVu Sans Mono" w:eastAsia="宋体" w:hAnsi="DejaVu Sans Mono" w:cs="DejaVu Sans Mono"/>
          <w:kern w:val="0"/>
          <w:sz w:val="17"/>
        </w:rPr>
        <w:t xml:space="preserve"> daemon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0x00007f16b006e800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0x4a90</w:t>
      </w:r>
      <w:r w:rsidRPr="00403DBC">
        <w:rPr>
          <w:rFonts w:ascii="DejaVu Sans Mono" w:eastAsia="宋体" w:hAnsi="DejaVu Sans Mono" w:cs="DejaVu Sans Mono"/>
          <w:kern w:val="0"/>
          <w:sz w:val="17"/>
        </w:rPr>
        <w:t xml:space="preserve"> runnable [</w:t>
      </w:r>
      <w:r w:rsidRPr="00403DBC">
        <w:rPr>
          <w:rFonts w:ascii="DejaVu Sans Mono" w:eastAsia="宋体" w:hAnsi="DejaVu Sans Mono" w:cs="DejaVu Sans Mono"/>
          <w:color w:val="005588"/>
          <w:kern w:val="0"/>
          <w:sz w:val="17"/>
        </w:rPr>
        <w:t>0x00007f16acb77000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x00007f16acb77cf0]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java.lang.Thread.State: RUNNABLE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org.apache.hadoop.hbase.regionserver.KeyValueHeap.&lt;init&gt;(KeyValueHeap.java:</w:t>
      </w:r>
      <w:r w:rsidRPr="00403DBC">
        <w:rPr>
          <w:rFonts w:ascii="DejaVu Sans Mono" w:eastAsia="宋体" w:hAnsi="DejaVu Sans Mono" w:cs="DejaVu Sans Mono"/>
          <w:color w:val="009999"/>
          <w:kern w:val="0"/>
          <w:sz w:val="17"/>
        </w:rPr>
        <w:t>56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org.apache.hadoop.hbase.regionserver.StoreScanner.&lt;init&gt;(StoreScanner.java:</w:t>
      </w:r>
      <w:r w:rsidRPr="00403DBC">
        <w:rPr>
          <w:rFonts w:ascii="DejaVu Sans Mono" w:eastAsia="宋体" w:hAnsi="DejaVu Sans Mono" w:cs="DejaVu Sans Mono"/>
          <w:color w:val="009999"/>
          <w:kern w:val="0"/>
          <w:sz w:val="17"/>
        </w:rPr>
        <w:t>79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org.apache.hadoop.hbase.regionserver.Store.getScanner(Store.java:</w:t>
      </w:r>
      <w:r w:rsidRPr="00403DBC">
        <w:rPr>
          <w:rFonts w:ascii="DejaVu Sans Mono" w:eastAsia="宋体" w:hAnsi="DejaVu Sans Mono" w:cs="DejaVu Sans Mono"/>
          <w:color w:val="009999"/>
          <w:kern w:val="0"/>
          <w:sz w:val="17"/>
        </w:rPr>
        <w:t>1202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RegionScanner.&lt;init&gt;(HRegion.java:</w:t>
      </w:r>
      <w:r w:rsidRPr="00403DBC">
        <w:rPr>
          <w:rFonts w:ascii="DejaVu Sans Mono" w:eastAsia="宋体" w:hAnsi="DejaVu Sans Mono" w:cs="DejaVu Sans Mono"/>
          <w:color w:val="009999"/>
          <w:kern w:val="0"/>
          <w:sz w:val="17"/>
        </w:rPr>
        <w:t>2209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org.apache.hadoop.hbase.regionserver.HRegion.instantiateInternalScanner(HRegion.java:</w:t>
      </w:r>
      <w:r w:rsidRPr="00403DBC">
        <w:rPr>
          <w:rFonts w:ascii="DejaVu Sans Mono" w:eastAsia="宋体" w:hAnsi="DejaVu Sans Mono" w:cs="DejaVu Sans Mono"/>
          <w:color w:val="009999"/>
          <w:kern w:val="0"/>
          <w:sz w:val="17"/>
        </w:rPr>
        <w:t>1063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org.apache.hadoop.hbase.regionserver.HRegion.getScanner(HRegion.java:</w:t>
      </w:r>
      <w:r w:rsidRPr="00403DBC">
        <w:rPr>
          <w:rFonts w:ascii="DejaVu Sans Mono" w:eastAsia="宋体" w:hAnsi="DejaVu Sans Mono" w:cs="DejaVu Sans Mono"/>
          <w:color w:val="009999"/>
          <w:kern w:val="0"/>
          <w:sz w:val="17"/>
        </w:rPr>
        <w:t>1055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org.apache.hadoop.hbase.regionserver.HRegion.getScanner(HRegion.java:</w:t>
      </w:r>
      <w:r w:rsidRPr="00403DBC">
        <w:rPr>
          <w:rFonts w:ascii="DejaVu Sans Mono" w:eastAsia="宋体" w:hAnsi="DejaVu Sans Mono" w:cs="DejaVu Sans Mono"/>
          <w:color w:val="009999"/>
          <w:kern w:val="0"/>
          <w:sz w:val="17"/>
        </w:rPr>
        <w:t>1039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org.apache.hadoop.hbase.regionserver.HRegion.getLastIncrement(HRegion.java:</w:t>
      </w:r>
      <w:r w:rsidRPr="00403DBC">
        <w:rPr>
          <w:rFonts w:ascii="DejaVu Sans Mono" w:eastAsia="宋体" w:hAnsi="DejaVu Sans Mono" w:cs="DejaVu Sans Mono"/>
          <w:color w:val="009999"/>
          <w:kern w:val="0"/>
          <w:sz w:val="17"/>
        </w:rPr>
        <w:t>2875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org.apache.hadoop.hbase.regionserver.HRegion.incrementColumnValue(HRegion.java:</w:t>
      </w:r>
      <w:r w:rsidRPr="00403DBC">
        <w:rPr>
          <w:rFonts w:ascii="DejaVu Sans Mono" w:eastAsia="宋体" w:hAnsi="DejaVu Sans Mono" w:cs="DejaVu Sans Mono"/>
          <w:color w:val="009999"/>
          <w:kern w:val="0"/>
          <w:sz w:val="17"/>
        </w:rPr>
        <w:t>2978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org.apache.hadoop.hbase.regionserver.HRegionServer.incrementColumnValue(HRegionServer.java:</w:t>
      </w:r>
      <w:r w:rsidRPr="00403DBC">
        <w:rPr>
          <w:rFonts w:ascii="DejaVu Sans Mono" w:eastAsia="宋体" w:hAnsi="DejaVu Sans Mono" w:cs="DejaVu Sans Mono"/>
          <w:color w:val="009999"/>
          <w:kern w:val="0"/>
          <w:sz w:val="17"/>
        </w:rPr>
        <w:t>2433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sun.reflect.GeneratedMethodAccessor20.invoke(Unknown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at sun.reflect.DelegatingMethodAccessorImpl.invoke(DelegatingMethodAccessorImpl.java:</w:t>
      </w:r>
      <w:r w:rsidRPr="00403DBC">
        <w:rPr>
          <w:rFonts w:ascii="DejaVu Sans Mono" w:eastAsia="宋体" w:hAnsi="DejaVu Sans Mono" w:cs="DejaVu Sans Mono"/>
          <w:color w:val="009999"/>
          <w:kern w:val="0"/>
          <w:sz w:val="17"/>
        </w:rPr>
        <w:t>25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java.lang.reflect.Method.invoke(Method.java:</w:t>
      </w:r>
      <w:r w:rsidRPr="00403DBC">
        <w:rPr>
          <w:rFonts w:ascii="DejaVu Sans Mono" w:eastAsia="宋体" w:hAnsi="DejaVu Sans Mono" w:cs="DejaVu Sans Mono"/>
          <w:color w:val="009999"/>
          <w:kern w:val="0"/>
          <w:sz w:val="17"/>
        </w:rPr>
        <w:t>597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org.apache.hadoop.hbase.ipc.HBaseRPC</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Server.call(HBaseRPC.java:</w:t>
      </w:r>
      <w:r w:rsidRPr="00403DBC">
        <w:rPr>
          <w:rFonts w:ascii="DejaVu Sans Mono" w:eastAsia="宋体" w:hAnsi="DejaVu Sans Mono" w:cs="DejaVu Sans Mono"/>
          <w:color w:val="009999"/>
          <w:kern w:val="0"/>
          <w:sz w:val="17"/>
        </w:rPr>
        <w:t>560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org.apache.hadoop.hbase.ipc.HBaseServer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Handler.run(HBaseServer.java:</w:t>
      </w:r>
      <w:r w:rsidRPr="00403DBC">
        <w:rPr>
          <w:rFonts w:ascii="DejaVu Sans Mono" w:eastAsia="宋体" w:hAnsi="DejaVu Sans Mono" w:cs="DejaVu Sans Mono"/>
          <w:color w:val="009999"/>
          <w:kern w:val="0"/>
          <w:sz w:val="17"/>
        </w:rPr>
        <w:t>1027</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thread that receives data from HDFS: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"IPC Client (47) connection to sv4borg9/10.4.24.40:9000 from hadoop"</w:t>
      </w:r>
      <w:r w:rsidRPr="00403DBC">
        <w:rPr>
          <w:rFonts w:ascii="DejaVu Sans Mono" w:eastAsia="宋体" w:hAnsi="DejaVu Sans Mono" w:cs="DejaVu Sans Mono"/>
          <w:kern w:val="0"/>
          <w:sz w:val="17"/>
        </w:rPr>
        <w:t xml:space="preserve"> daemon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0x00007f16a02d0000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0x4fa3</w:t>
      </w:r>
      <w:r w:rsidRPr="00403DBC">
        <w:rPr>
          <w:rFonts w:ascii="DejaVu Sans Mono" w:eastAsia="宋体" w:hAnsi="DejaVu Sans Mono" w:cs="DejaVu Sans Mono"/>
          <w:kern w:val="0"/>
          <w:sz w:val="17"/>
        </w:rPr>
        <w:t xml:space="preserve"> runnable [</w:t>
      </w:r>
      <w:r w:rsidRPr="00403DBC">
        <w:rPr>
          <w:rFonts w:ascii="DejaVu Sans Mono" w:eastAsia="宋体" w:hAnsi="DejaVu Sans Mono" w:cs="DejaVu Sans Mono"/>
          <w:color w:val="005588"/>
          <w:kern w:val="0"/>
          <w:sz w:val="17"/>
        </w:rPr>
        <w:t>0x00007f16b517d000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x00007f16b517dbf0]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java.lang.Thread.State: RUNNABLE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sun.nio.ch.EPollArrayWrapper.epollWait(Native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sun.nio.ch.EPollArrayWrapper.poll(EPollArrayWrapper.java:</w:t>
      </w:r>
      <w:r w:rsidRPr="00403DBC">
        <w:rPr>
          <w:rFonts w:ascii="DejaVu Sans Mono" w:eastAsia="宋体" w:hAnsi="DejaVu Sans Mono" w:cs="DejaVu Sans Mono"/>
          <w:color w:val="009999"/>
          <w:kern w:val="0"/>
          <w:sz w:val="17"/>
        </w:rPr>
        <w:t>215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sun.nio.ch.EPollSelectorImpl.doSelect(EPollSelectorImpl.java:</w:t>
      </w:r>
      <w:r w:rsidRPr="00403DBC">
        <w:rPr>
          <w:rFonts w:ascii="DejaVu Sans Mono" w:eastAsia="宋体" w:hAnsi="DejaVu Sans Mono" w:cs="DejaVu Sans Mono"/>
          <w:color w:val="009999"/>
          <w:kern w:val="0"/>
          <w:sz w:val="17"/>
        </w:rPr>
        <w:t>65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sun.nio.ch.SelectorImpl.lockAndDoSelect(SelectorImpl.java:</w:t>
      </w:r>
      <w:r w:rsidRPr="00403DBC">
        <w:rPr>
          <w:rFonts w:ascii="DejaVu Sans Mono" w:eastAsia="宋体" w:hAnsi="DejaVu Sans Mono" w:cs="DejaVu Sans Mono"/>
          <w:color w:val="009999"/>
          <w:kern w:val="0"/>
          <w:sz w:val="17"/>
        </w:rPr>
        <w:t>69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0x00007f17d5b68c00</w:t>
      </w:r>
      <w:r w:rsidRPr="00403DBC">
        <w:rPr>
          <w:rFonts w:ascii="DejaVu Sans Mono" w:eastAsia="宋体" w:hAnsi="DejaVu Sans Mono" w:cs="DejaVu Sans Mono"/>
          <w:kern w:val="0"/>
          <w:sz w:val="17"/>
        </w:rPr>
        <w:t>&gt; (a sun.nio.ch.Util</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0x00007f17d5b68be8</w:t>
      </w:r>
      <w:r w:rsidRPr="00403DBC">
        <w:rPr>
          <w:rFonts w:ascii="DejaVu Sans Mono" w:eastAsia="宋体" w:hAnsi="DejaVu Sans Mono" w:cs="DejaVu Sans Mono"/>
          <w:kern w:val="0"/>
          <w:sz w:val="17"/>
        </w:rPr>
        <w:t>&gt; (a java.util.Collections</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UnmodifiableSet)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0x00007f1877959b50</w:t>
      </w:r>
      <w:r w:rsidRPr="00403DBC">
        <w:rPr>
          <w:rFonts w:ascii="DejaVu Sans Mono" w:eastAsia="宋体" w:hAnsi="DejaVu Sans Mono" w:cs="DejaVu Sans Mono"/>
          <w:kern w:val="0"/>
          <w:sz w:val="17"/>
        </w:rPr>
        <w:t>&gt; (a sun.nio.ch.EPollSelectorImpl)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sun.nio.ch.SelectorImpl.select(SelectorImpl.java:</w:t>
      </w:r>
      <w:r w:rsidRPr="00403DBC">
        <w:rPr>
          <w:rFonts w:ascii="DejaVu Sans Mono" w:eastAsia="宋体" w:hAnsi="DejaVu Sans Mono" w:cs="DejaVu Sans Mono"/>
          <w:color w:val="009999"/>
          <w:kern w:val="0"/>
          <w:sz w:val="17"/>
        </w:rPr>
        <w:t>80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org.apache.hadoop.net.SocketIOWithTimeout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SelectorPool.select(SocketIOWithTimeout.java:</w:t>
      </w:r>
      <w:r w:rsidRPr="00403DBC">
        <w:rPr>
          <w:rFonts w:ascii="DejaVu Sans Mono" w:eastAsia="宋体" w:hAnsi="DejaVu Sans Mono" w:cs="DejaVu Sans Mono"/>
          <w:color w:val="009999"/>
          <w:kern w:val="0"/>
          <w:sz w:val="17"/>
        </w:rPr>
        <w:t>332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org.apache.hadoop.net.SocketIOWithTimeout.doIO(SocketIOWithTimeout.java:</w:t>
      </w:r>
      <w:r w:rsidRPr="00403DBC">
        <w:rPr>
          <w:rFonts w:ascii="DejaVu Sans Mono" w:eastAsia="宋体" w:hAnsi="DejaVu Sans Mono" w:cs="DejaVu Sans Mono"/>
          <w:color w:val="009999"/>
          <w:kern w:val="0"/>
          <w:sz w:val="17"/>
        </w:rPr>
        <w:t>157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org.apache.hadoop.net.SocketInputStream.read(SocketInputStream.java:</w:t>
      </w:r>
      <w:r w:rsidRPr="00403DBC">
        <w:rPr>
          <w:rFonts w:ascii="DejaVu Sans Mono" w:eastAsia="宋体" w:hAnsi="DejaVu Sans Mono" w:cs="DejaVu Sans Mono"/>
          <w:color w:val="009999"/>
          <w:kern w:val="0"/>
          <w:sz w:val="17"/>
        </w:rPr>
        <w:t>155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org.apache.hadoop.net.SocketInputStream.read(SocketInputStream.java:</w:t>
      </w:r>
      <w:r w:rsidRPr="00403DBC">
        <w:rPr>
          <w:rFonts w:ascii="DejaVu Sans Mono" w:eastAsia="宋体" w:hAnsi="DejaVu Sans Mono" w:cs="DejaVu Sans Mono"/>
          <w:color w:val="009999"/>
          <w:kern w:val="0"/>
          <w:sz w:val="17"/>
        </w:rPr>
        <w:t>128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java.io.FilterInputStream.read(FilterInputStream.java:</w:t>
      </w:r>
      <w:r w:rsidRPr="00403DBC">
        <w:rPr>
          <w:rFonts w:ascii="DejaVu Sans Mono" w:eastAsia="宋体" w:hAnsi="DejaVu Sans Mono" w:cs="DejaVu Sans Mono"/>
          <w:color w:val="009999"/>
          <w:kern w:val="0"/>
          <w:sz w:val="17"/>
        </w:rPr>
        <w:t>116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Connection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PingInputStream.read(Client.java:</w:t>
      </w:r>
      <w:r w:rsidRPr="00403DBC">
        <w:rPr>
          <w:rFonts w:ascii="DejaVu Sans Mono" w:eastAsia="宋体" w:hAnsi="DejaVu Sans Mono" w:cs="DejaVu Sans Mono"/>
          <w:color w:val="009999"/>
          <w:kern w:val="0"/>
          <w:sz w:val="17"/>
        </w:rPr>
        <w:t>304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java.io.BufferedInputStream.fill(BufferedInputStream.java:</w:t>
      </w:r>
      <w:r w:rsidRPr="00403DBC">
        <w:rPr>
          <w:rFonts w:ascii="DejaVu Sans Mono" w:eastAsia="宋体" w:hAnsi="DejaVu Sans Mono" w:cs="DejaVu Sans Mono"/>
          <w:color w:val="009999"/>
          <w:kern w:val="0"/>
          <w:sz w:val="17"/>
        </w:rPr>
        <w:t>218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java.io.BufferedInputStream.read(BufferedInputStream.java:</w:t>
      </w:r>
      <w:r w:rsidRPr="00403DBC">
        <w:rPr>
          <w:rFonts w:ascii="DejaVu Sans Mono" w:eastAsia="宋体" w:hAnsi="DejaVu Sans Mono" w:cs="DejaVu Sans Mono"/>
          <w:color w:val="009999"/>
          <w:kern w:val="0"/>
          <w:sz w:val="17"/>
        </w:rPr>
        <w:t>237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0x00007f1808539178</w:t>
      </w:r>
      <w:r w:rsidRPr="00403DBC">
        <w:rPr>
          <w:rFonts w:ascii="DejaVu Sans Mono" w:eastAsia="宋体" w:hAnsi="DejaVu Sans Mono" w:cs="DejaVu Sans Mono"/>
          <w:kern w:val="0"/>
          <w:sz w:val="17"/>
        </w:rPr>
        <w:t>&gt; (a java.io.BufferedInputStream)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java.io.DataInputStream.readInt(DataInputStream.java:</w:t>
      </w:r>
      <w:r w:rsidRPr="00403DBC">
        <w:rPr>
          <w:rFonts w:ascii="DejaVu Sans Mono" w:eastAsia="宋体" w:hAnsi="DejaVu Sans Mono" w:cs="DejaVu Sans Mono"/>
          <w:color w:val="009999"/>
          <w:kern w:val="0"/>
          <w:sz w:val="17"/>
        </w:rPr>
        <w:t>370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Connection.receiveResponse(Client.java:</w:t>
      </w:r>
      <w:r w:rsidRPr="00403DBC">
        <w:rPr>
          <w:rFonts w:ascii="DejaVu Sans Mono" w:eastAsia="宋体" w:hAnsi="DejaVu Sans Mono" w:cs="DejaVu Sans Mono"/>
          <w:color w:val="009999"/>
          <w:kern w:val="0"/>
          <w:sz w:val="17"/>
        </w:rPr>
        <w:t>569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org.apache.hadoop.ipc.Client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Connection.run(Client.java:</w:t>
      </w:r>
      <w:r w:rsidRPr="00403DBC">
        <w:rPr>
          <w:rFonts w:ascii="DejaVu Sans Mono" w:eastAsia="宋体" w:hAnsi="DejaVu Sans Mono" w:cs="DejaVu Sans Mono"/>
          <w:color w:val="009999"/>
          <w:kern w:val="0"/>
          <w:sz w:val="17"/>
        </w:rPr>
        <w:t>477</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And here is a master trying to recover a lease after a RegionServer died: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lastRenderedPageBreak/>
        <w:t>"LeaseChecker"</w:t>
      </w:r>
      <w:r w:rsidRPr="00403DBC">
        <w:rPr>
          <w:rFonts w:ascii="DejaVu Sans Mono" w:eastAsia="宋体" w:hAnsi="DejaVu Sans Mono" w:cs="DejaVu Sans Mono"/>
          <w:kern w:val="0"/>
          <w:sz w:val="17"/>
        </w:rPr>
        <w:t xml:space="preserve"> daemon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0x00000000407ef800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0x76cd</w:t>
      </w:r>
      <w:r w:rsidRPr="00403DBC">
        <w:rPr>
          <w:rFonts w:ascii="DejaVu Sans Mono" w:eastAsia="宋体" w:hAnsi="DejaVu Sans Mono" w:cs="DejaVu Sans Mono"/>
          <w:kern w:val="0"/>
          <w:sz w:val="17"/>
        </w:rPr>
        <w:t xml:space="preserve"> waiting on condition [</w:t>
      </w:r>
      <w:r w:rsidRPr="00403DBC">
        <w:rPr>
          <w:rFonts w:ascii="DejaVu Sans Mono" w:eastAsia="宋体" w:hAnsi="DejaVu Sans Mono" w:cs="DejaVu Sans Mono"/>
          <w:color w:val="005588"/>
          <w:kern w:val="0"/>
          <w:sz w:val="17"/>
        </w:rPr>
        <w:t>0x00007f6d0eae2000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x00007f6d0eae2a70]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java.lang.Thread.State: WAITING (on object monitor)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java.lang.Object.wait(Native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java.lang.Object.wait(Object.java:</w:t>
      </w:r>
      <w:r w:rsidRPr="00403DBC">
        <w:rPr>
          <w:rFonts w:ascii="DejaVu Sans Mono" w:eastAsia="宋体" w:hAnsi="DejaVu Sans Mono" w:cs="DejaVu Sans Mono"/>
          <w:color w:val="009999"/>
          <w:kern w:val="0"/>
          <w:sz w:val="17"/>
        </w:rPr>
        <w:t>485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org.apache.hadoop.ipc.Client.call(Client.java:</w:t>
      </w:r>
      <w:r w:rsidRPr="00403DBC">
        <w:rPr>
          <w:rFonts w:ascii="DejaVu Sans Mono" w:eastAsia="宋体" w:hAnsi="DejaVu Sans Mono" w:cs="DejaVu Sans Mono"/>
          <w:color w:val="009999"/>
          <w:kern w:val="0"/>
          <w:sz w:val="17"/>
        </w:rPr>
        <w:t>726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0x00007f6d1cd28f80</w:t>
      </w:r>
      <w:r w:rsidRPr="00403DBC">
        <w:rPr>
          <w:rFonts w:ascii="DejaVu Sans Mono" w:eastAsia="宋体" w:hAnsi="DejaVu Sans Mono" w:cs="DejaVu Sans Mono"/>
          <w:kern w:val="0"/>
          <w:sz w:val="17"/>
        </w:rPr>
        <w:t>&gt; (a org.apache.hadoop.ipc.Client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org.apache.hadoop.ipc.RPC</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Invoker.invoke(RPC.java:</w:t>
      </w:r>
      <w:r w:rsidRPr="00403DBC">
        <w:rPr>
          <w:rFonts w:ascii="DejaVu Sans Mono" w:eastAsia="宋体" w:hAnsi="DejaVu Sans Mono" w:cs="DejaVu Sans Mono"/>
          <w:color w:val="009999"/>
          <w:kern w:val="0"/>
          <w:sz w:val="17"/>
        </w:rPr>
        <w:t>220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Proxy1.recoverBlock(Unknown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org.apache.hadoop.hdfs.DFSClient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DFSOutputStream.processDatanodeError(DFSClient.java:</w:t>
      </w:r>
      <w:r w:rsidRPr="00403DBC">
        <w:rPr>
          <w:rFonts w:ascii="DejaVu Sans Mono" w:eastAsia="宋体" w:hAnsi="DejaVu Sans Mono" w:cs="DejaVu Sans Mono"/>
          <w:color w:val="009999"/>
          <w:kern w:val="0"/>
          <w:sz w:val="17"/>
        </w:rPr>
        <w:t>2636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org.apache.hadoop.hdfs.DFSClient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DFSOutputStream.&lt;init&gt;(DFSClient.java:</w:t>
      </w:r>
      <w:r w:rsidRPr="00403DBC">
        <w:rPr>
          <w:rFonts w:ascii="DejaVu Sans Mono" w:eastAsia="宋体" w:hAnsi="DejaVu Sans Mono" w:cs="DejaVu Sans Mono"/>
          <w:color w:val="009999"/>
          <w:kern w:val="0"/>
          <w:sz w:val="17"/>
        </w:rPr>
        <w:t>2832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org.apache.hadoop.hdfs.DFSClient.append(DFSClient.java:</w:t>
      </w:r>
      <w:r w:rsidRPr="00403DBC">
        <w:rPr>
          <w:rFonts w:ascii="DejaVu Sans Mono" w:eastAsia="宋体" w:hAnsi="DejaVu Sans Mono" w:cs="DejaVu Sans Mono"/>
          <w:color w:val="009999"/>
          <w:kern w:val="0"/>
          <w:sz w:val="17"/>
        </w:rPr>
        <w:t>529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org.apache.hadoop.hdfs.DistributedFileSystem.append(DistributedFileSystem.java:</w:t>
      </w:r>
      <w:r w:rsidRPr="00403DBC">
        <w:rPr>
          <w:rFonts w:ascii="DejaVu Sans Mono" w:eastAsia="宋体" w:hAnsi="DejaVu Sans Mono" w:cs="DejaVu Sans Mono"/>
          <w:color w:val="009999"/>
          <w:kern w:val="0"/>
          <w:sz w:val="17"/>
        </w:rPr>
        <w:t>186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org.apache.hadoop.fs.FileSystem.append(FileSystem.java:</w:t>
      </w:r>
      <w:r w:rsidRPr="00403DBC">
        <w:rPr>
          <w:rFonts w:ascii="DejaVu Sans Mono" w:eastAsia="宋体" w:hAnsi="DejaVu Sans Mono" w:cs="DejaVu Sans Mono"/>
          <w:color w:val="009999"/>
          <w:kern w:val="0"/>
          <w:sz w:val="17"/>
        </w:rPr>
        <w:t>530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org.apache.hadoop.hbase.util.FSUtils.recoverFileLease(FSUtils.java:</w:t>
      </w:r>
      <w:r w:rsidRPr="00403DBC">
        <w:rPr>
          <w:rFonts w:ascii="DejaVu Sans Mono" w:eastAsia="宋体" w:hAnsi="DejaVu Sans Mono" w:cs="DejaVu Sans Mono"/>
          <w:color w:val="009999"/>
          <w:kern w:val="0"/>
          <w:sz w:val="17"/>
        </w:rPr>
        <w:t>619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org.apache.hadoop.hbase.regionserver.wal.HLog.splitLog(HLog.java:</w:t>
      </w:r>
      <w:r w:rsidRPr="00403DBC">
        <w:rPr>
          <w:rFonts w:ascii="DejaVu Sans Mono" w:eastAsia="宋体" w:hAnsi="DejaVu Sans Mono" w:cs="DejaVu Sans Mono"/>
          <w:color w:val="009999"/>
          <w:kern w:val="0"/>
          <w:sz w:val="17"/>
        </w:rPr>
        <w:t>1322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org.apache.hadoop.hbase.regionserver.wal.HLog.splitLog(HLog.java:</w:t>
      </w:r>
      <w:r w:rsidRPr="00403DBC">
        <w:rPr>
          <w:rFonts w:ascii="DejaVu Sans Mono" w:eastAsia="宋体" w:hAnsi="DejaVu Sans Mono" w:cs="DejaVu Sans Mono"/>
          <w:color w:val="009999"/>
          <w:kern w:val="0"/>
          <w:sz w:val="17"/>
        </w:rPr>
        <w:t>1210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org.apache.hadoop.hbase.master.HMaster.splitLogAfterStartup(HMaster.java:</w:t>
      </w:r>
      <w:r w:rsidRPr="00403DBC">
        <w:rPr>
          <w:rFonts w:ascii="DejaVu Sans Mono" w:eastAsia="宋体" w:hAnsi="DejaVu Sans Mono" w:cs="DejaVu Sans Mono"/>
          <w:color w:val="009999"/>
          <w:kern w:val="0"/>
          <w:sz w:val="17"/>
        </w:rPr>
        <w:t>648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org.apache.hadoop.hbase.master.HMaster.joinCluster(HMaster.java:</w:t>
      </w:r>
      <w:r w:rsidRPr="00403DBC">
        <w:rPr>
          <w:rFonts w:ascii="DejaVu Sans Mono" w:eastAsia="宋体" w:hAnsi="DejaVu Sans Mono" w:cs="DejaVu Sans Mono"/>
          <w:color w:val="009999"/>
          <w:kern w:val="0"/>
          <w:sz w:val="17"/>
        </w:rPr>
        <w:t>572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org.apache.hadoop.hbase.master.HMaster.run(HMaster.java:</w:t>
      </w:r>
      <w:r w:rsidRPr="00403DBC">
        <w:rPr>
          <w:rFonts w:ascii="DejaVu Sans Mono" w:eastAsia="宋体" w:hAnsi="DejaVu Sans Mono" w:cs="DejaVu Sans Mono"/>
          <w:color w:val="009999"/>
          <w:kern w:val="0"/>
          <w:sz w:val="17"/>
        </w:rPr>
        <w:t>503</w:t>
      </w: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110.2.5. OpenTSDB</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645" w:history="1">
        <w:r w:rsidR="00403DBC" w:rsidRPr="00403DBC">
          <w:rPr>
            <w:rFonts w:ascii="inherit" w:eastAsia="宋体" w:hAnsi="inherit" w:cs="Times New Roman"/>
            <w:color w:val="2156A5"/>
            <w:spacing w:val="-2"/>
            <w:kern w:val="0"/>
            <w:sz w:val="17"/>
            <w:u w:val="single"/>
          </w:rPr>
          <w:t>OpenTSDB</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an excellent alternative to Ganglia as it uses Apache HBase to store all the time series and doesn’t have to downsample. Monitoring your own HBase cluster that hosts OpenTSDB is a good exercise.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Here’s an example of a cluster that’s suffering from hundreds of compactions launched almost all around the same time, which severely affects the IO performance: (TODO: insert graph plotting compactionQueueSize)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It’s a good practice to build dashboards with all the important graphs per machine and per cluster so that debugging issues can be done with a single quick look. For example, at StumbleUpon there’s one dashboard per cluster with the most important metrics from both the OS and Apache HBase. You can then go down at the machine level and get even more detailed metrics.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110.2.6. clusterssh+top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clusterssh+top, it’s like a poor man’s monitoring system and it can be quite useful when you have only a few machines as it’s very easy to setup. Starting clusterssh will give you one terminal per machine and another terminal in which whatever you type will be retyped in every window. This means that you can type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once and it will start it for all of your machines at the same time giving you full view of the current state of your cluster. You can also tail all the logs at the same time, edit files, etc.</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111. Client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on the HBase client, see</w:t>
      </w:r>
      <w:r w:rsidRPr="00403DBC">
        <w:rPr>
          <w:rFonts w:ascii="inherit" w:eastAsia="宋体" w:hAnsi="inherit" w:cs="Times New Roman"/>
          <w:spacing w:val="-2"/>
          <w:kern w:val="0"/>
          <w:sz w:val="17"/>
        </w:rPr>
        <w:t> </w:t>
      </w:r>
      <w:hyperlink r:id="rId646" w:anchor="architecture.client" w:history="1">
        <w:r w:rsidRPr="00403DBC">
          <w:rPr>
            <w:rFonts w:ascii="inherit" w:eastAsia="宋体" w:hAnsi="inherit" w:cs="Times New Roman"/>
            <w:color w:val="2156A5"/>
            <w:spacing w:val="-2"/>
            <w:kern w:val="0"/>
            <w:sz w:val="17"/>
            <w:u w:val="single"/>
          </w:rPr>
          <w:t>client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111.1. Missed Scan Results Due To Mismatch Of</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hbase.client.scanner.max.result.size</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Between Client and 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either the client or server version is lower than 0.98.11/1.0.0 and the server has a smaller value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than the client, scan requests that reach the server’s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likely to miss data. In particular, 0.98.11 defaults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2 MB but other versions default to larger values. For this reason, be very careful using 0.98.11 servers with any other client version.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111.2. ScannerTimeoutException or UnknownScannerException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thrown if the time between RPC calls from the client to RegionServer exceeds the scan timeout. For example,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Scan.setCaching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set to 500, then there will be an RPC call to fetch the next batch of rows every 500</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.next()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calls on the ResultScanner because data is being transferred in blocks of 500 rows to the client. Reducing the setCaching value may be an option, but setting this value too low makes for inefficient processing on numbers of rows.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47" w:anchor="perf.hbase.client.caching" w:history="1">
        <w:r w:rsidRPr="00403DBC">
          <w:rPr>
            <w:rFonts w:ascii="inherit" w:eastAsia="宋体" w:hAnsi="inherit" w:cs="Times New Roman"/>
            <w:color w:val="2156A5"/>
            <w:spacing w:val="-2"/>
            <w:kern w:val="0"/>
            <w:sz w:val="17"/>
            <w:u w:val="single"/>
          </w:rPr>
          <w:t>Scan Caching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111.3. Performance Differences in Thrift and Java APIs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Poor performance, or even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ScannerTimeoutExceptions</w:t>
      </w:r>
      <w:r w:rsidRPr="00403DBC">
        <w:rPr>
          <w:rFonts w:ascii="inherit" w:eastAsia="宋体" w:hAnsi="inherit" w:cs="Times New Roman"/>
          <w:spacing w:val="-2"/>
          <w:kern w:val="0"/>
          <w:sz w:val="17"/>
          <w:szCs w:val="17"/>
        </w:rPr>
        <w:t>, can occur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Scan.setCaching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too high, as discussed in</w:t>
      </w:r>
      <w:r w:rsidRPr="00403DBC">
        <w:rPr>
          <w:rFonts w:ascii="inherit" w:eastAsia="宋体" w:hAnsi="inherit" w:cs="Times New Roman"/>
          <w:spacing w:val="-2"/>
          <w:kern w:val="0"/>
          <w:sz w:val="17"/>
        </w:rPr>
        <w:t> </w:t>
      </w:r>
      <w:hyperlink r:id="rId648" w:anchor="trouble.client.scantimeout" w:history="1">
        <w:r w:rsidRPr="00403DBC">
          <w:rPr>
            <w:rFonts w:ascii="inherit" w:eastAsia="宋体" w:hAnsi="inherit" w:cs="Times New Roman"/>
            <w:color w:val="2156A5"/>
            <w:spacing w:val="-2"/>
            <w:kern w:val="0"/>
            <w:sz w:val="17"/>
            <w:u w:val="single"/>
          </w:rPr>
          <w:t>ScannerTimeoutException or UnknownScannerException</w:t>
        </w:r>
      </w:hyperlink>
      <w:r w:rsidRPr="00403DBC">
        <w:rPr>
          <w:rFonts w:ascii="inherit" w:eastAsia="宋体" w:hAnsi="inherit" w:cs="Times New Roman"/>
          <w:spacing w:val="-2"/>
          <w:kern w:val="0"/>
          <w:sz w:val="17"/>
          <w:szCs w:val="17"/>
        </w:rPr>
        <w:t>. If the Thrift client uses the wrong caching settings for a given workload, performance can suffer compared to the Java API. To set caching for a given scan in the Thrift client,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scannerGetList(scannerId, numRows)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numRows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an integer representing the number of rows to cache. In one case, it was found that reducing the cache for Thrift scans from 1000 to 100 increased performance to near parity with the Java API given the same queries.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See also Jesse Andersen’s</w:t>
      </w:r>
      <w:r w:rsidRPr="00403DBC">
        <w:rPr>
          <w:rFonts w:ascii="inherit" w:eastAsia="宋体" w:hAnsi="inherit" w:cs="Times New Roman"/>
          <w:spacing w:val="-2"/>
          <w:kern w:val="0"/>
          <w:sz w:val="17"/>
        </w:rPr>
        <w:t> </w:t>
      </w:r>
      <w:hyperlink r:id="rId649" w:history="1">
        <w:r w:rsidRPr="00403DBC">
          <w:rPr>
            <w:rFonts w:ascii="inherit" w:eastAsia="宋体" w:hAnsi="inherit" w:cs="Times New Roman"/>
            <w:color w:val="2156A5"/>
            <w:spacing w:val="-2"/>
            <w:kern w:val="0"/>
            <w:sz w:val="17"/>
            <w:u w:val="single"/>
          </w:rPr>
          <w:t>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about using Scans with Thrift.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111.4.</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LeaseException</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when calling</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Scanner.next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some situations clients that fetch data from a RegionServer get a LeaseException instead of the usual</w:t>
      </w:r>
      <w:r w:rsidRPr="00403DBC">
        <w:rPr>
          <w:rFonts w:ascii="inherit" w:eastAsia="宋体" w:hAnsi="inherit" w:cs="Times New Roman"/>
          <w:spacing w:val="-2"/>
          <w:kern w:val="0"/>
          <w:sz w:val="17"/>
        </w:rPr>
        <w:t> </w:t>
      </w:r>
      <w:hyperlink r:id="rId650" w:anchor="trouble.client.scantimeout" w:history="1">
        <w:r w:rsidRPr="00403DBC">
          <w:rPr>
            <w:rFonts w:ascii="inherit" w:eastAsia="宋体" w:hAnsi="inherit" w:cs="Times New Roman"/>
            <w:color w:val="2156A5"/>
            <w:spacing w:val="-2"/>
            <w:kern w:val="0"/>
            <w:sz w:val="17"/>
            <w:u w:val="single"/>
          </w:rPr>
          <w:t>ScannerTimeoutException or UnknownScannerException</w:t>
        </w:r>
      </w:hyperlink>
      <w:r w:rsidRPr="00403DBC">
        <w:rPr>
          <w:rFonts w:ascii="inherit" w:eastAsia="宋体" w:hAnsi="inherit" w:cs="Times New Roman"/>
          <w:spacing w:val="-2"/>
          <w:kern w:val="0"/>
          <w:sz w:val="17"/>
          <w:szCs w:val="17"/>
        </w:rPr>
        <w:t>. Usually the source of the exception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org.apache.hadoop.hbase.regionserver.Leases.removeLease(Leases.java:230)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(line number may vary). It tends to happen in the context of a slow/freezing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RegionServer#next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call. It can be prevented by having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hbase.rpc.timeout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hbase.regionserver.lease.period</w:t>
      </w:r>
      <w:r w:rsidRPr="00403DBC">
        <w:rPr>
          <w:rFonts w:ascii="inherit" w:eastAsia="宋体" w:hAnsi="inherit" w:cs="Times New Roman"/>
          <w:spacing w:val="-2"/>
          <w:kern w:val="0"/>
          <w:sz w:val="17"/>
          <w:szCs w:val="17"/>
        </w:rPr>
        <w:t>. Harsh J investigated the issue as part of the mailing list thread</w:t>
      </w:r>
      <w:r w:rsidRPr="00403DBC">
        <w:rPr>
          <w:rFonts w:ascii="inherit" w:eastAsia="宋体" w:hAnsi="inherit" w:cs="Times New Roman"/>
          <w:spacing w:val="-2"/>
          <w:kern w:val="0"/>
          <w:sz w:val="17"/>
        </w:rPr>
        <w:t> </w:t>
      </w:r>
      <w:hyperlink r:id="rId651" w:history="1">
        <w:r w:rsidRPr="00403DBC">
          <w:rPr>
            <w:rFonts w:ascii="inherit" w:eastAsia="宋体" w:hAnsi="inherit" w:cs="Times New Roman"/>
            <w:color w:val="2156A5"/>
            <w:spacing w:val="-2"/>
            <w:kern w:val="0"/>
            <w:sz w:val="17"/>
            <w:u w:val="single"/>
          </w:rPr>
          <w:t>HBase, mail # user - Lease does not exist exceptions</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111.5. Shell or client application throws lots of scary exceptions during normal operation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0.20.0 the default log level for `org.apache.hadoop.hbase.*`is DEBUG.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 your clients,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$HBASE_HOME/conf/log4j.properties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change this: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log4j.logger.org.apache.hadoop.hbase=DEBUG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log4j.logger.org.apache.hadoop.hbase=INFO</w:t>
      </w:r>
      <w:r w:rsidRPr="00403DBC">
        <w:rPr>
          <w:rFonts w:ascii="inherit" w:eastAsia="宋体" w:hAnsi="inherit" w:cs="Times New Roman"/>
          <w:spacing w:val="-2"/>
          <w:kern w:val="0"/>
          <w:sz w:val="17"/>
          <w:szCs w:val="17"/>
        </w:rPr>
        <w:t>, or even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log4j.logger.org.apache.hadoop.hbase=WARN</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111.6. Long Client Pauses With Compression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a fairly frequent question on the Apache HBase dist-list. The scenario is that a client is typically inserting a lot of data into a relatively un-optimized HBase cluster. Compression can exacerbate the pauses, although it is not the source of the problem.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52" w:anchor="precreate.regions" w:history="1">
        <w:r w:rsidRPr="00403DBC">
          <w:rPr>
            <w:rFonts w:ascii="inherit" w:eastAsia="宋体" w:hAnsi="inherit" w:cs="Times New Roman"/>
            <w:color w:val="2156A5"/>
            <w:spacing w:val="-2"/>
            <w:kern w:val="0"/>
            <w:sz w:val="17"/>
            <w:u w:val="single"/>
          </w:rPr>
          <w:t>Table Creation: Pre-Creating Regions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pattern for pre-creating regions and confirm that the table isn’t starting with a single region.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53" w:anchor="perf.configurations" w:history="1">
        <w:r w:rsidRPr="00403DBC">
          <w:rPr>
            <w:rFonts w:ascii="inherit" w:eastAsia="宋体" w:hAnsi="inherit" w:cs="Times New Roman"/>
            <w:color w:val="2156A5"/>
            <w:spacing w:val="-2"/>
            <w:kern w:val="0"/>
            <w:sz w:val="17"/>
            <w:u w:val="single"/>
          </w:rPr>
          <w:t>HBase Configurations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cluster configuration, particularly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hbase.hstore.blockingStoreFiles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hbase.hregion.memstore.block.multiplier</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MAX_FILESIZE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(region size),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MEMSTORE_FLUSHSIZE.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A slightly longer explanation of why pauses can happen is as follows: Puts are sometimes blocked on the MemStores which are blocked by the flusher thread which is blocked because there are too many files to compact because the compactor is given too many small files to compact and has to compact the same data repeatedly. This situation can occur even with minor compactions. Compounding this situation, Apache HBase doesn’t compress data in memory. Thus, the 64MB that lives in the MemStore could become a 6MB file after compression - which results in a smaller StoreFile. The upside is that more data is packed into the same region, but performance is achieved by being able to write larger files - which is why HBase waits </w:t>
      </w:r>
      <w:r w:rsidRPr="00403DBC">
        <w:rPr>
          <w:rFonts w:ascii="inherit" w:eastAsia="宋体" w:hAnsi="inherit" w:cs="Times New Roman"/>
          <w:spacing w:val="-2"/>
          <w:kern w:val="0"/>
          <w:sz w:val="17"/>
          <w:szCs w:val="17"/>
        </w:rPr>
        <w:lastRenderedPageBreak/>
        <w:t>until the flushsize before writing a new StoreFile. And smaller StoreFiles become targets for compaction. Without compression the files are much bigger and don’t need as much compaction, however this is at the expense of I/O.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additional information, see this thread on</w:t>
      </w:r>
      <w:r w:rsidRPr="00403DBC">
        <w:rPr>
          <w:rFonts w:ascii="inherit" w:eastAsia="宋体" w:hAnsi="inherit" w:cs="Times New Roman"/>
          <w:spacing w:val="-2"/>
          <w:kern w:val="0"/>
          <w:sz w:val="17"/>
        </w:rPr>
        <w:t> </w:t>
      </w:r>
      <w:hyperlink r:id="rId654" w:history="1">
        <w:r w:rsidRPr="00403DBC">
          <w:rPr>
            <w:rFonts w:ascii="inherit" w:eastAsia="宋体" w:hAnsi="inherit" w:cs="Times New Roman"/>
            <w:color w:val="2156A5"/>
            <w:spacing w:val="-2"/>
            <w:kern w:val="0"/>
            <w:sz w:val="17"/>
            <w:u w:val="single"/>
          </w:rPr>
          <w:t>Long client pauses with compression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111.7. Secure Client Connect ([Caused by GSSException: No valid credentials provided…​])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may encounter the following error: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Secure Client Connect ([Caused by GSSException: No valid credentials provided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(Mechanism level: Request is a replay (34) V PROCESS_TGS)])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issue is caused by bugs in the MIT Kerberos replay_cache component,</w:t>
      </w:r>
      <w:r w:rsidRPr="00403DBC">
        <w:rPr>
          <w:rFonts w:ascii="inherit" w:eastAsia="宋体" w:hAnsi="inherit" w:cs="Times New Roman"/>
          <w:spacing w:val="-2"/>
          <w:kern w:val="0"/>
          <w:sz w:val="17"/>
        </w:rPr>
        <w:t> </w:t>
      </w:r>
      <w:hyperlink r:id="rId655" w:history="1">
        <w:r w:rsidRPr="00403DBC">
          <w:rPr>
            <w:rFonts w:ascii="inherit" w:eastAsia="宋体" w:hAnsi="inherit" w:cs="Times New Roman"/>
            <w:color w:val="2156A5"/>
            <w:spacing w:val="-2"/>
            <w:kern w:val="0"/>
            <w:sz w:val="17"/>
            <w:u w:val="single"/>
          </w:rPr>
          <w:t>#1201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56" w:history="1">
        <w:r w:rsidRPr="00403DBC">
          <w:rPr>
            <w:rFonts w:ascii="inherit" w:eastAsia="宋体" w:hAnsi="inherit" w:cs="Times New Roman"/>
            <w:color w:val="2156A5"/>
            <w:spacing w:val="-2"/>
            <w:kern w:val="0"/>
            <w:sz w:val="17"/>
            <w:u w:val="single"/>
          </w:rPr>
          <w:t>#5924</w:t>
        </w:r>
      </w:hyperlink>
      <w:r w:rsidRPr="00403DBC">
        <w:rPr>
          <w:rFonts w:ascii="inherit" w:eastAsia="宋体" w:hAnsi="inherit" w:cs="Times New Roman"/>
          <w:spacing w:val="-2"/>
          <w:kern w:val="0"/>
          <w:sz w:val="17"/>
          <w:szCs w:val="17"/>
        </w:rPr>
        <w:t>. These bugs caused the old version of krb5-server to erroneously block subsequent requests sent from a Principal. This caused krb5-server to block the connections sent from one Client (one HTable instance with multi-threading connection instances for each RegionServer); Messages,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Request is a replay (34)</w:t>
      </w:r>
      <w:r w:rsidRPr="00403DBC">
        <w:rPr>
          <w:rFonts w:ascii="inherit" w:eastAsia="宋体" w:hAnsi="inherit" w:cs="Times New Roman"/>
          <w:spacing w:val="-2"/>
          <w:kern w:val="0"/>
          <w:sz w:val="17"/>
          <w:szCs w:val="17"/>
        </w:rPr>
        <w:t>, are logged in the client log You can ignore the messages, because HTable will retry 5 * 10 (50) times for each failed connection by default. HTable will throw IOException if any connection to the RegionServer fails after the retries, so that the user client code for HTable instance can handle it further. NOTE: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deprecated in HBase 1.0, in favor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Alternatively, update krb5-server to a version which solves these issues, such as krb5-server-1.10.3. See JIRA</w:t>
      </w:r>
      <w:r w:rsidRPr="00403DBC">
        <w:rPr>
          <w:rFonts w:ascii="inherit" w:eastAsia="宋体" w:hAnsi="inherit" w:cs="Times New Roman"/>
          <w:spacing w:val="-2"/>
          <w:kern w:val="0"/>
          <w:sz w:val="17"/>
        </w:rPr>
        <w:t> </w:t>
      </w:r>
      <w:hyperlink r:id="rId657" w:history="1">
        <w:r w:rsidRPr="00403DBC">
          <w:rPr>
            <w:rFonts w:ascii="inherit" w:eastAsia="宋体" w:hAnsi="inherit" w:cs="Times New Roman"/>
            <w:color w:val="2156A5"/>
            <w:spacing w:val="-2"/>
            <w:kern w:val="0"/>
            <w:sz w:val="17"/>
            <w:u w:val="single"/>
          </w:rPr>
          <w:t>HBASE-10379</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111.8. ZooKeeper Client Connection Errors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Errors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41</w:t>
      </w:r>
      <w:r w:rsidRPr="00403DBC">
        <w:rPr>
          <w:rFonts w:ascii="DejaVu Sans Mono" w:eastAsia="宋体" w:hAnsi="DejaVu Sans Mono" w:cs="DejaVu Sans Mono"/>
          <w:kern w:val="0"/>
          <w:sz w:val="17"/>
        </w:rPr>
        <w:t xml:space="preserve"> WARN zookeeper.ClientCnxn: Session </w:t>
      </w:r>
      <w:r w:rsidRPr="00403DBC">
        <w:rPr>
          <w:rFonts w:ascii="DejaVu Sans Mono" w:eastAsia="宋体" w:hAnsi="DejaVu Sans Mono" w:cs="DejaVu Sans Mono"/>
          <w:color w:val="005588"/>
          <w:kern w:val="0"/>
          <w:sz w:val="17"/>
        </w:rPr>
        <w:t>0x0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server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unexpected error, closing socket connection and attempting reconnect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java.net.ConnectException: Connection refused: no further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sun.nio.ch.SocketChannelImpl.checkConnect(Native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sun.nio.ch.SocketChannelImpl.finishConnect(Unknown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SendThread.run(ClientCnxn.java:</w:t>
      </w:r>
      <w:r w:rsidRPr="00403DBC">
        <w:rPr>
          <w:rFonts w:ascii="DejaVu Sans Mono" w:eastAsia="宋体" w:hAnsi="DejaVu Sans Mono" w:cs="DejaVu Sans Mono"/>
          <w:color w:val="009999"/>
          <w:kern w:val="0"/>
          <w:sz w:val="17"/>
        </w:rPr>
        <w:t>1078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43</w:t>
      </w:r>
      <w:r w:rsidRPr="00403DBC">
        <w:rPr>
          <w:rFonts w:ascii="DejaVu Sans Mono" w:eastAsia="宋体" w:hAnsi="DejaVu Sans Mono" w:cs="DejaVu Sans Mono"/>
          <w:kern w:val="0"/>
          <w:sz w:val="17"/>
        </w:rPr>
        <w:t xml:space="preserve"> INFO zookeeper.ClientCnxn: Opening socket connection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server localhost/</w:t>
      </w:r>
      <w:r w:rsidRPr="00403DBC">
        <w:rPr>
          <w:rFonts w:ascii="DejaVu Sans Mono" w:eastAsia="宋体" w:hAnsi="DejaVu Sans Mono" w:cs="DejaVu Sans Mono"/>
          <w:color w:val="009999"/>
          <w:kern w:val="0"/>
          <w:sz w:val="17"/>
        </w:rPr>
        <w:t>127.0.0.1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2181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44</w:t>
      </w:r>
      <w:r w:rsidRPr="00403DBC">
        <w:rPr>
          <w:rFonts w:ascii="DejaVu Sans Mono" w:eastAsia="宋体" w:hAnsi="DejaVu Sans Mono" w:cs="DejaVu Sans Mono"/>
          <w:kern w:val="0"/>
          <w:sz w:val="17"/>
        </w:rPr>
        <w:t xml:space="preserve"> WARN zookeeper.ClientCnxn: Session </w:t>
      </w:r>
      <w:r w:rsidRPr="00403DBC">
        <w:rPr>
          <w:rFonts w:ascii="DejaVu Sans Mono" w:eastAsia="宋体" w:hAnsi="DejaVu Sans Mono" w:cs="DejaVu Sans Mono"/>
          <w:color w:val="005588"/>
          <w:kern w:val="0"/>
          <w:sz w:val="17"/>
        </w:rPr>
        <w:t>0x0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server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unexpected error, closing socket connection and attempting reconnect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java.net.ConnectException: Connection refused: no further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sun.nio.ch.SocketChannelImpl.checkConnect(Native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sun.nio.ch.SocketChannelImpl.finishConnect(Unknown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SendThread.run(ClientCnxn.java:</w:t>
      </w:r>
      <w:r w:rsidRPr="00403DBC">
        <w:rPr>
          <w:rFonts w:ascii="DejaVu Sans Mono" w:eastAsia="宋体" w:hAnsi="DejaVu Sans Mono" w:cs="DejaVu Sans Mono"/>
          <w:color w:val="009999"/>
          <w:kern w:val="0"/>
          <w:sz w:val="17"/>
        </w:rPr>
        <w:t>1078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45</w:t>
      </w:r>
      <w:r w:rsidRPr="00403DBC">
        <w:rPr>
          <w:rFonts w:ascii="DejaVu Sans Mono" w:eastAsia="宋体" w:hAnsi="DejaVu Sans Mono" w:cs="DejaVu Sans Mono"/>
          <w:kern w:val="0"/>
          <w:sz w:val="17"/>
        </w:rPr>
        <w:t xml:space="preserve"> INFO zookeeper.ClientCnxn: Opening socket connection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server localhost/</w:t>
      </w:r>
      <w:r w:rsidRPr="00403DBC">
        <w:rPr>
          <w:rFonts w:ascii="DejaVu Sans Mono" w:eastAsia="宋体" w:hAnsi="DejaVu Sans Mono" w:cs="DejaVu Sans Mono"/>
          <w:color w:val="009999"/>
          <w:kern w:val="0"/>
          <w:sz w:val="17"/>
        </w:rPr>
        <w:t>127.0.0.1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2181</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…​are either due to ZooKeeper being down, or unreachable due to network issues.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utility</w:t>
      </w:r>
      <w:r w:rsidRPr="00403DBC">
        <w:rPr>
          <w:rFonts w:ascii="inherit" w:eastAsia="宋体" w:hAnsi="inherit" w:cs="Times New Roman"/>
          <w:spacing w:val="-2"/>
          <w:kern w:val="0"/>
          <w:sz w:val="17"/>
        </w:rPr>
        <w:t> </w:t>
      </w:r>
      <w:hyperlink r:id="rId658" w:anchor="trouble.tools.builtin.zkcli" w:history="1">
        <w:r w:rsidRPr="00403DBC">
          <w:rPr>
            <w:rFonts w:ascii="inherit" w:eastAsia="宋体" w:hAnsi="inherit" w:cs="Times New Roman"/>
            <w:color w:val="2156A5"/>
            <w:spacing w:val="-2"/>
            <w:kern w:val="0"/>
            <w:sz w:val="17"/>
            <w:u w:val="single"/>
          </w:rPr>
          <w:t>zkcli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may help investigate ZooKeeper issues.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111.9. Client running out of memory though heap size seems to be stable (but the off-heap/direct heap keeps growing)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are likely running into the issue that is described and worked through in the mail thread</w:t>
      </w:r>
      <w:r w:rsidRPr="00403DBC">
        <w:rPr>
          <w:rFonts w:ascii="inherit" w:eastAsia="宋体" w:hAnsi="inherit" w:cs="Times New Roman"/>
          <w:spacing w:val="-2"/>
          <w:kern w:val="0"/>
          <w:sz w:val="17"/>
        </w:rPr>
        <w:t> </w:t>
      </w:r>
      <w:hyperlink r:id="rId659" w:history="1">
        <w:r w:rsidRPr="00403DBC">
          <w:rPr>
            <w:rFonts w:ascii="inherit" w:eastAsia="宋体" w:hAnsi="inherit" w:cs="Times New Roman"/>
            <w:color w:val="2156A5"/>
            <w:spacing w:val="-2"/>
            <w:kern w:val="0"/>
            <w:sz w:val="17"/>
            <w:u w:val="single"/>
          </w:rPr>
          <w:t>HBase, mail # user - Suspected memory leak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continued over in</w:t>
      </w:r>
      <w:r w:rsidRPr="00403DBC">
        <w:rPr>
          <w:rFonts w:ascii="inherit" w:eastAsia="宋体" w:hAnsi="inherit" w:cs="Times New Roman"/>
          <w:spacing w:val="-2"/>
          <w:kern w:val="0"/>
          <w:sz w:val="17"/>
        </w:rPr>
        <w:t> </w:t>
      </w:r>
      <w:hyperlink r:id="rId660" w:history="1">
        <w:r w:rsidRPr="00403DBC">
          <w:rPr>
            <w:rFonts w:ascii="inherit" w:eastAsia="宋体" w:hAnsi="inherit" w:cs="Times New Roman"/>
            <w:color w:val="2156A5"/>
            <w:spacing w:val="-2"/>
            <w:kern w:val="0"/>
            <w:sz w:val="17"/>
            <w:u w:val="single"/>
          </w:rPr>
          <w:t>HBase, mail # dev - FeedbackRe: Suspected memory leak</w:t>
        </w:r>
      </w:hyperlink>
      <w:r w:rsidRPr="00403DBC">
        <w:rPr>
          <w:rFonts w:ascii="inherit" w:eastAsia="宋体" w:hAnsi="inherit" w:cs="Times New Roman"/>
          <w:spacing w:val="-2"/>
          <w:kern w:val="0"/>
          <w:sz w:val="17"/>
          <w:szCs w:val="17"/>
        </w:rPr>
        <w:t>. A workaround is passing your client-side JVM a reasonable value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-XX:MaxDirectMemorySize</w:t>
      </w:r>
      <w:r w:rsidRPr="00403DBC">
        <w:rPr>
          <w:rFonts w:ascii="inherit" w:eastAsia="宋体" w:hAnsi="inherit" w:cs="Times New Roman"/>
          <w:spacing w:val="-2"/>
          <w:kern w:val="0"/>
          <w:sz w:val="17"/>
          <w:szCs w:val="17"/>
        </w:rPr>
        <w:t>. By default,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MaxDirectMemorySize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equal to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-Xmx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max heapsize setting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-Xmx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set). Try setting it to something smaller (for example, one user had success setting it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they had a client-side heap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12g</w:t>
      </w:r>
      <w:r w:rsidRPr="00403DBC">
        <w:rPr>
          <w:rFonts w:ascii="inherit" w:eastAsia="宋体" w:hAnsi="inherit" w:cs="Times New Roman"/>
          <w:spacing w:val="-2"/>
          <w:kern w:val="0"/>
          <w:sz w:val="17"/>
          <w:szCs w:val="17"/>
        </w:rPr>
        <w:t>). If you set it too small, it will bring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FullGCs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keep it a bit hefty. You want to make this setting client-side only especially if you are running the new experimental server-side off-heap cache since this feature depends on being able to use big direct buffers (You may have to keep separate client-side and server-side config dirs).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111.10. Client Slowdown When Calling Admin Methods (flush, compact, etc.)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a client issue fixed by</w:t>
      </w:r>
      <w:r w:rsidRPr="00403DBC">
        <w:rPr>
          <w:rFonts w:ascii="inherit" w:eastAsia="宋体" w:hAnsi="inherit" w:cs="Times New Roman"/>
          <w:spacing w:val="-2"/>
          <w:kern w:val="0"/>
          <w:sz w:val="17"/>
        </w:rPr>
        <w:t> </w:t>
      </w:r>
      <w:hyperlink r:id="rId661" w:history="1">
        <w:r w:rsidRPr="00403DBC">
          <w:rPr>
            <w:rFonts w:ascii="inherit" w:eastAsia="宋体" w:hAnsi="inherit" w:cs="Times New Roman"/>
            <w:color w:val="2156A5"/>
            <w:spacing w:val="-2"/>
            <w:kern w:val="0"/>
            <w:sz w:val="17"/>
            <w:u w:val="single"/>
          </w:rPr>
          <w:t>HBASE-5073</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0.90.6. There was a ZooKeeper leak in the client and the client was getting pummeled by ZooKeeper events with each additional invocation of the admin API.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111.11. Secure Client Cannot Connect ([Caused by GSSException: No valid credentials provided(Mechanism level: Failed to find any Kerberos tgt)])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can be several causes that produce this symptom.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check that you have a valid Kerberos ticket. One is required in order to set up communication with a secure Apache HBase cluster. Examine the ticket currently in the credential cache, if any, by running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klist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line utility. If no ticket is listed, you must obtain a ticket by running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kinit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with either a keytab specified, or by interactively entering a password for the desired principal.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Then, consult the</w:t>
      </w:r>
      <w:r w:rsidRPr="00403DBC">
        <w:rPr>
          <w:rFonts w:ascii="inherit" w:eastAsia="宋体" w:hAnsi="inherit" w:cs="Times New Roman"/>
          <w:spacing w:val="-2"/>
          <w:kern w:val="0"/>
          <w:sz w:val="17"/>
        </w:rPr>
        <w:t> </w:t>
      </w:r>
      <w:hyperlink r:id="rId662" w:history="1">
        <w:r w:rsidRPr="00403DBC">
          <w:rPr>
            <w:rFonts w:ascii="inherit" w:eastAsia="宋体" w:hAnsi="inherit" w:cs="Times New Roman"/>
            <w:color w:val="2156A5"/>
            <w:spacing w:val="-2"/>
            <w:kern w:val="0"/>
            <w:sz w:val="17"/>
            <w:u w:val="single"/>
          </w:rPr>
          <w:t>Java Security Guide troubleshooting section</w:t>
        </w:r>
      </w:hyperlink>
      <w:r w:rsidRPr="00403DBC">
        <w:rPr>
          <w:rFonts w:ascii="inherit" w:eastAsia="宋体" w:hAnsi="inherit" w:cs="Times New Roman"/>
          <w:spacing w:val="-2"/>
          <w:kern w:val="0"/>
          <w:sz w:val="17"/>
          <w:szCs w:val="17"/>
        </w:rPr>
        <w:t>. The most common problem addressed there is resolved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javax.security.auth.useSubjectCredsOnly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system property value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Because of a change in the format in which MIT Kerberos writes its credentials cache, there is a bug in the Oracle JDK 6 Update 26 and earlier that causes Java to be unable to read the Kerberos credentials cache created by versions of MIT Kerberos 1.8.1 or higher. If you have this problematic combination of components in your environment, to work around this problem, first log in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kinit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 immediately refresh the credential cache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kinit -R</w:t>
      </w:r>
      <w:r w:rsidRPr="00403DBC">
        <w:rPr>
          <w:rFonts w:ascii="inherit" w:eastAsia="宋体" w:hAnsi="inherit" w:cs="Times New Roman"/>
          <w:spacing w:val="-2"/>
          <w:kern w:val="0"/>
          <w:sz w:val="17"/>
          <w:szCs w:val="17"/>
        </w:rPr>
        <w:t>. The refresh will rewrite the credential cache without the problematic formatting.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Finally, depending on your Kerberos configuration, you may need to install the</w:t>
      </w:r>
      <w:r w:rsidRPr="00403DBC">
        <w:rPr>
          <w:rFonts w:ascii="inherit" w:eastAsia="宋体" w:hAnsi="inherit" w:cs="Times New Roman"/>
          <w:spacing w:val="-2"/>
          <w:kern w:val="0"/>
          <w:sz w:val="17"/>
        </w:rPr>
        <w:t> </w:t>
      </w:r>
      <w:hyperlink r:id="rId663" w:history="1">
        <w:r w:rsidRPr="00403DBC">
          <w:rPr>
            <w:rFonts w:ascii="inherit" w:eastAsia="宋体" w:hAnsi="inherit" w:cs="Times New Roman"/>
            <w:color w:val="2156A5"/>
            <w:spacing w:val="-2"/>
            <w:kern w:val="0"/>
            <w:sz w:val="17"/>
            <w:u w:val="single"/>
          </w:rPr>
          <w:t>Java Cryptography Extension</w:t>
        </w:r>
      </w:hyperlink>
      <w:r w:rsidRPr="00403DBC">
        <w:rPr>
          <w:rFonts w:ascii="inherit" w:eastAsia="宋体" w:hAnsi="inherit" w:cs="Times New Roman"/>
          <w:spacing w:val="-2"/>
          <w:kern w:val="0"/>
          <w:sz w:val="17"/>
          <w:szCs w:val="17"/>
        </w:rPr>
        <w:t>, or JCE. Insure the JCE jars are on the classpath on both server and client systems.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may also need to download the</w:t>
      </w:r>
      <w:r w:rsidRPr="00403DBC">
        <w:rPr>
          <w:rFonts w:ascii="inherit" w:eastAsia="宋体" w:hAnsi="inherit" w:cs="Times New Roman"/>
          <w:spacing w:val="-2"/>
          <w:kern w:val="0"/>
          <w:sz w:val="17"/>
        </w:rPr>
        <w:t> </w:t>
      </w:r>
      <w:hyperlink r:id="rId664" w:history="1">
        <w:r w:rsidRPr="00403DBC">
          <w:rPr>
            <w:rFonts w:ascii="inherit" w:eastAsia="宋体" w:hAnsi="inherit" w:cs="Times New Roman"/>
            <w:color w:val="2156A5"/>
            <w:spacing w:val="-2"/>
            <w:kern w:val="0"/>
            <w:sz w:val="17"/>
            <w:u w:val="single"/>
          </w:rPr>
          <w:t>unlimited strength JCE policy files</w:t>
        </w:r>
      </w:hyperlink>
      <w:r w:rsidRPr="00403DBC">
        <w:rPr>
          <w:rFonts w:ascii="inherit" w:eastAsia="宋体" w:hAnsi="inherit" w:cs="Times New Roman"/>
          <w:spacing w:val="-2"/>
          <w:kern w:val="0"/>
          <w:sz w:val="17"/>
          <w:szCs w:val="17"/>
        </w:rPr>
        <w:t>. Uncompress and extract the downloaded file, and install the policy jars into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&lt;java-home&gt;/lib/security</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112. MapReduce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112.1. You Think You’re On The Cluster, But You’re Actually Local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following stacktrace happened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ImportTsv</w:t>
      </w:r>
      <w:r w:rsidRPr="00403DBC">
        <w:rPr>
          <w:rFonts w:ascii="inherit" w:eastAsia="宋体" w:hAnsi="inherit" w:cs="Times New Roman"/>
          <w:spacing w:val="-2"/>
          <w:kern w:val="0"/>
          <w:sz w:val="17"/>
          <w:szCs w:val="17"/>
        </w:rPr>
        <w:t>, but things like this can happen on any job with a mis-configuration.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WARN mapred.LocalJobRunner: job_local_0001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java.lang.IllegalArgumentException: Can't read partitions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org.apache.hadoop.hbase.mapreduce.hadoopbackport.TotalOrderPartitioner.setConf(TotalOrderPartitioner.java:111)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org.apache.hadoop.util.ReflectionUtils.setConf(ReflectionUtils.java:62)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org.apache.hadoop.util.ReflectionUtils.newInstance(ReflectionUtils.java:117)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org.apache.hadoop.mapred.MapTask$NewOutputCollector.&lt;init&gt;(MapTask.java:560)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org.apache.hadoop.mapred.MapTask.runNewMapper(MapTask.java:639)</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org.apache.hadoop.mapred.MapTask.run(MapTask.java:323)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org.apache.hadoop.mapred.LocalJobRunner$Job.run(LocalJobRunner.java:210)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Caused by: java.io.FileNotFoundException: File _partition.lst does not exist.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org.apache.hadoop.fs.RawLocalFileSystem.getFileStatus(RawLocalFileSystem.java:383)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org.apache.hadoop.fs.FilterFileSystem.getFileStatus(FilterFileSystem.java:251)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org.apache.hadoop.fs.FileSystem.getLength(FileSystem.java:776)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at org.apache.hadoop.io.SequenceFile$Reader.&lt;init&gt;(SequenceFile.java:1424)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org.apache.hadoop.io.SequenceFile$Reader.&lt;init&gt;(SequenceFile.java:1419)</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org.apache.hadoop.hbase.mapreduce.hadoopbackport.TotalOrderPartitioner.readPartitions(TotalOrderPartitioner.java:296)</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critical portion of the stack? 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at org.apache.hadoop.mapred.LocalJobRunner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Job.run(LocalJobRunner.java:</w:t>
      </w:r>
      <w:r w:rsidRPr="00403DBC">
        <w:rPr>
          <w:rFonts w:ascii="DejaVu Sans Mono" w:eastAsia="宋体" w:hAnsi="DejaVu Sans Mono" w:cs="DejaVu Sans Mono"/>
          <w:color w:val="009999"/>
          <w:kern w:val="0"/>
          <w:sz w:val="17"/>
        </w:rPr>
        <w:t>210</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LocalJobRunner means the job is running locally, not on the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solve this problem, you should run your MR job with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 to include the HBase dependencies. The "hbase classpath" utility can be used to do this easily. For example (substitute VERSION with your HBase version):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HADOOP_CLASSPATH=`hbase classpath` hadoop jar $HBASE_HOME/hbase-server-VERSION.jar rowcounter usertable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65" w:anchor="classpathfor" w:history="1">
        <w:r w:rsidRPr="00403DBC">
          <w:rPr>
            <w:rFonts w:ascii="inherit" w:eastAsia="宋体" w:hAnsi="inherit" w:cs="Times New Roman"/>
            <w:color w:val="2156A5"/>
            <w:spacing w:val="-2"/>
            <w:kern w:val="0"/>
            <w:sz w:val="17"/>
            <w:u w:val="single"/>
          </w:rPr>
          <w:t>http://hbase.apache.org/apidocs/org/apache/hadoop/hbase/mapreduce/package-summary.html#classpathfor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more information on HBase MapReduce jobs and classpaths.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112.2. Launching a job, you get java.lang.IllegalAccessError: com/google/protobuf/HBaseZeroCopyByteString or class com.google.protobuf.ZeroCopyLiteralByteString cannot access its superclass com.google.protobuf.LiteralByteString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66" w:history="1">
        <w:r w:rsidRPr="00403DBC">
          <w:rPr>
            <w:rFonts w:ascii="inherit" w:eastAsia="宋体" w:hAnsi="inherit" w:cs="Times New Roman"/>
            <w:color w:val="2156A5"/>
            <w:spacing w:val="-2"/>
            <w:kern w:val="0"/>
            <w:sz w:val="17"/>
            <w:u w:val="single"/>
          </w:rPr>
          <w:t>HBASE-10304 Running an hbase job jar: IllegalAccessError: class com.google.protobuf.ZeroCopyLiteralByteString cannot access its superclass com.google.protobuf.LiteralByteString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67" w:history="1">
        <w:r w:rsidRPr="00403DBC">
          <w:rPr>
            <w:rFonts w:ascii="inherit" w:eastAsia="宋体" w:hAnsi="inherit" w:cs="Times New Roman"/>
            <w:color w:val="2156A5"/>
            <w:spacing w:val="-2"/>
            <w:kern w:val="0"/>
            <w:sz w:val="17"/>
            <w:u w:val="single"/>
          </w:rPr>
          <w:t>HBASE-11118 non environment variable solution for "IllegalAccessError: class com.google.protobuf.ZeroCopyLiteralByteString cannot access its superclass com.google.protobuf.LiteralByteString"</w:t>
        </w:r>
      </w:hyperlink>
      <w:r w:rsidRPr="00403DBC">
        <w:rPr>
          <w:rFonts w:ascii="inherit" w:eastAsia="宋体" w:hAnsi="inherit" w:cs="Times New Roman"/>
          <w:spacing w:val="-2"/>
          <w:kern w:val="0"/>
          <w:sz w:val="17"/>
          <w:szCs w:val="17"/>
        </w:rPr>
        <w:t>. The issue can also show up when trying to run spark jobs. See</w:t>
      </w:r>
      <w:r w:rsidRPr="00403DBC">
        <w:rPr>
          <w:rFonts w:ascii="inherit" w:eastAsia="宋体" w:hAnsi="inherit" w:cs="Times New Roman"/>
          <w:spacing w:val="-2"/>
          <w:kern w:val="0"/>
          <w:sz w:val="17"/>
        </w:rPr>
        <w:t> </w:t>
      </w:r>
      <w:hyperlink r:id="rId668" w:history="1">
        <w:r w:rsidRPr="00403DBC">
          <w:rPr>
            <w:rFonts w:ascii="inherit" w:eastAsia="宋体" w:hAnsi="inherit" w:cs="Times New Roman"/>
            <w:color w:val="2156A5"/>
            <w:spacing w:val="-2"/>
            <w:kern w:val="0"/>
            <w:sz w:val="17"/>
            <w:u w:val="single"/>
          </w:rPr>
          <w:t>HBASE-10877 HBase non-retriable exception list should be expanded</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113. NameNode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on the NameNode, see</w:t>
      </w:r>
      <w:r w:rsidRPr="00403DBC">
        <w:rPr>
          <w:rFonts w:ascii="inherit" w:eastAsia="宋体" w:hAnsi="inherit" w:cs="Times New Roman"/>
          <w:spacing w:val="-2"/>
          <w:kern w:val="0"/>
          <w:sz w:val="17"/>
        </w:rPr>
        <w:t> </w:t>
      </w:r>
      <w:hyperlink r:id="rId669" w:anchor="arch.hdfs" w:history="1">
        <w:r w:rsidRPr="00403DBC">
          <w:rPr>
            <w:rFonts w:ascii="inherit" w:eastAsia="宋体" w:hAnsi="inherit" w:cs="Times New Roman"/>
            <w:color w:val="2156A5"/>
            <w:spacing w:val="-2"/>
            <w:kern w:val="0"/>
            <w:sz w:val="17"/>
            <w:u w:val="single"/>
          </w:rPr>
          <w:t>HDFS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113.1. HDFS Utilization of Tables and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determine how much space HBase is using on HDFS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shell commands from the NameNode.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hadoop fs -dus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…​returns the summarized disk utilization for all HBase objects.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hadoop fs -dus /hbase/myTable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…​returns the summarized disk utilization for the HBase table 'myTable'.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hadoop fs -du /hbase/myTable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…​returns a list of the regions under the HBase table 'myTable' and their disk utilization.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on HDFS shell commands, see the</w:t>
      </w:r>
      <w:r w:rsidRPr="00403DBC">
        <w:rPr>
          <w:rFonts w:ascii="inherit" w:eastAsia="宋体" w:hAnsi="inherit" w:cs="Times New Roman"/>
          <w:spacing w:val="-2"/>
          <w:kern w:val="0"/>
          <w:sz w:val="17"/>
        </w:rPr>
        <w:t> </w:t>
      </w:r>
      <w:hyperlink r:id="rId670" w:history="1">
        <w:r w:rsidRPr="00403DBC">
          <w:rPr>
            <w:rFonts w:ascii="inherit" w:eastAsia="宋体" w:hAnsi="inherit" w:cs="Times New Roman"/>
            <w:color w:val="2156A5"/>
            <w:spacing w:val="-2"/>
            <w:kern w:val="0"/>
            <w:sz w:val="17"/>
            <w:u w:val="single"/>
          </w:rPr>
          <w:t>HDFS FileSystem Shell documentation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113.2. Browsing HDFS for HBase Objects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Sometimes it will be necessary to explore the HBase objects that exist on HDFS. These objects could include the WALs (Write Ahead Logs), tables, regions, StoreFiles, etc. The easiest way to do this is with the NameNode web application that runs on port 50070. The NameNode web application will provide links to the all the DataNodes in the cluster so that they can be browsed seamlessly.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HDFS directory structure of HBase tables in the cluster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/&lt;Table&gt;                    (Tables in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/&lt;Region&gt;               (Regions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/&lt;ColumnFamily&gt;     (ColumnFamilies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Region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/&lt;StoreFile&gt;    (StoreFiles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ColumnFamily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Regions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HDFS directory structure of HBase WAL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/&lt;RegionServer&gt;    (RegionServers)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/&lt;WAL&gt;         (WAL files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RegionServer)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671" w:history="1">
        <w:r w:rsidRPr="00403DBC">
          <w:rPr>
            <w:rFonts w:ascii="inherit" w:eastAsia="宋体" w:hAnsi="inherit" w:cs="Times New Roman"/>
            <w:color w:val="2156A5"/>
            <w:spacing w:val="-2"/>
            <w:kern w:val="0"/>
            <w:sz w:val="17"/>
            <w:u w:val="single"/>
          </w:rPr>
          <w:t>HDFS User Guide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other non-shell diagnostic utilities like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fsck</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113.2.1. Zero size WALs with data in them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Problem: when getting a listing of all the files in a RegionServer’s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.logs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one file has a size of 0 but it contains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Answer: It’s an HDFS quirk. A file that’s currently being written to will appear to have a size of 0 but once it’s closed it will show its true size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113.2.2. Use Cases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Two common use-cases for querying HDFS for HBase objects is research the degree of uncompaction of a table. If there are a large number of StoreFiles for each ColumnFamily it could indicate the need for a major compaction. Additionally, after a major compaction if the resulting StoreFile is "small" it could indicate the need for a reduction of ColumnFamilies for the 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113.3. Unexpected Filesystem Growth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see an unexpected spike in filesystem usage by HBase, two possible culprits are snapshots and WALs.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Snapshots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create a snapshot, HBase retains everything it needs to recreate the table’s state at that time of the snapshot. This includes deleted cells or expired versions. For this reason, your snapshot usage pattern should be well-planned, and you should prune snapshots that you no longer need. Snapshots are stored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/hbase/.snapshots</w:t>
      </w:r>
      <w:r w:rsidRPr="00403DBC">
        <w:rPr>
          <w:rFonts w:ascii="inherit" w:eastAsia="宋体" w:hAnsi="inherit" w:cs="Times New Roman"/>
          <w:spacing w:val="-2"/>
          <w:kern w:val="0"/>
          <w:sz w:val="17"/>
          <w:szCs w:val="17"/>
        </w:rPr>
        <w:t>, and archives needed to restore snapshots are stored in</w:t>
      </w:r>
      <w:r w:rsidRPr="00403DBC">
        <w:rPr>
          <w:rFonts w:ascii="DejaVu Sans Mono" w:eastAsia="宋体" w:hAnsi="DejaVu Sans Mono" w:cs="DejaVu Sans Mono"/>
          <w:kern w:val="0"/>
          <w:sz w:val="16"/>
        </w:rPr>
        <w:t>/hbase/.archive/&lt;_tablename_&gt;/&lt;_region_&gt;/&lt;_column_family_&gt;/</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*Do not* manage snapshots or archives manually via HDFS. HBase provides APIs 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 commands for managing them. For more information, see &lt;&lt;ops.snapshots&gt;&gt;.</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WAL</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Write-ahead logs (WALs) are stored in subdirectories of the HBase root directory, typically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szCs w:val="17"/>
        </w:rPr>
        <w:t>, depending on their status. Already-processed WALs are stored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/hbase/oldWALs/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corrupt WALs are stored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/hbase/.corrupt/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examination. If the size of one of these subdirectories is growing, examine the HBase server logs to find the root cause for why WALs are not being processed correctly.</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use replication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/hbase/oldWALs/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using more space than you expect, remember that WALs are saved when replication is disabled, as long as there are peers.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Do not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manage WALs manually via HDFS.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114. Network</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114.1. Network Spikes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seeing periodic network spikes you might want to check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compactionQueues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see if major compactions are happening.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72" w:anchor="managed.compactions" w:history="1">
        <w:r w:rsidRPr="00403DBC">
          <w:rPr>
            <w:rFonts w:ascii="inherit" w:eastAsia="宋体" w:hAnsi="inherit" w:cs="Times New Roman"/>
            <w:color w:val="2156A5"/>
            <w:spacing w:val="-2"/>
            <w:kern w:val="0"/>
            <w:sz w:val="17"/>
            <w:u w:val="single"/>
          </w:rPr>
          <w:t>Managed Compactions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managing compactions.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114.2. Loopback IP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expects the loopback IP Address to be 127.0.0.1. See the Getting Started section on</w:t>
      </w:r>
      <w:r w:rsidRPr="00403DBC">
        <w:rPr>
          <w:rFonts w:ascii="inherit" w:eastAsia="宋体" w:hAnsi="inherit" w:cs="Times New Roman"/>
          <w:spacing w:val="-2"/>
          <w:kern w:val="0"/>
          <w:sz w:val="17"/>
        </w:rPr>
        <w:t> </w:t>
      </w:r>
      <w:hyperlink r:id="rId673" w:anchor="loopback.ip" w:history="1">
        <w:r w:rsidRPr="00403DBC">
          <w:rPr>
            <w:rFonts w:ascii="inherit" w:eastAsia="宋体" w:hAnsi="inherit" w:cs="Times New Roman"/>
            <w:color w:val="2156A5"/>
            <w:spacing w:val="-2"/>
            <w:kern w:val="0"/>
            <w:sz w:val="17"/>
            <w:u w:val="single"/>
          </w:rPr>
          <w:t>[loopback.ip]</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114.3. Network Interfaces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Are all the network interfaces functioning correctly? Are you sure? See the Troubleshooting Case Study in</w:t>
      </w:r>
      <w:r w:rsidRPr="00403DBC">
        <w:rPr>
          <w:rFonts w:ascii="inherit" w:eastAsia="宋体" w:hAnsi="inherit" w:cs="Times New Roman"/>
          <w:spacing w:val="-2"/>
          <w:kern w:val="0"/>
          <w:sz w:val="17"/>
        </w:rPr>
        <w:t> </w:t>
      </w:r>
      <w:hyperlink r:id="rId674" w:anchor="trouble.casestudy" w:history="1">
        <w:r w:rsidRPr="00403DBC">
          <w:rPr>
            <w:rFonts w:ascii="inherit" w:eastAsia="宋体" w:hAnsi="inherit" w:cs="Times New Roman"/>
            <w:color w:val="2156A5"/>
            <w:spacing w:val="-2"/>
            <w:kern w:val="0"/>
            <w:sz w:val="17"/>
            <w:u w:val="single"/>
          </w:rPr>
          <w:t>Case Studies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115. RegionServer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on the RegionServers, see</w:t>
      </w:r>
      <w:r w:rsidRPr="00403DBC">
        <w:rPr>
          <w:rFonts w:ascii="inherit" w:eastAsia="宋体" w:hAnsi="inherit" w:cs="Times New Roman"/>
          <w:spacing w:val="-2"/>
          <w:kern w:val="0"/>
          <w:sz w:val="17"/>
        </w:rPr>
        <w:t> </w:t>
      </w:r>
      <w:hyperlink r:id="rId675" w:anchor="regionserver.arch" w:history="1">
        <w:r w:rsidRPr="00403DBC">
          <w:rPr>
            <w:rFonts w:ascii="inherit" w:eastAsia="宋体" w:hAnsi="inherit" w:cs="Times New Roman"/>
            <w:color w:val="2156A5"/>
            <w:spacing w:val="-2"/>
            <w:kern w:val="0"/>
            <w:sz w:val="17"/>
            <w:u w:val="single"/>
          </w:rPr>
          <w:t>RegionServer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115.1. Startup Errors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115.1.1. Master Starts, But RegionServers Do Not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Master believes the RegionServers have the IP of 127.0.0.1 - which is localhost and resolves to the master’s own localhost.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RegionServers are erroneously informing the Master that their IP addresses are 127.0.0.1.</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Modify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/etc/hosts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region servers, from…​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Do not remove the following line, or various programs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that require network functionality will fail.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127.0.0.1</w:t>
      </w:r>
      <w:r w:rsidRPr="00403DBC">
        <w:rPr>
          <w:rFonts w:ascii="DejaVu Sans Mono" w:eastAsia="宋体" w:hAnsi="DejaVu Sans Mono" w:cs="DejaVu Sans Mono"/>
          <w:kern w:val="0"/>
          <w:sz w:val="17"/>
        </w:rPr>
        <w:t xml:space="preserve">               fully.qualified.regionservername regionservername  localhost.localdomain localhost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localhost6.localdomain6 localhost6</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to (removing the master node’s name from localhost)…​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Do not remove the following line, or various programs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that require network functionality will fail.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127.0.0.1</w:t>
      </w:r>
      <w:r w:rsidRPr="00403DBC">
        <w:rPr>
          <w:rFonts w:ascii="DejaVu Sans Mono" w:eastAsia="宋体" w:hAnsi="DejaVu Sans Mono" w:cs="DejaVu Sans Mono"/>
          <w:kern w:val="0"/>
          <w:sz w:val="17"/>
        </w:rPr>
        <w:t xml:space="preserve">               localhost.localdomain localhost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localhost6.localdomain6 localhost6</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115.1.2. Compression Link Errors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compression algorithms such as LZO need to be installed and configured on each cluster this is a frequent source of startup error. If you see messages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 xml:space="preserve"> ERROR lzo.GPLNativeCodeLoader: Could not load </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 xml:space="preserve"> gpl library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java.lang.UnsatisfiedLinkError: no gplcompression in java.library.path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java.lang.ClassLoader.loadLibrary(ClassLoader.java:</w:t>
      </w:r>
      <w:r w:rsidRPr="00403DBC">
        <w:rPr>
          <w:rFonts w:ascii="DejaVu Sans Mono" w:eastAsia="宋体" w:hAnsi="DejaVu Sans Mono" w:cs="DejaVu Sans Mono"/>
          <w:color w:val="009999"/>
          <w:kern w:val="0"/>
          <w:sz w:val="17"/>
        </w:rPr>
        <w:t>1734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java.lang.Runtime.loadLibrary0(Runtime.java:</w:t>
      </w:r>
      <w:r w:rsidRPr="00403DBC">
        <w:rPr>
          <w:rFonts w:ascii="DejaVu Sans Mono" w:eastAsia="宋体" w:hAnsi="DejaVu Sans Mono" w:cs="DejaVu Sans Mono"/>
          <w:color w:val="009999"/>
          <w:kern w:val="0"/>
          <w:sz w:val="17"/>
        </w:rPr>
        <w:t>823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java.lang.System.loadLibrary(System.java:</w:t>
      </w:r>
      <w:r w:rsidRPr="00403DBC">
        <w:rPr>
          <w:rFonts w:ascii="DejaVu Sans Mono" w:eastAsia="宋体" w:hAnsi="DejaVu Sans Mono" w:cs="DejaVu Sans Mono"/>
          <w:color w:val="009999"/>
          <w:kern w:val="0"/>
          <w:sz w:val="17"/>
        </w:rPr>
        <w:t>1028</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then there is a path issue with the compression libraries. See the Configuration section on link:[LZO compression configuration].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115.2. Runtime Errors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115.2.1. RegionServer Hanging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Are you running an old JVM (&lt; 1.6.0_u21?)? When you look at a thread dump, does it look like threads are BLOCKED but no one holds the lock all are blocked on? See</w:t>
      </w:r>
      <w:r w:rsidRPr="00403DBC">
        <w:rPr>
          <w:rFonts w:ascii="inherit" w:eastAsia="宋体" w:hAnsi="inherit" w:cs="Times New Roman"/>
          <w:spacing w:val="-2"/>
          <w:kern w:val="0"/>
          <w:sz w:val="17"/>
        </w:rPr>
        <w:t> </w:t>
      </w:r>
      <w:hyperlink r:id="rId676" w:history="1">
        <w:r w:rsidRPr="00403DBC">
          <w:rPr>
            <w:rFonts w:ascii="inherit" w:eastAsia="宋体" w:hAnsi="inherit" w:cs="Times New Roman"/>
            <w:color w:val="2156A5"/>
            <w:spacing w:val="-2"/>
            <w:kern w:val="0"/>
            <w:sz w:val="17"/>
            <w:u w:val="single"/>
          </w:rPr>
          <w:t>HBASE 3622 Deadlock in HBaseServer (JVM bug?)</w:t>
        </w:r>
      </w:hyperlink>
      <w:r w:rsidRPr="00403DBC">
        <w:rPr>
          <w:rFonts w:ascii="inherit" w:eastAsia="宋体" w:hAnsi="inherit" w:cs="Times New Roman"/>
          <w:spacing w:val="-2"/>
          <w:kern w:val="0"/>
          <w:sz w:val="17"/>
          <w:szCs w:val="17"/>
        </w:rPr>
        <w:t>. Adding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-XX:+UseMembar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HBASE_OPTS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may fix it.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115.2.2. java.io.IOException…​(Too many open files)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see log messages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336</w:t>
      </w:r>
      <w:r w:rsidRPr="00403DBC">
        <w:rPr>
          <w:rFonts w:ascii="DejaVu Sans Mono" w:eastAsia="宋体" w:hAnsi="DejaVu Sans Mono" w:cs="DejaVu Sans Mono"/>
          <w:kern w:val="0"/>
          <w:sz w:val="17"/>
        </w:rPr>
        <w:t xml:space="preserve"> WARN org.apache.hadoop.hdfs.server.datanode.DataNode: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Disk-related IOException in BlockReceiver constructor. Cause is java.io.IOException: Too many open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java.io.UnixFileSystem.createFileExclusively(Native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java.io.File.createNewFile(File.java:</w:t>
      </w:r>
      <w:r w:rsidRPr="00403DBC">
        <w:rPr>
          <w:rFonts w:ascii="DejaVu Sans Mono" w:eastAsia="宋体" w:hAnsi="DejaVu Sans Mono" w:cs="DejaVu Sans Mono"/>
          <w:color w:val="009999"/>
          <w:kern w:val="0"/>
          <w:sz w:val="17"/>
        </w:rPr>
        <w:t>883</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see the Getting Started section on link:[ulimit and nproc configuration].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115.2.3. xceiverCount 258 exceeds the limit of concurrent xcievers 256</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typically shows up in the DataNode logs.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Getting Started section on link:[xceivers configuration].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115.2.4. System instability, and the presence of "java.lang.OutOfMemoryError: unable to createnew native thread in exceptions" HDFS DataNode logs or that of any system daemon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Getting Started section on ulimit and nproc configuration. The default on recent Linux distributions is 1024 - which is far too low for HBase.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115.2.5. DFS instability and/or RegionServer lease timeouts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see warning messages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516</w:t>
      </w:r>
      <w:r w:rsidRPr="00403DBC">
        <w:rPr>
          <w:rFonts w:ascii="DejaVu Sans Mono" w:eastAsia="宋体" w:hAnsi="DejaVu Sans Mono" w:cs="DejaVu Sans Mono"/>
          <w:kern w:val="0"/>
          <w:sz w:val="17"/>
        </w:rPr>
        <w:t xml:space="preserve"> WARN org.apache.hadoop.hbase.util.Sleeper: We slept xxx ms, ten times longer than scheduled: </w:t>
      </w:r>
      <w:r w:rsidRPr="00403DBC">
        <w:rPr>
          <w:rFonts w:ascii="DejaVu Sans Mono" w:eastAsia="宋体" w:hAnsi="DejaVu Sans Mono" w:cs="DejaVu Sans Mono"/>
          <w:color w:val="009999"/>
          <w:kern w:val="0"/>
          <w:sz w:val="17"/>
        </w:rPr>
        <w:t>10000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516</w:t>
      </w:r>
      <w:r w:rsidRPr="00403DBC">
        <w:rPr>
          <w:rFonts w:ascii="DejaVu Sans Mono" w:eastAsia="宋体" w:hAnsi="DejaVu Sans Mono" w:cs="DejaVu Sans Mono"/>
          <w:kern w:val="0"/>
          <w:sz w:val="17"/>
        </w:rPr>
        <w:t xml:space="preserve"> WARN org.apache.hadoop.hbase.util.Sleeper: We slept xxx ms, ten times longer than scheduled: </w:t>
      </w:r>
      <w:r w:rsidRPr="00403DBC">
        <w:rPr>
          <w:rFonts w:ascii="DejaVu Sans Mono" w:eastAsia="宋体" w:hAnsi="DejaVu Sans Mono" w:cs="DejaVu Sans Mono"/>
          <w:color w:val="009999"/>
          <w:kern w:val="0"/>
          <w:sz w:val="17"/>
        </w:rPr>
        <w:t>15000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2009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472</w:t>
      </w:r>
      <w:r w:rsidRPr="00403DBC">
        <w:rPr>
          <w:rFonts w:ascii="DejaVu Sans Mono" w:eastAsia="宋体" w:hAnsi="DejaVu Sans Mono" w:cs="DejaVu Sans Mono"/>
          <w:kern w:val="0"/>
          <w:sz w:val="17"/>
        </w:rPr>
        <w:t xml:space="preserve"> WARN org.apache.hadoop.hbase.regionserver.HRegionServer: unable to report to master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xxx milliseconds - retrying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or see full GC compactions then you may be experiencing full GC’s.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115.2.6. "No live nodes contain current block" and/or YouAreDeadException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These errors can happen either when running out of OS file handles or in periods of severe network problems where the nodes are unreachable.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Getting Started section on ulimit and nproc configuration and check your network.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115.2.7. ZooKeeper SessionExpired events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Master or RegionServers shutting down with messages like those in the 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WARN org.apache.zookeeper.ClientCnxn: Exception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closing session </w:t>
      </w:r>
      <w:r w:rsidRPr="00403DBC">
        <w:rPr>
          <w:rFonts w:ascii="DejaVu Sans Mono" w:eastAsia="宋体" w:hAnsi="DejaVu Sans Mono" w:cs="DejaVu Sans Mono"/>
          <w:color w:val="005588"/>
          <w:kern w:val="0"/>
          <w:sz w:val="17"/>
        </w:rPr>
        <w:t>0x278bd16a96000f</w:t>
      </w:r>
      <w:r w:rsidRPr="00403DBC">
        <w:rPr>
          <w:rFonts w:ascii="DejaVu Sans Mono" w:eastAsia="宋体" w:hAnsi="DejaVu Sans Mono" w:cs="DejaVu Sans Mono"/>
          <w:kern w:val="0"/>
          <w:sz w:val="17"/>
        </w:rPr>
        <w:t xml:space="preserve"> to sun.nio.ch.SelectionKeyImpl</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355811</w:t>
      </w:r>
      <w:r w:rsidRPr="00403DBC">
        <w:rPr>
          <w:rFonts w:ascii="DejaVu Sans Mono" w:eastAsia="宋体" w:hAnsi="DejaVu Sans Mono" w:cs="DejaVu Sans Mono"/>
          <w:kern w:val="0"/>
          <w:sz w:val="17"/>
        </w:rPr>
        <w:t>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java.io.IOException: TIMED 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SendThread.run(ClientCnxn.java:</w:t>
      </w:r>
      <w:r w:rsidRPr="00403DBC">
        <w:rPr>
          <w:rFonts w:ascii="DejaVu Sans Mono" w:eastAsia="宋体" w:hAnsi="DejaVu Sans Mono" w:cs="DejaVu Sans Mono"/>
          <w:color w:val="009999"/>
          <w:kern w:val="0"/>
          <w:sz w:val="17"/>
        </w:rPr>
        <w:t>906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WARN org.apache.hadoop.hbase.util.Sleeper: We slept </w:t>
      </w:r>
      <w:r w:rsidRPr="00403DBC">
        <w:rPr>
          <w:rFonts w:ascii="DejaVu Sans Mono" w:eastAsia="宋体" w:hAnsi="DejaVu Sans Mono" w:cs="DejaVu Sans Mono"/>
          <w:color w:val="009999"/>
          <w:kern w:val="0"/>
          <w:sz w:val="17"/>
        </w:rPr>
        <w:t>79410</w:t>
      </w:r>
      <w:r w:rsidRPr="00403DBC">
        <w:rPr>
          <w:rFonts w:ascii="DejaVu Sans Mono" w:eastAsia="宋体" w:hAnsi="DejaVu Sans Mono" w:cs="DejaVu Sans Mono"/>
          <w:kern w:val="0"/>
          <w:sz w:val="17"/>
        </w:rPr>
        <w:t xml:space="preserve">ms, ten times longer than scheduled: </w:t>
      </w:r>
      <w:r w:rsidRPr="00403DBC">
        <w:rPr>
          <w:rFonts w:ascii="DejaVu Sans Mono" w:eastAsia="宋体" w:hAnsi="DejaVu Sans Mono" w:cs="DejaVu Sans Mono"/>
          <w:color w:val="009999"/>
          <w:kern w:val="0"/>
          <w:sz w:val="17"/>
        </w:rPr>
        <w:t>5000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INFO org.apache.zookeeper.ClientCnxn: Attempting connection to server hostname/IP:PORT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INFO org.apache.zookeeper.ClientCnxn: Priming connection to java.nio.channels.SocketChannel[connected local=/IP:PORT remote=hostname/IP:PORT]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INFO org.apache.zookeeper.ClientCnxn: Server connection successful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WARN org.apache.zookeeper.ClientCnxn: Exception closing session </w:t>
      </w:r>
      <w:r w:rsidRPr="00403DBC">
        <w:rPr>
          <w:rFonts w:ascii="DejaVu Sans Mono" w:eastAsia="宋体" w:hAnsi="DejaVu Sans Mono" w:cs="DejaVu Sans Mono"/>
          <w:color w:val="005588"/>
          <w:kern w:val="0"/>
          <w:sz w:val="17"/>
        </w:rPr>
        <w:t>0x278bd16a96000d</w:t>
      </w:r>
      <w:r w:rsidRPr="00403DBC">
        <w:rPr>
          <w:rFonts w:ascii="DejaVu Sans Mono" w:eastAsia="宋体" w:hAnsi="DejaVu Sans Mono" w:cs="DejaVu Sans Mono"/>
          <w:kern w:val="0"/>
          <w:sz w:val="17"/>
        </w:rPr>
        <w:t xml:space="preserve"> to sun.nio.ch.SelectionKeyImpl</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3544d65</w:t>
      </w:r>
      <w:r w:rsidRPr="00403DBC">
        <w:rPr>
          <w:rFonts w:ascii="DejaVu Sans Mono" w:eastAsia="宋体" w:hAnsi="DejaVu Sans Mono" w:cs="DejaVu Sans Mono"/>
          <w:kern w:val="0"/>
          <w:sz w:val="17"/>
        </w:rPr>
        <w: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java.io.IOException: Session Expired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SendThread.readConnectResult(ClientCnxn.java:</w:t>
      </w:r>
      <w:r w:rsidRPr="00403DBC">
        <w:rPr>
          <w:rFonts w:ascii="DejaVu Sans Mono" w:eastAsia="宋体" w:hAnsi="DejaVu Sans Mono" w:cs="DejaVu Sans Mono"/>
          <w:color w:val="009999"/>
          <w:kern w:val="0"/>
          <w:sz w:val="17"/>
        </w:rPr>
        <w:t>589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SendThread.doIO(ClientCnxn.java:</w:t>
      </w:r>
      <w:r w:rsidRPr="00403DBC">
        <w:rPr>
          <w:rFonts w:ascii="DejaVu Sans Mono" w:eastAsia="宋体" w:hAnsi="DejaVu Sans Mono" w:cs="DejaVu Sans Mono"/>
          <w:color w:val="009999"/>
          <w:kern w:val="0"/>
          <w:sz w:val="17"/>
        </w:rPr>
        <w:t>709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SendThread.run(ClientCnxn.java:</w:t>
      </w:r>
      <w:r w:rsidRPr="00403DBC">
        <w:rPr>
          <w:rFonts w:ascii="DejaVu Sans Mono" w:eastAsia="宋体" w:hAnsi="DejaVu Sans Mono" w:cs="DejaVu Sans Mono"/>
          <w:color w:val="009999"/>
          <w:kern w:val="0"/>
          <w:sz w:val="17"/>
        </w:rPr>
        <w:t>945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ERROR org.apache.hadoop.hbase.regionserver.HRegionServer: ZooKeeper session expired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JVM is doing a long running garbage collecting which is pausing every threads (aka "stop the world"). Since the RegionServer’s local ZooKeeper client cannot send heartbeats, the session times out. By design, we shut down any node that isn’t able to contact the ZooKeeper ensemble after getting a timeout so that it stops serving data that may already be assigned elsewhere.</w:t>
      </w:r>
    </w:p>
    <w:p w:rsidR="00403DBC" w:rsidRPr="00403DBC" w:rsidRDefault="00403DBC" w:rsidP="00403DBC">
      <w:pPr>
        <w:widowControl/>
        <w:numPr>
          <w:ilvl w:val="0"/>
          <w:numId w:val="16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sure you give plenty of RAM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 the default of 1GB won’t be able to sustain long running imports.</w:t>
      </w:r>
    </w:p>
    <w:p w:rsidR="00403DBC" w:rsidRPr="00403DBC" w:rsidRDefault="00403DBC" w:rsidP="00403DBC">
      <w:pPr>
        <w:widowControl/>
        <w:numPr>
          <w:ilvl w:val="0"/>
          <w:numId w:val="16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sure you don’t swap, the JVM never behaves well under swapping.</w:t>
      </w:r>
    </w:p>
    <w:p w:rsidR="00403DBC" w:rsidRPr="00403DBC" w:rsidRDefault="00403DBC" w:rsidP="00403DBC">
      <w:pPr>
        <w:widowControl/>
        <w:numPr>
          <w:ilvl w:val="0"/>
          <w:numId w:val="16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sure you are not CPU starving the RegionServer thread. For example, if you are running a MapReduce job using 6 CPU-intensive tasks on a machine with 4 cores, you are probably starving the RegionServer enough to create longer garbage collection pauses.</w:t>
      </w:r>
    </w:p>
    <w:p w:rsidR="00403DBC" w:rsidRPr="00403DBC" w:rsidRDefault="00403DBC" w:rsidP="00403DBC">
      <w:pPr>
        <w:widowControl/>
        <w:numPr>
          <w:ilvl w:val="0"/>
          <w:numId w:val="16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Increase the ZooKeeper session timeout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wish to increase the session timeout, add the following to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increase the timeout from the default of 60 seconds to 120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zookeeper.session.timeout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120000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hbase.zookeeper.property.tickTime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6000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aware that setting a higher timeout means that the regions served by a failed RegionServer will take at least that amount of time to be transferred to another RegionServer. For a production system serving live requests, we would instead recommend setting it lower than 1 minute and over-provision your cluster in order the lower the memory load on each machines (hence having less garbage to collect per machine).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this is happening during an upload which only happens once (like initially loading all your data into HBase), consider bulk loading.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77" w:anchor="trouble.zookeeper.general" w:history="1">
        <w:r w:rsidRPr="00403DBC">
          <w:rPr>
            <w:rFonts w:ascii="inherit" w:eastAsia="宋体" w:hAnsi="inherit" w:cs="Times New Roman"/>
            <w:color w:val="2156A5"/>
            <w:spacing w:val="-2"/>
            <w:kern w:val="0"/>
            <w:sz w:val="17"/>
            <w:u w:val="single"/>
          </w:rPr>
          <w:t>ZooKeeper, The Cluster Canary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other general information about ZooKeeper troubleshooting.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115.2.8. NotServingRegionException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exception is "normal" when found in the RegionServer logs at DEBUG level. This exception is returned back to the client and then the client goes back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find the new location of the moved region.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However, if the NotServingRegionException is logged ERROR, then the client ran out of retries and something probably wrong.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115.2.9. Regions listed by domain name, then IP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Fix your DNS. In versions of Apache HBase before 0.92.x, reverse DNS needs to give same answer as forward lookup. See</w:t>
      </w:r>
      <w:r w:rsidRPr="00403DBC">
        <w:rPr>
          <w:rFonts w:ascii="inherit" w:eastAsia="宋体" w:hAnsi="inherit" w:cs="Times New Roman"/>
          <w:spacing w:val="-2"/>
          <w:kern w:val="0"/>
          <w:sz w:val="17"/>
        </w:rPr>
        <w:t> </w:t>
      </w:r>
      <w:hyperlink r:id="rId678" w:history="1">
        <w:r w:rsidRPr="00403DBC">
          <w:rPr>
            <w:rFonts w:ascii="inherit" w:eastAsia="宋体" w:hAnsi="inherit" w:cs="Times New Roman"/>
            <w:color w:val="2156A5"/>
            <w:spacing w:val="-2"/>
            <w:kern w:val="0"/>
            <w:sz w:val="17"/>
            <w:u w:val="single"/>
          </w:rPr>
          <w:t>HBASE 3431 RegionServer is not using the name given it by the master; double entry in master listing of servers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gory details.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115.2.10. Logs flooded with '2011-01-10 12:40:48,407 INFO org.apache.hadoop.io.compress.CodecPool: Gotbrand-new compressor' messages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are not using the native versions of compression libraries. See</w:t>
      </w:r>
      <w:r w:rsidRPr="00403DBC">
        <w:rPr>
          <w:rFonts w:ascii="inherit" w:eastAsia="宋体" w:hAnsi="inherit" w:cs="Times New Roman"/>
          <w:spacing w:val="-2"/>
          <w:kern w:val="0"/>
          <w:sz w:val="17"/>
        </w:rPr>
        <w:t> </w:t>
      </w:r>
      <w:hyperlink r:id="rId679" w:history="1">
        <w:r w:rsidRPr="00403DBC">
          <w:rPr>
            <w:rFonts w:ascii="inherit" w:eastAsia="宋体" w:hAnsi="inherit" w:cs="Times New Roman"/>
            <w:color w:val="2156A5"/>
            <w:spacing w:val="-2"/>
            <w:kern w:val="0"/>
            <w:sz w:val="17"/>
            <w:u w:val="single"/>
          </w:rPr>
          <w:t>HBASE-1900 Put back native support when hadoop 0.21 is released</w:t>
        </w:r>
      </w:hyperlink>
      <w:r w:rsidRPr="00403DBC">
        <w:rPr>
          <w:rFonts w:ascii="inherit" w:eastAsia="宋体" w:hAnsi="inherit" w:cs="Times New Roman"/>
          <w:spacing w:val="-2"/>
          <w:kern w:val="0"/>
          <w:sz w:val="17"/>
          <w:szCs w:val="17"/>
        </w:rPr>
        <w:t>. Copy the native libs from hadoop under HBase lib dir or symlink them into place and the message should go away.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115.2.11. Server handler X on 60020 caught: java.nio.channels.ClosedChannelException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see this type of message it means that the region server was trying to read/send data from/to a client but it already went away. Typical causes for this are if the client was killed (you see a storm of messages like this when a MapReduce job is killed or fails) or if the client receives a SocketTimeoutException. It’s harmless, but you should consider digging in a bit more if you aren’t doing something to trigger them.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115.3. Snapshot Errors Due to Reverse DNS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Several operations within HBase, including snapshots, rely on properly configured reverse DNS. Some environments, such as Amazon EC2, have trouble with reverse DNS. If you see errors like the following on your RegionServers, check your reverse DNS 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2013-05-01 00:04:56,356 DEBUG org.apache.hadoop.hbase.procedure.Subprocedure: Subprocedure 'backup1'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coordinator notified of 'acquire', waiting on 'reached' or 'abort' from coordinator.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general, the hostname reported by the RegionServer needs to be the same as the hostname the Master is trying to reach. You can see a hostname mismatch by looking for the following type of message in the RegionServer’s logs at start-up.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2013-05-01 00:03:00,614 INFO org.apache.hadoop.hbase.regionserver.HRegionServer: Master passed us hostname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to use. Was=myhost-1234, Now=ip-10-55-88-99.ec2.internal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115.4. Shutdown Errors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116. Master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on the Master, see</w:t>
      </w:r>
      <w:r w:rsidRPr="00403DBC">
        <w:rPr>
          <w:rFonts w:ascii="inherit" w:eastAsia="宋体" w:hAnsi="inherit" w:cs="Times New Roman"/>
          <w:spacing w:val="-2"/>
          <w:kern w:val="0"/>
          <w:sz w:val="17"/>
        </w:rPr>
        <w:t> </w:t>
      </w:r>
      <w:hyperlink r:id="rId680" w:anchor="architecture.master" w:history="1">
        <w:r w:rsidRPr="00403DBC">
          <w:rPr>
            <w:rFonts w:ascii="inherit" w:eastAsia="宋体" w:hAnsi="inherit" w:cs="Times New Roman"/>
            <w:color w:val="2156A5"/>
            <w:spacing w:val="-2"/>
            <w:kern w:val="0"/>
            <w:sz w:val="17"/>
            <w:u w:val="single"/>
          </w:rPr>
          <w:t>master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116.1. Startup Errors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116.1.1. Master says that you need to run the HBase migrations script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Upon running that, the HBase migrations script says no files in root directory.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expects the root directory to either not exist, or to have already been initialized by HBase running a previous time. If you create a new directory for HBase using Hadoop DFS, this error will occur. Make sure the HBase root directory does not currently exist or has been initialized by a previous run of HBase. Sure fire solution is to just use Hadoop dfs to delete the HBase root and let HBase create and initialize the directory itself.</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116.1.2. Packet len6080218 is out of range!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have many regions on your cluster and you see an error like that reported above in this sections title in your logs, see</w:t>
      </w:r>
      <w:r w:rsidRPr="00403DBC">
        <w:rPr>
          <w:rFonts w:ascii="inherit" w:eastAsia="宋体" w:hAnsi="inherit" w:cs="Times New Roman"/>
          <w:spacing w:val="-2"/>
          <w:kern w:val="0"/>
          <w:sz w:val="17"/>
        </w:rPr>
        <w:t> </w:t>
      </w:r>
      <w:hyperlink r:id="rId681" w:history="1">
        <w:r w:rsidRPr="00403DBC">
          <w:rPr>
            <w:rFonts w:ascii="inherit" w:eastAsia="宋体" w:hAnsi="inherit" w:cs="Times New Roman"/>
            <w:color w:val="2156A5"/>
            <w:spacing w:val="-2"/>
            <w:kern w:val="0"/>
            <w:sz w:val="17"/>
            <w:u w:val="single"/>
          </w:rPr>
          <w:t>HBASE-4246 Cluster with too many regions cannot withstand some master failover scenarios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116.2. Shutdown Errors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117. ZooKeeper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117.1. Startup Errors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117.1.1. Could not find my address: xyz in list of ZooKeeper quorum servers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ZooKeeper server wasn’t able to start, throws that error. xyz is the name of your 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a name lookup problem. HBase tries to start a ZooKeeper server on some machine but that machine isn’t able to find itself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hbase.zookeeper.quorum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the hostname presented in the error message instead of the value you used. If you have a DNS server, you can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hbase.zookeeper.dns.interface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hbase.zookeeper.dns.nameserver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make sure it resolves to the correct FQDN.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117.2. ZooKeeper, The Cluster Canary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ZooKeeper is the cluster’s "canary in the mineshaft". It’ll be the first to notice issues if any so making sure its happy is the short-cut to a humming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682" w:history="1">
        <w:r w:rsidRPr="00403DBC">
          <w:rPr>
            <w:rFonts w:ascii="inherit" w:eastAsia="宋体" w:hAnsi="inherit" w:cs="Times New Roman"/>
            <w:color w:val="2156A5"/>
            <w:spacing w:val="-2"/>
            <w:kern w:val="0"/>
            <w:sz w:val="17"/>
            <w:u w:val="single"/>
          </w:rPr>
          <w:t>ZooKeeper Operating Environment Troubleshooting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 It has suggestions and tools for checking disk and networking performance; i.e. the operating environment your ZooKeeper and HBase are running in.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Additionally, the utility</w:t>
      </w:r>
      <w:r w:rsidRPr="00403DBC">
        <w:rPr>
          <w:rFonts w:ascii="inherit" w:eastAsia="宋体" w:hAnsi="inherit" w:cs="Times New Roman"/>
          <w:spacing w:val="-2"/>
          <w:kern w:val="0"/>
          <w:sz w:val="17"/>
        </w:rPr>
        <w:t> </w:t>
      </w:r>
      <w:hyperlink r:id="rId683" w:anchor="trouble.tools.builtin.zkcli" w:history="1">
        <w:r w:rsidRPr="00403DBC">
          <w:rPr>
            <w:rFonts w:ascii="inherit" w:eastAsia="宋体" w:hAnsi="inherit" w:cs="Times New Roman"/>
            <w:color w:val="2156A5"/>
            <w:spacing w:val="-2"/>
            <w:kern w:val="0"/>
            <w:sz w:val="17"/>
            <w:u w:val="single"/>
          </w:rPr>
          <w:t>zkcli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may help investigate ZooKeeper issues.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118. Amazon EC2</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118.1. ZooKeeper does not seem to work on Amazon EC2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does not start when deployed as Amazon EC2 instances. Exceptions like the below appear in the Master and/or RegionServer 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19</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030</w:t>
      </w:r>
      <w:r w:rsidRPr="00403DBC">
        <w:rPr>
          <w:rFonts w:ascii="DejaVu Sans Mono" w:eastAsia="宋体" w:hAnsi="DejaVu Sans Mono" w:cs="DejaVu Sans Mono"/>
          <w:kern w:val="0"/>
          <w:sz w:val="17"/>
        </w:rPr>
        <w:t xml:space="preserve"> INFO org.apache.zookeeper.ClientCnxn: Attempting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connection to server ec2-</w:t>
      </w:r>
      <w:r w:rsidRPr="00403DBC">
        <w:rPr>
          <w:rFonts w:ascii="DejaVu Sans Mono" w:eastAsia="宋体" w:hAnsi="DejaVu Sans Mono" w:cs="DejaVu Sans Mono"/>
          <w:color w:val="009999"/>
          <w:kern w:val="0"/>
          <w:sz w:val="17"/>
        </w:rPr>
        <w:t>174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129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236</w:t>
      </w:r>
      <w:r w:rsidRPr="00403DBC">
        <w:rPr>
          <w:rFonts w:ascii="DejaVu Sans Mono" w:eastAsia="宋体" w:hAnsi="DejaVu Sans Mono" w:cs="DejaVu Sans Mono"/>
          <w:kern w:val="0"/>
          <w:sz w:val="17"/>
        </w:rPr>
        <w:t>.compute-</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.amazonaws.com/</w:t>
      </w:r>
      <w:r w:rsidRPr="00403DBC">
        <w:rPr>
          <w:rFonts w:ascii="DejaVu Sans Mono" w:eastAsia="宋体" w:hAnsi="DejaVu Sans Mono" w:cs="DejaVu Sans Mono"/>
          <w:color w:val="009999"/>
          <w:kern w:val="0"/>
          <w:sz w:val="17"/>
        </w:rPr>
        <w:t>10.244.9.171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2181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19</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032</w:t>
      </w:r>
      <w:r w:rsidRPr="00403DBC">
        <w:rPr>
          <w:rFonts w:ascii="DejaVu Sans Mono" w:eastAsia="宋体" w:hAnsi="DejaVu Sans Mono" w:cs="DejaVu Sans Mono"/>
          <w:kern w:val="0"/>
          <w:sz w:val="17"/>
        </w:rPr>
        <w:t xml:space="preserve"> WARN org.apache.zookeeper.ClientCnxn: Exception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closing session </w:t>
      </w:r>
      <w:r w:rsidRPr="00403DBC">
        <w:rPr>
          <w:rFonts w:ascii="DejaVu Sans Mono" w:eastAsia="宋体" w:hAnsi="DejaVu Sans Mono" w:cs="DejaVu Sans Mono"/>
          <w:color w:val="005588"/>
          <w:kern w:val="0"/>
          <w:sz w:val="17"/>
        </w:rPr>
        <w:t>0x0</w:t>
      </w:r>
      <w:r w:rsidRPr="00403DBC">
        <w:rPr>
          <w:rFonts w:ascii="DejaVu Sans Mono" w:eastAsia="宋体" w:hAnsi="DejaVu Sans Mono" w:cs="DejaVu Sans Mono"/>
          <w:kern w:val="0"/>
          <w:sz w:val="17"/>
        </w:rPr>
        <w:t xml:space="preserve"> to sun.nio.ch.SelectionKeyImpl</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656d</w:t>
      </w:r>
      <w:r w:rsidRPr="00403DBC">
        <w:rPr>
          <w:rFonts w:ascii="DejaVu Sans Mono" w:eastAsia="宋体" w:hAnsi="DejaVu Sans Mono" w:cs="DejaVu Sans Mono"/>
          <w:kern w:val="0"/>
          <w:sz w:val="17"/>
        </w:rPr>
        <w:t>c861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java.net.ConnectException: Connection refused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Security group policy is blocking the ZooKeeper port on a public address. Use the internal EC2 host names when configuring the ZooKeeper quorum peer list.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118.2. Instability on Amazon EC2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Questions on HBase and Amazon EC2 come up frequently on the HBase dist-list. Search for old threads using</w:t>
      </w:r>
      <w:r w:rsidRPr="00403DBC">
        <w:rPr>
          <w:rFonts w:ascii="inherit" w:eastAsia="宋体" w:hAnsi="inherit" w:cs="Times New Roman"/>
          <w:spacing w:val="-2"/>
          <w:kern w:val="0"/>
          <w:sz w:val="17"/>
        </w:rPr>
        <w:t> </w:t>
      </w:r>
      <w:hyperlink r:id="rId684" w:history="1">
        <w:r w:rsidRPr="00403DBC">
          <w:rPr>
            <w:rFonts w:ascii="inherit" w:eastAsia="宋体" w:hAnsi="inherit" w:cs="Times New Roman"/>
            <w:color w:val="2156A5"/>
            <w:spacing w:val="-2"/>
            <w:kern w:val="0"/>
            <w:sz w:val="17"/>
            <w:u w:val="single"/>
          </w:rPr>
          <w:t>Search Hadoop</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118.3. Remote Java Connection into EC2 Cluster Not Working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Andrew’s answer here, up on the user list:</w:t>
      </w:r>
      <w:r w:rsidRPr="00403DBC">
        <w:rPr>
          <w:rFonts w:ascii="inherit" w:eastAsia="宋体" w:hAnsi="inherit" w:cs="Times New Roman"/>
          <w:spacing w:val="-2"/>
          <w:kern w:val="0"/>
          <w:sz w:val="17"/>
        </w:rPr>
        <w:t> </w:t>
      </w:r>
      <w:hyperlink r:id="rId685" w:history="1">
        <w:r w:rsidRPr="00403DBC">
          <w:rPr>
            <w:rFonts w:ascii="inherit" w:eastAsia="宋体" w:hAnsi="inherit" w:cs="Times New Roman"/>
            <w:color w:val="2156A5"/>
            <w:spacing w:val="-2"/>
            <w:kern w:val="0"/>
            <w:sz w:val="17"/>
            <w:u w:val="single"/>
          </w:rPr>
          <w:t>Remote Java client connection into EC2 instance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119. HBase and Hadoop version issues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119.1.</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NoClassDefFoundError</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when trying to run 0.90.x on hadoop-0.20.205.x (or hadoop-1.0.x)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Apache HBase 0.90.x does not ship with hadoop-0.20.205.x, etc. To make it run, you need to replace the hadoop jars that Apache HBase shipped with in its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with those of the Hadoop you want to run HBase on. If even after replacing Hadoop jars you get the below exception: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sv4r6s38: Exception in thread </w:t>
      </w:r>
      <w:r w:rsidRPr="00403DBC">
        <w:rPr>
          <w:rFonts w:ascii="DejaVu Sans Mono" w:eastAsia="宋体" w:hAnsi="DejaVu Sans Mono" w:cs="DejaVu Sans Mono"/>
          <w:color w:val="DD1144"/>
          <w:kern w:val="0"/>
          <w:sz w:val="17"/>
        </w:rPr>
        <w:t>"main"</w:t>
      </w:r>
      <w:r w:rsidRPr="00403DBC">
        <w:rPr>
          <w:rFonts w:ascii="DejaVu Sans Mono" w:eastAsia="宋体" w:hAnsi="DejaVu Sans Mono" w:cs="DejaVu Sans Mono"/>
          <w:kern w:val="0"/>
          <w:sz w:val="17"/>
        </w:rPr>
        <w:t xml:space="preserve"> java.lang.NoClassDefFoundError: org/apache/commons/configuration/Configuration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org.apache.hadoop.metrics2.lib.DefaultMetricsSystem.&lt;init&gt;(DefaultMetricsSystem.java:</w:t>
      </w:r>
      <w:r w:rsidRPr="00403DBC">
        <w:rPr>
          <w:rFonts w:ascii="DejaVu Sans Mono" w:eastAsia="宋体" w:hAnsi="DejaVu Sans Mono" w:cs="DejaVu Sans Mono"/>
          <w:color w:val="009999"/>
          <w:kern w:val="0"/>
          <w:sz w:val="17"/>
        </w:rPr>
        <w:t>37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org.apache.hadoop.metrics2.lib.DefaultMetricsSystem.&lt;clinit&gt;(DefaultMetricsSystem.java:</w:t>
      </w:r>
      <w:r w:rsidRPr="00403DBC">
        <w:rPr>
          <w:rFonts w:ascii="DejaVu Sans Mono" w:eastAsia="宋体" w:hAnsi="DejaVu Sans Mono" w:cs="DejaVu Sans Mono"/>
          <w:color w:val="009999"/>
          <w:kern w:val="0"/>
          <w:sz w:val="17"/>
        </w:rPr>
        <w:t>34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org.apache.hadoop.security.UgiInstrumentation.create(UgiInstrumentation.java:</w:t>
      </w:r>
      <w:r w:rsidRPr="00403DBC">
        <w:rPr>
          <w:rFonts w:ascii="DejaVu Sans Mono" w:eastAsia="宋体" w:hAnsi="DejaVu Sans Mono" w:cs="DejaVu Sans Mono"/>
          <w:color w:val="009999"/>
          <w:kern w:val="0"/>
          <w:sz w:val="17"/>
        </w:rPr>
        <w:t>51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org.apache.hadoop.security.UserGroupInformation.initialize(UserGroupInformation.java:</w:t>
      </w:r>
      <w:r w:rsidRPr="00403DBC">
        <w:rPr>
          <w:rFonts w:ascii="DejaVu Sans Mono" w:eastAsia="宋体" w:hAnsi="DejaVu Sans Mono" w:cs="DejaVu Sans Mono"/>
          <w:color w:val="009999"/>
          <w:kern w:val="0"/>
          <w:sz w:val="17"/>
        </w:rPr>
        <w:t>209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org.apache.hadoop.security.UserGroupInformation.ensureInitialized(UserGroupInformation.java:</w:t>
      </w:r>
      <w:r w:rsidRPr="00403DBC">
        <w:rPr>
          <w:rFonts w:ascii="DejaVu Sans Mono" w:eastAsia="宋体" w:hAnsi="DejaVu Sans Mono" w:cs="DejaVu Sans Mono"/>
          <w:color w:val="009999"/>
          <w:kern w:val="0"/>
          <w:sz w:val="17"/>
        </w:rPr>
        <w:t>177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org.apache.hadoop.security.UserGroupInformation.isSecurityEnabled(UserGroupInformation.java:</w:t>
      </w:r>
      <w:r w:rsidRPr="00403DBC">
        <w:rPr>
          <w:rFonts w:ascii="DejaVu Sans Mono" w:eastAsia="宋体" w:hAnsi="DejaVu Sans Mono" w:cs="DejaVu Sans Mono"/>
          <w:color w:val="009999"/>
          <w:kern w:val="0"/>
          <w:sz w:val="17"/>
        </w:rPr>
        <w:t>229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org.apache.hadoop.security.KerberosName.&lt;clinit&gt;(KerberosName.java:</w:t>
      </w:r>
      <w:r w:rsidRPr="00403DBC">
        <w:rPr>
          <w:rFonts w:ascii="DejaVu Sans Mono" w:eastAsia="宋体" w:hAnsi="DejaVu Sans Mono" w:cs="DejaVu Sans Mono"/>
          <w:color w:val="009999"/>
          <w:kern w:val="0"/>
          <w:sz w:val="17"/>
        </w:rPr>
        <w:t>83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org.apache.hadoop.security.UserGroupInformation.initialize(UserGroupInformation.java:</w:t>
      </w:r>
      <w:r w:rsidRPr="00403DBC">
        <w:rPr>
          <w:rFonts w:ascii="DejaVu Sans Mono" w:eastAsia="宋体" w:hAnsi="DejaVu Sans Mono" w:cs="DejaVu Sans Mono"/>
          <w:color w:val="009999"/>
          <w:kern w:val="0"/>
          <w:sz w:val="17"/>
        </w:rPr>
        <w:t>202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sv4r6s38:       at org.apache.hadoop.security.UserGroupInformation.ensureInitialized(UserGroupInformation.java:</w:t>
      </w:r>
      <w:r w:rsidRPr="00403DBC">
        <w:rPr>
          <w:rFonts w:ascii="DejaVu Sans Mono" w:eastAsia="宋体" w:hAnsi="DejaVu Sans Mono" w:cs="DejaVu Sans Mono"/>
          <w:color w:val="009999"/>
          <w:kern w:val="0"/>
          <w:sz w:val="17"/>
        </w:rPr>
        <w:t>177</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need to copy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hbase/lib</w:t>
      </w: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commons-configuration-X.jar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you find in your Hadoop’s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That should fix the above complaint.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119.2. …​cannot communicate with client version…​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see something like the following in your logs</w:t>
      </w:r>
      <w:r w:rsidRPr="00403DBC">
        <w:rPr>
          <w:rFonts w:ascii="inherit" w:eastAsia="宋体" w:hAnsi="inherit" w:cs="Times New Roman"/>
          <w:spacing w:val="-2"/>
          <w:kern w:val="0"/>
          <w:sz w:val="17"/>
        </w:rPr>
        <w:t> ... 2012-09-24 10:20:52,168 FATAL org.apache.hadoop.hbase.master.HMaster: Unhandled exception. Starting shutdown. org.apache.hadoop.ipc.RemoteException: Server IPC version 7 cannot communicate with client version 4 ... </w:t>
      </w:r>
      <w:r w:rsidRPr="00403DBC">
        <w:rPr>
          <w:rFonts w:ascii="inherit" w:eastAsia="宋体" w:hAnsi="inherit" w:cs="Times New Roman"/>
          <w:spacing w:val="-2"/>
          <w:kern w:val="0"/>
          <w:sz w:val="17"/>
          <w:szCs w:val="17"/>
        </w:rPr>
        <w:t>…​are you trying to talk to an Hadoop 2.0.x from an HBase that has an Hadoop 1.0.x client? Use the HBase built against Hadoop 2.0 or rebuild your HBase passing the -Dhadoop.profile=2.0 attribute to Maven (See</w:t>
      </w:r>
      <w:r w:rsidRPr="00403DBC">
        <w:rPr>
          <w:rFonts w:ascii="inherit" w:eastAsia="宋体" w:hAnsi="inherit" w:cs="Times New Roman"/>
          <w:spacing w:val="-2"/>
          <w:kern w:val="0"/>
          <w:sz w:val="17"/>
        </w:rPr>
        <w:t> </w:t>
      </w:r>
      <w:hyperlink r:id="rId686" w:anchor="maven.build.hadoop" w:history="1">
        <w:r w:rsidRPr="00403DBC">
          <w:rPr>
            <w:rFonts w:ascii="inherit" w:eastAsia="宋体" w:hAnsi="inherit" w:cs="Times New Roman"/>
            <w:color w:val="2156A5"/>
            <w:spacing w:val="-2"/>
            <w:kern w:val="0"/>
            <w:sz w:val="17"/>
            <w:u w:val="single"/>
          </w:rPr>
          <w:t>Building against various hadoop versions.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120. IPC Configuration Conflicts with Hadoop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Hadoop configuration is loaded after the HBase configuration, and you have configured custom IPC settings in both HBase and Hadoop, the Hadoop values may overwrite the HBase values. There is normally no need to change these settings for HBase, so this problem is an edge case. However,</w:t>
      </w:r>
      <w:r w:rsidRPr="00403DBC">
        <w:rPr>
          <w:rFonts w:ascii="inherit" w:eastAsia="宋体" w:hAnsi="inherit" w:cs="Times New Roman"/>
          <w:spacing w:val="-2"/>
          <w:kern w:val="0"/>
          <w:sz w:val="17"/>
        </w:rPr>
        <w:t> </w:t>
      </w:r>
      <w:hyperlink r:id="rId687" w:history="1">
        <w:r w:rsidRPr="00403DBC">
          <w:rPr>
            <w:rFonts w:ascii="inherit" w:eastAsia="宋体" w:hAnsi="inherit" w:cs="Times New Roman"/>
            <w:color w:val="2156A5"/>
            <w:spacing w:val="-2"/>
            <w:kern w:val="0"/>
            <w:sz w:val="17"/>
            <w:u w:val="single"/>
          </w:rPr>
          <w:t>HBASE-11492</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renames these settings for HBase to remove the chance of a conflict. Each of the setting names have been prefixed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szCs w:val="17"/>
        </w:rPr>
        <w:t>, as shown in the following table. No action is required related to these changes unless you are already experiencing a conflict.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These changes were backported to HBase 0.98.x and apply to all newer versions.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4818"/>
        <w:gridCol w:w="5606"/>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Pre-0.98.x</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0.98-x And Newer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ipc.server.listen.queue.size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hbase.ipc.server.listen.queue.size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ipc.server.max.callqueue.size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hbase.ipc.server.max.callqueue.size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ipc.server.callqueue.handler.factor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hbase.ipc.server.callqueue.handler.factor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ipc.server.callqueue.read.share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hbase.ipc.server.callqueue.read.share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ipc.server.callqueue.type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hbase.ipc.server.callqueue.type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ipc.server.queue.max.call.delay</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hbase.ipc.server.queue.max.call.delay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ipc.server.max.callqueue.length</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hbase.ipc.server.max.callqueue.length</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ipc.server.read.threadpool.size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hbase.ipc.server.read.threadpool.size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ipc.server.tcpkeepalive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hbase.ipc.server.tcpkeepalive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ipc.server.tcpnodelay</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hbase.ipc.server.tcpnodelay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ipc.client.call.purge.timeout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hbase.ipc.client.call.purge.timeout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ipc.client.connection.maxidletime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hbase.ipc.client.connection.maxidletime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ipc.client.idlethreshold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hbase.ipc.client.idlethreshold</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ipc.client.kill.max</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hbase.ipc.client.kill.max</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ipc.server.scan.vtime.weight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hbase.ipc.server.scan.vtime.weight</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121. HBase and HDFS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General configuration guidance for Apache HDFS is out of the scope of this guide. Refer to the documentation available at</w:t>
      </w:r>
      <w:r w:rsidRPr="00403DBC">
        <w:rPr>
          <w:rFonts w:ascii="inherit" w:eastAsia="宋体" w:hAnsi="inherit" w:cs="Times New Roman"/>
          <w:spacing w:val="-2"/>
          <w:kern w:val="0"/>
          <w:sz w:val="17"/>
        </w:rPr>
        <w:t> </w:t>
      </w:r>
      <w:hyperlink r:id="rId688" w:history="1">
        <w:r w:rsidRPr="00403DBC">
          <w:rPr>
            <w:rFonts w:ascii="inherit" w:eastAsia="宋体" w:hAnsi="inherit" w:cs="Times New Roman"/>
            <w:color w:val="2156A5"/>
            <w:spacing w:val="-2"/>
            <w:kern w:val="0"/>
            <w:sz w:val="17"/>
            <w:u w:val="single"/>
          </w:rPr>
          <w:t>http://hadoop.apache.org/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extensive information about configuring HDFS. This section deals with HDFS in terms of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most cases, HBase stores its data in Apache HDFS. This includes the HFiles containing the data, as well as the write-ahead logs (WALs) which store data before it is written to the HFiles and protect against RegionServer crashes. HDFS provides reliability and protection to data in HBase because it is distributed. To operate with the most efficiency, HBase needs data to be available locally. Therefore, it is a good practice to run an HDFS DataNode on each RegionServer.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Important Information and Guidelines for HBase and HDFS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 is a client of HDFS.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is an HDFS client, using the HDFS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and references to this class appear in HBase logs with other HDFS client log messages.</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Configuration is necessary in multiple places.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 HDFS configurations relating to HBase need to be done at the HDFS (server) side. Others must be done within HBase (at the client side). Other settings need to be set at both the server and client side.</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Write errors which affect HBase may be logged in the HDFS logs rather than HBase logs.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writing, HDFS pipelines communications from one DataNode to another. HBase communicates to both the HDFS NameNode and DataNode, using the HDFS client classes. Communication problems between DataNodes are logged in the HDFS logs, not the HBase logs.</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 communicates with HDFS using two different ports.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communicates with DataNodes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ipc.Client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DataNode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References to these will appear in HBase logs. Each of these communication channels use a different port (50010 and 50020 by default). The ports are configured in the HDFS configuration,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dfs.datanode.address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dfs.datanode.ipc.address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parameters.</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Errors may be logged in HBase, HDFS, or both.</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troubleshooting HDFS issues in HBase, check logs in both places for errors.</w:t>
      </w:r>
    </w:p>
    <w:p w:rsidR="00403DBC" w:rsidRPr="00403DBC" w:rsidRDefault="00403DBC" w:rsidP="00403DBC">
      <w:pPr>
        <w:widowControl/>
        <w:spacing w:after="75"/>
        <w:ind w:left="135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lastRenderedPageBreak/>
        <w:t>HDFS takes a while to mark a node as dead. You can configure HDFS to avoid using stale DataNodes.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HDFS does not mark a node as dead until it is unreachable for 630 seconds. In Hadoop 1.1 and Hadoop 2.x, this can be alleviated by enabling checks for stale DataNodes, though this check is disabled by default. You can enable the check for reads and writes separately,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dfs.namenode.avoid.read.stale.datanode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dfs.namenode.avoid.write.stale.datanode settings</w:t>
      </w:r>
      <w:r w:rsidRPr="00403DBC">
        <w:rPr>
          <w:rFonts w:ascii="inherit" w:eastAsia="宋体" w:hAnsi="inherit" w:cs="Times New Roman"/>
          <w:spacing w:val="-2"/>
          <w:kern w:val="0"/>
          <w:sz w:val="17"/>
          <w:szCs w:val="17"/>
        </w:rPr>
        <w:t>. A stale DataNode is one that has not been reachable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dfs.namenode.stale.datanode.interval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(default is 30 seconds). Stale datanodes are avoided, and marked as the last possible target for a read or write operation. For configuration details, see the HDFS documentation.</w:t>
      </w:r>
    </w:p>
    <w:p w:rsidR="00403DBC" w:rsidRPr="00403DBC" w:rsidRDefault="00403DBC" w:rsidP="00403DBC">
      <w:pPr>
        <w:widowControl/>
        <w:spacing w:after="75"/>
        <w:ind w:left="162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Settings for HDFS retries and timeouts are important to HBase.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configure settings for various retries and timeouts. Always refer to the HDFS documentation for current recommendations and defaults. Some of the settings important to HBase are listed here. Defaults are current as of Hadoop 2.3. Check the Hadoop documentation for the most current values and recommendations.</w:t>
      </w:r>
    </w:p>
    <w:p w:rsidR="00403DBC" w:rsidRPr="00403DBC" w:rsidRDefault="00403DBC" w:rsidP="00403DBC">
      <w:pPr>
        <w:widowControl/>
        <w:spacing w:after="75"/>
        <w:ind w:left="189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The HBase Balancer and HDFS Balancer are incompatible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HDFS balancer attempts to spread HDFS blocks evenly among DataNodes. HBase relies on compactions to restore locality after a region split or failure. These two types of balancing do not work well together.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past, the generally accepted advice was to turn off the HDFS load balancer and rely on the HBase balancer, since the HDFS balancer would degrade locality. This advice is still valid if your HDFS version is lower than 2.7.1.</w:t>
      </w:r>
    </w:p>
    <w:p w:rsidR="00403DBC" w:rsidRPr="00403DBC" w:rsidRDefault="00723ABF"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hyperlink r:id="rId689" w:history="1">
        <w:r w:rsidR="00403DBC" w:rsidRPr="00403DBC">
          <w:rPr>
            <w:rFonts w:ascii="inherit" w:eastAsia="宋体" w:hAnsi="inherit" w:cs="Times New Roman"/>
            <w:color w:val="2156A5"/>
            <w:spacing w:val="-2"/>
            <w:kern w:val="0"/>
            <w:sz w:val="17"/>
            <w:u w:val="single"/>
          </w:rPr>
          <w:t>HDFS-6133</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provides the ability to exclude favored-nodes (pinned) blocks from the HDFS load balancer, by setting the</w:t>
      </w:r>
      <w:r w:rsidR="00403DBC" w:rsidRPr="00403DBC">
        <w:rPr>
          <w:rFonts w:ascii="inherit" w:eastAsia="宋体" w:hAnsi="inherit" w:cs="Times New Roman"/>
          <w:spacing w:val="-2"/>
          <w:kern w:val="0"/>
          <w:sz w:val="17"/>
        </w:rPr>
        <w:t> </w:t>
      </w:r>
      <w:r w:rsidR="00403DBC" w:rsidRPr="00403DBC">
        <w:rPr>
          <w:rFonts w:ascii="DejaVu Sans Mono" w:eastAsia="宋体" w:hAnsi="DejaVu Sans Mono" w:cs="DejaVu Sans Mono"/>
          <w:kern w:val="0"/>
          <w:sz w:val="16"/>
        </w:rPr>
        <w:t>dfs.datanode.block-pinning.enabled</w:t>
      </w:r>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property to</w:t>
      </w:r>
      <w:r w:rsidR="00403DBC" w:rsidRPr="00403DBC">
        <w:rPr>
          <w:rFonts w:ascii="inherit" w:eastAsia="宋体" w:hAnsi="inherit" w:cs="Times New Roman"/>
          <w:spacing w:val="-2"/>
          <w:kern w:val="0"/>
          <w:sz w:val="17"/>
        </w:rPr>
        <w:t> </w:t>
      </w:r>
      <w:r w:rsidR="00403DBC" w:rsidRPr="00403DBC">
        <w:rPr>
          <w:rFonts w:ascii="DejaVu Sans Mono" w:eastAsia="宋体" w:hAnsi="DejaVu Sans Mono" w:cs="DejaVu Sans Mono"/>
          <w:kern w:val="0"/>
          <w:sz w:val="16"/>
        </w:rPr>
        <w:t>true</w:t>
      </w:r>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in the HDFS service configuration.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can be enabled to use the HDFS favored-nodes feature by switching the HBase balancer class (conf: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hbase.master.loadbalancer.class</w:t>
      </w:r>
      <w:r w:rsidRPr="00403DBC">
        <w:rPr>
          <w:rFonts w:ascii="inherit" w:eastAsia="宋体" w:hAnsi="inherit" w:cs="Times New Roman"/>
          <w:spacing w:val="-2"/>
          <w:kern w:val="0"/>
          <w:sz w:val="17"/>
          <w:szCs w:val="17"/>
        </w:rPr>
        <w: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org.apache.hadoop.hbase.favored.FavoredNodeLoadBalancer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is documented</w:t>
      </w:r>
      <w:r w:rsidRPr="00403DBC">
        <w:rPr>
          <w:rFonts w:ascii="inherit" w:eastAsia="宋体" w:hAnsi="inherit" w:cs="Times New Roman"/>
          <w:spacing w:val="-2"/>
          <w:kern w:val="0"/>
          <w:sz w:val="17"/>
        </w:rPr>
        <w:t> </w:t>
      </w:r>
      <w:hyperlink r:id="rId690" w:history="1">
        <w:r w:rsidRPr="00403DBC">
          <w:rPr>
            <w:rFonts w:ascii="inherit" w:eastAsia="宋体" w:hAnsi="inherit" w:cs="Times New Roman"/>
            <w:color w:val="2156A5"/>
            <w:spacing w:val="-2"/>
            <w:kern w:val="0"/>
            <w:sz w:val="17"/>
            <w:u w:val="single"/>
          </w:rPr>
          <w:t>here</w:t>
        </w:r>
      </w:hyperlink>
      <w:r w:rsidRPr="00403DBC">
        <w:rPr>
          <w:rFonts w:ascii="inherit" w:eastAsia="宋体" w:hAnsi="inherit" w:cs="Times New Roman"/>
          <w:spacing w:val="-2"/>
          <w:kern w:val="0"/>
          <w:sz w:val="17"/>
          <w:szCs w:val="17"/>
        </w:rPr>
        <w:t>.</w:t>
      </w:r>
    </w:p>
    <w:tbl>
      <w:tblPr>
        <w:tblW w:w="1023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905"/>
        <w:gridCol w:w="9325"/>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HDFS-6133 is available in HDFS 2.7.0 and higher, but HBase does not support running on HDFS 2.7.0, so you must be using HDFS 2.7.1 or higher to use this feature with HBase.</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Connection Timeouts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Connection timeouts occur between the client (HBASE) and the HDFS DataNode. They may occur when establishing a connection, attempting to read, or attempting to write. The two settings below are used in combination, and affect connections between the DFSClient and the DataNode, the ipc.cClient and the DataNode, and communication between two DataNodes.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lastRenderedPageBreak/>
        <w:t>dfs.client.socket-timeout</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(default: 60000)</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amount of time before a client connection times out when establishing a connection or reading. The value is expressed in milliseconds, so the default is 60 seconds.</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dfs.datanode.socket.write.timeout</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(default: 480000)</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amount of time before a write operation times out. The default is 8 minutes, expressed as milliseconds.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Typical Error Logs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types of errors are often seen in the logs.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INFO HDFS.DFSClient: Failed to connect to /xxx50010, add to deadNodes and continue java.net.SocketTimeoutException: 60000 millis timeout while waiting for channel to be ready for connect. ch : java.nio.channels.SocketChannel[connection-pending remote=/region-server-1:50010]</w:t>
      </w:r>
      <w:r w:rsidRPr="00403DBC">
        <w:rPr>
          <w:rFonts w:ascii="inherit" w:eastAsia="宋体" w:hAnsi="inherit" w:cs="Times New Roman"/>
          <w:spacing w:val="-2"/>
          <w:kern w:val="0"/>
          <w:sz w:val="17"/>
          <w:szCs w:val="17"/>
        </w:rPr>
        <w:t>:: All DataNodes for a block are dead, and recovery is not possible. Here is the sequence of events that leads to this error: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INFO org.apache.hadoop.HDFS.DFSClient: Exception in createBlockOutputStream java.net.SocketTimeoutException: 69000 millis timeout while waiting for channel to be ready for connect. ch : java.nio.channels.SocketChannel[connection-pending remote=/ xxx:50010]</w:t>
      </w:r>
      <w:r w:rsidRPr="00403DBC">
        <w:rPr>
          <w:rFonts w:ascii="inherit" w:eastAsia="宋体" w:hAnsi="inherit" w:cs="Times New Roman"/>
          <w:spacing w:val="-2"/>
          <w:kern w:val="0"/>
          <w:sz w:val="17"/>
          <w:szCs w:val="17"/>
        </w:rPr>
        <w:t>:: This type of error indicates a write issue. In this case, the master wants to split the log. It does not have a local DataNodes so it tries to connect to a remote DataNode, but the DataNode is dead.</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122. Running unit or integration tests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122.1. Runtime exceptions from MiniDFSCluster when running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see something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java.lang.NullPointerException: </w:t>
      </w:r>
      <w:r w:rsidRPr="00403DBC">
        <w:rPr>
          <w:rFonts w:ascii="DejaVu Sans Mono" w:eastAsia="宋体" w:hAnsi="DejaVu Sans Mono" w:cs="DejaVu Sans Mono"/>
          <w:color w:val="008080"/>
          <w:kern w:val="0"/>
          <w:sz w:val="17"/>
        </w:rPr>
        <w:t>null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org.apache.hadoop.hdfs.MiniDFSCluster.startDataNodes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org.apache.hadoop.hdfs.MiniDFSCluster.&lt;init&gt;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org.apache.hadoop.hbase.MiniHBaseCluster.&lt;init&gt;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org.apache.hadoop.hbase.HBaseTestingUtility.startMiniDFSCluster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org.apache.hadoop.hbase.HBaseTestingUtility.startMiniCluster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java.io.IOException: Shutting down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org.apache.hadoop.hbase.MiniHBaseCluster.init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org.apache.hadoop.hbase.MiniHBaseCluster.&lt;init&gt;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org.apache.hadoop.hbase.MiniHBaseCluster.&lt;init&gt;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org.apache.hadoop.hbase.HBaseTestingUtility.startMiniHBaseCluster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org.apache.hadoop.hbase.HBaseTestingUtility.startMiniCluster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then try issuing the command umask 022 before launching tests. This is a workaround for</w:t>
      </w:r>
      <w:r w:rsidRPr="00403DBC">
        <w:rPr>
          <w:rFonts w:ascii="inherit" w:eastAsia="宋体" w:hAnsi="inherit" w:cs="Times New Roman"/>
          <w:spacing w:val="-2"/>
          <w:kern w:val="0"/>
          <w:sz w:val="17"/>
        </w:rPr>
        <w:t> </w:t>
      </w:r>
      <w:hyperlink r:id="rId691" w:history="1">
        <w:r w:rsidRPr="00403DBC">
          <w:rPr>
            <w:rFonts w:ascii="inherit" w:eastAsia="宋体" w:hAnsi="inherit" w:cs="Times New Roman"/>
            <w:color w:val="2156A5"/>
            <w:spacing w:val="-2"/>
            <w:kern w:val="0"/>
            <w:sz w:val="17"/>
            <w:u w:val="single"/>
          </w:rPr>
          <w:t>HDFS-2556</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123. Case Studies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Performance and Troubleshooting Case Studies, see</w:t>
      </w:r>
      <w:r w:rsidRPr="00403DBC">
        <w:rPr>
          <w:rFonts w:ascii="inherit" w:eastAsia="宋体" w:hAnsi="inherit" w:cs="Times New Roman"/>
          <w:spacing w:val="-2"/>
          <w:kern w:val="0"/>
          <w:sz w:val="17"/>
        </w:rPr>
        <w:t> </w:t>
      </w:r>
      <w:hyperlink r:id="rId692" w:anchor="casestudies" w:history="1">
        <w:r w:rsidRPr="00403DBC">
          <w:rPr>
            <w:rFonts w:ascii="inherit" w:eastAsia="宋体" w:hAnsi="inherit" w:cs="Times New Roman"/>
            <w:color w:val="2156A5"/>
            <w:spacing w:val="-2"/>
            <w:kern w:val="0"/>
            <w:sz w:val="17"/>
            <w:u w:val="single"/>
          </w:rPr>
          <w:t>Apache HBase Case Studies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124. Cryptographic Features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124.1. sun.security.pkcs11.wrapper.PKCS11Exception: CKR_ARGUMENTS_BAD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problem manifests as exceptions ultimately caused by: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Caused by: sun.security.pkcs11.wrapper.PKCS11Exception: CKR_ARGUMENTS_BAD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sun.security.pkcs11.wrapper.PKCS11.C_DecryptUpdate(Native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sun.security.pkcs11.P11Cipher.implDoFinal(P11Cipher.java:</w:t>
      </w:r>
      <w:r w:rsidRPr="00403DBC">
        <w:rPr>
          <w:rFonts w:ascii="DejaVu Sans Mono" w:eastAsia="宋体" w:hAnsi="DejaVu Sans Mono" w:cs="DejaVu Sans Mono"/>
          <w:color w:val="009999"/>
          <w:kern w:val="0"/>
          <w:sz w:val="17"/>
        </w:rPr>
        <w:t>795</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problem appears to affect some versions of OpenJDK 7 shipped by some Linux vendors. NSS is configured as the default provider. If the host has an x86_64 architecture, depending on if the vendor packages contain the defect, the NSS provider will not function correctly.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work around this problem, find the JRE home directory and edit the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lib/security/java.security</w:t>
      </w:r>
      <w:r w:rsidRPr="00403DBC">
        <w:rPr>
          <w:rFonts w:ascii="inherit" w:eastAsia="宋体" w:hAnsi="inherit" w:cs="Times New Roman"/>
          <w:spacing w:val="-2"/>
          <w:kern w:val="0"/>
          <w:sz w:val="17"/>
          <w:szCs w:val="17"/>
        </w:rPr>
        <w:t>. Edit the file to comment out the 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security.provider</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=sun.security.pkcs11.SunPKCS11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{java.home}/lib/security/nss.cfg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Then renumber the remaining providers accordingly.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125. Operating System Specific Issues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125.1. Page Allocation Failure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This issue is known to affect CentOS 6.2 and possibly CentOS 6.5. It may also affect some versions of Red Hat Enterprise Linux, according to </w:t>
            </w:r>
            <w:hyperlink r:id="rId693" w:history="1">
              <w:r w:rsidRPr="00403DBC">
                <w:rPr>
                  <w:rFonts w:ascii="宋体" w:eastAsia="宋体" w:hAnsi="宋体" w:cs="宋体"/>
                  <w:color w:val="2156A5"/>
                  <w:spacing w:val="-2"/>
                  <w:kern w:val="0"/>
                  <w:sz w:val="24"/>
                  <w:szCs w:val="24"/>
                  <w:u w:val="single"/>
                </w:rPr>
                <w:t>https://bugzilla.redhat.com/show_bug.cgi?id=770545</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 users have reported seeing the following error: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kernel: java: page allocation failure. order:4, mode:0x20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Raising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min_free_kbytes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was reported to fix this problem. This parameter is set to a percentage of the amount of RAM on your system, and is described in more detail at</w:t>
      </w:r>
      <w:r w:rsidRPr="00403DBC">
        <w:rPr>
          <w:rFonts w:ascii="inherit" w:eastAsia="宋体" w:hAnsi="inherit" w:cs="Times New Roman"/>
          <w:spacing w:val="-2"/>
          <w:kern w:val="0"/>
          <w:sz w:val="17"/>
        </w:rPr>
        <w:t> </w:t>
      </w:r>
      <w:hyperlink r:id="rId694" w:history="1">
        <w:r w:rsidRPr="00403DBC">
          <w:rPr>
            <w:rFonts w:ascii="inherit" w:eastAsia="宋体" w:hAnsi="inherit" w:cs="Times New Roman"/>
            <w:color w:val="2156A5"/>
            <w:spacing w:val="-2"/>
            <w:kern w:val="0"/>
            <w:sz w:val="17"/>
            <w:u w:val="single"/>
          </w:rPr>
          <w:t>http://www.centos.org/docs/5/html/5.1/Deployment_Guide/s3-proc-sys-vm.html</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find the current value on your system, run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[user@host]# cat /proc/sys/vm/min_free_kbytes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raise the value. Try doubling, then quadrupling the value. Note that setting the value too low or too high could have detrimental effects on your system. Consult your operating system vendor for specific recommendations.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the following command to modify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min_free_kbytes</w:t>
      </w:r>
      <w:r w:rsidRPr="00403DBC">
        <w:rPr>
          <w:rFonts w:ascii="inherit" w:eastAsia="宋体" w:hAnsi="inherit" w:cs="Times New Roman"/>
          <w:spacing w:val="-2"/>
          <w:kern w:val="0"/>
          <w:sz w:val="17"/>
          <w:szCs w:val="17"/>
        </w:rPr>
        <w:t>, substituting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&lt;value&gt;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your intended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[user@host]# echo &lt;value&gt; &gt; /proc/sys/vm/min_free_kbytes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126. JDK Issues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126.1. NoSuchMethodError: java.util.concurrent.ConcurrentHashMap.keySet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see this in your 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Caused by: java.lang.NoSuchMethodError: java.util.concurrent.ConcurrentHashMap.keySet()Ljava/util/concurrent/ConcurrentHashMap</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KeySetView;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org.apache.hadoop.hbase.master.ServerManager.findServerWithSameHostnamePortWithLock(ServerManager.java:</w:t>
      </w:r>
      <w:r w:rsidRPr="00403DBC">
        <w:rPr>
          <w:rFonts w:ascii="DejaVu Sans Mono" w:eastAsia="宋体" w:hAnsi="DejaVu Sans Mono" w:cs="DejaVu Sans Mono"/>
          <w:color w:val="009999"/>
          <w:kern w:val="0"/>
          <w:sz w:val="17"/>
        </w:rPr>
        <w:t>393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org.apache.hadoop.hbase.master.ServerManager.checkAndRecordNewServer(ServerManager.java:</w:t>
      </w:r>
      <w:r w:rsidRPr="00403DBC">
        <w:rPr>
          <w:rFonts w:ascii="DejaVu Sans Mono" w:eastAsia="宋体" w:hAnsi="DejaVu Sans Mono" w:cs="DejaVu Sans Mono"/>
          <w:color w:val="009999"/>
          <w:kern w:val="0"/>
          <w:sz w:val="17"/>
        </w:rPr>
        <w:t>307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org.apache.hadoop.hbase.master.ServerManager.regionServerStartup(ServerManager.java:</w:t>
      </w:r>
      <w:r w:rsidRPr="00403DBC">
        <w:rPr>
          <w:rFonts w:ascii="DejaVu Sans Mono" w:eastAsia="宋体" w:hAnsi="DejaVu Sans Mono" w:cs="DejaVu Sans Mono"/>
          <w:color w:val="009999"/>
          <w:kern w:val="0"/>
          <w:sz w:val="17"/>
        </w:rPr>
        <w:t>244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at org.apache.hadoop.hbase.master.MasterRpcServices.regionServerStartup(MasterRpcServices.java:</w:t>
      </w:r>
      <w:r w:rsidRPr="00403DBC">
        <w:rPr>
          <w:rFonts w:ascii="DejaVu Sans Mono" w:eastAsia="宋体" w:hAnsi="DejaVu Sans Mono" w:cs="DejaVu Sans Mono"/>
          <w:color w:val="009999"/>
          <w:kern w:val="0"/>
          <w:sz w:val="17"/>
        </w:rPr>
        <w:t>304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org.apache.hadoop.hbase.protobuf.generated.RegionServerStatusProtos</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RegionServerStatusService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.callBlockingMethod(RegionServerStatusProtos.java:</w:t>
      </w:r>
      <w:r w:rsidRPr="00403DBC">
        <w:rPr>
          <w:rFonts w:ascii="DejaVu Sans Mono" w:eastAsia="宋体" w:hAnsi="DejaVu Sans Mono" w:cs="DejaVu Sans Mono"/>
          <w:color w:val="009999"/>
          <w:kern w:val="0"/>
          <w:sz w:val="17"/>
        </w:rPr>
        <w:t>7910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org.apache.hadoop.hbase.ipc.RpcServer.call(RpcServer.java:</w:t>
      </w:r>
      <w:r w:rsidRPr="00403DBC">
        <w:rPr>
          <w:rFonts w:ascii="DejaVu Sans Mono" w:eastAsia="宋体" w:hAnsi="DejaVu Sans Mono" w:cs="DejaVu Sans Mono"/>
          <w:color w:val="009999"/>
          <w:kern w:val="0"/>
          <w:sz w:val="17"/>
        </w:rPr>
        <w:t>2020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 xml:space="preserve"> more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then check if you compiled with jdk8 and tried to run it on jdk7. If so, this won’t work. Run on jdk8 or recompile with jdk7. See</w:t>
      </w:r>
      <w:r w:rsidRPr="00403DBC">
        <w:rPr>
          <w:rFonts w:ascii="inherit" w:eastAsia="宋体" w:hAnsi="inherit" w:cs="Times New Roman"/>
          <w:spacing w:val="-2"/>
          <w:kern w:val="0"/>
          <w:sz w:val="17"/>
        </w:rPr>
        <w:t> </w:t>
      </w:r>
      <w:hyperlink r:id="rId695" w:history="1">
        <w:r w:rsidRPr="00403DBC">
          <w:rPr>
            <w:rFonts w:ascii="inherit" w:eastAsia="宋体" w:hAnsi="inherit" w:cs="Times New Roman"/>
            <w:color w:val="2156A5"/>
            <w:spacing w:val="-2"/>
            <w:kern w:val="0"/>
            <w:sz w:val="17"/>
            <w:u w:val="single"/>
          </w:rPr>
          <w:t>HBASE-10607 JDK8 NoSuchMethodError involving ConcurrentHashMap.keySet if running on JRE 7</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Case Studies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127. Overview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chapter will describe a variety of performance and troubleshooting case studies that can provide a useful blueprint on diagnosing Apache HBase cluster issues.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on Performance and Troubleshooting, see</w:t>
      </w:r>
      <w:r w:rsidRPr="00403DBC">
        <w:rPr>
          <w:rFonts w:ascii="inherit" w:eastAsia="宋体" w:hAnsi="inherit" w:cs="Times New Roman"/>
          <w:spacing w:val="-2"/>
          <w:kern w:val="0"/>
          <w:sz w:val="17"/>
        </w:rPr>
        <w:t> </w:t>
      </w:r>
      <w:hyperlink r:id="rId696" w:anchor="performance" w:history="1">
        <w:r w:rsidRPr="00403DBC">
          <w:rPr>
            <w:rFonts w:ascii="inherit" w:eastAsia="宋体" w:hAnsi="inherit" w:cs="Times New Roman"/>
            <w:color w:val="2156A5"/>
            <w:spacing w:val="-2"/>
            <w:kern w:val="0"/>
            <w:sz w:val="17"/>
            <w:u w:val="single"/>
          </w:rPr>
          <w:t>Apache HBase Performance Tuning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97" w:anchor="trouble" w:history="1">
        <w:r w:rsidRPr="00403DBC">
          <w:rPr>
            <w:rFonts w:ascii="inherit" w:eastAsia="宋体" w:hAnsi="inherit" w:cs="Times New Roman"/>
            <w:color w:val="2156A5"/>
            <w:spacing w:val="-2"/>
            <w:kern w:val="0"/>
            <w:sz w:val="17"/>
            <w:u w:val="single"/>
          </w:rPr>
          <w:t>Troubleshooting and Debugging Apache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128. Schema Design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schema design case studies here:</w:t>
      </w:r>
      <w:r w:rsidRPr="00403DBC">
        <w:rPr>
          <w:rFonts w:ascii="inherit" w:eastAsia="宋体" w:hAnsi="inherit" w:cs="Times New Roman"/>
          <w:spacing w:val="-2"/>
          <w:kern w:val="0"/>
          <w:sz w:val="17"/>
        </w:rPr>
        <w:t> </w:t>
      </w:r>
      <w:hyperlink r:id="rId698" w:anchor="schema.casestudies" w:history="1">
        <w:r w:rsidRPr="00403DBC">
          <w:rPr>
            <w:rFonts w:ascii="inherit" w:eastAsia="宋体" w:hAnsi="inherit" w:cs="Times New Roman"/>
            <w:color w:val="2156A5"/>
            <w:spacing w:val="-2"/>
            <w:kern w:val="0"/>
            <w:sz w:val="17"/>
            <w:u w:val="single"/>
          </w:rPr>
          <w:t>Schema Design Case Studies</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129. Performance/Troubleshooting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129.1. Case Study #1 (Performance Issue On A Single Node)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129.1.1. Scenario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Following a scheduled reboot, one data node began exhibiting unusual behavior. Routine MapReduce jobs run against HBase tables which regularly completed in five or six minutes began taking 30 or 40 minutes to finish. These jobs were consistently found to be waiting on map and reduce tasks assigned to the troubled data node (e.g., the slow map tasks all had the same Input Split). The situation came to a head during a distributed copy, when the copy was severely prolonged by the lagging node.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129.1.2. Hardware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Datanodes:</w:t>
      </w:r>
    </w:p>
    <w:p w:rsidR="00403DBC" w:rsidRPr="00403DBC" w:rsidRDefault="00403DBC" w:rsidP="00403DBC">
      <w:pPr>
        <w:widowControl/>
        <w:numPr>
          <w:ilvl w:val="0"/>
          <w:numId w:val="16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Two 12-core processors</w:t>
      </w:r>
    </w:p>
    <w:p w:rsidR="00403DBC" w:rsidRPr="00403DBC" w:rsidRDefault="00403DBC" w:rsidP="00403DBC">
      <w:pPr>
        <w:widowControl/>
        <w:numPr>
          <w:ilvl w:val="0"/>
          <w:numId w:val="16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Six Enterprise SATA disks</w:t>
      </w:r>
    </w:p>
    <w:p w:rsidR="00403DBC" w:rsidRPr="00403DBC" w:rsidRDefault="00403DBC" w:rsidP="00403DBC">
      <w:pPr>
        <w:widowControl/>
        <w:numPr>
          <w:ilvl w:val="0"/>
          <w:numId w:val="16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24GB of RAM</w:t>
      </w:r>
    </w:p>
    <w:p w:rsidR="00403DBC" w:rsidRPr="00403DBC" w:rsidRDefault="00403DBC" w:rsidP="00403DBC">
      <w:pPr>
        <w:widowControl/>
        <w:numPr>
          <w:ilvl w:val="0"/>
          <w:numId w:val="16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Two bonded gigabit NICs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Network:</w:t>
      </w:r>
    </w:p>
    <w:p w:rsidR="00403DBC" w:rsidRPr="00403DBC" w:rsidRDefault="00403DBC" w:rsidP="00403DBC">
      <w:pPr>
        <w:widowControl/>
        <w:numPr>
          <w:ilvl w:val="0"/>
          <w:numId w:val="16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10 Gigabit top-of-rack switches</w:t>
      </w:r>
    </w:p>
    <w:p w:rsidR="00403DBC" w:rsidRPr="00403DBC" w:rsidRDefault="00403DBC" w:rsidP="00403DBC">
      <w:pPr>
        <w:widowControl/>
        <w:numPr>
          <w:ilvl w:val="0"/>
          <w:numId w:val="16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20 Gigabit bonded interconnects between racks.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129.1.3. Hypotheses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HBase "Hot Spot" Region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hypothesized that we were experiencing a familiar point of pain: a "hot spot" region in an HBase table, where uneven key-space distribution can funnel a huge number of requests to a single HBase region, bombarding the RegionServer process and cause slow response time. Examination of the HBase Master status page showed that the number of HBase requests to the troubled node was almost zero. Further, examination of the HBase logs showed that there were no region splits, compactions, or other region transitions in progress. This effectively ruled out a "hot spot" as the root cause of the observed slowness.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HBase Region With Non-Local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Our next hypothesis was that one of the MapReduce tasks was requesting data from HBase that was not local to the DataNode, thus forcing HDFS to request data blocks from other servers over the network. Examination of the DataNode logs showed that there were very few blocks being requested over the network, indicating that the HBase region was correctly assigned, and that the majority of the necessary data was located on the node. This ruled out the possibility of non-local data causing a slowdown.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Excessive I/O Wait Due To Swapping Or An Over-Worked Or Failing Hard Disk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concluding that the Hadoop and HBase were not likely to be the culprits, we moved on to troubleshooting the DataNode’s hardware. Java, by design, will periodically scan its entire memory space to do garbage collection. If system memory is heavily overcommitted, the Linux kernel may enter a vicious cycle, using up all of its resources swapping Java heap back and forth from disk to RAM as Java tries to run garbage collection. Further, a failing hard disk will often retry reads and/or writes many times before giving up and returning an error. This can manifest as high iowait, as running processes wait for reads and writes to complete. Finally, a disk nearing the upper edge of its performance envelope will begin to cause iowait as it informs the kernel that it cannot accept any more data, and the kernel queues incoming data into the dirty write pool in memory. However,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vmstat(1)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free(1)</w:t>
      </w:r>
      <w:r w:rsidRPr="00403DBC">
        <w:rPr>
          <w:rFonts w:ascii="inherit" w:eastAsia="宋体" w:hAnsi="inherit" w:cs="Times New Roman"/>
          <w:spacing w:val="-2"/>
          <w:kern w:val="0"/>
          <w:sz w:val="17"/>
          <w:szCs w:val="17"/>
        </w:rPr>
        <w:t>, we could see that no swap was being used, and the amount of disk IO was only a few kilobytes per second.</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Slowness Due To High Processor Usage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Next, we checked to see whether the system was performing slowly simply due to very high computational load.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top(1)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showed that the system load was higher than normal, but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vmstat(1)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mpstat(1)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showed that the amount of processor being used for actual computation was low.</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Network Saturation (The Winner)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neither the disks nor the processors were being utilized heavily, we moved on to the performance of the network interfaces. The DataNode had two gigabit ethernet adapters, bonded to form an active-standby interface.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ifconfig(8)</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showed some unusual anomalies, namely interface errors, overruns, framing errors. While not unheard of, these kinds of errors are exceedingly rare on modern hardware which is operating as it should: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/sbin/ifconfig bond0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bond0  Link encap:Ethernet  HWaddr 00:00:00:00:00:00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inet addr:10.x.x.x  Bcast:10.x.x.255  Mask:255.255.255.0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UP BROADCAST RUNNING MASTER MULTICAST  MTU:1500  Metric:1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RX packets:2990700159 errors:12 dropped:0 overruns:1 frame:6          &lt;--- Look Here! Errors!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TX packets:3443518196 errors:0 dropped:0 overruns:0 carrier:0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collisions:0 txqueuelen:0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RX bytes:2416328868676 (2.4 TB)  TX bytes:3464991094001 (3.4 TB)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These errors immediately lead us to suspect that one or more of the ethernet interfaces might have negotiated the wrong line speed. This was confirmed both by running an ICMP ping from an external host and observing round-trip-time in excess of 700ms, and by 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ethtool(8)</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members of the bond interface and discovering that the active interface was operating at 100Mbs/, full duplex.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sudo ethtool eth0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Settings for eth0: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Supported ports: [ TP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Supported link modes:   10baseT/Half 10baseT/Full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100baseT/Half 100baseT/Full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1000baseT/Full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Supports auto-negotiation: Yes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Advertised link modes:  10baseT/Half 10baseT/Full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100baseT/Half 100baseT/Full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1000baseT/Full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Advertised pause frame use: No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Advertised auto-negotiation: Yes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Link partner advertised link modes:  Not reported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Link partner advertised pause frame use: No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Link partner advertised auto-negotiation: No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Speed: 100Mb/s                                     &lt;--- Look Here!  Should say 1000Mb/s!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Duplex: 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Port: Twisted Pair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PHYAD: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Transceiver: internal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Auto-negotiation: 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MDI-X: Unknown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Supports Wake-on: umbg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Wake-on: 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Current message level: 0x00000003 (3)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Link detected: yes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normal operation, the ICMP ping round trip time should be around 20ms, and the interface speed and duplex should read, "1000MB/s", and, "Full", respectively.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129.1.4. Resolution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determining that the active ethernet adapter was at the incorrect speed, we used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ifenslave(8)</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make the standby interface the active interface, which yielded an immediate improvement in MapReduce performance, and a 10 times improvement in network throughput: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 the next trip to the datacenter, we determined that the line speed issue was ultimately caused by a bad network cable, which was replaced.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129.2. Case Study #2 (Performance Research 2012)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Investigation results of a self-described "we’re not sure what’s wrong, but it seems slow" problem.</w:t>
      </w:r>
      <w:r w:rsidRPr="00403DBC">
        <w:rPr>
          <w:rFonts w:ascii="inherit" w:eastAsia="宋体" w:hAnsi="inherit" w:cs="Times New Roman"/>
          <w:spacing w:val="-2"/>
          <w:kern w:val="0"/>
          <w:sz w:val="17"/>
        </w:rPr>
        <w:t> </w:t>
      </w:r>
      <w:hyperlink r:id="rId699" w:history="1">
        <w:r w:rsidRPr="00403DBC">
          <w:rPr>
            <w:rFonts w:ascii="inherit" w:eastAsia="宋体" w:hAnsi="inherit" w:cs="Times New Roman"/>
            <w:color w:val="2156A5"/>
            <w:spacing w:val="-2"/>
            <w:kern w:val="0"/>
            <w:sz w:val="17"/>
            <w:u w:val="single"/>
          </w:rPr>
          <w:t>http://gbif.blogspot.com/2012/03/hbase-performance-evaluation-continued.html</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129.3. Case Study #3 (Performance Research 2010))</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Investigation results of general cluster performance from 2010. Although this research is on an older version of the codebase, this writeup is still very useful in terms of approach.</w:t>
      </w:r>
      <w:r w:rsidRPr="00403DBC">
        <w:rPr>
          <w:rFonts w:ascii="inherit" w:eastAsia="宋体" w:hAnsi="inherit" w:cs="Times New Roman"/>
          <w:spacing w:val="-2"/>
          <w:kern w:val="0"/>
          <w:sz w:val="17"/>
        </w:rPr>
        <w:t> </w:t>
      </w:r>
      <w:hyperlink r:id="rId700" w:history="1">
        <w:r w:rsidRPr="00403DBC">
          <w:rPr>
            <w:rFonts w:ascii="inherit" w:eastAsia="宋体" w:hAnsi="inherit" w:cs="Times New Roman"/>
            <w:color w:val="2156A5"/>
            <w:spacing w:val="-2"/>
            <w:kern w:val="0"/>
            <w:sz w:val="17"/>
            <w:u w:val="single"/>
          </w:rPr>
          <w:t>http://hstack.org/hbase-performance-testing/</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129.4. Case Study #4 (max.transfer.threads Config)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Case study of configuring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max.transfer.threads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(previously known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xcievers</w:t>
      </w:r>
      <w:r w:rsidRPr="00403DBC">
        <w:rPr>
          <w:rFonts w:ascii="inherit" w:eastAsia="宋体" w:hAnsi="inherit" w:cs="Times New Roman"/>
          <w:spacing w:val="-2"/>
          <w:kern w:val="0"/>
          <w:sz w:val="17"/>
          <w:szCs w:val="17"/>
        </w:rPr>
        <w:t>) and diagnosing errors from misconfigurations.</w:t>
      </w:r>
      <w:r w:rsidRPr="00403DBC">
        <w:rPr>
          <w:rFonts w:ascii="inherit" w:eastAsia="宋体" w:hAnsi="inherit" w:cs="Times New Roman"/>
          <w:spacing w:val="-2"/>
          <w:kern w:val="0"/>
          <w:sz w:val="17"/>
        </w:rPr>
        <w:t> </w:t>
      </w:r>
      <w:hyperlink r:id="rId701" w:history="1">
        <w:r w:rsidRPr="00403DBC">
          <w:rPr>
            <w:rFonts w:ascii="inherit" w:eastAsia="宋体" w:hAnsi="inherit" w:cs="Times New Roman"/>
            <w:color w:val="2156A5"/>
            <w:spacing w:val="-2"/>
            <w:kern w:val="0"/>
            <w:sz w:val="17"/>
            <w:u w:val="single"/>
          </w:rPr>
          <w:t>http://www.larsgeorge.com/2012/03/hadoop-hbase-and-xceivers.html</w:t>
        </w:r>
      </w:hyperlink>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also</w:t>
      </w:r>
      <w:r w:rsidRPr="00403DBC">
        <w:rPr>
          <w:rFonts w:ascii="inherit" w:eastAsia="宋体" w:hAnsi="inherit" w:cs="Times New Roman"/>
          <w:spacing w:val="-2"/>
          <w:kern w:val="0"/>
          <w:sz w:val="17"/>
        </w:rPr>
        <w:t> </w:t>
      </w:r>
      <w:hyperlink r:id="rId702" w:anchor="dfs.datanode.max.transfer.threads" w:history="1">
        <w:r w:rsidRPr="00403DBC">
          <w:rPr>
            <w:rFonts w:ascii="DejaVu Sans Mono" w:eastAsia="宋体" w:hAnsi="DejaVu Sans Mono" w:cs="DejaVu Sans Mono"/>
            <w:color w:val="2156A5"/>
            <w:kern w:val="0"/>
            <w:sz w:val="16"/>
            <w:u w:val="single"/>
          </w:rPr>
          <w:t>dfs.datanode.max.transfer.threads</w:t>
        </w:r>
        <w:r w:rsidRPr="00403DBC">
          <w:rPr>
            <w:rFonts w:ascii="inherit" w:eastAsia="宋体" w:hAnsi="inherit" w:cs="Times New Roman"/>
            <w:color w:val="2156A5"/>
            <w:spacing w:val="-2"/>
            <w:kern w:val="0"/>
            <w:sz w:val="17"/>
            <w:u w:val="single"/>
          </w:rPr>
          <w:t> </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Operational Management</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lastRenderedPageBreak/>
        <w:t>This chapter will cover operational tools and practices required of a running Apache HBase cluster. The subject of operations is related to the topics of</w:t>
      </w:r>
      <w:r w:rsidRPr="00403DBC">
        <w:rPr>
          <w:rFonts w:ascii="Times New Roman" w:eastAsia="宋体" w:hAnsi="Times New Roman" w:cs="Times New Roman"/>
          <w:kern w:val="0"/>
          <w:sz w:val="17"/>
        </w:rPr>
        <w:t> </w:t>
      </w:r>
      <w:hyperlink r:id="rId703" w:anchor="trouble" w:history="1">
        <w:r w:rsidRPr="00403DBC">
          <w:rPr>
            <w:rFonts w:ascii="Times New Roman" w:eastAsia="宋体" w:hAnsi="Times New Roman" w:cs="Times New Roman"/>
            <w:color w:val="2156A5"/>
            <w:kern w:val="0"/>
            <w:sz w:val="17"/>
            <w:u w:val="single"/>
          </w:rPr>
          <w:t>Troubleshooting and Debugging Apache HBase</w:t>
        </w:r>
      </w:hyperlink>
      <w:r w:rsidRPr="00403DBC">
        <w:rPr>
          <w:rFonts w:ascii="Times New Roman" w:eastAsia="宋体" w:hAnsi="Times New Roman" w:cs="Times New Roman"/>
          <w:kern w:val="0"/>
          <w:sz w:val="17"/>
          <w:szCs w:val="17"/>
        </w:rPr>
        <w:t>,</w:t>
      </w:r>
      <w:r w:rsidRPr="00403DBC">
        <w:rPr>
          <w:rFonts w:ascii="Times New Roman" w:eastAsia="宋体" w:hAnsi="Times New Roman" w:cs="Times New Roman"/>
          <w:kern w:val="0"/>
          <w:sz w:val="17"/>
        </w:rPr>
        <w:t> </w:t>
      </w:r>
      <w:hyperlink r:id="rId704" w:anchor="performance" w:history="1">
        <w:r w:rsidRPr="00403DBC">
          <w:rPr>
            <w:rFonts w:ascii="Times New Roman" w:eastAsia="宋体" w:hAnsi="Times New Roman" w:cs="Times New Roman"/>
            <w:color w:val="2156A5"/>
            <w:kern w:val="0"/>
            <w:sz w:val="17"/>
            <w:u w:val="single"/>
          </w:rPr>
          <w:t>Apache HBase Performance Tuning</w:t>
        </w:r>
      </w:hyperlink>
      <w:r w:rsidRPr="00403DBC">
        <w:rPr>
          <w:rFonts w:ascii="Times New Roman" w:eastAsia="宋体" w:hAnsi="Times New Roman" w:cs="Times New Roman"/>
          <w:kern w:val="0"/>
          <w:sz w:val="17"/>
          <w:szCs w:val="17"/>
        </w:rPr>
        <w:t>, and</w:t>
      </w:r>
      <w:r w:rsidRPr="00403DBC">
        <w:rPr>
          <w:rFonts w:ascii="Times New Roman" w:eastAsia="宋体" w:hAnsi="Times New Roman" w:cs="Times New Roman"/>
          <w:kern w:val="0"/>
          <w:sz w:val="17"/>
        </w:rPr>
        <w:t> </w:t>
      </w:r>
      <w:hyperlink r:id="rId705" w:anchor="configuration" w:history="1">
        <w:r w:rsidRPr="00403DBC">
          <w:rPr>
            <w:rFonts w:ascii="Times New Roman" w:eastAsia="宋体" w:hAnsi="Times New Roman" w:cs="Times New Roman"/>
            <w:color w:val="2156A5"/>
            <w:kern w:val="0"/>
            <w:sz w:val="17"/>
            <w:u w:val="single"/>
          </w:rPr>
          <w:t>Apache HBase Configuration</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but is a distinct topic in itself.</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130. HBase Tools and Utilities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provides several tools for administration, analysis, and debugging of your cluster. The entry-point to most of these tools is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though some tools are available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dev-support/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see usage instructions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run it with no arguments, or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argument. These are the usage instructions for HBase 0.98.x. Some commands,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version</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ltt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clean</w:t>
      </w:r>
      <w:r w:rsidRPr="00403DBC">
        <w:rPr>
          <w:rFonts w:ascii="inherit" w:eastAsia="宋体" w:hAnsi="inherit" w:cs="Times New Roman"/>
          <w:spacing w:val="-2"/>
          <w:kern w:val="0"/>
          <w:sz w:val="17"/>
          <w:szCs w:val="17"/>
        </w:rPr>
        <w:t>, are not available in previous versions.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hbase [&lt;options&gt;] &lt;command&gt; [&lt;args&gt;]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--config DIR    Configuration direction to use. Default: ./conf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--hosts HOSTS   Override the list in 'regionservers'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Commands: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Some commands take arguments. Pass no args or -h for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shell           Run the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hbck            Run the hbase 'fsck' tool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wal             Write-ahead-log analyzer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hfile           Store file analyzer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zkcli           Run the ZooKeeper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upgrade         Upgrade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master          Run an HBase HMaster 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regionserver    Run an HBase HRegionServer 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zookeeper       Run a ZooKeeper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rest            Run an HBase REST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thrift          Run the HBase Thrift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thrift2         Run the HBase Thrift2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clean           Run the HBase clean up script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classpath       Dump hbase CLASSPATH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mapredcp        Dump CLASSPATH entries required by mapreduce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pe              Run PerformanceEvaluation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ltt             Run LoadTestTool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version         Print the version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CLASSNAME       Run the class named CLASSNAME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 of the tools and utilities below are Java classes which are passed directly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as referred to in the last line of the usage instructions. Others,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shell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hyperlink r:id="rId706" w:anchor="shell" w:history="1">
        <w:r w:rsidRPr="00403DBC">
          <w:rPr>
            <w:rFonts w:ascii="inherit" w:eastAsia="宋体" w:hAnsi="inherit" w:cs="Times New Roman"/>
            <w:color w:val="2156A5"/>
            <w:spacing w:val="-2"/>
            <w:kern w:val="0"/>
            <w:sz w:val="17"/>
            <w:u w:val="single"/>
          </w:rPr>
          <w:t>The Apache HBase Shell</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upgrade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hyperlink r:id="rId707" w:anchor="upgrading" w:history="1">
        <w:r w:rsidRPr="00403DBC">
          <w:rPr>
            <w:rFonts w:ascii="inherit" w:eastAsia="宋体" w:hAnsi="inherit" w:cs="Times New Roman"/>
            <w:color w:val="2156A5"/>
            <w:spacing w:val="-2"/>
            <w:kern w:val="0"/>
            <w:sz w:val="17"/>
            <w:u w:val="single"/>
          </w:rPr>
          <w:t>Upgrading</w:t>
        </w:r>
      </w:hyperlink>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thrift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hyperlink r:id="rId708" w:anchor="thrift" w:history="1">
        <w:r w:rsidRPr="00403DBC">
          <w:rPr>
            <w:rFonts w:ascii="inherit" w:eastAsia="宋体" w:hAnsi="inherit" w:cs="Times New Roman"/>
            <w:color w:val="2156A5"/>
            <w:spacing w:val="-2"/>
            <w:kern w:val="0"/>
            <w:sz w:val="17"/>
            <w:u w:val="single"/>
          </w:rPr>
          <w:t>Thrift API and Filter Language</w:t>
        </w:r>
      </w:hyperlink>
      <w:r w:rsidRPr="00403DBC">
        <w:rPr>
          <w:rFonts w:ascii="inherit" w:eastAsia="宋体" w:hAnsi="inherit" w:cs="Times New Roman"/>
          <w:spacing w:val="-2"/>
          <w:kern w:val="0"/>
          <w:sz w:val="17"/>
          <w:szCs w:val="17"/>
        </w:rPr>
        <w:t>), are documented elsewhere in this guide.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130.1. Canary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is a Canary class can help users to canary-test the HBase cluster status, with every column-family for every regions or RegionServer’s granularity. To see the usage,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--help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-help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bin/hbase org.apache.hadoop.hbase.tool.Canary [opts] [table1 [table2]...] | [regionserver1 [regionserver2]..]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where [opts]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-help          Show this help and exit.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-regionserver  replace the table argument to 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which means to enable regionserver mode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-daemon        Continuous check at defined intervals.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-interval &lt;N&gt;  Interval between checks (sec)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             Use region/regionserver as regular expression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which means the region/regionserver is regular expression pattern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-f &lt;B&gt;         stop whole program if first error occurs, default is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 &lt;N&gt;         timeout for a check, default is 600000 (milliseconds)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-writeSniffing enable the write sniffing in canary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-treatFailureAsError treats read / write failure as error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-writeTable    The table used for write sniffing. Default is hbase:canary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-D&lt;configProperty&gt;=&lt;value&gt; assigning or override the configuration params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tool will return non zero error codes to user for collaborating with other monitoring tools, such as Nagios. The error code definitions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USAGE_EXIT_CODE =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INIT_ERROR_EXIT_CODE =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TIMEOUT_ERROR_EXIT_CODE =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ERROR_EXIT_CODE =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are some examples based on the following given case. There are two Table objects called test-01 and test-02, they have two column family cf1 and cf2 respectively, and deployed on the 3 RegionServers. see following table.</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4501"/>
        <w:gridCol w:w="2960"/>
        <w:gridCol w:w="2963"/>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RegionServer</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test-01</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test-02</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rs1</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r1</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r2</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rs2</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r2</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rs3</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r2</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r1</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Following are some examples based on the previous given case.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130.1.1. Canary test for every column family (store) of every region of every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3/12/09 03:26:32 INFO tool.Canary: read from region test-01,,1386230156732.0e3c7d77ffb6361ea1b996ac1042ca9a. column family cf1 in 2ms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test-01,,1386230156732.0e3c7d77ffb6361ea1b996ac1042ca9a. column family cf2 in 2ms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test-01,0004883,1386230156732.87b55e03dfeade00f441125159f8ca87. column family cf1 in 4ms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test-01,0004883,1386230156732.87b55e03dfeade00f441125159f8ca87. column family cf2 in 1ms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test-02,,1386559511167.aa2951a86289281beee480f107bb36ee. column family cf1 in 5ms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test-02,,1386559511167.aa2951a86289281beee480f107bb36ee. column family cf2 in 3ms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test-02,0004883,1386559511167.cbda32d5e2e276520712d84eaaa29d84. column family cf1 in 31ms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test-02,0004883,1386559511167.cbda32d5e2e276520712d84eaaa29d84. column family cf2 in 8ms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 you can see, table test-01 has two regions and two column families, so the Canary tool will pick 4 small piece of data from 4 (2 region * 2 store) different stores. This is a default behavior of the this tool does.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130.1.2. Canary test for every column family (store) of every region of specific table(s)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also test one or more specific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test-01 test-02</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130.1.3. Canary test with RegionServer granularity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will pick one small piece of data from each RegionServer, and can also put your RegionServer name as input options for canary-test specific 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13/12/09 06:05:17 INFO tool.Canary: Read from table:test-01 on region server:rs2 in 72ms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06:05:17 INFO tool.Canary: Read from table:test-02 on region server:rs3 in 34ms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06:05:17 INFO tool.Canary: Read from table:test-01 on region server:rs1 in 56ms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130.1.4. Canary test with regular expression pattern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will test both table test-01 and test-02.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-e test-0[1-2]</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130.1.5. Run canary test as daemon mode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 repeatedly with interval defined in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-interval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whose default value is 6 seconds. This daemon will stop itself and return non-zero error code if any error occurs, due to the default value of option -f is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-daemon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 repeatedly with internal 5 seconds and will not stop itself even if errors occur in the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-daemon -interval 50000 -f false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130.1.6. Force timeout if canary test stuck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some cases the request is stuck and no response is sent back to the client. This can happen with dead RegionServers which the master has not yet noticed. Because of this we provide a timeout option to kill the canary test and return a non-zero error code. This run sets the timeout value to 60 seconds, the default value is 600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-t 600000</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130.1.7. Enable write sniffing in canary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the canary tool only check the read operations, it’s hard to find the problem in the write path. To enable the write sniffing, you can run canary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-writeSniffing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When the write sniffing is enabled, the canary tool will create an hbase table and make sure the regions of the table distributed on all region servers. In each sniffing period, the canary will try to put data to these regions to check the write availability of each region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-writeSniffing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 write table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hbase:canary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can be specified by the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-writeTable</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-writeSniffing -writeTable ns:canary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 value size of each put is 10 bytes and you can set it by the config key:</w:t>
      </w:r>
      <w:r w:rsidRPr="00403DBC">
        <w:rPr>
          <w:rFonts w:ascii="DejaVu Sans Mono" w:eastAsia="宋体" w:hAnsi="DejaVu Sans Mono" w:cs="DejaVu Sans Mono"/>
          <w:kern w:val="0"/>
          <w:sz w:val="16"/>
        </w:rPr>
        <w:t>hbase.canary.write.value.size</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130.1.8. Treat read / write failure as error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the canary tool only logs read failure, due to e.g. RetriesExhaustedException, while returning normal exit code. To treat read / write failure as error, you can run canary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-treatFailureAsError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When enabled, read / write failure would result in error exit code.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--treatFailureAsError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130.1.9. Running Canary in a Kerberos-enabled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run Canary in a Kerberos-enabled cluster, configure the following two properties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6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hbase.client.keytab.file</w:t>
      </w:r>
    </w:p>
    <w:p w:rsidR="00403DBC" w:rsidRPr="00403DBC" w:rsidRDefault="00403DBC" w:rsidP="00403DBC">
      <w:pPr>
        <w:widowControl/>
        <w:numPr>
          <w:ilvl w:val="0"/>
          <w:numId w:val="16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hbase.client.kerberos.principal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Kerberos credentials are refreshed every 30 seconds when Canary runs in daemon mode.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configure the DNS interface for the client, configure the following optional properties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6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hbase.client.dns.interface</w:t>
      </w:r>
    </w:p>
    <w:p w:rsidR="00403DBC" w:rsidRPr="00403DBC" w:rsidRDefault="00403DBC" w:rsidP="00403DBC">
      <w:pPr>
        <w:widowControl/>
        <w:numPr>
          <w:ilvl w:val="0"/>
          <w:numId w:val="16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hbase.client.dns.nameserver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56. Canary in a Kerberos-Enabled Cluster</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example shows each of the properties with valid values.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hbase/_HOST@YOUR-REALM.COM</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hbase.client.keytab.file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/etc/hbase/conf/keytab.krb5</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optional params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property</w:t>
      </w:r>
      <w:r w:rsidRPr="00403DBC">
        <w:rPr>
          <w:rFonts w:ascii="DejaVu Sans Mono" w:eastAsia="宋体" w:hAnsi="DejaVu Sans Mono" w:cs="DejaVu Sans Mono"/>
          <w:color w:val="880088"/>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hbase.client.dns.interface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hbase.client.dns.nameserver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130.2. Health Checker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You can configure HBase to run a script periodically and if it fails N times (configurable), have the server exit. See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HBASE-7351 Periodic health check script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configurations and detail.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130.3. Driver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Several frequently-accessed utilities are provided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Driver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classes, and executed by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These utilities represent MapReduce jobs which run on your cluster. They are run in the following way, replacing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UtilityName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utility you want to run. This command assumes you have set the environment variable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directory where HBase is unpacked on your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${HBASE_HOME}/bin/hbase org.apache.hadoop.hbase.mapreduce.UtilityName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utilities are available: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LoadIncrementalHFiles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Complete a bulk data load.</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CopyTable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Export a table from the local cluster to a peer cluster.</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Export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Write table data to HDFS.</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Import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Import data written by a previous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ImportTsv</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Import data in TSV format.</w:t>
      </w:r>
    </w:p>
    <w:p w:rsidR="00403DBC" w:rsidRPr="00403DBC" w:rsidRDefault="00403DBC" w:rsidP="00403DBC">
      <w:pPr>
        <w:widowControl/>
        <w:spacing w:after="75"/>
        <w:ind w:left="135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RowCounter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Count rows in an HBase table.</w:t>
      </w:r>
    </w:p>
    <w:p w:rsidR="00403DBC" w:rsidRPr="00403DBC" w:rsidRDefault="00403DBC" w:rsidP="00403DBC">
      <w:pPr>
        <w:widowControl/>
        <w:spacing w:after="75"/>
        <w:ind w:left="162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CellCounter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Count cells in an HBase table.</w:t>
      </w:r>
    </w:p>
    <w:p w:rsidR="00403DBC" w:rsidRPr="00403DBC" w:rsidRDefault="00403DBC" w:rsidP="00403DBC">
      <w:pPr>
        <w:widowControl/>
        <w:spacing w:after="75"/>
        <w:ind w:left="189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replication.VerifyReplication</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Compare the data from tables in two different clusters. WARNING: It doesn’t work for incrementColumnValues’d cells since the timestamp is changed. Note that this command is in a different package than the others.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command except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RowCounter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CellCounter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accept a single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--help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argument to print usage instructions.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130.4. HBase</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against your HBase cluster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$./bin/hbase hbck</w:t>
      </w:r>
      <w:r w:rsidRPr="00403DBC">
        <w:rPr>
          <w:rFonts w:ascii="inherit" w:eastAsia="宋体" w:hAnsi="inherit" w:cs="Times New Roman"/>
          <w:spacing w:val="-2"/>
          <w:kern w:val="0"/>
          <w:sz w:val="17"/>
          <w:szCs w:val="17"/>
        </w:rPr>
        <w:t>. At the end of the command’s output it prints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OK</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INCONSISTENCY</w:t>
      </w:r>
      <w:r w:rsidRPr="00403DBC">
        <w:rPr>
          <w:rFonts w:ascii="inherit" w:eastAsia="宋体" w:hAnsi="inherit" w:cs="Times New Roman"/>
          <w:spacing w:val="-2"/>
          <w:kern w:val="0"/>
          <w:sz w:val="17"/>
          <w:szCs w:val="17"/>
        </w:rPr>
        <w:t>. If your cluster reports inconsistencies, pass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-details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see more detail emitted. If inconsistencies,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 few times because the inconsistency may be transient (e.g. cluster is starting up or a region is splitting). Passing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may correct the inconsistency (This is an experimental feature).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see</w:t>
      </w:r>
      <w:r w:rsidRPr="00403DBC">
        <w:rPr>
          <w:rFonts w:ascii="inherit" w:eastAsia="宋体" w:hAnsi="inherit" w:cs="Times New Roman"/>
          <w:spacing w:val="-2"/>
          <w:kern w:val="0"/>
          <w:sz w:val="17"/>
        </w:rPr>
        <w:t> </w:t>
      </w:r>
      <w:hyperlink r:id="rId709" w:anchor="hbck.in.depth" w:history="1">
        <w:r w:rsidRPr="00403DBC">
          <w:rPr>
            <w:rFonts w:ascii="inherit" w:eastAsia="宋体" w:hAnsi="inherit" w:cs="Times New Roman"/>
            <w:color w:val="2156A5"/>
            <w:spacing w:val="-2"/>
            <w:kern w:val="0"/>
            <w:sz w:val="17"/>
            <w:u w:val="single"/>
          </w:rPr>
          <w:t>hbck In Depth</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130.5. HFile Tool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710" w:anchor="hfile_tool" w:history="1">
        <w:r w:rsidRPr="00403DBC">
          <w:rPr>
            <w:rFonts w:ascii="inherit" w:eastAsia="宋体" w:hAnsi="inherit" w:cs="Times New Roman"/>
            <w:color w:val="2156A5"/>
            <w:spacing w:val="-2"/>
            <w:kern w:val="0"/>
            <w:sz w:val="17"/>
            <w:u w:val="single"/>
          </w:rPr>
          <w:t>HFile Tool</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130.6. WAL Tools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130.6.1. FSHLog tool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main method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FSHLog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offers manual split and dump facilities. Pass it WALs or the product of a split, the content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recovered.edits</w:t>
      </w:r>
      <w:r w:rsidRPr="00403DBC">
        <w:rPr>
          <w:rFonts w:ascii="inherit" w:eastAsia="宋体" w:hAnsi="inherit" w:cs="Times New Roman"/>
          <w:spacing w:val="-2"/>
          <w:kern w:val="0"/>
          <w:sz w:val="17"/>
          <w:szCs w:val="17"/>
        </w:rPr>
        <w:t>. directory.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get a textual dump of a WAL file content by doing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./bin/hbase org.apache.hadoop.hbase.regionserver.wal.FSHLog --dump hdfs://example.org:8020/hbase/.logs/example.org,60020,1283516293161/10.10.21.10%3A60020.1283973724012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return code will be non-zero if there are any issues with the file so you can test wholesomeness of file by redirecting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STDOUT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/dev/null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testing the program return.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Similarly you can force a split of a log file directory by doing: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./bin/hbase org.apache.hadoop.hbase.regionserver.wal.FSHLog --split hdfs://example.org:8020/hbase/.logs/example.org,60020,1283516293161/</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WALPrettyPrinter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WALPrettyPrinter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tool with configurable options to print the contents of a WAL. You can invoke it via the HBase cli with the 'wal'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./bin/hbase wal hdfs://example.org:8020/hbase/.logs/example.org,60020,1283516293161/10.10.21.10%3A60020.1283973724012</w:t>
      </w:r>
    </w:p>
    <w:tbl>
      <w:tblPr>
        <w:tblW w:w="12326" w:type="dxa"/>
        <w:tblCellSpacing w:w="15" w:type="dxa"/>
        <w:tblCellMar>
          <w:top w:w="15" w:type="dxa"/>
          <w:left w:w="15" w:type="dxa"/>
          <w:bottom w:w="15" w:type="dxa"/>
          <w:right w:w="15" w:type="dxa"/>
        </w:tblCellMar>
        <w:tblLook w:val="04A0" w:firstRow="1" w:lastRow="0" w:firstColumn="1" w:lastColumn="0" w:noHBand="0" w:noVBand="1"/>
      </w:tblPr>
      <w:tblGrid>
        <w:gridCol w:w="351"/>
        <w:gridCol w:w="15017"/>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WAL Printing in older versions of HBase</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Prior to version 2.0, the </w:t>
            </w:r>
            <w:r w:rsidRPr="00403DBC">
              <w:rPr>
                <w:rFonts w:ascii="DejaVu Sans Mono" w:eastAsia="宋体" w:hAnsi="DejaVu Sans Mono" w:cs="DejaVu Sans Mono"/>
                <w:kern w:val="0"/>
                <w:sz w:val="23"/>
              </w:rPr>
              <w:t>WALPrettyPrinter</w:t>
            </w:r>
            <w:r w:rsidRPr="00403DBC">
              <w:rPr>
                <w:rFonts w:ascii="inherit" w:eastAsia="宋体" w:hAnsi="inherit" w:cs="宋体"/>
                <w:spacing w:val="-2"/>
                <w:kern w:val="0"/>
                <w:sz w:val="24"/>
                <w:szCs w:val="24"/>
              </w:rPr>
              <w:t> was called the </w:t>
            </w:r>
            <w:r w:rsidRPr="00403DBC">
              <w:rPr>
                <w:rFonts w:ascii="DejaVu Sans Mono" w:eastAsia="宋体" w:hAnsi="DejaVu Sans Mono" w:cs="DejaVu Sans Mono"/>
                <w:kern w:val="0"/>
                <w:sz w:val="23"/>
              </w:rPr>
              <w:t>HLogPrettyPrinter</w:t>
            </w:r>
            <w:r w:rsidRPr="00403DBC">
              <w:rPr>
                <w:rFonts w:ascii="inherit" w:eastAsia="宋体" w:hAnsi="inherit" w:cs="宋体"/>
                <w:spacing w:val="-2"/>
                <w:kern w:val="0"/>
                <w:sz w:val="24"/>
                <w:szCs w:val="24"/>
              </w:rPr>
              <w:t>, after an internal name for HBase’s write ahead log. In those versions, you can print the contents of a WAL using the same configuration as above, but with the 'hlog'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 ./bin/hbase hlog hdfs://example.org:8020/hbase/.logs/example.org,60020,1283516293161/10.10.21.10%3A60020.1283973724012</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130.7. Compression Tool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711" w:anchor="compression.test" w:history="1">
        <w:r w:rsidRPr="00403DBC">
          <w:rPr>
            <w:rFonts w:ascii="inherit" w:eastAsia="宋体" w:hAnsi="inherit" w:cs="Times New Roman"/>
            <w:color w:val="2156A5"/>
            <w:spacing w:val="-2"/>
            <w:kern w:val="0"/>
            <w:sz w:val="17"/>
            <w:u w:val="single"/>
          </w:rPr>
          <w:t>compression.test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130.8. CopyTable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CopyTable is a utility that can copy part or of all of a table, either to the same cluster or another cluster. The target table must first exist. The usage is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org.apache.hadoop.hbase.mapreduce.CopyTable --help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org.apache.hadoop.hbase.mapreduce.CopyTable --help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CopyTable [general options] [--starttime=X] [--endtime=Y] [--new.name=NEW] [--peer.adr=ADR] &lt;tablename&gt;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rs.class     hbase.regionserver.class of the peer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specify if different from current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rs.impl      hbase.regionserver.impl of the peer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startrow     the start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stoprow      the stop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starttime    beginning of the time range (unixtime in millis)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without endtime means from starttime to forever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endtime      end of the time range.  Ignored if no starttime specified.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versions     number of cell versions to copy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new.name     new table's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peer.adr     Address of the peer cluster given in the 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hbase.zookeeer.quorum:hbase.zookeeper.client.port:zookeeper.znode.parent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 xml:space="preserve"> families     comma-separated list of families to copy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To copy from cf1 to cf2, give sourceCfName:destCfName.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To keep the same name, just give "cfName"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all.cells    also copy delete markers and deleted cells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Args: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tablename    Name of the table to copy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Examples: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To copy 'TestTable' to a cluster that uses replication for a 1 hour window: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bin/hbase org.apache.hadoop.hbase.mapreduce.CopyTable --starttime=1265875194289 --endtime=1265878794289 --peer.adr=server1,server2,server3:2181:/hbase --families=myOldCf:myNewCf,cf2,cf3 TestTable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For performance consider the following general 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It is recommended that you set the following to &gt;=100. A higher value uses more memory but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decreases the round trip time to the server and may increase performance.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-Dhbase.client.scanner.caching=100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The following should always be set to false, to prevent writing data twice, which may produce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inaccurate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-Dmapred.map.tasks.speculative.execution=false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Scanner Caching</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Caching for the input Scan is configured via </w:t>
            </w:r>
            <w:r w:rsidRPr="00403DBC">
              <w:rPr>
                <w:rFonts w:ascii="DejaVu Sans Mono" w:eastAsia="宋体" w:hAnsi="DejaVu Sans Mono" w:cs="DejaVu Sans Mono"/>
                <w:kern w:val="0"/>
                <w:sz w:val="23"/>
              </w:rPr>
              <w:t>hbase.client.scanner.caching</w:t>
            </w:r>
            <w:r w:rsidRPr="00403DBC">
              <w:rPr>
                <w:rFonts w:ascii="inherit" w:eastAsia="宋体" w:hAnsi="inherit" w:cs="宋体"/>
                <w:spacing w:val="-2"/>
                <w:kern w:val="0"/>
                <w:sz w:val="24"/>
                <w:szCs w:val="24"/>
              </w:rPr>
              <w:t> in the job configuration.</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Versions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By default, CopyTable utility only copies the latest version of row cells unless </w:t>
            </w:r>
            <w:r w:rsidRPr="00403DBC">
              <w:rPr>
                <w:rFonts w:ascii="DejaVu Sans Mono" w:eastAsia="宋体" w:hAnsi="DejaVu Sans Mono" w:cs="DejaVu Sans Mono"/>
                <w:kern w:val="0"/>
                <w:sz w:val="23"/>
              </w:rPr>
              <w:t>--versions=n</w:t>
            </w:r>
            <w:r w:rsidRPr="00403DBC">
              <w:rPr>
                <w:rFonts w:ascii="inherit" w:eastAsia="宋体" w:hAnsi="inherit" w:cs="宋体"/>
                <w:spacing w:val="-2"/>
                <w:kern w:val="0"/>
                <w:sz w:val="24"/>
                <w:szCs w:val="24"/>
              </w:rPr>
              <w:t> is explicitly specified in the command.</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Jonathan Hsieh’s</w:t>
      </w:r>
      <w:r w:rsidRPr="00403DBC">
        <w:rPr>
          <w:rFonts w:ascii="inherit" w:eastAsia="宋体" w:hAnsi="inherit" w:cs="Times New Roman"/>
          <w:spacing w:val="-2"/>
          <w:kern w:val="0"/>
          <w:sz w:val="17"/>
        </w:rPr>
        <w:t> </w:t>
      </w:r>
      <w:hyperlink r:id="rId712" w:history="1">
        <w:r w:rsidRPr="00403DBC">
          <w:rPr>
            <w:rFonts w:ascii="inherit" w:eastAsia="宋体" w:hAnsi="inherit" w:cs="Times New Roman"/>
            <w:color w:val="2156A5"/>
            <w:spacing w:val="-2"/>
            <w:kern w:val="0"/>
            <w:sz w:val="17"/>
            <w:u w:val="single"/>
          </w:rPr>
          <w:t>Online HBase Backups with CopyTable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blog post for more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CopyTable</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130.9. Export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Export is a utility that will dump the contents of table to HDFS in a sequence file. The Export can be run via a Coprocessor Endpoint or MapReduce. Invoke via: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mapreduce-based Export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org.apache.hadoop.hbase.mapreduce.Export &lt;tablename&gt; &lt;outputdir&gt; [&lt;versions&gt; [&lt;starttime&gt; [&lt;endtime&gt;]]]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lastRenderedPageBreak/>
        <w:t>endpoint-based Export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org.apache.hadoop.hbase.coprocessor.Export &lt;tablename&gt; &lt;outputdir&gt; [&lt;versions&gt; [&lt;starttime&gt; [&lt;endtime&gt;]]]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The Comparison of Endpoint-based Export And Mapreduce-based Export</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925"/>
        <w:gridCol w:w="3991"/>
        <w:gridCol w:w="4508"/>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Endpoint-based Export</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Mapreduce-based Export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 version requirement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2.0+</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0.2.1+</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Maven dependency</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hbase-endpoint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hbase-mapreduce (2.0+), hbase-server(prior to 2.0)</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Requirement before dump</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mount the endpoint.Export on the target 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deploy the MapReduce framework</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Read latency</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low, directly read the data from region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normal, traditional RPC scan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Read Scalability</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depend on number of regions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depend on number of mappers (see TableInputFormatBase#getSplits)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Timeout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operation timeout. configured by hbase.client.operation.timeout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scan timeout. configured by hbase.client.scanner.timeout.period</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Permission requirement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READ, EXECUTE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READ</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Fault tolerance</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no</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depend on MapReduce</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To see usage instructions, run the command with no options. Available options include specifying column families and applying filters during the export.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only exports the newest version of a given cell, regardless of the number of versions stored. To export more than one version, replace</w:t>
      </w:r>
      <w:r w:rsidRPr="00403DBC">
        <w:rPr>
          <w:rFonts w:ascii="inherit" w:eastAsia="宋体" w:hAnsi="inherit" w:cs="Times New Roman"/>
          <w:spacing w:val="-2"/>
          <w:kern w:val="0"/>
          <w:sz w:val="17"/>
        </w:rPr>
        <w:t> </w:t>
      </w:r>
      <w:r w:rsidRPr="00403DBC">
        <w:rPr>
          <w:rFonts w:ascii="inherit" w:eastAsia="宋体" w:hAnsi="inherit" w:cs="Times New Roman"/>
          <w:b/>
          <w:bCs/>
          <w:i/>
          <w:iCs/>
          <w:spacing w:val="-1"/>
          <w:kern w:val="0"/>
          <w:sz w:val="17"/>
        </w:rPr>
        <w:t>&lt;versions&gt;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desired number of versions.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caching for the input Scan is configured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job configuration.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130.10. Import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Import is a utility that will load data that has been exported back into HBase. Invoke via: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 bin/hbase org.apache.hadoop.hbase.mapreduce.Import &lt;tablename&gt; &lt;inputdir&gt;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To see usage instructions, run the command with no options.</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import 0.94 exported files in a 0.96 cluster or onwards, you need to set system property "hbase.import.version" when running the import command as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-Dhbase.import.version=0.94 org.apache.hadoop.hbase.mapreduce.Import &lt;tablename&gt; &lt;inputdir&gt;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130.11. ImportTsv</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ImportTsv is a utility that will load data in TSV format into HBase. It has two distinct usages: loading data from TSV format in HDFS into HBase via Puts, and preparing StoreFiles to be loaded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completebulkload</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load data via Puts (i.e., non-bulk loading):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org.apache.hadoop.hbase.mapreduce.ImportTsv -Dimporttsv.columns=a,b,c &lt;tablename&gt; &lt;hdfs-inputdir&gt;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generate StoreFiles for bulk-loading: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org.apache.hadoop.hbase.mapreduce.ImportTsv -Dimporttsv.columns=a,b,c -Dimporttsv.bulk.output=hdfs://storefile-outputdir &lt;tablename&gt; &lt;hdfs-data-inputdir&gt;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These generated StoreFiles can be loaded into HBase via</w:t>
      </w:r>
      <w:r w:rsidRPr="00403DBC">
        <w:rPr>
          <w:rFonts w:ascii="inherit" w:eastAsia="宋体" w:hAnsi="inherit" w:cs="Times New Roman"/>
          <w:spacing w:val="-2"/>
          <w:kern w:val="0"/>
          <w:sz w:val="17"/>
        </w:rPr>
        <w:t> </w:t>
      </w:r>
      <w:hyperlink r:id="rId713" w:anchor="completebulkload" w:history="1">
        <w:r w:rsidRPr="00403DBC">
          <w:rPr>
            <w:rFonts w:ascii="inherit" w:eastAsia="宋体" w:hAnsi="inherit" w:cs="Times New Roman"/>
            <w:color w:val="2156A5"/>
            <w:spacing w:val="-2"/>
            <w:kern w:val="0"/>
            <w:sz w:val="17"/>
            <w:u w:val="single"/>
          </w:rPr>
          <w:t>completebulkload</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130.11.1. ImportTsv Options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ImportTsv</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no arguments prints brief usage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importtsv -Dimporttsv.columns=a,b,c &lt;tablename&gt; &lt;inputdir&gt;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Imports the given input directory of TSV data into the specified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The column names of the TSV data must be specified using the -Dimporttsv.columns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option. This option takes the form of comma-separated column names, where each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column name is either a simple column family, or a columnfamily:qualifier. The special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column name HBASE_ROW_KEY is used to designate that this column should be used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as the row key for each imported record. You must specify exactly one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to be the row key, and you must specify a column name for every column that exists in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input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By default importtsv will load data directly into HBase. To instead generate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HFiles of data to prepare for a bulk data load, pass the option: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-Dimporttsv.bulk.output=/path/for/output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Note: the target table will be created with default column family descriptors if it does not already exist.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Other options that may be specified with -D include: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-Dimporttsv.skip.bad.lines=false - fail if encountering an invalid 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'-Dimporttsv.separator=|' - eg separate on pipes instead of tabs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-Dimporttsv.timestamp=currentTimeAsLong - use the specified timestamp for the import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-Dimporttsv.mapper.class=my.Mapper - A user-defined Mapper to use instead of org.apache.hadoop.hbase.mapreduce.TsvImporterMapper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130.11.2. ImportTsv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example, assume that we are loading data into a table called 'datatsv' with a ColumnFamily called 'd' with two columns "c1" and "c2".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Assume that an input file exists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row1</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row2</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row3</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row4</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row5</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row6</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row7</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row8</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row9</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row10</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ImportTsv to use this input file, the command line needs to look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HADOOP_CLASSPATH=`${HBASE_HOME}/bin/hbase classpath` ${HADOOP_HOME}/bin/hadoop jar ${HBASE_HOME}/hbase-server-VERSION.jar importtsv -Dimporttsv.columns=HBASE_ROW_KEY,d:c1,d:c2 -Dimporttsv.bulk.output=hdfs://storefileoutput datatsv hdfs://inputfile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and in this example the first column is the rowkey, which is why the HBASE_ROW_KEY is used. The second and third columns in the file will be imported as "d:c1" and "d:c2", respectively.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130.11.3. ImportTsv Warning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have preparing a lot of data for bulk loading, make sure the target HBase table is pre-split appropriately.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130.11.4. See Also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bulk-loading HFiles into HBase, see</w:t>
      </w:r>
      <w:r w:rsidRPr="00403DBC">
        <w:rPr>
          <w:rFonts w:ascii="inherit" w:eastAsia="宋体" w:hAnsi="inherit" w:cs="Times New Roman"/>
          <w:spacing w:val="-2"/>
          <w:kern w:val="0"/>
          <w:sz w:val="17"/>
        </w:rPr>
        <w:t> </w:t>
      </w:r>
      <w:hyperlink r:id="rId714" w:anchor="arch.bulk.load" w:history="1">
        <w:r w:rsidRPr="00403DBC">
          <w:rPr>
            <w:rFonts w:ascii="inherit" w:eastAsia="宋体" w:hAnsi="inherit" w:cs="Times New Roman"/>
            <w:color w:val="2156A5"/>
            <w:spacing w:val="-2"/>
            <w:kern w:val="0"/>
            <w:sz w:val="17"/>
            <w:u w:val="single"/>
          </w:rPr>
          <w:t>arch.bulk.load</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130.12. CompleteBulkLoad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completebulkload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will move generated StoreFiles into an HBase table. This utility is often used in conjunction with output from</w:t>
      </w:r>
      <w:r w:rsidRPr="00403DBC">
        <w:rPr>
          <w:rFonts w:ascii="inherit" w:eastAsia="宋体" w:hAnsi="inherit" w:cs="Times New Roman"/>
          <w:spacing w:val="-2"/>
          <w:kern w:val="0"/>
          <w:sz w:val="17"/>
        </w:rPr>
        <w:t> </w:t>
      </w:r>
      <w:hyperlink r:id="rId715" w:anchor="importtsv" w:history="1">
        <w:r w:rsidRPr="00403DBC">
          <w:rPr>
            <w:rFonts w:ascii="inherit" w:eastAsia="宋体" w:hAnsi="inherit" w:cs="Times New Roman"/>
            <w:color w:val="2156A5"/>
            <w:spacing w:val="-2"/>
            <w:kern w:val="0"/>
            <w:sz w:val="17"/>
            <w:u w:val="single"/>
          </w:rPr>
          <w:t>importtsv</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two ways to invoke this utility, with explicit classname and via the driver: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Explicit Classname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org.apache.hadoop.hbase.tool.LoadIncrementalHFiles &lt;hdfs://storefileoutput&gt; &lt;tablename&gt;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Driver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HADOOP_CLASSPATH=`${HBASE_HOME}/bin/hbase classpath` ${HADOOP_HOME}/bin/hadoop jar ${HBASE_HOME}/hbase-server-VERSION.jar completebulkload &lt;hdfs://storefileoutput&gt; &lt;tablename&gt;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130.12.1. CompleteBulkLoad Warning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Data generated via MapReduce is often created with file permissions that are not compatible with the running HBase process. Assuming you’re running HDFS with permissions enabled, those permissions will need to be updated before you run CompleteBulkLoad.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bulk-loading HFiles into HBase, see</w:t>
      </w:r>
      <w:r w:rsidRPr="00403DBC">
        <w:rPr>
          <w:rFonts w:ascii="inherit" w:eastAsia="宋体" w:hAnsi="inherit" w:cs="Times New Roman"/>
          <w:spacing w:val="-2"/>
          <w:kern w:val="0"/>
          <w:sz w:val="17"/>
        </w:rPr>
        <w:t> </w:t>
      </w:r>
      <w:hyperlink r:id="rId716" w:anchor="arch.bulk.load" w:history="1">
        <w:r w:rsidRPr="00403DBC">
          <w:rPr>
            <w:rFonts w:ascii="inherit" w:eastAsia="宋体" w:hAnsi="inherit" w:cs="Times New Roman"/>
            <w:color w:val="2156A5"/>
            <w:spacing w:val="-2"/>
            <w:kern w:val="0"/>
            <w:sz w:val="17"/>
            <w:u w:val="single"/>
          </w:rPr>
          <w:t>arch.bulk.load</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130.13. WALPlayer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WALPlayer is a utility to replay WAL files into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WAL can be replayed for a set of tables or all tables, and a timerange can be provided (in milliseconds). The WAL is filtered to this set of tables. The output can optionally be mapped to another set of tables.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WALPlayer can also generate HFiles for later bulk importing, in that case only a single table and no mapping can be specified.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Invoke via: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org.apache.hadoop.hbase.mapreduce.WALPlayer [options] &lt;wal inputdir&gt; &lt;tables&gt; [&lt;tableMappings&gt;]&gt;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 bin/hbase org.apache.hadoop.hbase.mapreduce.WALPlayer /backuplogdir oldTable1,oldTable2 newTable1,newTable2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WALPlayer, by default, runs as a mapreduce job. To NOT run WALPlayer as a mapreduce job on your cluster, force it to run all in the local process by adding the flags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-Dmapreduce.jobtracker.address=local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command line.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130.14. RowCounter and CellCounter</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717" w:history="1">
        <w:r w:rsidR="00403DBC" w:rsidRPr="00403DBC">
          <w:rPr>
            <w:rFonts w:ascii="inherit" w:eastAsia="宋体" w:hAnsi="inherit" w:cs="Times New Roman"/>
            <w:color w:val="2156A5"/>
            <w:spacing w:val="-2"/>
            <w:kern w:val="0"/>
            <w:sz w:val="17"/>
            <w:u w:val="single"/>
          </w:rPr>
          <w:t>RowCounter</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a mapreduce job to count all the rows of a table. This is a good utility to use as a sanity check to ensure that HBase can read all the blocks of a table if there are any concerns of metadata inconsistency. It will run the mapreduce all in a single process but it will run faster if you have a MapReduce cluster in place for it to exploit. It is also possible to limit the time range of data to be scanned by using the</w:t>
      </w:r>
      <w:r w:rsidR="00403DBC" w:rsidRPr="00403DBC">
        <w:rPr>
          <w:rFonts w:ascii="inherit" w:eastAsia="宋体" w:hAnsi="inherit" w:cs="Times New Roman"/>
          <w:spacing w:val="-2"/>
          <w:kern w:val="0"/>
          <w:sz w:val="17"/>
        </w:rPr>
        <w:t> </w:t>
      </w:r>
      <w:r w:rsidR="00403DBC" w:rsidRPr="00403DBC">
        <w:rPr>
          <w:rFonts w:ascii="DejaVu Sans Mono" w:eastAsia="宋体" w:hAnsi="DejaVu Sans Mono" w:cs="DejaVu Sans Mono"/>
          <w:kern w:val="0"/>
          <w:sz w:val="16"/>
        </w:rPr>
        <w:t>--starttime=[starttime]</w:t>
      </w:r>
      <w:r w:rsidR="00403DBC" w:rsidRPr="00403DBC">
        <w:rPr>
          <w:rFonts w:ascii="inherit" w:eastAsia="宋体" w:hAnsi="inherit" w:cs="Times New Roman"/>
          <w:spacing w:val="-2"/>
          <w:kern w:val="0"/>
          <w:sz w:val="17"/>
          <w:szCs w:val="17"/>
        </w:rPr>
        <w:t>and</w:t>
      </w:r>
      <w:r w:rsidR="00403DBC" w:rsidRPr="00403DBC">
        <w:rPr>
          <w:rFonts w:ascii="inherit" w:eastAsia="宋体" w:hAnsi="inherit" w:cs="Times New Roman"/>
          <w:spacing w:val="-2"/>
          <w:kern w:val="0"/>
          <w:sz w:val="17"/>
        </w:rPr>
        <w:t> </w:t>
      </w:r>
      <w:r w:rsidR="00403DBC" w:rsidRPr="00403DBC">
        <w:rPr>
          <w:rFonts w:ascii="DejaVu Sans Mono" w:eastAsia="宋体" w:hAnsi="DejaVu Sans Mono" w:cs="DejaVu Sans Mono"/>
          <w:kern w:val="0"/>
          <w:sz w:val="16"/>
        </w:rPr>
        <w:t>--endtime=[endtime]</w:t>
      </w:r>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flags.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org.apache.hadoop.hbase.mapreduce.RowCounter &lt;tablename&gt; [&lt;column1&gt; &lt;column2&gt;...]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RowCounter only counts one version per cell.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caching for the input Scan is configured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job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ships another diagnostic mapreduce job called</w:t>
      </w:r>
      <w:r w:rsidRPr="00403DBC">
        <w:rPr>
          <w:rFonts w:ascii="inherit" w:eastAsia="宋体" w:hAnsi="inherit" w:cs="Times New Roman"/>
          <w:spacing w:val="-2"/>
          <w:kern w:val="0"/>
          <w:sz w:val="17"/>
        </w:rPr>
        <w:t> </w:t>
      </w:r>
      <w:hyperlink r:id="rId718" w:history="1">
        <w:r w:rsidRPr="00403DBC">
          <w:rPr>
            <w:rFonts w:ascii="inherit" w:eastAsia="宋体" w:hAnsi="inherit" w:cs="Times New Roman"/>
            <w:color w:val="2156A5"/>
            <w:spacing w:val="-2"/>
            <w:kern w:val="0"/>
            <w:sz w:val="17"/>
            <w:u w:val="single"/>
          </w:rPr>
          <w:t>CellCounter</w:t>
        </w:r>
      </w:hyperlink>
      <w:r w:rsidRPr="00403DBC">
        <w:rPr>
          <w:rFonts w:ascii="inherit" w:eastAsia="宋体" w:hAnsi="inherit" w:cs="Times New Roman"/>
          <w:spacing w:val="-2"/>
          <w:kern w:val="0"/>
          <w:sz w:val="17"/>
          <w:szCs w:val="17"/>
        </w:rPr>
        <w:t>. Like RowCounter, it gathers more fine-grained statistics about your table. The statistics gathered by RowCounter are more fine-grained and include:</w:t>
      </w:r>
    </w:p>
    <w:p w:rsidR="00403DBC" w:rsidRPr="00403DBC" w:rsidRDefault="00403DBC" w:rsidP="00403DBC">
      <w:pPr>
        <w:widowControl/>
        <w:numPr>
          <w:ilvl w:val="0"/>
          <w:numId w:val="1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Total number of rows in the table.</w:t>
      </w:r>
    </w:p>
    <w:p w:rsidR="00403DBC" w:rsidRPr="00403DBC" w:rsidRDefault="00403DBC" w:rsidP="00403DBC">
      <w:pPr>
        <w:widowControl/>
        <w:numPr>
          <w:ilvl w:val="0"/>
          <w:numId w:val="1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Total number of CFs across all rows.</w:t>
      </w:r>
    </w:p>
    <w:p w:rsidR="00403DBC" w:rsidRPr="00403DBC" w:rsidRDefault="00403DBC" w:rsidP="00403DBC">
      <w:pPr>
        <w:widowControl/>
        <w:numPr>
          <w:ilvl w:val="0"/>
          <w:numId w:val="1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Total qualifiers across all rows.</w:t>
      </w:r>
    </w:p>
    <w:p w:rsidR="00403DBC" w:rsidRPr="00403DBC" w:rsidRDefault="00403DBC" w:rsidP="00403DBC">
      <w:pPr>
        <w:widowControl/>
        <w:numPr>
          <w:ilvl w:val="0"/>
          <w:numId w:val="1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Total occurrence of each CF.</w:t>
      </w:r>
    </w:p>
    <w:p w:rsidR="00403DBC" w:rsidRPr="00403DBC" w:rsidRDefault="00403DBC" w:rsidP="00403DBC">
      <w:pPr>
        <w:widowControl/>
        <w:numPr>
          <w:ilvl w:val="0"/>
          <w:numId w:val="1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Total occurrence of each qualifier.</w:t>
      </w:r>
    </w:p>
    <w:p w:rsidR="00403DBC" w:rsidRPr="00403DBC" w:rsidRDefault="00403DBC" w:rsidP="00403DBC">
      <w:pPr>
        <w:widowControl/>
        <w:numPr>
          <w:ilvl w:val="0"/>
          <w:numId w:val="16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Total number of versions of each qualifier.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program allows you to limit the scope of the run. Provide a row regex or prefix to limit the rows to analyze. Specify a time range to scan the table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--starttime=[starttime]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--endtime=[endtime]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flags.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hbase.mapreduce.scan.column.family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specify scanning a single 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org.apache.hadoop.hbase.mapreduce.CellCounter &lt;tablename&gt; &lt;outputDir&gt; [regex or prefix]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just like RowCounter, caching for the input Scan is configured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job configuration.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130.15. mlockall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It is possible to optionally pin your servers in physical memory making them less likely to be swapped out in oversubscribed environments by having the servers call</w:t>
      </w:r>
      <w:r w:rsidRPr="00403DBC">
        <w:rPr>
          <w:rFonts w:ascii="inherit" w:eastAsia="宋体" w:hAnsi="inherit" w:cs="Times New Roman"/>
          <w:spacing w:val="-2"/>
          <w:kern w:val="0"/>
          <w:sz w:val="17"/>
        </w:rPr>
        <w:t> </w:t>
      </w:r>
      <w:hyperlink r:id="rId719" w:history="1">
        <w:r w:rsidRPr="00403DBC">
          <w:rPr>
            <w:rFonts w:ascii="inherit" w:eastAsia="宋体" w:hAnsi="inherit" w:cs="Times New Roman"/>
            <w:color w:val="2156A5"/>
            <w:spacing w:val="-2"/>
            <w:kern w:val="0"/>
            <w:sz w:val="17"/>
            <w:u w:val="single"/>
          </w:rPr>
          <w:t>mlockall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startup. See</w:t>
      </w:r>
      <w:r w:rsidRPr="00403DBC">
        <w:rPr>
          <w:rFonts w:ascii="inherit" w:eastAsia="宋体" w:hAnsi="inherit" w:cs="Times New Roman"/>
          <w:spacing w:val="-2"/>
          <w:kern w:val="0"/>
          <w:sz w:val="17"/>
        </w:rPr>
        <w:t> </w:t>
      </w:r>
      <w:hyperlink r:id="rId720" w:history="1">
        <w:r w:rsidRPr="00403DBC">
          <w:rPr>
            <w:rFonts w:ascii="inherit" w:eastAsia="宋体" w:hAnsi="inherit" w:cs="Times New Roman"/>
            <w:color w:val="2156A5"/>
            <w:spacing w:val="-2"/>
            <w:kern w:val="0"/>
            <w:sz w:val="17"/>
            <w:u w:val="single"/>
          </w:rPr>
          <w:t>HBASE-4391 Add ability to start RS as root and call mlockall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build the optional library and have it run on startup.</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130.16. Offline Compaction Tool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usage for the</w:t>
      </w:r>
      <w:r w:rsidRPr="00403DBC">
        <w:rPr>
          <w:rFonts w:ascii="inherit" w:eastAsia="宋体" w:hAnsi="inherit" w:cs="Times New Roman"/>
          <w:spacing w:val="-2"/>
          <w:kern w:val="0"/>
          <w:sz w:val="17"/>
        </w:rPr>
        <w:t> </w:t>
      </w:r>
      <w:hyperlink r:id="rId721" w:history="1">
        <w:r w:rsidRPr="00403DBC">
          <w:rPr>
            <w:rFonts w:ascii="inherit" w:eastAsia="宋体" w:hAnsi="inherit" w:cs="Times New Roman"/>
            <w:color w:val="2156A5"/>
            <w:spacing w:val="-2"/>
            <w:kern w:val="0"/>
            <w:sz w:val="17"/>
            <w:u w:val="single"/>
          </w:rPr>
          <w:t>CompactionTool</w:t>
        </w:r>
      </w:hyperlink>
      <w:r w:rsidRPr="00403DBC">
        <w:rPr>
          <w:rFonts w:ascii="inherit" w:eastAsia="宋体" w:hAnsi="inherit" w:cs="Times New Roman"/>
          <w:spacing w:val="-2"/>
          <w:kern w:val="0"/>
          <w:sz w:val="17"/>
          <w:szCs w:val="17"/>
        </w:rPr>
        <w:t>. Run it like: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org.apache.hadoop.hbase.regionserver.CompactionTool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130.17.</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 clean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clean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cleans HBase data from ZooKeeper, HDFS, or both. It is appropriate to use for testing. Run it with no options for usage instructions.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clean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was introduced in HBase 0.98.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clean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hbase clean (--cleanZk|--cleanHdfs|--cleanAll)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--cleanZk   cleans hbase related data from zookeeper.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--cleanHdfs cleans hbase related data from hdfs.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--cleanAll  cleans hbase related data from both zookeeper and hdfs.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130.18.</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 pe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is a shortcut provided to run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org.apache.hadoop.hbase.PerformanceEvaluation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which is used for testing.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was introduced in HBase 0.98.4.</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PerformanceEvaluation tool accepts many different options and commands. For usage instructions, run the command with no options.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run PerformanceEvaluation prior to HBase 0.98.4, issue the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org.apache.hadoop.hbase.PerformanceEvaluation</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PerformanceEvaluation tool has received many updates in recent HBase releases, including support for namespaces, support for tags, cell-level ACLs and visibility labels, multiget support for RPC calls, increased sampling sizes, an option to randomly sleep during testing, and ability to "warm up" the cluster before testing starts.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130.19.</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 ltt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ltt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is a shortcut provided to run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org.apache.hadoop.hbase.util.LoadTestTool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which is used for testing.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ltt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was introduced in HBase 0.98.4.</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must specify either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-update-read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first option. For general usage instructions, pass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run LoadTestTool prior to HBase 0.98.4, issue the command hbase org.apache.hadoop.hbase.util.LoadTestTool.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LoadTestTool has received many updates in recent HBase releases, including support for namespaces, support for tags, cell-level ACLS and visibility labels, testing security-related features, ability to specify the number of regions per server, tests for multi-get RPC calls, and tests relating to replication.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131. Region Management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131.1. Major Compaction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Major compactions can be requested via the HBase shell or</w:t>
      </w:r>
      <w:r w:rsidRPr="00403DBC">
        <w:rPr>
          <w:rFonts w:ascii="inherit" w:eastAsia="宋体" w:hAnsi="inherit" w:cs="Times New Roman"/>
          <w:spacing w:val="-2"/>
          <w:kern w:val="0"/>
          <w:sz w:val="17"/>
        </w:rPr>
        <w:t> </w:t>
      </w:r>
      <w:hyperlink r:id="rId722" w:anchor="majorCompact%28java.lang.String%29" w:history="1">
        <w:r w:rsidRPr="00403DBC">
          <w:rPr>
            <w:rFonts w:ascii="inherit" w:eastAsia="宋体" w:hAnsi="inherit" w:cs="Times New Roman"/>
            <w:color w:val="2156A5"/>
            <w:spacing w:val="-2"/>
            <w:kern w:val="0"/>
            <w:sz w:val="17"/>
            <w:u w:val="single"/>
          </w:rPr>
          <w:t>Admin.majorCompact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major compactions do NOT do region merges. See</w:t>
      </w:r>
      <w:r w:rsidRPr="00403DBC">
        <w:rPr>
          <w:rFonts w:ascii="inherit" w:eastAsia="宋体" w:hAnsi="inherit" w:cs="Times New Roman"/>
          <w:spacing w:val="-2"/>
          <w:kern w:val="0"/>
          <w:sz w:val="17"/>
        </w:rPr>
        <w:t> </w:t>
      </w:r>
      <w:hyperlink r:id="rId723"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compactions.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131.2. Merge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Merge is a utility that can merge adjoining regions in the same table (see org.apache.hadoop.hbase.util.Merge).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org.apache.hadoop.hbase.util.Merge &lt;tablename&gt; &lt;region1&gt; &lt;region2&gt;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feel you have too many regions and want to consolidate them, Merge is the utility you need. Merge must run be done when the cluster is down. See the</w:t>
      </w:r>
      <w:r w:rsidRPr="00403DBC">
        <w:rPr>
          <w:rFonts w:ascii="inherit" w:eastAsia="宋体" w:hAnsi="inherit" w:cs="Times New Roman"/>
          <w:spacing w:val="-2"/>
          <w:kern w:val="0"/>
          <w:sz w:val="17"/>
        </w:rPr>
        <w:t> </w:t>
      </w:r>
      <w:hyperlink r:id="rId724" w:history="1">
        <w:r w:rsidRPr="00403DBC">
          <w:rPr>
            <w:rFonts w:ascii="inherit" w:eastAsia="宋体" w:hAnsi="inherit" w:cs="Times New Roman"/>
            <w:color w:val="2156A5"/>
            <w:spacing w:val="-2"/>
            <w:kern w:val="0"/>
            <w:sz w:val="17"/>
            <w:u w:val="single"/>
          </w:rPr>
          <w:t>O’Reilly HBase Book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an example of usage.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will need to pass 3 parameters to this application. The first one is the table name. The second one is the fully qualified name of the first region to merge, like "table_name,\x0A,1342956111995.7cef47f192318ba7ccc75b1bbf27a82b.". The third one is the fully qualified name for the second region to merge.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Additionally, there is a Ruby script attached to</w:t>
      </w:r>
      <w:r w:rsidRPr="00403DBC">
        <w:rPr>
          <w:rFonts w:ascii="inherit" w:eastAsia="宋体" w:hAnsi="inherit" w:cs="Times New Roman"/>
          <w:spacing w:val="-2"/>
          <w:kern w:val="0"/>
          <w:sz w:val="17"/>
        </w:rPr>
        <w:t> </w:t>
      </w:r>
      <w:hyperlink r:id="rId725" w:history="1">
        <w:r w:rsidRPr="00403DBC">
          <w:rPr>
            <w:rFonts w:ascii="inherit" w:eastAsia="宋体" w:hAnsi="inherit" w:cs="Times New Roman"/>
            <w:color w:val="2156A5"/>
            <w:spacing w:val="-2"/>
            <w:kern w:val="0"/>
            <w:sz w:val="17"/>
            <w:u w:val="single"/>
          </w:rPr>
          <w:t>HBASE-1621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region merging.</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132. Node Management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132.1. Node Decommission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stop an individual RegionServer by running the following script in the HBase directory on the particular 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 ./bin/hbase-daemon.sh stop regionserver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RegionServer will first close all regions and then shut itself down. On shutdown, the RegionServer’s ephemeral node in ZooKeeper will expire. The master will notice the RegionServer gone and will treat it as a 'crashed' server; it will reassign the nodes the RegionServer was carrying.</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Disable the Load Balancer before Decommissioning a node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If the load balancer runs while a node is shutting down, then there could be contention between the Load Balancer and the Master’s recovery of the just decommissioned RegionServer. Avoid any problems by disabling the balancer first. See </w:t>
            </w:r>
            <w:hyperlink r:id="rId726" w:anchor="lb" w:history="1">
              <w:r w:rsidRPr="00403DBC">
                <w:rPr>
                  <w:rFonts w:ascii="inherit" w:eastAsia="宋体" w:hAnsi="inherit" w:cs="宋体"/>
                  <w:color w:val="2156A5"/>
                  <w:spacing w:val="-2"/>
                  <w:kern w:val="0"/>
                  <w:sz w:val="24"/>
                  <w:szCs w:val="24"/>
                  <w:u w:val="single"/>
                </w:rPr>
                <w:t>lb</w:t>
              </w:r>
            </w:hyperlink>
            <w:r w:rsidRPr="00403DBC">
              <w:rPr>
                <w:rFonts w:ascii="inherit" w:eastAsia="宋体" w:hAnsi="inherit" w:cs="宋体"/>
                <w:spacing w:val="-2"/>
                <w:kern w:val="0"/>
                <w:sz w:val="24"/>
                <w:szCs w:val="24"/>
              </w:rPr>
              <w:t> below.</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Kill Node Tool</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 hbase-2.0, in the bin directory, we added a script named </w:t>
            </w:r>
            <w:r w:rsidRPr="00403DBC">
              <w:rPr>
                <w:rFonts w:ascii="inherit" w:eastAsia="宋体" w:hAnsi="inherit" w:cs="宋体"/>
                <w:i/>
                <w:iCs/>
                <w:spacing w:val="-2"/>
                <w:kern w:val="0"/>
                <w:sz w:val="24"/>
                <w:szCs w:val="24"/>
              </w:rPr>
              <w:t>considerAsDead.sh</w:t>
            </w:r>
            <w:r w:rsidRPr="00403DBC">
              <w:rPr>
                <w:rFonts w:ascii="inherit" w:eastAsia="宋体" w:hAnsi="inherit" w:cs="宋体"/>
                <w:spacing w:val="-2"/>
                <w:kern w:val="0"/>
                <w:sz w:val="24"/>
                <w:szCs w:val="24"/>
              </w:rPr>
              <w:t> that can be used to kill a regionserver. Hardware issues could be detected by specialized monitoring tools before the zookeeper timeout has expired. </w:t>
            </w:r>
            <w:r w:rsidRPr="00403DBC">
              <w:rPr>
                <w:rFonts w:ascii="inherit" w:eastAsia="宋体" w:hAnsi="inherit" w:cs="宋体"/>
                <w:i/>
                <w:iCs/>
                <w:spacing w:val="-2"/>
                <w:kern w:val="0"/>
                <w:sz w:val="24"/>
                <w:szCs w:val="24"/>
              </w:rPr>
              <w:t>considerAsDead.sh</w:t>
            </w:r>
            <w:r w:rsidRPr="00403DBC">
              <w:rPr>
                <w:rFonts w:ascii="inherit" w:eastAsia="宋体" w:hAnsi="inherit" w:cs="宋体"/>
                <w:spacing w:val="-2"/>
                <w:kern w:val="0"/>
                <w:sz w:val="24"/>
                <w:szCs w:val="24"/>
              </w:rPr>
              <w:t> is a simple function to mark a RegionServer as dead. It deletes all the znodes of the server, starting the recovery process. Plug in the script into your monitoring/fault detection tools to initiate faster failover. Be careful how you use this disruptive tool. Copy the script if you need to make use of it in a version of hbase previous to hbase-2.0.</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downside to the above stop of a RegionServer is that regions could be offline for a good period of time. Regions are closed in order. If many regions on the server, the first region to close may not be back online until all regions close and after the master notices the RegionServer’s znode gone. In Apache HBase 0.90.2, we added facility for having a node gradually shed its load and then shutdown itself down. Apache HBase 0.90.2 added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graceful_stop.sh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Here is its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./bin/graceful_stop.sh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graceful_stop.sh [--config &amp;conf-dir&gt;] [--restart] [--reload] [--thrift] [--rest] &amp;hostname&gt;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thrift      If we should stop/start thrift before/after the hbase stop/start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rest        If we should stop/start rest before/after the hbase stop/start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restart     If we should restart after graceful stop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reload      Move offloaded regions back on to the stopped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debug       Move offloaded regions back on to the stopped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hostname    Hostname of server we are to stop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decommission a loaded RegionServer, run the following: $ ./bin/graceful_stop.sh HOSTNAME 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host carrying the RegionServer you would decommission.</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On </w:t>
            </w:r>
            <w:r w:rsidRPr="00403DBC">
              <w:rPr>
                <w:rFonts w:ascii="DejaVu Sans Mono" w:eastAsia="宋体" w:hAnsi="DejaVu Sans Mono" w:cs="DejaVu Sans Mono"/>
                <w:i/>
                <w:iCs/>
                <w:color w:val="7A2518"/>
                <w:kern w:val="0"/>
                <w:sz w:val="23"/>
              </w:rPr>
              <w:t>HOSTNAME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w:t>
            </w:r>
            <w:r w:rsidRPr="00403DBC">
              <w:rPr>
                <w:rFonts w:ascii="DejaVu Sans Mono" w:eastAsia="宋体" w:hAnsi="DejaVu Sans Mono" w:cs="DejaVu Sans Mono"/>
                <w:kern w:val="0"/>
                <w:sz w:val="23"/>
              </w:rPr>
              <w:t>HOSTNAME</w:t>
            </w:r>
            <w:r w:rsidRPr="00403DBC">
              <w:rPr>
                <w:rFonts w:ascii="inherit" w:eastAsia="宋体" w:hAnsi="inherit" w:cs="宋体"/>
                <w:spacing w:val="-2"/>
                <w:kern w:val="0"/>
                <w:sz w:val="24"/>
                <w:szCs w:val="24"/>
              </w:rPr>
              <w:t> passed to </w:t>
            </w:r>
            <w:r w:rsidRPr="00403DBC">
              <w:rPr>
                <w:rFonts w:ascii="inherit" w:eastAsia="宋体" w:hAnsi="inherit" w:cs="宋体"/>
                <w:i/>
                <w:iCs/>
                <w:spacing w:val="-2"/>
                <w:kern w:val="0"/>
                <w:sz w:val="24"/>
                <w:szCs w:val="24"/>
              </w:rPr>
              <w:t>graceful_stop.sh</w:t>
            </w:r>
            <w:r w:rsidRPr="00403DBC">
              <w:rPr>
                <w:rFonts w:ascii="inherit" w:eastAsia="宋体" w:hAnsi="inherit" w:cs="宋体"/>
                <w:spacing w:val="-2"/>
                <w:kern w:val="0"/>
                <w:sz w:val="24"/>
                <w:szCs w:val="24"/>
              </w:rPr>
              <w:t> must match the hostname that hbase is using to identify RegionServers. Check the list of RegionServers in the master UI for how HBase is referring to servers. It’s usually hostname but can also be FQDN. Whatever HBase is using, this is what you should pass the </w:t>
            </w:r>
            <w:r w:rsidRPr="00403DBC">
              <w:rPr>
                <w:rFonts w:ascii="inherit" w:eastAsia="宋体" w:hAnsi="inherit" w:cs="宋体"/>
                <w:i/>
                <w:iCs/>
                <w:spacing w:val="-2"/>
                <w:kern w:val="0"/>
                <w:sz w:val="24"/>
                <w:szCs w:val="24"/>
              </w:rPr>
              <w:t>graceful_stop.sh</w:t>
            </w:r>
            <w:r w:rsidRPr="00403DBC">
              <w:rPr>
                <w:rFonts w:ascii="inherit" w:eastAsia="宋体" w:hAnsi="inherit" w:cs="宋体"/>
                <w:spacing w:val="-2"/>
                <w:kern w:val="0"/>
                <w:sz w:val="24"/>
                <w:szCs w:val="24"/>
              </w:rPr>
              <w:t xml:space="preserve"> decommission script. If you pass IPs, the </w:t>
            </w:r>
            <w:r w:rsidRPr="00403DBC">
              <w:rPr>
                <w:rFonts w:ascii="inherit" w:eastAsia="宋体" w:hAnsi="inherit" w:cs="宋体"/>
                <w:spacing w:val="-2"/>
                <w:kern w:val="0"/>
                <w:sz w:val="24"/>
                <w:szCs w:val="24"/>
              </w:rPr>
              <w:lastRenderedPageBreak/>
              <w:t>script is not yet smart enough to make a hostname (or FQDN) of it and so it will fail when it checks if server is currently running; the graceful unloading of regions will not run.</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graceful_stop.sh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will move the regions off the decommissioned RegionServer one at a time to minimize region churn. It will verify the region deployed in the new location before it will moves the next region and so on until the decommissioned server is carrying zero regions. At this point,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graceful_stop.sh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tells the RegionServer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stop</w:t>
      </w:r>
      <w:r w:rsidRPr="00403DBC">
        <w:rPr>
          <w:rFonts w:ascii="inherit" w:eastAsia="宋体" w:hAnsi="inherit" w:cs="Times New Roman"/>
          <w:spacing w:val="-2"/>
          <w:kern w:val="0"/>
          <w:sz w:val="17"/>
          <w:szCs w:val="17"/>
        </w:rPr>
        <w:t>. The master will at this point notice the RegionServer gone but all regions will have already been redeployed and because the RegionServer went down cleanly, there will be no WAL logs to split.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Load Balancer</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It is assumed that the Region Load Balancer is disabled while the </w:t>
            </w:r>
            <w:r w:rsidRPr="00403DBC">
              <w:rPr>
                <w:rFonts w:ascii="DejaVu Sans Mono" w:eastAsia="宋体" w:hAnsi="DejaVu Sans Mono" w:cs="DejaVu Sans Mono"/>
                <w:kern w:val="0"/>
                <w:sz w:val="23"/>
              </w:rPr>
              <w:t>graceful_stop</w:t>
            </w:r>
            <w:r w:rsidRPr="00403DBC">
              <w:rPr>
                <w:rFonts w:ascii="inherit" w:eastAsia="宋体" w:hAnsi="inherit" w:cs="宋体"/>
                <w:spacing w:val="-2"/>
                <w:kern w:val="0"/>
                <w:sz w:val="24"/>
                <w:szCs w:val="24"/>
              </w:rPr>
              <w:t> script runs (otherwise the balancer and the decommission script will end up fighting over region deployments). Use the shell to disable the balancer: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hbase(main):</w:t>
            </w:r>
            <w:r w:rsidRPr="00403DBC">
              <w:rPr>
                <w:rFonts w:ascii="DejaVu Sans Mono" w:eastAsia="宋体" w:hAnsi="DejaVu Sans Mono" w:cs="DejaVu Sans Mono"/>
                <w:color w:val="4400EE"/>
                <w:spacing w:val="-2"/>
                <w:kern w:val="0"/>
                <w:sz w:val="24"/>
                <w:szCs w:val="24"/>
              </w:rPr>
              <w:t>001</w:t>
            </w:r>
            <w:r w:rsidRPr="00403DBC">
              <w:rPr>
                <w:rFonts w:ascii="DejaVu Sans Mono" w:eastAsia="宋体" w:hAnsi="DejaVu Sans Mono" w:cs="DejaVu Sans Mono"/>
                <w:spacing w:val="-2"/>
                <w:kern w:val="0"/>
                <w:sz w:val="24"/>
              </w:rPr>
              <w:t>:</w:t>
            </w:r>
            <w:r w:rsidRPr="00403DBC">
              <w:rPr>
                <w:rFonts w:ascii="DejaVu Sans Mono" w:eastAsia="宋体" w:hAnsi="DejaVu Sans Mono" w:cs="DejaVu Sans Mono"/>
                <w:color w:val="009999"/>
                <w:spacing w:val="-2"/>
                <w:kern w:val="0"/>
                <w:sz w:val="24"/>
                <w:szCs w:val="24"/>
              </w:rPr>
              <w:t>0</w:t>
            </w:r>
            <w:r w:rsidRPr="00403DBC">
              <w:rPr>
                <w:rFonts w:ascii="DejaVu Sans Mono" w:eastAsia="宋体" w:hAnsi="DejaVu Sans Mono" w:cs="DejaVu Sans Mono"/>
                <w:spacing w:val="-2"/>
                <w:kern w:val="0"/>
                <w:sz w:val="24"/>
              </w:rPr>
              <w:t xml:space="preserve">&gt; balance_switch </w:t>
            </w:r>
            <w:r w:rsidRPr="00403DBC">
              <w:rPr>
                <w:rFonts w:ascii="DejaVu Sans Mono" w:eastAsia="宋体" w:hAnsi="DejaVu Sans Mono" w:cs="DejaVu Sans Mono"/>
                <w:color w:val="008080"/>
                <w:spacing w:val="-2"/>
                <w:kern w:val="0"/>
                <w:sz w:val="24"/>
                <w:szCs w:val="24"/>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color w:val="008080"/>
                <w:spacing w:val="-2"/>
                <w:kern w:val="0"/>
                <w:sz w:val="24"/>
                <w:szCs w:val="24"/>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color w:val="009999"/>
                <w:spacing w:val="-2"/>
                <w:kern w:val="0"/>
                <w:sz w:val="24"/>
                <w:szCs w:val="24"/>
              </w:rPr>
              <w:t>0</w:t>
            </w:r>
            <w:r w:rsidRPr="00403DBC">
              <w:rPr>
                <w:rFonts w:ascii="DejaVu Sans Mono" w:eastAsia="宋体" w:hAnsi="DejaVu Sans Mono" w:cs="DejaVu Sans Mono"/>
                <w:spacing w:val="-2"/>
                <w:kern w:val="0"/>
                <w:sz w:val="24"/>
              </w:rPr>
              <w:t xml:space="preserve"> row(s) in </w:t>
            </w:r>
            <w:r w:rsidRPr="00403DBC">
              <w:rPr>
                <w:rFonts w:ascii="DejaVu Sans Mono" w:eastAsia="宋体" w:hAnsi="DejaVu Sans Mono" w:cs="DejaVu Sans Mono"/>
                <w:color w:val="009999"/>
                <w:spacing w:val="-2"/>
                <w:kern w:val="0"/>
                <w:sz w:val="24"/>
                <w:szCs w:val="24"/>
              </w:rPr>
              <w:t>0.3590</w:t>
            </w:r>
            <w:r w:rsidRPr="00403DBC">
              <w:rPr>
                <w:rFonts w:ascii="DejaVu Sans Mono" w:eastAsia="宋体" w:hAnsi="DejaVu Sans Mono" w:cs="DejaVu Sans Mono"/>
                <w:spacing w:val="-2"/>
                <w:kern w:val="0"/>
                <w:sz w:val="24"/>
              </w:rPr>
              <w:t xml:space="preserve"> seconds</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This turns the balancer OFF. To reenable, do: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hbase(main):</w:t>
            </w:r>
            <w:r w:rsidRPr="00403DBC">
              <w:rPr>
                <w:rFonts w:ascii="DejaVu Sans Mono" w:eastAsia="宋体" w:hAnsi="DejaVu Sans Mono" w:cs="DejaVu Sans Mono"/>
                <w:color w:val="4400EE"/>
                <w:spacing w:val="-2"/>
                <w:kern w:val="0"/>
                <w:sz w:val="24"/>
                <w:szCs w:val="24"/>
              </w:rPr>
              <w:t>001</w:t>
            </w:r>
            <w:r w:rsidRPr="00403DBC">
              <w:rPr>
                <w:rFonts w:ascii="DejaVu Sans Mono" w:eastAsia="宋体" w:hAnsi="DejaVu Sans Mono" w:cs="DejaVu Sans Mono"/>
                <w:spacing w:val="-2"/>
                <w:kern w:val="0"/>
                <w:sz w:val="24"/>
              </w:rPr>
              <w:t>:</w:t>
            </w:r>
            <w:r w:rsidRPr="00403DBC">
              <w:rPr>
                <w:rFonts w:ascii="DejaVu Sans Mono" w:eastAsia="宋体" w:hAnsi="DejaVu Sans Mono" w:cs="DejaVu Sans Mono"/>
                <w:color w:val="009999"/>
                <w:spacing w:val="-2"/>
                <w:kern w:val="0"/>
                <w:sz w:val="24"/>
                <w:szCs w:val="24"/>
              </w:rPr>
              <w:t>0</w:t>
            </w:r>
            <w:r w:rsidRPr="00403DBC">
              <w:rPr>
                <w:rFonts w:ascii="DejaVu Sans Mono" w:eastAsia="宋体" w:hAnsi="DejaVu Sans Mono" w:cs="DejaVu Sans Mono"/>
                <w:spacing w:val="-2"/>
                <w:kern w:val="0"/>
                <w:sz w:val="24"/>
              </w:rPr>
              <w:t xml:space="preserve">&gt; balance_switch </w:t>
            </w:r>
            <w:r w:rsidRPr="00403DBC">
              <w:rPr>
                <w:rFonts w:ascii="DejaVu Sans Mono" w:eastAsia="宋体" w:hAnsi="DejaVu Sans Mono" w:cs="DejaVu Sans Mono"/>
                <w:color w:val="008080"/>
                <w:spacing w:val="-2"/>
                <w:kern w:val="0"/>
                <w:sz w:val="24"/>
                <w:szCs w:val="24"/>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color w:val="008080"/>
                <w:spacing w:val="-2"/>
                <w:kern w:val="0"/>
                <w:sz w:val="24"/>
                <w:szCs w:val="24"/>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color w:val="009999"/>
                <w:spacing w:val="-2"/>
                <w:kern w:val="0"/>
                <w:sz w:val="24"/>
                <w:szCs w:val="24"/>
              </w:rPr>
              <w:t>0</w:t>
            </w:r>
            <w:r w:rsidRPr="00403DBC">
              <w:rPr>
                <w:rFonts w:ascii="DejaVu Sans Mono" w:eastAsia="宋体" w:hAnsi="DejaVu Sans Mono" w:cs="DejaVu Sans Mono"/>
                <w:spacing w:val="-2"/>
                <w:kern w:val="0"/>
                <w:sz w:val="24"/>
              </w:rPr>
              <w:t xml:space="preserve"> row(s) in </w:t>
            </w:r>
            <w:r w:rsidRPr="00403DBC">
              <w:rPr>
                <w:rFonts w:ascii="DejaVu Sans Mono" w:eastAsia="宋体" w:hAnsi="DejaVu Sans Mono" w:cs="DejaVu Sans Mono"/>
                <w:color w:val="009999"/>
                <w:spacing w:val="-2"/>
                <w:kern w:val="0"/>
                <w:sz w:val="24"/>
                <w:szCs w:val="24"/>
              </w:rPr>
              <w:t>0.3590</w:t>
            </w:r>
            <w:r w:rsidRPr="00403DBC">
              <w:rPr>
                <w:rFonts w:ascii="DejaVu Sans Mono" w:eastAsia="宋体" w:hAnsi="DejaVu Sans Mono" w:cs="DejaVu Sans Mono"/>
                <w:spacing w:val="-2"/>
                <w:kern w:val="0"/>
                <w:sz w:val="24"/>
              </w:rPr>
              <w:t xml:space="preserve"> seconds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w:t>
            </w:r>
            <w:r w:rsidRPr="00403DBC">
              <w:rPr>
                <w:rFonts w:ascii="DejaVu Sans Mono" w:eastAsia="宋体" w:hAnsi="DejaVu Sans Mono" w:cs="DejaVu Sans Mono"/>
                <w:kern w:val="0"/>
                <w:sz w:val="23"/>
              </w:rPr>
              <w:t>graceful_stop</w:t>
            </w:r>
            <w:r w:rsidRPr="00403DBC">
              <w:rPr>
                <w:rFonts w:ascii="inherit" w:eastAsia="宋体" w:hAnsi="inherit" w:cs="宋体"/>
                <w:spacing w:val="-2"/>
                <w:kern w:val="0"/>
                <w:sz w:val="24"/>
                <w:szCs w:val="24"/>
              </w:rPr>
              <w:t> will check the balancer and if enabled, will turn it off before it goes to work. If it exits prematurely because of error, it will not have reset the balancer. Hence, it is better to manage the balancer apart from </w:t>
            </w:r>
            <w:r w:rsidRPr="00403DBC">
              <w:rPr>
                <w:rFonts w:ascii="DejaVu Sans Mono" w:eastAsia="宋体" w:hAnsi="DejaVu Sans Mono" w:cs="DejaVu Sans Mono"/>
                <w:kern w:val="0"/>
                <w:sz w:val="23"/>
              </w:rPr>
              <w:t>graceful_stop</w:t>
            </w:r>
            <w:r w:rsidRPr="00403DBC">
              <w:rPr>
                <w:rFonts w:ascii="inherit" w:eastAsia="宋体" w:hAnsi="inherit" w:cs="宋体"/>
                <w:spacing w:val="-2"/>
                <w:kern w:val="0"/>
                <w:sz w:val="24"/>
                <w:szCs w:val="24"/>
              </w:rPr>
              <w:t> reenabling it after you are done w/ graceful_stop.</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132.1.1. Decommissioning several Regions Servers concurrently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have a large cluster, you may want to decommission more than one machine at a time by gracefully stopping multiple RegionServers concurrently. To gracefully drain multiple regionservers at the same time, RegionServers can be put into a "draining" state. This is done by marking a RegionServer as a draining node by creating an entry in ZooKeeper under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hbase_root/draining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 This znode has format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name,port,startcode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just like the regionserver entries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hbase_root/rs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Without this facility, decommissioning multiple nodes may be non-optimal because regions that are being drained from one region server may be moved to other regionservers that are also draining. Marking RegionServers to be in the draining state prevents this from happening. See this</w:t>
      </w:r>
      <w:r w:rsidRPr="00403DBC">
        <w:rPr>
          <w:rFonts w:ascii="inherit" w:eastAsia="宋体" w:hAnsi="inherit" w:cs="Times New Roman"/>
          <w:spacing w:val="-2"/>
          <w:kern w:val="0"/>
          <w:sz w:val="17"/>
        </w:rPr>
        <w:t> </w:t>
      </w:r>
      <w:hyperlink r:id="rId727" w:history="1">
        <w:r w:rsidRPr="00403DBC">
          <w:rPr>
            <w:rFonts w:ascii="inherit" w:eastAsia="宋体" w:hAnsi="inherit" w:cs="Times New Roman"/>
            <w:color w:val="2156A5"/>
            <w:spacing w:val="-2"/>
            <w:kern w:val="0"/>
            <w:sz w:val="17"/>
            <w:u w:val="single"/>
          </w:rPr>
          <w:t>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132.1.2. Bad or Failing Disk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It is good having</w:t>
      </w:r>
      <w:r w:rsidRPr="00403DBC">
        <w:rPr>
          <w:rFonts w:ascii="inherit" w:eastAsia="宋体" w:hAnsi="inherit" w:cs="Times New Roman"/>
          <w:spacing w:val="-2"/>
          <w:kern w:val="0"/>
          <w:sz w:val="17"/>
        </w:rPr>
        <w:t> </w:t>
      </w:r>
      <w:hyperlink r:id="rId728" w:anchor="dfs.datanode.failed.volumes.tolerated" w:history="1">
        <w:r w:rsidRPr="00403DBC">
          <w:rPr>
            <w:rFonts w:ascii="inherit" w:eastAsia="宋体" w:hAnsi="inherit" w:cs="Times New Roman"/>
            <w:color w:val="2156A5"/>
            <w:spacing w:val="-2"/>
            <w:kern w:val="0"/>
            <w:sz w:val="17"/>
            <w:u w:val="single"/>
          </w:rPr>
          <w:t>dfs.datanode.failed.volumes.tolerated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 if you have a decent number of disks per machine for the case where a disk plain dies. But usually disks do the "John Wayne" — i.e. take a while to go down spewing errors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dmesg</w:t>
      </w:r>
      <w:r w:rsidRPr="00403DBC">
        <w:rPr>
          <w:rFonts w:ascii="inherit" w:eastAsia="宋体" w:hAnsi="inherit" w:cs="Times New Roman"/>
          <w:spacing w:val="-2"/>
          <w:kern w:val="0"/>
          <w:sz w:val="17"/>
          <w:szCs w:val="17"/>
        </w:rPr>
        <w:t> — or for some reason, run much slower than their companions. In this case you want to decommission the disk. You have two options. You can</w:t>
      </w:r>
      <w:r w:rsidRPr="00403DBC">
        <w:rPr>
          <w:rFonts w:ascii="inherit" w:eastAsia="宋体" w:hAnsi="inherit" w:cs="Times New Roman"/>
          <w:spacing w:val="-2"/>
          <w:kern w:val="0"/>
          <w:sz w:val="17"/>
        </w:rPr>
        <w:t> </w:t>
      </w:r>
      <w:hyperlink r:id="rId729" w:anchor="I_want_to_make_a_large_cluster_smaller_by_taking_out_a_bunch_of_nodes_simultaneously._How_can_this_be_done.3F" w:history="1">
        <w:r w:rsidRPr="00403DBC">
          <w:rPr>
            <w:rFonts w:ascii="inherit" w:eastAsia="宋体" w:hAnsi="inherit" w:cs="Times New Roman"/>
            <w:color w:val="2156A5"/>
            <w:spacing w:val="-2"/>
            <w:kern w:val="0"/>
            <w:sz w:val="17"/>
            <w:u w:val="single"/>
          </w:rPr>
          <w:t>decommission the datanode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less disruptive in that only the bad disks data will be rereplicated, can stop the datanode, unmount the bad volume (You can’t umount a volume while the datanode is using it), and then restart the datanode (presuming you have set dfs.datanode.failed.volumes.tolerated &gt; 0). The regionserver will throw some errors in its logs as it recalibrates where to get its data from — it will likely roll its WAL log too — but in general but for some latency spikes, it should keep on chugging.</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Short Circuit Reads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If you are doing short-circuit reads, you will have to move the regions off the regionserver before you stop the datanode; when short-circuiting reading, though chmod’d so regionserver cannot have access, because it already has the files open, it will be able to keep reading the file blocks from the bad disk even though the datanode is down. Move the regions back after you restart the datanode.</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132.2. Rolling Restart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 cluster configuration changes require either the entire cluster, or the RegionServers, to be restarted in order to pick up the changes. In addition, rolling restarts are supported for upgrading to a minor or maintenance release, and to a major release if at all possible. See the release notes for release you want to upgrade to, to find out about limitations to the ability to perform a rolling upgrade.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multiple ways to restart your cluster nodes, depending on your situation. These methods are detailed below.</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132.2.1. Using the </w:t>
      </w:r>
      <w:r w:rsidRPr="00403DBC">
        <w:rPr>
          <w:rFonts w:ascii="DejaVu Sans Mono" w:eastAsia="宋体" w:hAnsi="DejaVu Sans Mono" w:cs="DejaVu Sans Mono"/>
          <w:color w:val="990000"/>
          <w:kern w:val="0"/>
          <w:sz w:val="23"/>
        </w:rPr>
        <w:t>rolling-restart.sh</w:t>
      </w:r>
      <w:r w:rsidRPr="00403DBC">
        <w:rPr>
          <w:rFonts w:ascii="Open Sans" w:eastAsia="宋体" w:hAnsi="Open Sans" w:cs="Open Sans"/>
          <w:color w:val="990000"/>
          <w:kern w:val="0"/>
          <w:sz w:val="24"/>
          <w:szCs w:val="24"/>
        </w:rPr>
        <w:t> Script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ships with a script,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bin/rolling-restart.sh</w:t>
      </w:r>
      <w:r w:rsidRPr="00403DBC">
        <w:rPr>
          <w:rFonts w:ascii="inherit" w:eastAsia="宋体" w:hAnsi="inherit" w:cs="Times New Roman"/>
          <w:spacing w:val="-2"/>
          <w:kern w:val="0"/>
          <w:sz w:val="17"/>
          <w:szCs w:val="17"/>
        </w:rPr>
        <w:t>, that allows you to perform rolling restarts on the entire cluster, the master only, or the RegionServers only. The script is provided as a template for your own script, and is not explicitly tested. It requires password-less SSH login to be configured and assumes that you have deployed using a tarball. The script requires you to set some environment variables before running it. Examine the script and modify it to suit your needs.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57.</w:t>
      </w:r>
      <w:r w:rsidRPr="00403DBC">
        <w:rPr>
          <w:rFonts w:ascii="Times New Roman" w:eastAsia="宋体" w:hAnsi="Times New Roman" w:cs="Times New Roman"/>
          <w:i/>
          <w:iCs/>
          <w:color w:val="7A2518"/>
          <w:kern w:val="0"/>
          <w:sz w:val="17"/>
        </w:rPr>
        <w:t> rolling-restart.sh </w:t>
      </w:r>
      <w:r w:rsidRPr="00403DBC">
        <w:rPr>
          <w:rFonts w:ascii="Times New Roman" w:eastAsia="宋体" w:hAnsi="Times New Roman" w:cs="Times New Roman"/>
          <w:i/>
          <w:iCs/>
          <w:color w:val="7A2518"/>
          <w:kern w:val="0"/>
          <w:sz w:val="17"/>
          <w:szCs w:val="17"/>
        </w:rPr>
        <w:t>General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./bin/rolling-restart.sh --help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rolling-restart.sh [--config &lt;hbase-confdir&gt;] [--rs-only] [--master-only] [--graceful] [--maxthreads xx]</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Rolling Restart on RegionServers Only</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perform a rolling restart on the RegionServers only,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--rs-only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This might be necessary if you need to reboot the individual RegionServer or if you make a configuration change that only affects RegionServers and not the other HBase processes.</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Rolling Restart on Masters Only</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To perform a rolling restart on the active and backup Masters,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You might use this if you know that your configuration change only affects the Master and not the RegionServers, or if you need to restart the server where the active Master is running.</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Graceful Restart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specify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--graceful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RegionServers are restarted using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bin/graceful_stop.sh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which moves regions off a RegionServer before restarting it. This is safer, but can delay the restart.</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Limiting the Number of Threads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limit the rolling restart to using only a specific number of threads,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--maxthreads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132.2.2. Manual Rolling Restart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retain more control over the process, you may wish to manually do a rolling restart across your cluster. This uses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graceful-stop.sh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r w:rsidRPr="00403DBC">
        <w:rPr>
          <w:rFonts w:ascii="inherit" w:eastAsia="宋体" w:hAnsi="inherit" w:cs="Times New Roman"/>
          <w:spacing w:val="-2"/>
          <w:kern w:val="0"/>
          <w:sz w:val="17"/>
        </w:rPr>
        <w:t> </w:t>
      </w:r>
      <w:hyperlink r:id="rId730" w:anchor="decommission" w:history="1">
        <w:r w:rsidRPr="00403DBC">
          <w:rPr>
            <w:rFonts w:ascii="inherit" w:eastAsia="宋体" w:hAnsi="inherit" w:cs="Times New Roman"/>
            <w:color w:val="2156A5"/>
            <w:spacing w:val="-2"/>
            <w:kern w:val="0"/>
            <w:sz w:val="17"/>
            <w:u w:val="single"/>
          </w:rPr>
          <w:t>decommission</w:t>
        </w:r>
      </w:hyperlink>
      <w:r w:rsidRPr="00403DBC">
        <w:rPr>
          <w:rFonts w:ascii="inherit" w:eastAsia="宋体" w:hAnsi="inherit" w:cs="Times New Roman"/>
          <w:spacing w:val="-2"/>
          <w:kern w:val="0"/>
          <w:sz w:val="17"/>
          <w:szCs w:val="17"/>
        </w:rPr>
        <w:t>. In this method, you can restart each RegionServer individually and then move its old regions back into place, retaining locality. If you also need to restart the Master, you need to do it separately, and restart the Master before restarting the RegionServers using this method. The following is an example of such a command. You may need to tailor it to your environment. This script does a rolling restart of RegionServers only. It disables the load balancer before moving the regions.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for i in `cat conf/regionservers|sort`; do ./bin/graceful_stop.sh --restart --reload --debug $i; done &amp;&gt; /tmp/log.txt &amp;;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Monitor the output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/tmp/log.txt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to follow the progress of the script.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132.2.3. Logic for Crafting Your Own Rolling Restart Script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the following guidelines if you want to create your own rolling restart script.</w:t>
      </w:r>
    </w:p>
    <w:p w:rsidR="00403DBC" w:rsidRPr="00403DBC" w:rsidRDefault="00403DBC" w:rsidP="00403DBC">
      <w:pPr>
        <w:widowControl/>
        <w:numPr>
          <w:ilvl w:val="0"/>
          <w:numId w:val="16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Extract the new release, verify its configuration, and synchronize it to all nodes of your cluster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rsync</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scp</w:t>
      </w:r>
      <w:r w:rsidRPr="00403DBC">
        <w:rPr>
          <w:rFonts w:ascii="inherit" w:eastAsia="宋体" w:hAnsi="inherit" w:cs="Times New Roman"/>
          <w:spacing w:val="-2"/>
          <w:kern w:val="0"/>
          <w:sz w:val="17"/>
          <w:szCs w:val="17"/>
        </w:rPr>
        <w:t>, or another secure synchronization mechanism.</w:t>
      </w:r>
    </w:p>
    <w:p w:rsidR="00403DBC" w:rsidRPr="00403DBC" w:rsidRDefault="00403DBC" w:rsidP="00403DBC">
      <w:pPr>
        <w:widowControl/>
        <w:numPr>
          <w:ilvl w:val="0"/>
          <w:numId w:val="16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the hbck utility to ensure that the cluster is consistent.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./bin/hbck</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Perform repairs if required. See</w:t>
      </w:r>
      <w:r w:rsidRPr="00403DBC">
        <w:rPr>
          <w:rFonts w:ascii="inherit" w:eastAsia="宋体" w:hAnsi="inherit" w:cs="Times New Roman"/>
          <w:spacing w:val="-2"/>
          <w:kern w:val="0"/>
          <w:sz w:val="17"/>
        </w:rPr>
        <w:t> </w:t>
      </w:r>
      <w:hyperlink r:id="rId731" w:anchor="hbck" w:history="1">
        <w:r w:rsidRPr="00403DBC">
          <w:rPr>
            <w:rFonts w:ascii="inherit" w:eastAsia="宋体" w:hAnsi="inherit" w:cs="Times New Roman"/>
            <w:color w:val="2156A5"/>
            <w:spacing w:val="-2"/>
            <w:kern w:val="0"/>
            <w:sz w:val="17"/>
            <w:u w:val="single"/>
          </w:rPr>
          <w:t>hbck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numPr>
          <w:ilvl w:val="0"/>
          <w:numId w:val="16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the master first. You may need to modify these commands if your new HBase directory is different from the old one, such as for an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./bin/hbase-daemon.sh stop master; ./bin/hbase-daemon.sh start master</w:t>
      </w:r>
    </w:p>
    <w:p w:rsidR="00403DBC" w:rsidRPr="00403DBC" w:rsidRDefault="00403DBC" w:rsidP="00403DBC">
      <w:pPr>
        <w:widowControl/>
        <w:numPr>
          <w:ilvl w:val="0"/>
          <w:numId w:val="16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Gracefully restart each RegionServer, using a script such as the following, from the Master.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for i in `cat conf/regionservers|sort`; do ./bin/graceful_stop.sh --restart --reload --debug $i; done &amp;&gt; /tmp/log.txt &amp;</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running Thrift or REST servers, pass the --thrift or --rest options. For other available options, run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bin/graceful-stop.sh --help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It is important to drain HBase regions slowly when restarting multiple RegionServers. Otherwise, multiple regions go offline simultaneously and must be reassigned to other nodes, which may also go offline soon. This can negatively affect performance. You can inject delays into the script above, for instance, by adding a Shell command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sleep</w:t>
      </w:r>
      <w:r w:rsidRPr="00403DBC">
        <w:rPr>
          <w:rFonts w:ascii="inherit" w:eastAsia="宋体" w:hAnsi="inherit" w:cs="Times New Roman"/>
          <w:spacing w:val="-2"/>
          <w:kern w:val="0"/>
          <w:sz w:val="17"/>
          <w:szCs w:val="17"/>
        </w:rPr>
        <w:t>. To wait for 5 minutes between each RegionServer restart, modify the above script to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for i in `cat conf/regionservers|sort`; do ./bin/graceful_stop.sh --restart --reload --debug $i &amp; sleep 5m; done &amp;&gt; /tmp/log.txt &amp;</w:t>
      </w:r>
    </w:p>
    <w:p w:rsidR="00403DBC" w:rsidRPr="00403DBC" w:rsidRDefault="00403DBC" w:rsidP="00403DBC">
      <w:pPr>
        <w:widowControl/>
        <w:numPr>
          <w:ilvl w:val="0"/>
          <w:numId w:val="16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the Master again, to clear out the dead servers list and re-enable the load balancer.</w:t>
      </w:r>
    </w:p>
    <w:p w:rsidR="00403DBC" w:rsidRPr="00403DBC" w:rsidRDefault="00403DBC" w:rsidP="00403DBC">
      <w:pPr>
        <w:widowControl/>
        <w:numPr>
          <w:ilvl w:val="0"/>
          <w:numId w:val="16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again, to be sure the cluster is consistent.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132.3. Adding a New Node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Adding a new regionserver in HBase is essentially free, you simply start it like this: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 ./bin/hbase-daemon.sh start regionserver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it will register itself with the master. Ideally you also started a DataNode on the same machine so that the RS can eventually start to have local files. If you rely on ssh to start your daemons, don’t forget to add the new hostname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conf/regionservers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master.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At this point the region server isn’t serving data because no regions have moved to it yet. If the balancer is enabled, it will start moving regions to the new RS. On a small/medium cluster this can have a very adverse effect on latency as a lot of regions will be offline at the same time. It is thus recommended to disable the balancer the same way it’s done when decommissioning a node and move the regions manually (or even better, using a script that moves them one by one).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moved regions will all have 0% locality and won’t have any blocks in cache so the region server will have to use the network to serve requests. Apart from resulting in higher latency, it may also be able to use all of your network card’s capacity. For practical purposes, consider that a standard 1GigE NIC won’t be able to read much more than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100MB/s</w:t>
      </w:r>
      <w:r w:rsidRPr="00403DBC">
        <w:rPr>
          <w:rFonts w:ascii="inherit" w:eastAsia="宋体" w:hAnsi="inherit" w:cs="Times New Roman"/>
          <w:spacing w:val="-2"/>
          <w:kern w:val="0"/>
          <w:sz w:val="17"/>
          <w:szCs w:val="17"/>
        </w:rPr>
        <w:t>. In this case, or if you are in a OLAP environment and require having locality, then it is recommended to major compact the moved regions.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133. HBase Metrics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emits metrics which adhere to the</w:t>
      </w:r>
      <w:r w:rsidRPr="00403DBC">
        <w:rPr>
          <w:rFonts w:ascii="inherit" w:eastAsia="宋体" w:hAnsi="inherit" w:cs="Times New Roman"/>
          <w:spacing w:val="-2"/>
          <w:kern w:val="0"/>
          <w:sz w:val="17"/>
        </w:rPr>
        <w:t> </w:t>
      </w:r>
      <w:hyperlink r:id="rId732" w:history="1">
        <w:r w:rsidRPr="00403DBC">
          <w:rPr>
            <w:rFonts w:ascii="inherit" w:eastAsia="宋体" w:hAnsi="inherit" w:cs="Times New Roman"/>
            <w:color w:val="2156A5"/>
            <w:spacing w:val="-2"/>
            <w:kern w:val="0"/>
            <w:sz w:val="17"/>
            <w:u w:val="single"/>
          </w:rPr>
          <w:t>Hadoop metrics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API. Starting with HBase 0.95</w:t>
      </w:r>
      <w:r w:rsidRPr="00403DBC">
        <w:rPr>
          <w:rFonts w:ascii="inherit" w:eastAsia="宋体" w:hAnsi="inherit" w:cs="Times New Roman"/>
          <w:spacing w:val="-2"/>
          <w:kern w:val="0"/>
          <w:sz w:val="14"/>
          <w:szCs w:val="14"/>
          <w:vertAlign w:val="superscript"/>
        </w:rPr>
        <w:t>[</w:t>
      </w:r>
      <w:hyperlink r:id="rId733" w:anchor="_footnote_5" w:tooltip="View footnote." w:history="1">
        <w:r w:rsidRPr="00403DBC">
          <w:rPr>
            <w:rFonts w:ascii="inherit" w:eastAsia="宋体" w:hAnsi="inherit" w:cs="Times New Roman"/>
            <w:color w:val="2156A5"/>
            <w:spacing w:val="-2"/>
            <w:kern w:val="0"/>
            <w:sz w:val="14"/>
            <w:u w:val="single"/>
            <w:vertAlign w:val="superscript"/>
          </w:rPr>
          <w:t>5</w:t>
        </w:r>
      </w:hyperlink>
      <w:r w:rsidRPr="00403DBC">
        <w:rPr>
          <w:rFonts w:ascii="inherit" w:eastAsia="宋体" w:hAnsi="inherit" w:cs="Times New Roman"/>
          <w:spacing w:val="-2"/>
          <w:kern w:val="0"/>
          <w:sz w:val="14"/>
          <w:szCs w:val="14"/>
          <w:vertAlign w:val="superscript"/>
        </w:rPr>
        <w:t>]</w:t>
      </w:r>
      <w:r w:rsidRPr="00403DBC">
        <w:rPr>
          <w:rFonts w:ascii="inherit" w:eastAsia="宋体" w:hAnsi="inherit" w:cs="Times New Roman"/>
          <w:spacing w:val="-2"/>
          <w:kern w:val="0"/>
          <w:sz w:val="17"/>
          <w:szCs w:val="17"/>
        </w:rPr>
        <w:t>, HBase is configured to emit a default set of metrics with a default sampling period of every 10 seconds. You can use HBase metrics in conjunction with Ganglia. You can also filter which metrics are emitted and extend the metrics framework to capture custom metrics appropriate for your environment.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133.1. Metric Setup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HBase 0.95 and newer, HBase ships with a default metrics configuration, 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sink</w:t>
      </w:r>
      <w:r w:rsidRPr="00403DBC">
        <w:rPr>
          <w:rFonts w:ascii="inherit" w:eastAsia="宋体" w:hAnsi="inherit" w:cs="Times New Roman"/>
          <w:spacing w:val="-2"/>
          <w:kern w:val="0"/>
          <w:sz w:val="17"/>
          <w:szCs w:val="17"/>
        </w:rPr>
        <w:t>. This includes a wide variety of individual metrics, and emits them every 10 seconds by default. To configure metrics for a given region server, edit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conf/hadoop-metrics2-hbase.properties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Restart the region server for the changes to take effect.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To change the sampling rate for the default sink, edit the line beginning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*.period</w:t>
      </w:r>
      <w:r w:rsidRPr="00403DBC">
        <w:rPr>
          <w:rFonts w:ascii="inherit" w:eastAsia="宋体" w:hAnsi="inherit" w:cs="Times New Roman"/>
          <w:spacing w:val="-2"/>
          <w:kern w:val="0"/>
          <w:sz w:val="17"/>
          <w:szCs w:val="17"/>
        </w:rPr>
        <w:t>. To filter which metrics are emitted or to extend the metrics framework, see</w:t>
      </w:r>
      <w:r w:rsidRPr="00403DBC">
        <w:rPr>
          <w:rFonts w:ascii="inherit" w:eastAsia="宋体" w:hAnsi="inherit" w:cs="Times New Roman"/>
          <w:spacing w:val="-2"/>
          <w:kern w:val="0"/>
          <w:sz w:val="17"/>
        </w:rPr>
        <w:t> </w:t>
      </w:r>
      <w:hyperlink r:id="rId734" w:history="1">
        <w:r w:rsidRPr="00403DBC">
          <w:rPr>
            <w:rFonts w:ascii="inherit" w:eastAsia="宋体" w:hAnsi="inherit" w:cs="Times New Roman"/>
            <w:color w:val="2156A5"/>
            <w:spacing w:val="-2"/>
            <w:kern w:val="0"/>
            <w:sz w:val="17"/>
            <w:u w:val="single"/>
          </w:rPr>
          <w:t>http://hadoop.apache.org/docs/current/api/org/apache/hadoop/metrics2/package-summary.html</w:t>
        </w:r>
      </w:hyperlink>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HBase Metrics and Ganglia</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By default, HBase emits a large number of metrics per region server. Ganglia may have difficulty processing all these metrics. Consider increasing the capacity of the Ganglia server or reducing the number of metrics emitted by HBase. See </w:t>
            </w:r>
            <w:hyperlink r:id="rId735" w:anchor="filtering" w:history="1">
              <w:r w:rsidRPr="00403DBC">
                <w:rPr>
                  <w:rFonts w:ascii="inherit" w:eastAsia="宋体" w:hAnsi="inherit" w:cs="宋体"/>
                  <w:color w:val="2156A5"/>
                  <w:spacing w:val="-2"/>
                  <w:kern w:val="0"/>
                  <w:sz w:val="24"/>
                  <w:szCs w:val="24"/>
                  <w:u w:val="single"/>
                </w:rPr>
                <w:t>Metrics Filtering</w:t>
              </w:r>
            </w:hyperlink>
            <w:r w:rsidRPr="00403DBC">
              <w:rPr>
                <w:rFonts w:ascii="inherit" w:eastAsia="宋体" w:hAnsi="inherit" w:cs="宋体"/>
                <w:spacing w:val="-2"/>
                <w:kern w:val="0"/>
                <w:sz w:val="24"/>
                <w:szCs w:val="24"/>
              </w:rPr>
              <w:t>.</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133.2. Disabling Metrics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disable metrics for a region server, edit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conf/hadoop-metrics2-hbase.properties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and comment out any uncommented lines. Restart the region server for the changes to take effect.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133.3. Discovering Available Metrics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Rather than listing each metric which HBase emits by default, you can browse through the available metrics, either as a JSON output or via JMX. Different metrics are exposed for the Master process and each region server process.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Access a JSON Output of Available Metrics</w:t>
      </w:r>
    </w:p>
    <w:p w:rsidR="00403DBC" w:rsidRPr="00403DBC" w:rsidRDefault="00403DBC" w:rsidP="00403DBC">
      <w:pPr>
        <w:widowControl/>
        <w:numPr>
          <w:ilvl w:val="0"/>
          <w:numId w:val="17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starting HBase, access the region server’s web UI, at http://REGIONSERVER_HOSTNAME:60030 by default (or port 16030 in HBase 1.0+).</w:t>
      </w:r>
    </w:p>
    <w:p w:rsidR="00403DBC" w:rsidRPr="00403DBC" w:rsidRDefault="00403DBC" w:rsidP="00403DBC">
      <w:pPr>
        <w:widowControl/>
        <w:numPr>
          <w:ilvl w:val="0"/>
          <w:numId w:val="17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Click the</w:t>
      </w:r>
      <w:r w:rsidRPr="00403DBC">
        <w:rPr>
          <w:rFonts w:ascii="inherit" w:eastAsia="宋体" w:hAnsi="inherit" w:cs="Times New Roman"/>
          <w:spacing w:val="-2"/>
          <w:kern w:val="0"/>
          <w:sz w:val="17"/>
        </w:rPr>
        <w:t> Metrics Dump </w:t>
      </w:r>
      <w:r w:rsidRPr="00403DBC">
        <w:rPr>
          <w:rFonts w:ascii="inherit" w:eastAsia="宋体" w:hAnsi="inherit" w:cs="Times New Roman"/>
          <w:spacing w:val="-2"/>
          <w:kern w:val="0"/>
          <w:sz w:val="17"/>
          <w:szCs w:val="17"/>
        </w:rPr>
        <w:t>link near the top. The metrics for the region server are presented as a dump of the JMX bean in JSON format. This will dump out all metrics names and their values. To include metrics descriptions in the listing — this can be useful when you are exploring what is available — add a query string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?description=true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your URL becomes http://REGIONSERVER_HOSTNAME:60030/jmx?description=true. Not all beans and attributes have descriptions.</w:t>
      </w:r>
    </w:p>
    <w:p w:rsidR="00403DBC" w:rsidRPr="00403DBC" w:rsidRDefault="00403DBC" w:rsidP="00403DBC">
      <w:pPr>
        <w:widowControl/>
        <w:numPr>
          <w:ilvl w:val="0"/>
          <w:numId w:val="17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view metrics for the Master, connect to the Master’s web UI instead (defaults to http://localhost:60010 or port 16010 in HBase 1.0+) and click its</w:t>
      </w:r>
      <w:r w:rsidRPr="00403DBC">
        <w:rPr>
          <w:rFonts w:ascii="inherit" w:eastAsia="宋体" w:hAnsi="inherit" w:cs="Times New Roman"/>
          <w:spacing w:val="-2"/>
          <w:kern w:val="0"/>
          <w:sz w:val="17"/>
        </w:rPr>
        <w:t> Metrics Dump </w:t>
      </w:r>
      <w:r w:rsidRPr="00403DBC">
        <w:rPr>
          <w:rFonts w:ascii="inherit" w:eastAsia="宋体" w:hAnsi="inherit" w:cs="Times New Roman"/>
          <w:spacing w:val="-2"/>
          <w:kern w:val="0"/>
          <w:sz w:val="17"/>
          <w:szCs w:val="17"/>
        </w:rPr>
        <w:t>link. To include metrics descriptions in the listing — this can be useful when you are exploring what is available — add a query string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?description=true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your URL becomes http://REGIONSERVER_HOSTNAME:60010/jmx?description=true. Not all beans and attributes have descriptions.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 many different tools to view JMX content by browsing MBeans. This procedure uses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jvisualvm</w:t>
      </w:r>
      <w:r w:rsidRPr="00403DBC">
        <w:rPr>
          <w:rFonts w:ascii="inherit" w:eastAsia="宋体" w:hAnsi="inherit" w:cs="Times New Roman"/>
          <w:spacing w:val="-2"/>
          <w:kern w:val="0"/>
          <w:sz w:val="17"/>
          <w:szCs w:val="17"/>
        </w:rPr>
        <w:t>, which is an application usually available in the JDK.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Browse the JMX Output of Available Metrics</w:t>
      </w:r>
    </w:p>
    <w:p w:rsidR="00403DBC" w:rsidRPr="00403DBC" w:rsidRDefault="00403DBC" w:rsidP="00403DBC">
      <w:pPr>
        <w:widowControl/>
        <w:numPr>
          <w:ilvl w:val="0"/>
          <w:numId w:val="1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 HBase, if it is not already running.</w:t>
      </w:r>
    </w:p>
    <w:p w:rsidR="00403DBC" w:rsidRPr="00403DBC" w:rsidRDefault="00403DBC" w:rsidP="00403DBC">
      <w:pPr>
        <w:widowControl/>
        <w:numPr>
          <w:ilvl w:val="0"/>
          <w:numId w:val="1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 the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jvisualvm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on a host with a GUI display. You can launch it from the command line or another method appropriate for your operating system.</w:t>
      </w:r>
    </w:p>
    <w:p w:rsidR="00403DBC" w:rsidRPr="00403DBC" w:rsidRDefault="00403DBC" w:rsidP="00403DBC">
      <w:pPr>
        <w:widowControl/>
        <w:numPr>
          <w:ilvl w:val="0"/>
          <w:numId w:val="1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Be sure the</w:t>
      </w:r>
      <w:r w:rsidRPr="00403DBC">
        <w:rPr>
          <w:rFonts w:ascii="inherit" w:eastAsia="宋体" w:hAnsi="inherit" w:cs="Times New Roman"/>
          <w:spacing w:val="-2"/>
          <w:kern w:val="0"/>
          <w:sz w:val="17"/>
        </w:rPr>
        <w:t> VisualVM-MBeans </w:t>
      </w:r>
      <w:r w:rsidRPr="00403DBC">
        <w:rPr>
          <w:rFonts w:ascii="inherit" w:eastAsia="宋体" w:hAnsi="inherit" w:cs="Times New Roman"/>
          <w:spacing w:val="-2"/>
          <w:kern w:val="0"/>
          <w:sz w:val="17"/>
          <w:szCs w:val="17"/>
        </w:rPr>
        <w:t>plugin is installed. Browse to</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Tools → Plugins</w:t>
      </w:r>
      <w:r w:rsidRPr="00403DBC">
        <w:rPr>
          <w:rFonts w:ascii="inherit" w:eastAsia="宋体" w:hAnsi="inherit" w:cs="Times New Roman"/>
          <w:spacing w:val="-2"/>
          <w:kern w:val="0"/>
          <w:sz w:val="17"/>
          <w:szCs w:val="17"/>
        </w:rPr>
        <w:t>. Click</w:t>
      </w:r>
      <w:r w:rsidRPr="00403DBC">
        <w:rPr>
          <w:rFonts w:ascii="inherit" w:eastAsia="宋体" w:hAnsi="inherit" w:cs="Times New Roman"/>
          <w:spacing w:val="-2"/>
          <w:kern w:val="0"/>
          <w:sz w:val="17"/>
        </w:rPr>
        <w:t> Installed </w:t>
      </w:r>
      <w:r w:rsidRPr="00403DBC">
        <w:rPr>
          <w:rFonts w:ascii="inherit" w:eastAsia="宋体" w:hAnsi="inherit" w:cs="Times New Roman"/>
          <w:spacing w:val="-2"/>
          <w:kern w:val="0"/>
          <w:sz w:val="17"/>
          <w:szCs w:val="17"/>
        </w:rPr>
        <w:t>and check whether the plugin is listed. If not, click</w:t>
      </w:r>
      <w:r w:rsidRPr="00403DBC">
        <w:rPr>
          <w:rFonts w:ascii="inherit" w:eastAsia="宋体" w:hAnsi="inherit" w:cs="Times New Roman"/>
          <w:spacing w:val="-2"/>
          <w:kern w:val="0"/>
          <w:sz w:val="17"/>
        </w:rPr>
        <w:t> Available Plugins</w:t>
      </w:r>
      <w:r w:rsidRPr="00403DBC">
        <w:rPr>
          <w:rFonts w:ascii="inherit" w:eastAsia="宋体" w:hAnsi="inherit" w:cs="Times New Roman"/>
          <w:spacing w:val="-2"/>
          <w:kern w:val="0"/>
          <w:sz w:val="17"/>
          <w:szCs w:val="17"/>
        </w:rPr>
        <w:t>, select it, and click</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Install</w:t>
      </w:r>
      <w:r w:rsidRPr="00403DBC">
        <w:rPr>
          <w:rFonts w:ascii="inherit" w:eastAsia="宋体" w:hAnsi="inherit" w:cs="Times New Roman"/>
          <w:spacing w:val="-2"/>
          <w:kern w:val="0"/>
          <w:sz w:val="17"/>
          <w:szCs w:val="17"/>
        </w:rPr>
        <w:t>. When finished, click</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Close</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view details for a given HBase process, double-click the process in the</w:t>
      </w:r>
      <w:r w:rsidRPr="00403DBC">
        <w:rPr>
          <w:rFonts w:ascii="inherit" w:eastAsia="宋体" w:hAnsi="inherit" w:cs="Times New Roman"/>
          <w:spacing w:val="-2"/>
          <w:kern w:val="0"/>
          <w:sz w:val="17"/>
        </w:rPr>
        <w:t> Local </w:t>
      </w:r>
      <w:r w:rsidRPr="00403DBC">
        <w:rPr>
          <w:rFonts w:ascii="inherit" w:eastAsia="宋体" w:hAnsi="inherit" w:cs="Times New Roman"/>
          <w:spacing w:val="-2"/>
          <w:kern w:val="0"/>
          <w:sz w:val="17"/>
          <w:szCs w:val="17"/>
        </w:rPr>
        <w:t>sub-tree in the left-hand panel. A detailed view opens in the right-hand panel. Click the</w:t>
      </w:r>
      <w:r w:rsidRPr="00403DBC">
        <w:rPr>
          <w:rFonts w:ascii="inherit" w:eastAsia="宋体" w:hAnsi="inherit" w:cs="Times New Roman"/>
          <w:spacing w:val="-2"/>
          <w:kern w:val="0"/>
          <w:sz w:val="17"/>
        </w:rPr>
        <w:t> MBeans </w:t>
      </w:r>
      <w:r w:rsidRPr="00403DBC">
        <w:rPr>
          <w:rFonts w:ascii="inherit" w:eastAsia="宋体" w:hAnsi="inherit" w:cs="Times New Roman"/>
          <w:spacing w:val="-2"/>
          <w:kern w:val="0"/>
          <w:sz w:val="17"/>
          <w:szCs w:val="17"/>
        </w:rPr>
        <w:t>tab which appears as a tab in the top of the right-hand panel.</w:t>
      </w:r>
    </w:p>
    <w:p w:rsidR="00403DBC" w:rsidRPr="00403DBC" w:rsidRDefault="00403DBC" w:rsidP="00403DBC">
      <w:pPr>
        <w:widowControl/>
        <w:numPr>
          <w:ilvl w:val="0"/>
          <w:numId w:val="1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access the HBase metrics, navigate to the appropriate sub-bean: .* Master: .* RegionServer:</w:t>
      </w:r>
    </w:p>
    <w:p w:rsidR="00403DBC" w:rsidRPr="00403DBC" w:rsidRDefault="00403DBC" w:rsidP="00403DBC">
      <w:pPr>
        <w:widowControl/>
        <w:numPr>
          <w:ilvl w:val="0"/>
          <w:numId w:val="17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name of each metric and its current value is displayed in the</w:t>
      </w:r>
      <w:r w:rsidRPr="00403DBC">
        <w:rPr>
          <w:rFonts w:ascii="inherit" w:eastAsia="宋体" w:hAnsi="inherit" w:cs="Times New Roman"/>
          <w:spacing w:val="-2"/>
          <w:kern w:val="0"/>
          <w:sz w:val="17"/>
        </w:rPr>
        <w:t> Attributes </w:t>
      </w:r>
      <w:r w:rsidRPr="00403DBC">
        <w:rPr>
          <w:rFonts w:ascii="inherit" w:eastAsia="宋体" w:hAnsi="inherit" w:cs="Times New Roman"/>
          <w:spacing w:val="-2"/>
          <w:kern w:val="0"/>
          <w:sz w:val="17"/>
          <w:szCs w:val="17"/>
        </w:rPr>
        <w:t>tab. For a view which includes more details, including the description of each attribute, click the</w:t>
      </w:r>
      <w:r w:rsidRPr="00403DBC">
        <w:rPr>
          <w:rFonts w:ascii="inherit" w:eastAsia="宋体" w:hAnsi="inherit" w:cs="Times New Roman"/>
          <w:spacing w:val="-2"/>
          <w:kern w:val="0"/>
          <w:sz w:val="17"/>
        </w:rPr>
        <w:t> Metadata </w:t>
      </w:r>
      <w:r w:rsidRPr="00403DBC">
        <w:rPr>
          <w:rFonts w:ascii="inherit" w:eastAsia="宋体" w:hAnsi="inherit" w:cs="Times New Roman"/>
          <w:spacing w:val="-2"/>
          <w:kern w:val="0"/>
          <w:sz w:val="17"/>
          <w:szCs w:val="17"/>
        </w:rPr>
        <w:t>tab.</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133.4. Units of Measure for Metrics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Different metrics are expressed in different units, as appropriate. Often, the unit of measure is in the name (as in the metric</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shippedKBs</w:t>
      </w:r>
      <w:r w:rsidRPr="00403DBC">
        <w:rPr>
          <w:rFonts w:ascii="inherit" w:eastAsia="宋体" w:hAnsi="inherit" w:cs="Times New Roman"/>
          <w:spacing w:val="-2"/>
          <w:kern w:val="0"/>
          <w:sz w:val="17"/>
          <w:szCs w:val="17"/>
        </w:rPr>
        <w:t>). Otherwise, use the following guidelines. When in doubt, you may need to examine the source for a given metric.</w:t>
      </w:r>
    </w:p>
    <w:p w:rsidR="00403DBC" w:rsidRPr="00403DBC" w:rsidRDefault="00403DBC" w:rsidP="00403DBC">
      <w:pPr>
        <w:widowControl/>
        <w:numPr>
          <w:ilvl w:val="0"/>
          <w:numId w:val="17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Metrics that refer to a point in time are usually expressed as a timestamp.</w:t>
      </w:r>
    </w:p>
    <w:p w:rsidR="00403DBC" w:rsidRPr="00403DBC" w:rsidRDefault="00403DBC" w:rsidP="00403DBC">
      <w:pPr>
        <w:widowControl/>
        <w:numPr>
          <w:ilvl w:val="0"/>
          <w:numId w:val="17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Metrics that refer to an age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ageOfLastShippedOp</w:t>
      </w:r>
      <w:r w:rsidRPr="00403DBC">
        <w:rPr>
          <w:rFonts w:ascii="inherit" w:eastAsia="宋体" w:hAnsi="inherit" w:cs="Times New Roman"/>
          <w:spacing w:val="-2"/>
          <w:kern w:val="0"/>
          <w:sz w:val="17"/>
          <w:szCs w:val="17"/>
        </w:rPr>
        <w:t>) are usually expressed in milliseconds.</w:t>
      </w:r>
    </w:p>
    <w:p w:rsidR="00403DBC" w:rsidRPr="00403DBC" w:rsidRDefault="00403DBC" w:rsidP="00403DBC">
      <w:pPr>
        <w:widowControl/>
        <w:numPr>
          <w:ilvl w:val="0"/>
          <w:numId w:val="17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Metrics that refer to memory sizes are in bytes.</w:t>
      </w:r>
    </w:p>
    <w:p w:rsidR="00403DBC" w:rsidRPr="00403DBC" w:rsidRDefault="00403DBC" w:rsidP="00403DBC">
      <w:pPr>
        <w:widowControl/>
        <w:numPr>
          <w:ilvl w:val="0"/>
          <w:numId w:val="17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Sizes of queues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sizeOfLogQueue</w:t>
      </w:r>
      <w:r w:rsidRPr="00403DBC">
        <w:rPr>
          <w:rFonts w:ascii="inherit" w:eastAsia="宋体" w:hAnsi="inherit" w:cs="Times New Roman"/>
          <w:spacing w:val="-2"/>
          <w:kern w:val="0"/>
          <w:sz w:val="17"/>
          <w:szCs w:val="17"/>
        </w:rPr>
        <w:t>) are expressed as the number of items in the queue. Determine the size by multiplying by the block size (default is 64 MB in HDFS).</w:t>
      </w:r>
    </w:p>
    <w:p w:rsidR="00403DBC" w:rsidRPr="00403DBC" w:rsidRDefault="00403DBC" w:rsidP="00403DBC">
      <w:pPr>
        <w:widowControl/>
        <w:numPr>
          <w:ilvl w:val="0"/>
          <w:numId w:val="17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Metrics that refer to things like the number of a given type of operations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logEditsRead</w:t>
      </w:r>
      <w:r w:rsidRPr="00403DBC">
        <w:rPr>
          <w:rFonts w:ascii="inherit" w:eastAsia="宋体" w:hAnsi="inherit" w:cs="Times New Roman"/>
          <w:spacing w:val="-2"/>
          <w:kern w:val="0"/>
          <w:sz w:val="17"/>
          <w:szCs w:val="17"/>
        </w:rPr>
        <w:t>) are expressed as an integer.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133.5. Most Important Master Metrics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Counts are usually over the last metrics reporting interval.</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hbase.master.numRegionServers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live regionservers</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hbase.master.numDeadRegionServers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dead regionservers</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hbase.master.ritCount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regions in transition</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hbase.master.ritCountOverThreshold</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number of regions that have been in transition longer than a threshold time (default: 60 seconds)</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hbase.master.ritOldestAge</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age of the longest region in transition, in milliseconds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133.6. Most Important RegionServer Metrics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Counts are usually over the last metrics reporting interval.</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hbase.regionserver.regionCount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regions hosted by the regionserver</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hbase.regionserver.storeFileCount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store files on disk currently managed by the regionserver</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hbase.regionserver.storeFileSize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Aggregate size of the store files on disk</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hbase.regionserver.hlogFileCount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write ahead logs not yet archived</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hbase.regionserver.totalRequestCount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total number of requests received</w:t>
      </w:r>
    </w:p>
    <w:p w:rsidR="00403DBC" w:rsidRPr="00403DBC" w:rsidRDefault="00403DBC" w:rsidP="00403DBC">
      <w:pPr>
        <w:widowControl/>
        <w:spacing w:after="75"/>
        <w:ind w:left="135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hbase.regionserver.readRequestCount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read requests received</w:t>
      </w:r>
    </w:p>
    <w:p w:rsidR="00403DBC" w:rsidRPr="00403DBC" w:rsidRDefault="00403DBC" w:rsidP="00403DBC">
      <w:pPr>
        <w:widowControl/>
        <w:spacing w:after="75"/>
        <w:ind w:left="162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hbase.regionserver.writeRequestCount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write requests received</w:t>
      </w:r>
    </w:p>
    <w:p w:rsidR="00403DBC" w:rsidRPr="00403DBC" w:rsidRDefault="00403DBC" w:rsidP="00403DBC">
      <w:pPr>
        <w:widowControl/>
        <w:spacing w:after="75"/>
        <w:ind w:left="189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hbase.regionserver.numOpenConnections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open connections at the RPC layer</w:t>
      </w:r>
    </w:p>
    <w:p w:rsidR="00403DBC" w:rsidRPr="00403DBC" w:rsidRDefault="00403DBC" w:rsidP="00403DBC">
      <w:pPr>
        <w:widowControl/>
        <w:spacing w:after="75"/>
        <w:ind w:left="216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hbase.regionserver.numActiveHandler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RPC handlers actively servicing requests</w:t>
      </w:r>
    </w:p>
    <w:p w:rsidR="00403DBC" w:rsidRPr="00403DBC" w:rsidRDefault="00403DBC" w:rsidP="00403DBC">
      <w:pPr>
        <w:widowControl/>
        <w:spacing w:after="75"/>
        <w:ind w:left="243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hbase.regionserver.numCallsInGeneralQueue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number of currently enqueued user requests</w:t>
      </w:r>
    </w:p>
    <w:p w:rsidR="00403DBC" w:rsidRPr="00403DBC" w:rsidRDefault="00403DBC" w:rsidP="00403DBC">
      <w:pPr>
        <w:widowControl/>
        <w:spacing w:after="75"/>
        <w:ind w:left="270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hbase.regionserver.numCallsInReplicationQueue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currently enqueued operations received from replication</w:t>
      </w:r>
    </w:p>
    <w:p w:rsidR="00403DBC" w:rsidRPr="00403DBC" w:rsidRDefault="00403DBC" w:rsidP="00403DBC">
      <w:pPr>
        <w:widowControl/>
        <w:spacing w:after="75"/>
        <w:ind w:left="29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hbase.regionserver.numCallsInPriorityQueue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currently enqueued priority (internal housekeeping) requests</w:t>
      </w:r>
    </w:p>
    <w:p w:rsidR="00403DBC" w:rsidRPr="00403DBC" w:rsidRDefault="00403DBC" w:rsidP="00403DBC">
      <w:pPr>
        <w:widowControl/>
        <w:spacing w:after="75"/>
        <w:ind w:left="32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hbase.regionserver.flushQueueLength</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Current depth of the memstore flush queue. If increasing, we are falling behind with clearing memstores out to HDFS.</w:t>
      </w:r>
    </w:p>
    <w:p w:rsidR="00403DBC" w:rsidRPr="00403DBC" w:rsidRDefault="00403DBC" w:rsidP="00403DBC">
      <w:pPr>
        <w:widowControl/>
        <w:spacing w:after="75"/>
        <w:ind w:left="35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hbase.regionserver.updatesBlockedTime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milliseconds updates have been blocked so the memstore can be flushed</w:t>
      </w:r>
    </w:p>
    <w:p w:rsidR="00403DBC" w:rsidRPr="00403DBC" w:rsidRDefault="00403DBC" w:rsidP="00403DBC">
      <w:pPr>
        <w:widowControl/>
        <w:spacing w:after="75"/>
        <w:ind w:left="37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hbase.regionserver.compactionQueueLength</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Current depth of the compaction request queue. If increasing, we are falling behind with storefile compaction.</w:t>
      </w:r>
    </w:p>
    <w:p w:rsidR="00403DBC" w:rsidRPr="00403DBC" w:rsidRDefault="00403DBC" w:rsidP="00403DBC">
      <w:pPr>
        <w:widowControl/>
        <w:spacing w:after="75"/>
        <w:ind w:left="405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hbase.regionserver.blockCacheHitCount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block cache hits</w:t>
      </w:r>
    </w:p>
    <w:p w:rsidR="00403DBC" w:rsidRPr="00403DBC" w:rsidRDefault="00403DBC" w:rsidP="00403DBC">
      <w:pPr>
        <w:widowControl/>
        <w:spacing w:after="75"/>
        <w:ind w:left="432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hbase.regionserver.blockCacheMissCount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block cache misses</w:t>
      </w:r>
    </w:p>
    <w:p w:rsidR="00403DBC" w:rsidRPr="00403DBC" w:rsidRDefault="00403DBC" w:rsidP="00403DBC">
      <w:pPr>
        <w:widowControl/>
        <w:spacing w:after="75"/>
        <w:ind w:left="459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hbase.regionserver.blockCacheExpressHitPercent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percent of the time that requests with the cache turned on hit the cache</w:t>
      </w:r>
    </w:p>
    <w:p w:rsidR="00403DBC" w:rsidRPr="00403DBC" w:rsidRDefault="00403DBC" w:rsidP="00403DBC">
      <w:pPr>
        <w:widowControl/>
        <w:spacing w:after="75"/>
        <w:ind w:left="486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hbase.regionserver.percentFilesLocal</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Percent of store file data that can be read from the local DataNode, 0-100</w:t>
      </w:r>
    </w:p>
    <w:p w:rsidR="00403DBC" w:rsidRPr="00403DBC" w:rsidRDefault="00403DBC" w:rsidP="00403DBC">
      <w:pPr>
        <w:widowControl/>
        <w:spacing w:after="75"/>
        <w:ind w:left="513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hbase.regionserver.&lt;op&gt;_&lt;measure&gt;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Operation latencies, where &lt;op&gt; is one of Append, Delete, Mutate, Get, Replay, Increment; and where &lt;measure&gt; is one of min, max, mean, median, 75th_percentile, 95th_percentile, 99th_percentile</w:t>
      </w:r>
    </w:p>
    <w:p w:rsidR="00403DBC" w:rsidRPr="00403DBC" w:rsidRDefault="00403DBC" w:rsidP="00403DBC">
      <w:pPr>
        <w:widowControl/>
        <w:spacing w:after="75"/>
        <w:ind w:left="540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hbase.regionserver.slow&lt;op&gt;Count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operations we thought were slow, where &lt;op&gt; is one of the list above</w:t>
      </w:r>
    </w:p>
    <w:p w:rsidR="00403DBC" w:rsidRPr="00403DBC" w:rsidRDefault="00403DBC" w:rsidP="00403DBC">
      <w:pPr>
        <w:widowControl/>
        <w:spacing w:after="75"/>
        <w:ind w:left="56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lastRenderedPageBreak/>
        <w:t>hbase.regionserver.GcTimeMillis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 spent in garbage collection, in milliseconds</w:t>
      </w:r>
    </w:p>
    <w:p w:rsidR="00403DBC" w:rsidRPr="00403DBC" w:rsidRDefault="00403DBC" w:rsidP="00403DBC">
      <w:pPr>
        <w:widowControl/>
        <w:spacing w:after="75"/>
        <w:ind w:left="59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hbase.regionserver.GcTimeMillisParNew</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 spent in garbage collection of the young generation, in milliseconds</w:t>
      </w:r>
    </w:p>
    <w:p w:rsidR="00403DBC" w:rsidRPr="00403DBC" w:rsidRDefault="00403DBC" w:rsidP="00403DBC">
      <w:pPr>
        <w:widowControl/>
        <w:spacing w:after="75"/>
        <w:ind w:left="62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hbase.regionserver.GcTimeMillisConcurrentMarkSweep</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 spent in garbage collection of the old generation, in milliseconds</w:t>
      </w:r>
    </w:p>
    <w:p w:rsidR="00403DBC" w:rsidRPr="00403DBC" w:rsidRDefault="00403DBC" w:rsidP="00403DBC">
      <w:pPr>
        <w:widowControl/>
        <w:spacing w:after="75"/>
        <w:ind w:left="64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hbase.regionserver.authenticationSuccesses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client connections where authentication succeeded</w:t>
      </w:r>
    </w:p>
    <w:p w:rsidR="00403DBC" w:rsidRPr="00403DBC" w:rsidRDefault="00403DBC" w:rsidP="00403DBC">
      <w:pPr>
        <w:widowControl/>
        <w:spacing w:after="75"/>
        <w:ind w:left="675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hbase.regionserver.authenticationFailures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client connection authentication failures</w:t>
      </w:r>
    </w:p>
    <w:p w:rsidR="00403DBC" w:rsidRPr="00403DBC" w:rsidRDefault="00403DBC" w:rsidP="00403DBC">
      <w:pPr>
        <w:widowControl/>
        <w:spacing w:after="75"/>
        <w:ind w:left="702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hbase.regionserver.mutationsWithoutWALCount</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Count of writes submitted with a flag indicating they should bypass the write ahead log</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134. HBase Monitoring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134.1. Overview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metrics are arguably the most important to monitor for each RegionServer for "macro monitoring", preferably with a system like</w:t>
      </w:r>
      <w:r w:rsidRPr="00403DBC">
        <w:rPr>
          <w:rFonts w:ascii="inherit" w:eastAsia="宋体" w:hAnsi="inherit" w:cs="Times New Roman"/>
          <w:spacing w:val="-2"/>
          <w:kern w:val="0"/>
          <w:sz w:val="17"/>
        </w:rPr>
        <w:t> </w:t>
      </w:r>
      <w:hyperlink r:id="rId736" w:history="1">
        <w:r w:rsidRPr="00403DBC">
          <w:rPr>
            <w:rFonts w:ascii="inherit" w:eastAsia="宋体" w:hAnsi="inherit" w:cs="Times New Roman"/>
            <w:color w:val="2156A5"/>
            <w:spacing w:val="-2"/>
            <w:kern w:val="0"/>
            <w:sz w:val="17"/>
            <w:u w:val="single"/>
          </w:rPr>
          <w:t>OpenTSDB</w:t>
        </w:r>
      </w:hyperlink>
      <w:r w:rsidRPr="00403DBC">
        <w:rPr>
          <w:rFonts w:ascii="inherit" w:eastAsia="宋体" w:hAnsi="inherit" w:cs="Times New Roman"/>
          <w:spacing w:val="-2"/>
          <w:kern w:val="0"/>
          <w:sz w:val="17"/>
          <w:szCs w:val="17"/>
        </w:rPr>
        <w:t>. If your cluster is having performance issues it’s likely that you’ll see something unusual with this group.</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w:t>
      </w:r>
    </w:p>
    <w:p w:rsidR="00403DBC" w:rsidRPr="00403DBC" w:rsidRDefault="00403DBC" w:rsidP="00403DBC">
      <w:pPr>
        <w:widowControl/>
        <w:numPr>
          <w:ilvl w:val="0"/>
          <w:numId w:val="173"/>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737" w:anchor="rs_metrics" w:history="1">
        <w:r w:rsidRPr="00403DBC">
          <w:rPr>
            <w:rFonts w:ascii="inherit" w:eastAsia="宋体" w:hAnsi="inherit" w:cs="Times New Roman"/>
            <w:color w:val="2156A5"/>
            <w:spacing w:val="-2"/>
            <w:kern w:val="0"/>
            <w:sz w:val="17"/>
            <w:u w:val="single"/>
          </w:rPr>
          <w:t>rs metrics</w:t>
        </w:r>
      </w:hyperlink>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OS</w:t>
      </w:r>
    </w:p>
    <w:p w:rsidR="00403DBC" w:rsidRPr="00403DBC" w:rsidRDefault="00403DBC" w:rsidP="00403DBC">
      <w:pPr>
        <w:widowControl/>
        <w:numPr>
          <w:ilvl w:val="0"/>
          <w:numId w:val="174"/>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IO Wait</w:t>
      </w:r>
    </w:p>
    <w:p w:rsidR="00403DBC" w:rsidRPr="00403DBC" w:rsidRDefault="00403DBC" w:rsidP="00403DBC">
      <w:pPr>
        <w:widowControl/>
        <w:numPr>
          <w:ilvl w:val="0"/>
          <w:numId w:val="174"/>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User CPU</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Java</w:t>
      </w:r>
    </w:p>
    <w:p w:rsidR="00403DBC" w:rsidRPr="00403DBC" w:rsidRDefault="00403DBC" w:rsidP="00403DBC">
      <w:pPr>
        <w:widowControl/>
        <w:numPr>
          <w:ilvl w:val="0"/>
          <w:numId w:val="175"/>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on HBase metrics, see</w:t>
      </w:r>
      <w:r w:rsidRPr="00403DBC">
        <w:rPr>
          <w:rFonts w:ascii="inherit" w:eastAsia="宋体" w:hAnsi="inherit" w:cs="Times New Roman"/>
          <w:spacing w:val="-2"/>
          <w:kern w:val="0"/>
          <w:sz w:val="17"/>
        </w:rPr>
        <w:t> </w:t>
      </w:r>
      <w:hyperlink r:id="rId738" w:anchor="hbase_metrics" w:history="1">
        <w:r w:rsidRPr="00403DBC">
          <w:rPr>
            <w:rFonts w:ascii="inherit" w:eastAsia="宋体" w:hAnsi="inherit" w:cs="Times New Roman"/>
            <w:color w:val="2156A5"/>
            <w:spacing w:val="-2"/>
            <w:kern w:val="0"/>
            <w:sz w:val="17"/>
            <w:u w:val="single"/>
          </w:rPr>
          <w:t>hbase metrics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134.2. Slow Query Log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HBase slow query log consists of parseable JSON structures describing the properties of those client operations (Gets, Puts, Deletes, etc.) that either took too long to run, or produced too much output. The thresholds for "too long to run" and "too much output" are configurable, as described below. The output is produced inline in the main region server logs so that it is easy to discover further details from context with other logged events. It is also prepended with identifying tags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(responseTooSlow)</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(responseTooLarge)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(operationTooSlow)</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(operationTooLarge)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order to enable easy filtering with grep, in case the user desires to see only slow queries.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134.2.1.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two configuration knobs that can be used to adjust the thresholds for when queries are logged.</w:t>
      </w:r>
    </w:p>
    <w:p w:rsidR="00403DBC" w:rsidRPr="00403DBC" w:rsidRDefault="00403DBC" w:rsidP="00403DBC">
      <w:pPr>
        <w:widowControl/>
        <w:numPr>
          <w:ilvl w:val="0"/>
          <w:numId w:val="17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hbase.ipc.warn.response.time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Maximum number of milliseconds that a query can be run without being logged. Defaults to 10000, or 10 seconds. Can be set to -1 to disable logging by time.</w:t>
      </w:r>
    </w:p>
    <w:p w:rsidR="00403DBC" w:rsidRPr="00403DBC" w:rsidRDefault="00403DBC" w:rsidP="00403DBC">
      <w:pPr>
        <w:widowControl/>
        <w:numPr>
          <w:ilvl w:val="0"/>
          <w:numId w:val="17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hbase.ipc.warn.response.size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Maximum byte size of response that a query can return without being logged. Defaults to 100 megabytes. Can be set to -1 to disable logging by size.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134.2.2. Metrics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slow query log exposes to metrics to JMX.</w:t>
      </w:r>
    </w:p>
    <w:p w:rsidR="00403DBC" w:rsidRPr="00403DBC" w:rsidRDefault="00403DBC" w:rsidP="00403DBC">
      <w:pPr>
        <w:widowControl/>
        <w:numPr>
          <w:ilvl w:val="0"/>
          <w:numId w:val="17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hadoop.regionserver_rpc_slowResponse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 global metric reflecting the durations of all responses that triggered logging.</w:t>
      </w:r>
    </w:p>
    <w:p w:rsidR="00403DBC" w:rsidRPr="00403DBC" w:rsidRDefault="00403DBC" w:rsidP="00403DBC">
      <w:pPr>
        <w:widowControl/>
        <w:numPr>
          <w:ilvl w:val="0"/>
          <w:numId w:val="17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hadoop.regionserver_rpc_methodName.aboveOneSec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 metric reflecting the durations of all responses that lasted for more than one second.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134.2.3. Output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output is tagged with operation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(operationTooSlow)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the call was a client operation, such as a Put, Get, or Delete, which we expose detailed fingerprint information for. If not, it is tagged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(responseTooSlow)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still produces parseable JSON output, but with less verbose information solely regarding its duration and size in the RPC itself.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TooLarge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substituted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TooSlow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the response size triggered the logging,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TooLarge</w:t>
      </w:r>
      <w:r w:rsidRPr="00403DBC">
        <w:rPr>
          <w:rFonts w:ascii="inherit" w:eastAsia="宋体" w:hAnsi="inherit" w:cs="Times New Roman"/>
          <w:spacing w:val="-2"/>
          <w:kern w:val="0"/>
          <w:sz w:val="17"/>
          <w:szCs w:val="17"/>
        </w:rPr>
        <w:t>appearing even in the case that both size and duration triggered logging.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134.2.4.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lastRenderedPageBreak/>
        <w:t>2011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824</w:t>
      </w:r>
      <w:r w:rsidRPr="00403DBC">
        <w:rPr>
          <w:rFonts w:ascii="DejaVu Sans Mono" w:eastAsia="宋体" w:hAnsi="DejaVu Sans Mono" w:cs="DejaVu Sans Mono"/>
          <w:kern w:val="0"/>
          <w:sz w:val="17"/>
        </w:rPr>
        <w:t xml:space="preserve"> WARN org.apache.hadoop.ipc.HBaseServer: (operationTooSlow): {</w:t>
      </w:r>
      <w:r w:rsidRPr="00403DBC">
        <w:rPr>
          <w:rFonts w:ascii="DejaVu Sans Mono" w:eastAsia="宋体" w:hAnsi="DejaVu Sans Mono" w:cs="DejaVu Sans Mono"/>
          <w:color w:val="DD1144"/>
          <w:kern w:val="0"/>
          <w:sz w:val="17"/>
        </w:rPr>
        <w:t>"tables"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"riley2"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"puts"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"totalColumns"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"families"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"actions"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"timestamp"</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1315501284459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"qualifier"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"vlen"</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9667580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"timestamp"</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1315501284459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"qualifier"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"vlen"</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10122412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"timestamp"</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1315501284459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"qualifier"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"vlen"</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11104617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"timestamp"</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1315501284459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"qualifier"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"vlen"</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13430635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"cfcd208495d565ef66e7dff9f98764da:0"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"families"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"actions"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"processingtimems"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956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"client"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"10.47.34.63:33623"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"starttimems"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1315501284456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"queuetimems"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"totalPuts"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"class"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"HRegionServer"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"responsesize"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"method"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"multiPut"</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that everything inside the "tables" structure is output produced by MultiPut’s fingerprint, while the rest of the information is RPC-specific, such as processing time and client IP/port. Other client operations follow the same pattern and the same general structure, with necessary differences due to the nature of the individual operations. In the case that the call is not a client operation, that detailed fingerprint information will be completely absent.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particular example, for example, would indicate that the likely cause of slowness is simply a very large (on the order of 100MB) multiput, as we can tell by the "vlen," or value length, fields of each put in the multiPut.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134.3. Block Cache Monitoring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Starting with HBase 0.98, the HBase Web UI includes the ability to monitor and report on the performance of the block cache. To view the block cache reports, click . Following are a few examples of the reporting capabilities.</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lastRenderedPageBreak/>
        <w:drawing>
          <wp:inline distT="0" distB="0" distL="0" distR="0">
            <wp:extent cx="13716000" cy="8324850"/>
            <wp:effectExtent l="19050" t="0" r="0" b="0"/>
            <wp:docPr id="5" name="图片 5" descr="bc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c basic"/>
                    <pic:cNvPicPr>
                      <a:picLocks noChangeAspect="1" noChangeArrowheads="1"/>
                    </pic:cNvPicPr>
                  </pic:nvPicPr>
                  <pic:blipFill>
                    <a:blip r:embed="rId739"/>
                    <a:srcRect/>
                    <a:stretch>
                      <a:fillRect/>
                    </a:stretch>
                  </pic:blipFill>
                  <pic:spPr bwMode="auto">
                    <a:xfrm>
                      <a:off x="0" y="0"/>
                      <a:ext cx="13716000" cy="8324850"/>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4. Basic Info</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lastRenderedPageBreak/>
        <w:drawing>
          <wp:inline distT="0" distB="0" distL="0" distR="0">
            <wp:extent cx="12890500" cy="9478645"/>
            <wp:effectExtent l="19050" t="0" r="6350" b="0"/>
            <wp:docPr id="6" name="图片 6" descr="bc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c config"/>
                    <pic:cNvPicPr>
                      <a:picLocks noChangeAspect="1" noChangeArrowheads="1"/>
                    </pic:cNvPicPr>
                  </pic:nvPicPr>
                  <pic:blipFill>
                    <a:blip r:embed="rId740"/>
                    <a:srcRect/>
                    <a:stretch>
                      <a:fillRect/>
                    </a:stretch>
                  </pic:blipFill>
                  <pic:spPr bwMode="auto">
                    <a:xfrm>
                      <a:off x="0" y="0"/>
                      <a:ext cx="12890500" cy="947864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Figure 5. Config</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12324080" cy="7772400"/>
            <wp:effectExtent l="19050" t="0" r="1270" b="0"/>
            <wp:docPr id="7" name="图片 7" descr="bc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c stats"/>
                    <pic:cNvPicPr>
                      <a:picLocks noChangeAspect="1" noChangeArrowheads="1"/>
                    </pic:cNvPicPr>
                  </pic:nvPicPr>
                  <pic:blipFill>
                    <a:blip r:embed="rId741"/>
                    <a:srcRect/>
                    <a:stretch>
                      <a:fillRect/>
                    </a:stretch>
                  </pic:blipFill>
                  <pic:spPr bwMode="auto">
                    <a:xfrm>
                      <a:off x="0" y="0"/>
                      <a:ext cx="12324080" cy="7772400"/>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6. Stats</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lastRenderedPageBreak/>
        <w:drawing>
          <wp:inline distT="0" distB="0" distL="0" distR="0">
            <wp:extent cx="12187555" cy="6257290"/>
            <wp:effectExtent l="19050" t="0" r="4445" b="0"/>
            <wp:docPr id="8" name="图片 8" descr="bc 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c l1"/>
                    <pic:cNvPicPr>
                      <a:picLocks noChangeAspect="1" noChangeArrowheads="1"/>
                    </pic:cNvPicPr>
                  </pic:nvPicPr>
                  <pic:blipFill>
                    <a:blip r:embed="rId742"/>
                    <a:srcRect/>
                    <a:stretch>
                      <a:fillRect/>
                    </a:stretch>
                  </pic:blipFill>
                  <pic:spPr bwMode="auto">
                    <a:xfrm>
                      <a:off x="0" y="0"/>
                      <a:ext cx="12187555" cy="6257290"/>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7. L1 and L2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not an exhaustive list of all the screens and reports available. Have a look in the Web UI.</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135. Cluster Replication</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This information was previously available at </w:t>
            </w:r>
            <w:hyperlink r:id="rId743" w:anchor="replication" w:history="1">
              <w:r w:rsidRPr="00403DBC">
                <w:rPr>
                  <w:rFonts w:ascii="宋体" w:eastAsia="宋体" w:hAnsi="宋体" w:cs="宋体"/>
                  <w:color w:val="2156A5"/>
                  <w:spacing w:val="-2"/>
                  <w:kern w:val="0"/>
                  <w:sz w:val="24"/>
                  <w:szCs w:val="24"/>
                  <w:u w:val="single"/>
                </w:rPr>
                <w:t>Cluster Replication</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provides a cluster replication mechanism which allows you to keep one cluster’s state synchronized with that of another cluster, using the write-ahead log (WAL) of the source cluster to propagate the changes. Some use cases for cluster replication include:</w:t>
      </w:r>
    </w:p>
    <w:p w:rsidR="00403DBC" w:rsidRPr="00403DBC" w:rsidRDefault="00403DBC" w:rsidP="00403DBC">
      <w:pPr>
        <w:widowControl/>
        <w:numPr>
          <w:ilvl w:val="0"/>
          <w:numId w:val="17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Backup and disaster recovery</w:t>
      </w:r>
    </w:p>
    <w:p w:rsidR="00403DBC" w:rsidRPr="00403DBC" w:rsidRDefault="00403DBC" w:rsidP="00403DBC">
      <w:pPr>
        <w:widowControl/>
        <w:numPr>
          <w:ilvl w:val="0"/>
          <w:numId w:val="17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Data aggregation</w:t>
      </w:r>
    </w:p>
    <w:p w:rsidR="00403DBC" w:rsidRPr="00403DBC" w:rsidRDefault="00403DBC" w:rsidP="00403DBC">
      <w:pPr>
        <w:widowControl/>
        <w:numPr>
          <w:ilvl w:val="0"/>
          <w:numId w:val="17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Geographic data distribution</w:t>
      </w:r>
    </w:p>
    <w:p w:rsidR="00403DBC" w:rsidRPr="00403DBC" w:rsidRDefault="00403DBC" w:rsidP="00403DBC">
      <w:pPr>
        <w:widowControl/>
        <w:numPr>
          <w:ilvl w:val="0"/>
          <w:numId w:val="17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Online data ingestion combined with offline data analytics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Replication is enabled at the granularity of the column family. Before enabling replication for a column family, create the table and all column families to be replicated, on the destination cluster.</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135.1. Replication Overview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Cluster replication uses a source-push methodology. An HBase cluster can be a source (also called master or active, meaning that it is the originator of new data), a destination (also called slave or passive, meaning that it receives data via replication), or can fulfill both roles at once. Replication is asynchronous, and the goal of replication is eventual consistency. When the source receives an edit to a column family with replication enabled, that edit is propagated to all destination clusters using the WAL for that for that column family on the RegionServer managing the relevant region.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data is replicated from one cluster to another, the original source of the data is tracked via a cluster ID which is part of the metadata. In HBase 0.96 and newer (</w:t>
      </w:r>
      <w:hyperlink r:id="rId744" w:history="1">
        <w:r w:rsidRPr="00403DBC">
          <w:rPr>
            <w:rFonts w:ascii="inherit" w:eastAsia="宋体" w:hAnsi="inherit" w:cs="Times New Roman"/>
            <w:color w:val="2156A5"/>
            <w:spacing w:val="-2"/>
            <w:kern w:val="0"/>
            <w:sz w:val="17"/>
            <w:u w:val="single"/>
          </w:rPr>
          <w:t>HBASE-7709</w:t>
        </w:r>
      </w:hyperlink>
      <w:r w:rsidRPr="00403DBC">
        <w:rPr>
          <w:rFonts w:ascii="inherit" w:eastAsia="宋体" w:hAnsi="inherit" w:cs="Times New Roman"/>
          <w:spacing w:val="-2"/>
          <w:kern w:val="0"/>
          <w:sz w:val="17"/>
          <w:szCs w:val="17"/>
        </w:rPr>
        <w:t>), all clusters which have already consumed the data are also tracked. This prevents replication loops.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WALs for each region server must be kept in HDFS as long as they are needed to replicate data to any slave cluster. Each region server reads from the oldest log it needs to replicate and keeps track of its progress processing WALs inside ZooKeeper to simplify failure recovery. The position marker which indicates a slave cluster’s progress, as well as the queue of WALs to process, may be different for every slave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clusters participating in replication can be of different sizes. The master cluster relies on randomization to attempt to balance the stream of replication on the slave clusters. It is expected that the slave cluster has storage capacity to hold the replicated data, as well as any data it is responsible for ingesting. If a slave cluster does run out of room, or is inaccessible for other reasons, it throws an error and the master retains the WAL and retries the replication at intervals.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Consistency Across Replicated Clusters</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 xml:space="preserve">How your application builds on top of the HBase API matters when replication is in play. HBase’s replication system provides at-least-once delivery of client edits for an enabled column family to each configured destination cluster. In the event of failure to reach a given destination, the replication system will retry sending edits in a way that might repeat a given message. Further more, there is not a guaranteed order of delivery for client edits. In the event of a RegionServer failing, recovery of the replication queue happens independent of recovery of the individual regions that server was previously handling. This means that it is possible for the not-yet-replicated edits to be serviced by a RegionServer that is currently slower to </w:t>
            </w:r>
            <w:r w:rsidRPr="00403DBC">
              <w:rPr>
                <w:rFonts w:ascii="inherit" w:eastAsia="宋体" w:hAnsi="inherit" w:cs="宋体"/>
                <w:spacing w:val="-2"/>
                <w:kern w:val="0"/>
                <w:sz w:val="24"/>
                <w:szCs w:val="24"/>
              </w:rPr>
              <w:lastRenderedPageBreak/>
              <w:t>replicate than the one that handles edits from after the failure.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combination of these two properties (at-least-once delivery and the lack of message ordering) means that some destination clusters may end up in a different state if your application makes use of operations that are not idempotent, e.g. Increments.</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Terminology Changes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Previously, terms such as </w:t>
            </w:r>
            <w:r w:rsidRPr="00403DBC">
              <w:rPr>
                <w:rFonts w:ascii="inherit" w:eastAsia="宋体" w:hAnsi="inherit" w:cs="宋体"/>
                <w:i/>
                <w:iCs/>
                <w:spacing w:val="-2"/>
                <w:kern w:val="0"/>
                <w:sz w:val="24"/>
                <w:szCs w:val="24"/>
              </w:rPr>
              <w:t>master-master</w:t>
            </w:r>
            <w:r w:rsidRPr="00403DBC">
              <w:rPr>
                <w:rFonts w:ascii="inherit" w:eastAsia="宋体" w:hAnsi="inherit" w:cs="宋体"/>
                <w:spacing w:val="-2"/>
                <w:kern w:val="0"/>
                <w:sz w:val="24"/>
                <w:szCs w:val="24"/>
              </w:rPr>
              <w:t>, </w:t>
            </w:r>
            <w:r w:rsidRPr="00403DBC">
              <w:rPr>
                <w:rFonts w:ascii="inherit" w:eastAsia="宋体" w:hAnsi="inherit" w:cs="宋体"/>
                <w:i/>
                <w:iCs/>
                <w:spacing w:val="-2"/>
                <w:kern w:val="0"/>
                <w:sz w:val="24"/>
                <w:szCs w:val="24"/>
              </w:rPr>
              <w:t>master-slave</w:t>
            </w:r>
            <w:r w:rsidRPr="00403DBC">
              <w:rPr>
                <w:rFonts w:ascii="inherit" w:eastAsia="宋体" w:hAnsi="inherit" w:cs="宋体"/>
                <w:spacing w:val="-2"/>
                <w:kern w:val="0"/>
                <w:sz w:val="24"/>
                <w:szCs w:val="24"/>
              </w:rPr>
              <w:t>, and </w:t>
            </w:r>
            <w:r w:rsidRPr="00403DBC">
              <w:rPr>
                <w:rFonts w:ascii="inherit" w:eastAsia="宋体" w:hAnsi="inherit" w:cs="宋体"/>
                <w:i/>
                <w:iCs/>
                <w:spacing w:val="-2"/>
                <w:kern w:val="0"/>
                <w:sz w:val="24"/>
                <w:szCs w:val="24"/>
              </w:rPr>
              <w:t>cyclical</w:t>
            </w:r>
            <w:r w:rsidRPr="00403DBC">
              <w:rPr>
                <w:rFonts w:ascii="inherit" w:eastAsia="宋体" w:hAnsi="inherit" w:cs="宋体"/>
                <w:spacing w:val="-2"/>
                <w:kern w:val="0"/>
                <w:sz w:val="24"/>
                <w:szCs w:val="24"/>
              </w:rPr>
              <w:t> were used to describe replication relationships in HBase. These terms added confusion, and have been abandoned in favor of discussions about cluster topologies appropriate for different scenarios.</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Cluster Topologies</w:t>
      </w:r>
    </w:p>
    <w:p w:rsidR="00403DBC" w:rsidRPr="00403DBC" w:rsidRDefault="00403DBC" w:rsidP="00403DBC">
      <w:pPr>
        <w:widowControl/>
        <w:numPr>
          <w:ilvl w:val="0"/>
          <w:numId w:val="17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central source cluster might propagate changes out to multiple destination clusters, for failover or due to geographic distribution.</w:t>
      </w:r>
    </w:p>
    <w:p w:rsidR="00403DBC" w:rsidRPr="00403DBC" w:rsidRDefault="00403DBC" w:rsidP="00403DBC">
      <w:pPr>
        <w:widowControl/>
        <w:numPr>
          <w:ilvl w:val="0"/>
          <w:numId w:val="17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source cluster might push changes to a destination cluster, which might also push its own changes back to the original cluster.</w:t>
      </w:r>
    </w:p>
    <w:p w:rsidR="00403DBC" w:rsidRPr="00403DBC" w:rsidRDefault="00403DBC" w:rsidP="00403DBC">
      <w:pPr>
        <w:widowControl/>
        <w:numPr>
          <w:ilvl w:val="0"/>
          <w:numId w:val="17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Many different low-latency clusters might push changes to one centralized cluster for backup or resource-intensive data analytics jobs. The processed data might then be replicated back to the low-latency clusters.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Multiple levels of replication may be chained together to suit your organization’s needs. The following diagram shows a hypothetical scenario. Use the arrows to follow the data paths.</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lastRenderedPageBreak/>
        <w:drawing>
          <wp:inline distT="0" distB="0" distL="0" distR="0">
            <wp:extent cx="6646545" cy="5697855"/>
            <wp:effectExtent l="19050" t="0" r="1905" b="0"/>
            <wp:docPr id="9" name="图片 9" descr="hbase repl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ase replication diagram"/>
                    <pic:cNvPicPr>
                      <a:picLocks noChangeAspect="1" noChangeArrowheads="1"/>
                    </pic:cNvPicPr>
                  </pic:nvPicPr>
                  <pic:blipFill>
                    <a:blip r:embed="rId745"/>
                    <a:srcRect/>
                    <a:stretch>
                      <a:fillRect/>
                    </a:stretch>
                  </pic:blipFill>
                  <pic:spPr bwMode="auto">
                    <a:xfrm>
                      <a:off x="0" y="0"/>
                      <a:ext cx="6646545" cy="569785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8. Example of a Complex Cluster Replication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replication borrows many concepts from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statement-based 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design used by MySQL. Instead of SQL statements, entire WALEdits (consisting of multiple cell inserts coming from Put and Delete operations on the clients) are replicated in order to maintain atomicity.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135.2. Managing and Configuring Cluster Replication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Cluster Configuration Overview</w:t>
      </w:r>
    </w:p>
    <w:p w:rsidR="00403DBC" w:rsidRPr="00403DBC" w:rsidRDefault="00403DBC" w:rsidP="00403DBC">
      <w:pPr>
        <w:widowControl/>
        <w:numPr>
          <w:ilvl w:val="0"/>
          <w:numId w:val="18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Configure and start the source and destination clusters. Create tables with the same names and column families on both the source and destination clusters, so that the destination cluster knows where to store data it will receive.</w:t>
      </w:r>
    </w:p>
    <w:p w:rsidR="00403DBC" w:rsidRPr="00403DBC" w:rsidRDefault="00403DBC" w:rsidP="00403DBC">
      <w:pPr>
        <w:widowControl/>
        <w:numPr>
          <w:ilvl w:val="0"/>
          <w:numId w:val="18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 hosts in the source and destination clusters should be reachable to each other.</w:t>
      </w:r>
    </w:p>
    <w:p w:rsidR="00403DBC" w:rsidRPr="00403DBC" w:rsidRDefault="00403DBC" w:rsidP="00403DBC">
      <w:pPr>
        <w:widowControl/>
        <w:numPr>
          <w:ilvl w:val="0"/>
          <w:numId w:val="18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both clusters use the same ZooKeeper cluster, you must use a different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zookeeper.znode.parent</w:t>
      </w:r>
      <w:r w:rsidRPr="00403DBC">
        <w:rPr>
          <w:rFonts w:ascii="inherit" w:eastAsia="宋体" w:hAnsi="inherit" w:cs="Times New Roman"/>
          <w:spacing w:val="-2"/>
          <w:kern w:val="0"/>
          <w:sz w:val="17"/>
          <w:szCs w:val="17"/>
        </w:rPr>
        <w:t>, because they cannot write in the same folder.</w:t>
      </w:r>
    </w:p>
    <w:p w:rsidR="00403DBC" w:rsidRPr="00403DBC" w:rsidRDefault="00403DBC" w:rsidP="00403DBC">
      <w:pPr>
        <w:widowControl/>
        <w:numPr>
          <w:ilvl w:val="0"/>
          <w:numId w:val="18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On the source cluster, in HBase Shell, add the destination cluster as a peer,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add_peer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numPr>
          <w:ilvl w:val="0"/>
          <w:numId w:val="18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 the source cluster, in HBase Shell, enable the table replication,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enable_table_replication</w:t>
      </w:r>
      <w:r w:rsidRPr="00403DBC">
        <w:rPr>
          <w:rFonts w:ascii="inherit" w:eastAsia="宋体" w:hAnsi="inherit" w:cs="Times New Roman"/>
          <w:spacing w:val="-2"/>
          <w:kern w:val="0"/>
          <w:sz w:val="17"/>
          <w:szCs w:val="17"/>
        </w:rPr>
        <w:t>command.</w:t>
      </w:r>
    </w:p>
    <w:p w:rsidR="00403DBC" w:rsidRPr="00403DBC" w:rsidRDefault="00403DBC" w:rsidP="00403DBC">
      <w:pPr>
        <w:widowControl/>
        <w:numPr>
          <w:ilvl w:val="0"/>
          <w:numId w:val="18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Check the logs to see if replication is taking place. If so, you will see messages like the following, coming from the ReplicationSource.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LOG.info("Replicating "+clusterId + " -&gt; " + peerClusterId);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Cluster Management Commands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add_peer &lt;ID&gt; &lt;CLUSTER_KEY&gt;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Adds a replication relationship between two clusters.</w:t>
      </w:r>
    </w:p>
    <w:p w:rsidR="00403DBC" w:rsidRPr="00403DBC" w:rsidRDefault="00403DBC" w:rsidP="00403DBC">
      <w:pPr>
        <w:widowControl/>
        <w:numPr>
          <w:ilvl w:val="0"/>
          <w:numId w:val="181"/>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ID — a unique string, which must not contain a hyphen.</w:t>
      </w:r>
    </w:p>
    <w:p w:rsidR="00403DBC" w:rsidRPr="00403DBC" w:rsidRDefault="00403DBC" w:rsidP="00403DBC">
      <w:pPr>
        <w:widowControl/>
        <w:numPr>
          <w:ilvl w:val="0"/>
          <w:numId w:val="181"/>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CLUSTER_KEY: composed using the following template, with appropriate place-holders: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hbase.zookeeper.quorum:hbase.zookeeper.property.clientPort:zookeeper.znode.parent</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list_peers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list all replication relationships known by this cluster</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enable_peer &lt;ID&gt;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 a previously-disabled replication relationship</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disable_peer &lt;ID&gt;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Disable a replication relationship. HBase will no longer send edits to that peer cluster, but it still keeps track of all the new WALs that it will need to replicate if and when it is re-enabled. WALs are retained when enabling or disabling replication as long as peers exist.</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remove_peer &lt;ID&gt;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Disable and remove a replication relationship. HBase will no longer send edits to that peer cluster or keep track of WALs.</w:t>
      </w:r>
    </w:p>
    <w:p w:rsidR="00403DBC" w:rsidRPr="00403DBC" w:rsidRDefault="00403DBC" w:rsidP="00403DBC">
      <w:pPr>
        <w:widowControl/>
        <w:spacing w:after="75"/>
        <w:ind w:left="135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enable_table_replication &lt;TABLE_NAME&gt;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Enable the table replication switch for all its column families. If the table is not found in the destination cluster then it will create one with the same name and column families.</w:t>
      </w:r>
    </w:p>
    <w:p w:rsidR="00403DBC" w:rsidRPr="00403DBC" w:rsidRDefault="00403DBC" w:rsidP="00403DBC">
      <w:pPr>
        <w:widowControl/>
        <w:spacing w:after="75"/>
        <w:ind w:left="162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disable_table_replication &lt;TABLE_NAME&gt;</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Disable the table replication switch for all its column families.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135.3. Verifying Replicated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VerifyReplication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MapReduce job, which is included in HBase, performs a systematic comparison of replicated data between two different clusters. Run the VerifyReplication job on the master cluster, supplying it with the peer ID and table name to use for validation. You can limit the verification further by specifying a time range or specific families. The job’s short name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verifyrep</w:t>
      </w:r>
      <w:r w:rsidRPr="00403DBC">
        <w:rPr>
          <w:rFonts w:ascii="inherit" w:eastAsia="宋体" w:hAnsi="inherit" w:cs="Times New Roman"/>
          <w:spacing w:val="-2"/>
          <w:kern w:val="0"/>
          <w:sz w:val="17"/>
          <w:szCs w:val="17"/>
        </w:rPr>
        <w:t>. To run the job, use a command like the following: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HADOOP_CLASSPATH=`${HBASE_HOME}/bin/hbase classpath` "${HADOOP_HOME}/bin/hadoop" jar "${HBASE_HOME}/hbase-server-VERSION.jar" verifyrep --starttime=&lt;timestamp&gt; --endtime=&lt;timestamp&gt; --families=&lt;myFam&gt; &lt;ID&gt; &lt;tableName&gt;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VerifyReplication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prints out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GOODROWS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BADROWS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counters to indicate rows that did and did not replicate correctly.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135.4. Detailed Information About Cluster Replication</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lastRenderedPageBreak/>
        <w:drawing>
          <wp:inline distT="0" distB="0" distL="0" distR="0">
            <wp:extent cx="7799705" cy="5936615"/>
            <wp:effectExtent l="19050" t="0" r="0" b="0"/>
            <wp:docPr id="10" name="图片 10" descr="replic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plication overview"/>
                    <pic:cNvPicPr>
                      <a:picLocks noChangeAspect="1" noChangeArrowheads="1"/>
                    </pic:cNvPicPr>
                  </pic:nvPicPr>
                  <pic:blipFill>
                    <a:blip r:embed="rId746"/>
                    <a:srcRect/>
                    <a:stretch>
                      <a:fillRect/>
                    </a:stretch>
                  </pic:blipFill>
                  <pic:spPr bwMode="auto">
                    <a:xfrm>
                      <a:off x="0" y="0"/>
                      <a:ext cx="7799705" cy="593661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9. Replication Architecture Overview</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135.4.1. Life of a WAL Edit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single WAL edit goes through several steps in order to be replicated to a slave cluster.</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HBase client uses a Put or Delete operation to manipulate data in HBase.</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 server writes the request to the WAL in a way allows it to be replayed if it is not written successfully.</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changed cell corresponds to a column family that is scoped for replication, the edit is added to the queue for replication.</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In a separate thread, the edit is read from the log, as part of a batch process. Only the KeyValues that are eligible for replication are kept. Replicable KeyValues are part of a column family whose schema is scoped GLOBAL, are not part </w:t>
      </w:r>
      <w:r w:rsidRPr="00403DBC">
        <w:rPr>
          <w:rFonts w:ascii="inherit" w:eastAsia="宋体" w:hAnsi="inherit" w:cs="Times New Roman"/>
          <w:spacing w:val="-2"/>
          <w:kern w:val="0"/>
          <w:sz w:val="17"/>
          <w:szCs w:val="17"/>
        </w:rPr>
        <w:lastRenderedPageBreak/>
        <w:t>of a catalog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 did not originate from the target slave cluster, and have not already been consumed by the target slave cluster.</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edit is tagged with the master’s UUID and added to a buffer. When the buffer is filled, or the reader reaches the end of the file, the buffer is sent to a random region server on the slave cluster.</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region server reads the edits sequentially and separates them into buffers, one buffer per table. After all edits are read, each buffer is flushed using</w:t>
      </w:r>
      <w:r w:rsidRPr="00403DBC">
        <w:rPr>
          <w:rFonts w:ascii="inherit" w:eastAsia="宋体" w:hAnsi="inherit" w:cs="Times New Roman"/>
          <w:spacing w:val="-2"/>
          <w:kern w:val="0"/>
          <w:sz w:val="17"/>
        </w:rPr>
        <w:t> </w:t>
      </w:r>
      <w:hyperlink r:id="rId747" w:history="1">
        <w:r w:rsidRPr="00403DBC">
          <w:rPr>
            <w:rFonts w:ascii="inherit" w:eastAsia="宋体" w:hAnsi="inherit" w:cs="Times New Roman"/>
            <w:color w:val="2156A5"/>
            <w:spacing w:val="-2"/>
            <w:kern w:val="0"/>
            <w:sz w:val="17"/>
            <w:u w:val="single"/>
          </w:rPr>
          <w:t>Table</w:t>
        </w:r>
      </w:hyperlink>
      <w:r w:rsidRPr="00403DBC">
        <w:rPr>
          <w:rFonts w:ascii="inherit" w:eastAsia="宋体" w:hAnsi="inherit" w:cs="Times New Roman"/>
          <w:spacing w:val="-2"/>
          <w:kern w:val="0"/>
          <w:sz w:val="17"/>
          <w:szCs w:val="17"/>
        </w:rPr>
        <w:t>, HBase’s normal client. The master’s UUID and the UUIDs of slaves which have already consumed the data are preserved in the edits they are applied, in order to prevent replication loops.</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master, the offset for the WAL that is currently being replicated is registered in ZooKeeper.</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first three steps, where the edit is inserted, are identical.</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Again in a separate thread, the region server reads, filters, and edits the log edits in the same way as above. The slave region server does not answer the RPC call.</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master sleeps and tries again a configurable number of times.</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slave region server is still not available, the master selects a new subset of region server to replicate to, and tries again to send the buffer of edits.</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Meanwhile, the WALs are rolled and stored in a queue in ZooKeeper. Logs that are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archived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their region server, by moving them from the region server’s log directory to a central log directory, will update their paths in the in-memory queue of the replicating thread.</w:t>
      </w:r>
    </w:p>
    <w:p w:rsidR="00403DBC" w:rsidRPr="00403DBC" w:rsidRDefault="00403DBC" w:rsidP="00403DBC">
      <w:pPr>
        <w:widowControl/>
        <w:numPr>
          <w:ilvl w:val="0"/>
          <w:numId w:val="18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the slave cluster is finally available, the buffer is applied in the same way as during normal processing. The master region server will then replicate the backlog of logs that accumulated during the outage.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Spreading Queue Failover Load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replication is active, a subset of region servers in the source cluster is responsible for shipping edits to the sink. This responsibility must be failed over like all other region server functions should a process or node crash. The following configuration settings are recommended for maintaining an even distribution of replication activity over the remaining live servers in the source cluster:</w:t>
      </w:r>
    </w:p>
    <w:p w:rsidR="00403DBC" w:rsidRPr="00403DBC" w:rsidRDefault="00403DBC" w:rsidP="00403DBC">
      <w:pPr>
        <w:widowControl/>
        <w:numPr>
          <w:ilvl w:val="0"/>
          <w:numId w:val="18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replication.source.maxretriesmultiplier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300</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8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replication.source.sleepforretries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(1 second). This value, combined with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replication.source.maxretriesmultiplier</w:t>
      </w:r>
      <w:r w:rsidRPr="00403DBC">
        <w:rPr>
          <w:rFonts w:ascii="inherit" w:eastAsia="宋体" w:hAnsi="inherit" w:cs="Times New Roman"/>
          <w:spacing w:val="-2"/>
          <w:kern w:val="0"/>
          <w:sz w:val="17"/>
          <w:szCs w:val="17"/>
        </w:rPr>
        <w:t>, causes the retry cycle to last about 5 minutes.</w:t>
      </w:r>
    </w:p>
    <w:p w:rsidR="00403DBC" w:rsidRPr="00403DBC" w:rsidRDefault="00403DBC" w:rsidP="00403DBC">
      <w:pPr>
        <w:widowControl/>
        <w:numPr>
          <w:ilvl w:val="0"/>
          <w:numId w:val="18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replication.sleep.before.failover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30000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(30 seconds) in the source cluster site configuration.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Preserving Tags During Replication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the codec used for replication between clusters strips tags, such as cell-level ACLs, from cells. To prevent the tags from being stripped, you can use a different codec which does not strip them. Configure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hbase.replication.rpc.codec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org.apache.hadoop.hbase.codec.KeyValueCodecWithTags</w:t>
      </w:r>
      <w:r w:rsidRPr="00403DBC">
        <w:rPr>
          <w:rFonts w:ascii="inherit" w:eastAsia="宋体" w:hAnsi="inherit" w:cs="Times New Roman"/>
          <w:spacing w:val="-2"/>
          <w:kern w:val="0"/>
          <w:sz w:val="17"/>
          <w:szCs w:val="17"/>
        </w:rPr>
        <w:t>, on both the source and sink RegionServers involved in the replication. This option was introduced in</w:t>
      </w:r>
      <w:r w:rsidRPr="00403DBC">
        <w:rPr>
          <w:rFonts w:ascii="inherit" w:eastAsia="宋体" w:hAnsi="inherit" w:cs="Times New Roman"/>
          <w:spacing w:val="-2"/>
          <w:kern w:val="0"/>
          <w:sz w:val="17"/>
        </w:rPr>
        <w:t> </w:t>
      </w:r>
      <w:hyperlink r:id="rId748" w:history="1">
        <w:r w:rsidRPr="00403DBC">
          <w:rPr>
            <w:rFonts w:ascii="inherit" w:eastAsia="宋体" w:hAnsi="inherit" w:cs="Times New Roman"/>
            <w:color w:val="2156A5"/>
            <w:spacing w:val="-2"/>
            <w:kern w:val="0"/>
            <w:sz w:val="17"/>
            <w:u w:val="single"/>
          </w:rPr>
          <w:t>HBASE-10322</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135.4.2. Replication Internals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Replication State in ZooKeeper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replication maintains its state in ZooKeeper. By default, the state is contained in the base node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/hbase/replication</w:t>
      </w:r>
      <w:r w:rsidRPr="00403DBC">
        <w:rPr>
          <w:rFonts w:ascii="inherit" w:eastAsia="宋体" w:hAnsi="inherit" w:cs="Times New Roman"/>
          <w:spacing w:val="-2"/>
          <w:kern w:val="0"/>
          <w:sz w:val="17"/>
          <w:szCs w:val="17"/>
        </w:rPr>
        <w:t>. This node contains two child nodes,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 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The</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Peers</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Znode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 is stored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/hbase/replication/peers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It consists of a list of all peer replication clusters, along with the status of each of them. The value of each peer is its cluster key, which is provided in the HBase Shell. The cluster key contains a list of ZooKeeper nodes in the cluster’s quorum, the client port for the ZooKeeper quorum, and the base znode for HBase in HDFS on that cluster.</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The</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RS</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Znode</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 contains a list of WAL logs which need to be replicated. This list is divided into a set of queues organized by region server and the peer cluster the region server is shipping the logs to. The rs znode has one child znode for each region server in the cluster. The child znode name is the region server’s hostname, client port, and start code. This list includes both live and dead region servers.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135.4.3. Choosing Region Servers to Replicate To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master cluster region server initiates a replication source to a slave cluster, it first connects to the slave’s ZooKeeper ensemble using the provided cluster key . It then scans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to discover all the available sinks (region servers that are accepting incoming streams of edits to replicate) and randomly chooses a subset of them using a configured ratio which has a default value of 10%. For example, if a slave cluster has 150 machines, 15 will be chosen as potential recipient for edits that this master cluster region server sends. Because this selection is performed by each master region server, the probability that all slave region servers are used is very high, and this method works for clusters of any size. For example, a master cluster of 10 machines replicating to a slave cluster of 5 machines with a ratio of 10% causes the master cluster region servers to choose one machine each at random.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ZooKeeper watcher is placed on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${zookeeper.znode.parent}/rs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node of the slave cluster by each of the master cluster’s region servers. This watch is used to monitor changes in the composition of the slave cluster. When nodes are removed from the slave cluster, or if nodes go down or come back up, the master cluster’s region servers will respond by selecting a new pool of slave region servers to replicate to.</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135.4.4. Keeping Track of Logs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master cluster region server has its own znode in the replication znodes hierarchy. It contains one znode per peer cluster (if 5 slave clusters, 5 znodes are created), and each of these contain a queue of WALs to process. Each of these queues will track the WALs created by that region server, but they can differ in size. For example, if one slave cluster becomes unavailable for some time, the WALs should not be deleted, so they need to stay in the queue while the others are processed. See</w:t>
      </w:r>
      <w:r w:rsidRPr="00403DBC">
        <w:rPr>
          <w:rFonts w:ascii="inherit" w:eastAsia="宋体" w:hAnsi="inherit" w:cs="Times New Roman"/>
          <w:spacing w:val="-2"/>
          <w:kern w:val="0"/>
          <w:sz w:val="17"/>
        </w:rPr>
        <w:t> </w:t>
      </w:r>
      <w:hyperlink r:id="rId749" w:anchor="rs.failover.details" w:history="1">
        <w:r w:rsidRPr="00403DBC">
          <w:rPr>
            <w:rFonts w:ascii="inherit" w:eastAsia="宋体" w:hAnsi="inherit" w:cs="Times New Roman"/>
            <w:color w:val="2156A5"/>
            <w:spacing w:val="-2"/>
            <w:kern w:val="0"/>
            <w:sz w:val="17"/>
            <w:u w:val="single"/>
          </w:rPr>
          <w:t>rs.failover.details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an example.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When a source is instantiated, it contains the current WAL that the region server is writing to. During log rolling, the new file is added to the queue of each slave cluster’s znode just before it is made available. This ensures that all the sources are aware </w:t>
      </w:r>
      <w:r w:rsidRPr="00403DBC">
        <w:rPr>
          <w:rFonts w:ascii="inherit" w:eastAsia="宋体" w:hAnsi="inherit" w:cs="Times New Roman"/>
          <w:spacing w:val="-2"/>
          <w:kern w:val="0"/>
          <w:sz w:val="17"/>
          <w:szCs w:val="17"/>
        </w:rPr>
        <w:lastRenderedPageBreak/>
        <w:t>that a new log exists before the region server is able to append edits into it, but this operations is now more expensive. The queue items are discarded when the replication thread cannot read more entries from a file (because it reached the end of the last block) and there are other files in the queue. This means that if a source is up to date and replicates from the log that the region server writes to, reading up to the "end" of the current file will not delete the item in the queue.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log can be archived if it is no longer used or if the number of logs exceeds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hbase.regionserver.maxlogs</w:t>
      </w:r>
      <w:r w:rsidRPr="00403DBC">
        <w:rPr>
          <w:rFonts w:ascii="inherit" w:eastAsia="宋体" w:hAnsi="inherit" w:cs="Times New Roman"/>
          <w:spacing w:val="-2"/>
          <w:kern w:val="0"/>
          <w:sz w:val="17"/>
          <w:szCs w:val="17"/>
        </w:rPr>
        <w:t>because the insertion rate is faster than regions are flushed. When a log is archived, the source threads are notified that the path for that log changed. If a particular source has already finished with an archived log, it will just ignore the message. If the log is in the queue, the path will be updated in memory. If the log is currently being replicated, the change will be done atomically so that the reader doesn’t attempt to open the file when has already been moved. Because moving a file is a NameNode operation , if the reader is currently reading the log, it won’t generate any exception.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135.4.5. Reading, Filtering and Sending Edits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a source attempts to read from a WAL and ship log entries to a sink as quickly as possible. Speed is limited by the filtering of log entries Only KeyValues that are scoped GLOBAL and that do not belong to catalog tables will be retained. Speed is also limited by total size of the list of edits to replicate per slave, which is limited to 64 MB by default. With this configuration, a master cluster region server with three slaves would use at most 192 MB to store data to replicate. This does not account for the data which was filtered but not garbage collected.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Once the maximum size of edits has been buffered or the reader reaches the end of the WAL, the source thread stops reading and chooses at random a sink to replicate to (from the list that was generated by keeping only a subset of slave region servers). It directly issues a RPC to the chosen region server and waits for the method to return. If the RPC was successful, the source determines whether the current file has been emptied or it contains more data which needs to be read. If the file has been emptied, the source deletes the znode in the queue. Otherwise, it registers the new offset in the log’s znode. If the RPC threw an exception, the source will retry 10 times before trying to find a different sink.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135.4.6. Cleaning Logs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replication is not enabled, the master’s log-cleaning thread deletes old logs using a configured TTL. This TTL-based method does not work well with replication, because archived logs which have exceeded their TTL may still be in a queue. The default behavior is augmented so that if a log is past its TTL, the cleaning thread looks up every queue until it finds the log, while caching queues it has found. If the log is not found in any queues, the log will be deleted. The next time the cleaning process needs to look for a log, it starts by using its cached list.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WALs are saved when replication is enabled or disabled as long as peers exist.</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135.4.7. Region Server Failover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no region servers are failing, keeping track of the logs in ZooKeeper adds no value. Unfortunately, region servers do fail, and since ZooKeeper is highly available, it is useful for managing the transfer of the queues in the event of a failure.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of the master cluster region servers keeps a watcher on every other region server, in order to be notified when one dies (just as the master does). When a failure happens, they all race to create a znode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inside the dead region server’s znode that contains its queues. The region server that creates it successfully then transfers all the queues to its own znode, </w:t>
      </w:r>
      <w:r w:rsidRPr="00403DBC">
        <w:rPr>
          <w:rFonts w:ascii="inherit" w:eastAsia="宋体" w:hAnsi="inherit" w:cs="Times New Roman"/>
          <w:spacing w:val="-2"/>
          <w:kern w:val="0"/>
          <w:sz w:val="17"/>
          <w:szCs w:val="17"/>
        </w:rPr>
        <w:lastRenderedPageBreak/>
        <w:t>one at a time since ZooKeeper does not support renaming queues. After queues are all transferred, they are deleted from the old location. The znodes that were recovered are renamed with the ID of the slave cluster appended with the name of the dead 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the master cluster region server creates one new source thread per copied queue, and each of the source threads follows the read/filter/ship pattern. The main difference is that those queues will never receive new data, since they do not belong to their new region server. When the reader hits the end of the last log, the queue’s znode is deleted and the master cluster region server closes that replication source.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Given a master cluster with 3 region servers replicating to a single slave with id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w:t>
      </w:r>
      <w:r w:rsidRPr="00403DBC">
        <w:rPr>
          <w:rFonts w:ascii="inherit" w:eastAsia="宋体" w:hAnsi="inherit" w:cs="Times New Roman"/>
          <w:spacing w:val="-2"/>
          <w:kern w:val="0"/>
          <w:sz w:val="17"/>
          <w:szCs w:val="17"/>
        </w:rPr>
        <w:t>, the following hierarchy represents what the znodes layout could be at some point in time. The region servers' znodes all contain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peers</w:t>
      </w:r>
      <w:r w:rsidRPr="00403DBC">
        <w:rPr>
          <w:rFonts w:ascii="inherit" w:eastAsia="宋体" w:hAnsi="inherit" w:cs="Times New Roman"/>
          <w:spacing w:val="-2"/>
          <w:kern w:val="0"/>
          <w:sz w:val="17"/>
          <w:szCs w:val="17"/>
        </w:rPr>
        <w:t>znode which contains a single queue. The znode names in the queues represent the actual file names on HDFS in the form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address,port.timestamp</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/hbase/replication/rs/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1.1.1.1,60020,123456780/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1.1.1.1,60020.1234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1.1.1.1,60020.1265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1.1.1.2,60020,123456790/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1.1.1.2,60020.1214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1.1.1.2,60020.1248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1.1.1.2,60020.1312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    123456630/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1.1.1.3,60020.1280  (Contains a position)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Assume that 1.1.1.2 loses its ZooKeeper session. The survivors will race to create a lock, and, arbitrarily, 1.1.1.3 wins. It will then start transferring all the queues to its local peers znode by appending the name of the dead server. Right before 1.1.1.3 is able to clean up the old znodes, the layout will look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/hbase/replication/rs/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1.1.1.1,60020,123456780/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1.1.1.1,60020.1234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1.1.1.1,60020.1265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1.1.1.2,60020,123456790/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1.1.1.2,60020.1214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1.1.1.2,60020.1248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1.1.1.2,60020.1312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1.1.1.3,60020,123456630/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 xml:space="preserve">      1.1.1.3,60020.1280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2-1.1.1.2,60020,123456790/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1.1.1.2,60020.1214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1.1.1.2,60020.1248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1.1.1.2,60020.1312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 time later, but before 1.1.1.3 is able to finish replicating the last WAL from 1.1.1.2, it dies too. Some new logs were also created in the normal queues. The last region server will then try to lock 1.1.1.3’s znode and will begin transferring all the queues. The new layout will be: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/hbase/replication/rs/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1.1.1.1,60020,123456780/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1.1.1.1,60020.1378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2-1.1.1.3,60020,123456630/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1.1.1.3,60020.1325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1.1.1.3,60020.1401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2-1.1.1.2,60020,123456790-1.1.1.3,60020,123456630/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1.1.1.2,60020.1312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1.1.1.3,60020,123456630/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1.1.1.3,60020.1325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1.1.1.3,60020.1401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2-1.1.1.2,60020,123456790/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1.1.1.2,60020.1312  (Contains a position)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135.5. Replication Metrics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metrics are exposed at the global region server level and at the peer level:</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source.sizeOfLogQueue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WALs to process (excludes the one which is being processed) at the Replication source</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source.shippedOps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mutations shipped</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source.logEditsRead</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number of mutations read from WALs at the replication source</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source.ageOfLastShippedOp</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age of last batch that was shipped by the replication source</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source.completedLogs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write-ahead-log files that have completed their acknowledged sending to the peer associated with this source. Increments to this metric are a part of normal operation of HBase replication.</w:t>
      </w:r>
    </w:p>
    <w:p w:rsidR="00403DBC" w:rsidRPr="00403DBC" w:rsidRDefault="00403DBC" w:rsidP="00403DBC">
      <w:pPr>
        <w:widowControl/>
        <w:spacing w:after="75"/>
        <w:ind w:left="135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source.completedRecoverQueues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recovery queues this source has completed sending to the associated peer. Increments to this metric are a part of normal recovery of HBase replication in the face of failed Region Servers.</w:t>
      </w:r>
    </w:p>
    <w:p w:rsidR="00403DBC" w:rsidRPr="00403DBC" w:rsidRDefault="00403DBC" w:rsidP="00403DBC">
      <w:pPr>
        <w:widowControl/>
        <w:spacing w:after="75"/>
        <w:ind w:left="162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source.uncleanlyClosedLogs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write-ahead-log files the replication system considered completed after reaching the end of readable entries in the face of an uncleanly closed file.</w:t>
      </w:r>
    </w:p>
    <w:p w:rsidR="00403DBC" w:rsidRPr="00403DBC" w:rsidRDefault="00403DBC" w:rsidP="00403DBC">
      <w:pPr>
        <w:widowControl/>
        <w:spacing w:after="75"/>
        <w:ind w:left="189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source.ignoredUncleanlyClosedLogContentsInBytes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write-ahead-log file is not closed cleanly, there will likely be some entry that has been partially serialized. This metric contains the number of bytes of such entries the HBase replication system believes were remaining at the end of files skipped in the face of an uncleanly closed file. Those bytes should either be in different file or represent a client write that was not acknowledged.</w:t>
      </w:r>
    </w:p>
    <w:p w:rsidR="00403DBC" w:rsidRPr="00403DBC" w:rsidRDefault="00403DBC" w:rsidP="00403DBC">
      <w:pPr>
        <w:widowControl/>
        <w:spacing w:after="75"/>
        <w:ind w:left="216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source.restartedLogReading</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times the HBase replication system detected that it failed to correctly parse a cleanly closed write-ahead-log file. In this circumstance, the system replays the entire log from the beginning, ensuring that no edits fail to be acknowledged by the associated peer. Increments to this metric indicate that the HBase replication system is having difficulty correctly handling failures in the underlying distributed storage system. No dataloss should occur, but you should check Region Server log files for details of the failures.</w:t>
      </w:r>
    </w:p>
    <w:p w:rsidR="00403DBC" w:rsidRPr="00403DBC" w:rsidRDefault="00403DBC" w:rsidP="00403DBC">
      <w:pPr>
        <w:widowControl/>
        <w:spacing w:after="75"/>
        <w:ind w:left="243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source.repeatedLogFileBytes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the HBase replication system determines that it needs to replay a given write-ahead-log file, this metric is incremented by the number of bytes the replication system believes had already been acknowledged by the associated peer prior to starting over.</w:t>
      </w:r>
    </w:p>
    <w:p w:rsidR="00403DBC" w:rsidRPr="00403DBC" w:rsidRDefault="00403DBC" w:rsidP="00403DBC">
      <w:pPr>
        <w:widowControl/>
        <w:spacing w:after="75"/>
        <w:ind w:left="270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source.closedLogsWithUnknownFileLength</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Incremented when the HBase replication system believes it is at the end of a write-ahead-log file but it can not determine the length of that file in the underlying distributed storage system. Could indicate dataloss since the </w:t>
      </w:r>
      <w:r w:rsidRPr="00403DBC">
        <w:rPr>
          <w:rFonts w:ascii="inherit" w:eastAsia="宋体" w:hAnsi="inherit" w:cs="Times New Roman"/>
          <w:spacing w:val="-2"/>
          <w:kern w:val="0"/>
          <w:sz w:val="17"/>
          <w:szCs w:val="17"/>
        </w:rPr>
        <w:lastRenderedPageBreak/>
        <w:t>replication system is unable to determine if the end of readable entries lines up with the expected end of the file. You should check Region Server log files for details of the failures.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135.6. Replication Configuration Options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4054"/>
        <w:gridCol w:w="5010"/>
        <w:gridCol w:w="1360"/>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Option</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Default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zookeeper.znode.parent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name of the base ZooKeeper znode used for HBase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zookeeper.znode.replication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name of the base znode used for replication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replication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zookeeper.znode.replication.peers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name of the peer znode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peers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zookeeper.znode.replication.peers.state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name of peer-state znode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peer-state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zookeeper.znode.replication.rs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name of the rs znode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replication.sleep.before.failover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How many milliseconds a worker should sleep before attempting to replicate a dead region server’s WAL queues.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replication.executor.workers</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number of region servers a given region server should attempt to failover simultaneously.</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1</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135.7. Monitoring Replication Status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 the HBase Shell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status 'replication'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monitor the replication status on your cluster. The command has three variations: *</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status 'replication'</w:t>
      </w:r>
      <w:r w:rsidRPr="00403DBC">
        <w:rPr>
          <w:rFonts w:ascii="inherit" w:eastAsia="宋体" w:hAnsi="inherit" w:cs="Times New Roman"/>
          <w:spacing w:val="-2"/>
          <w:kern w:val="0"/>
          <w:sz w:val="17"/>
          <w:szCs w:val="17"/>
        </w:rPr>
        <w:t> — prints the status of each source and its sinks, sorted by hostname. *</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status 'replication', 'source'</w:t>
      </w:r>
      <w:r w:rsidRPr="00403DBC">
        <w:rPr>
          <w:rFonts w:ascii="inherit" w:eastAsia="宋体" w:hAnsi="inherit" w:cs="Times New Roman"/>
          <w:spacing w:val="-2"/>
          <w:kern w:val="0"/>
          <w:sz w:val="17"/>
          <w:szCs w:val="17"/>
        </w:rPr>
        <w:t> — prints the status for each replication source, sorted by hostname. *</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status 'replication', 'sink'</w:t>
      </w:r>
      <w:r w:rsidRPr="00403DBC">
        <w:rPr>
          <w:rFonts w:ascii="inherit" w:eastAsia="宋体" w:hAnsi="inherit" w:cs="Times New Roman"/>
          <w:spacing w:val="-2"/>
          <w:kern w:val="0"/>
          <w:sz w:val="17"/>
          <w:szCs w:val="17"/>
        </w:rPr>
        <w:t> — prints the status for each replication sink, sorted by hostname.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136. Running Multiple Workloads On a Single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provides the following mechanisms for managing the performance of a cluster handling multiple workloads: .</w:t>
      </w:r>
      <w:r w:rsidRPr="00403DBC">
        <w:rPr>
          <w:rFonts w:ascii="inherit" w:eastAsia="宋体" w:hAnsi="inherit" w:cs="Times New Roman"/>
          <w:spacing w:val="-2"/>
          <w:kern w:val="0"/>
          <w:sz w:val="17"/>
        </w:rPr>
        <w:t> </w:t>
      </w:r>
      <w:hyperlink r:id="rId750" w:anchor="quota" w:history="1">
        <w:r w:rsidRPr="00403DBC">
          <w:rPr>
            <w:rFonts w:ascii="inherit" w:eastAsia="宋体" w:hAnsi="inherit" w:cs="Times New Roman"/>
            <w:color w:val="2156A5"/>
            <w:spacing w:val="-2"/>
            <w:kern w:val="0"/>
            <w:sz w:val="17"/>
            <w:u w:val="single"/>
          </w:rPr>
          <w:t>Quotas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751" w:anchor="request_queues" w:history="1">
        <w:r w:rsidRPr="00403DBC">
          <w:rPr>
            <w:rFonts w:ascii="inherit" w:eastAsia="宋体" w:hAnsi="inherit" w:cs="Times New Roman"/>
            <w:color w:val="2156A5"/>
            <w:spacing w:val="-2"/>
            <w:kern w:val="0"/>
            <w:sz w:val="17"/>
            <w:u w:val="single"/>
          </w:rPr>
          <w:t>Request Queues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752" w:anchor="multiple-typed-queues" w:history="1">
        <w:r w:rsidRPr="00403DBC">
          <w:rPr>
            <w:rFonts w:ascii="inherit" w:eastAsia="宋体" w:hAnsi="inherit" w:cs="Times New Roman"/>
            <w:color w:val="2156A5"/>
            <w:spacing w:val="-2"/>
            <w:kern w:val="0"/>
            <w:sz w:val="17"/>
            <w:u w:val="single"/>
          </w:rPr>
          <w:t>Multiple-Typed Queues</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136.1. Quotas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HBASE-11598 introduces RPC quotas, which allow you to throttle requests based on the following limits:</w:t>
      </w:r>
    </w:p>
    <w:p w:rsidR="00403DBC" w:rsidRPr="00403DBC" w:rsidRDefault="00723ABF" w:rsidP="00403DBC">
      <w:pPr>
        <w:widowControl/>
        <w:numPr>
          <w:ilvl w:val="0"/>
          <w:numId w:val="184"/>
        </w:numPr>
        <w:spacing w:after="150"/>
        <w:ind w:left="420"/>
        <w:jc w:val="left"/>
        <w:rPr>
          <w:rFonts w:ascii="inherit" w:eastAsia="宋体" w:hAnsi="inherit" w:cs="Times New Roman" w:hint="eastAsia"/>
          <w:spacing w:val="-2"/>
          <w:kern w:val="0"/>
          <w:sz w:val="17"/>
          <w:szCs w:val="17"/>
        </w:rPr>
      </w:pPr>
      <w:hyperlink r:id="rId753" w:anchor="request-quotas" w:history="1">
        <w:r w:rsidR="00403DBC" w:rsidRPr="00403DBC">
          <w:rPr>
            <w:rFonts w:ascii="inherit" w:eastAsia="宋体" w:hAnsi="inherit" w:cs="Times New Roman"/>
            <w:color w:val="2156A5"/>
            <w:spacing w:val="-2"/>
            <w:kern w:val="0"/>
            <w:sz w:val="17"/>
            <w:u w:val="single"/>
          </w:rPr>
          <w:t>The number or size of requests(read, write, or read+write) in a given timeframe</w:t>
        </w:r>
      </w:hyperlink>
    </w:p>
    <w:p w:rsidR="00403DBC" w:rsidRPr="00403DBC" w:rsidRDefault="00723ABF" w:rsidP="00403DBC">
      <w:pPr>
        <w:widowControl/>
        <w:numPr>
          <w:ilvl w:val="0"/>
          <w:numId w:val="184"/>
        </w:numPr>
        <w:spacing w:after="150"/>
        <w:ind w:left="420"/>
        <w:jc w:val="left"/>
        <w:rPr>
          <w:rFonts w:ascii="inherit" w:eastAsia="宋体" w:hAnsi="inherit" w:cs="Times New Roman" w:hint="eastAsia"/>
          <w:spacing w:val="-2"/>
          <w:kern w:val="0"/>
          <w:sz w:val="17"/>
          <w:szCs w:val="17"/>
        </w:rPr>
      </w:pPr>
      <w:hyperlink r:id="rId754" w:anchor="namespace_quotas" w:history="1">
        <w:r w:rsidR="00403DBC" w:rsidRPr="00403DBC">
          <w:rPr>
            <w:rFonts w:ascii="inherit" w:eastAsia="宋体" w:hAnsi="inherit" w:cs="Times New Roman"/>
            <w:color w:val="2156A5"/>
            <w:spacing w:val="-2"/>
            <w:kern w:val="0"/>
            <w:sz w:val="17"/>
            <w:u w:val="single"/>
          </w:rPr>
          <w:t>The number of tables allowed in a namespace</w:t>
        </w:r>
      </w:hyperlink>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These limits can be enforced for a specified user, table, or namespace.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Enabling Quotas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Quotas are disabled by default. To enable the feature,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hbase.quota.enabled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all cluster nodes.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General Quota Syntax</w:t>
      </w:r>
    </w:p>
    <w:p w:rsidR="00403DBC" w:rsidRPr="00403DBC" w:rsidRDefault="00403DBC" w:rsidP="00403DBC">
      <w:pPr>
        <w:widowControl/>
        <w:numPr>
          <w:ilvl w:val="0"/>
          <w:numId w:val="18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THROTTLE_TYPE can be expressed as READ, WRITE, or the default type(read + write).</w:t>
      </w:r>
    </w:p>
    <w:p w:rsidR="00403DBC" w:rsidRPr="00403DBC" w:rsidRDefault="00403DBC" w:rsidP="00403DBC">
      <w:pPr>
        <w:widowControl/>
        <w:numPr>
          <w:ilvl w:val="0"/>
          <w:numId w:val="18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Timeframes can be expressed in the following units: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sec</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min</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hour</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day</w:t>
      </w:r>
    </w:p>
    <w:p w:rsidR="00403DBC" w:rsidRPr="00403DBC" w:rsidRDefault="00403DBC" w:rsidP="00403DBC">
      <w:pPr>
        <w:widowControl/>
        <w:numPr>
          <w:ilvl w:val="0"/>
          <w:numId w:val="18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Request sizes can be expressed in the following units: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(kilobytes),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(megabytes),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w:t>
      </w:r>
      <w:r w:rsidRPr="00403DBC">
        <w:rPr>
          <w:rFonts w:ascii="inherit" w:eastAsia="宋体" w:hAnsi="inherit" w:cs="Times New Roman"/>
          <w:spacing w:val="-2"/>
          <w:kern w:val="0"/>
          <w:sz w:val="17"/>
          <w:szCs w:val="17"/>
        </w:rPr>
        <w:t>(gigabytes),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(terabytes),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(petabytes)</w:t>
      </w:r>
    </w:p>
    <w:p w:rsidR="00403DBC" w:rsidRPr="00403DBC" w:rsidRDefault="00403DBC" w:rsidP="00403DBC">
      <w:pPr>
        <w:widowControl/>
        <w:numPr>
          <w:ilvl w:val="0"/>
          <w:numId w:val="18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Numbers of requests are expressed as an integer followed by the string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req</w:t>
      </w:r>
    </w:p>
    <w:p w:rsidR="00403DBC" w:rsidRPr="00403DBC" w:rsidRDefault="00403DBC" w:rsidP="00403DBC">
      <w:pPr>
        <w:widowControl/>
        <w:numPr>
          <w:ilvl w:val="0"/>
          <w:numId w:val="18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Limits relating to time are expressed as req/time or size/time. For instance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10req/day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100P/hour</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8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Numbers of tables or regions are expressed as integers.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Setting Request Quotas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set quota rules ahead of time, or you can change the throttle at runtime. The change will propagate after the quota refresh period has expired. This expiration period defaults to 5 minutes. To change it, modify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hbase.quota.refresh.period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This property is expressed in milliseconds and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300000</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10 requests per second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USER =&gt; 'u1', LIMIT =&gt; '10req/sec'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10 read requests per second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THROTTLE_TYPE =&gt; READ, USER =&gt; 'u1', LIMIT =&gt; '10req/sec'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10 M per day everywhere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USER =&gt; 'u1', LIMIT =&gt; '10M/day'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10 M write size per 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THROTTLE_TYPE =&gt; WRITE, USER =&gt; 'u1', LIMIT =&gt; '10M/sec'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5k per minute on table t2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hbase&gt; set_quota TYPE =&gt; THROTTLE, USER =&gt; 'u1', TABLE =&gt; 't2', LIMIT =&gt; '5K/min'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10 read requests per sec on table t2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THROTTLE_TYPE =&gt; READ, USER =&gt; 'u1', TABLE =&gt; 't2', LIMIT =&gt; '10req/sec'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Remove an existing limit from user u1 on namespace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USER =&gt; 'u1', NAMESPACE =&gt; 'ns2', LIMIT =&gt; NONE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all users to 10 requests per hour on namespace ns1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NAMESPACE =&gt; 'ns1', LIMIT =&gt; '10req/hour'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all users to 10 T per hour on table 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TABLE =&gt; 't1', LIMIT =&gt; '10T/hour'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Remove all existing limits from user u1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USER =&gt; 'u1', LIMIT =&gt; NONE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List all quotas for user u1 in namespace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list_quotas USER =&gt; 'u1, NAMESPACE =&gt;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List all quotas for namespace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list_quotas NAMESPACE =&gt;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List all quotas for table 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list_quotas TABLE =&gt; 't1'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list all quotas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list_quotas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also place a global limit and exclude a user or a table from the limit by applying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GLOBAL_BYPASS</w:t>
      </w:r>
      <w:r w:rsidRPr="00403DBC">
        <w:rPr>
          <w:rFonts w:ascii="inherit" w:eastAsia="宋体" w:hAnsi="inherit" w:cs="Times New Roman"/>
          <w:spacing w:val="-2"/>
          <w:kern w:val="0"/>
          <w:sz w:val="17"/>
          <w:szCs w:val="17"/>
        </w:rPr>
        <w:t>property.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NAMESPACE =&gt; 'ns1', LIMIT =&gt; '100req/min'               # a per-namespace request limit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USER =&gt; 'u1', GLOBAL_BYPASS =&gt; true                     # user u1 is not affected by the limit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Setting Namespace Quotas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specify the maximum number of tables or regions allowed in a given namespace, either when you create the namespace or by altering an existing namespace,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hbase.namespace.quota.maxtables property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namespace.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Limiting Tables Per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Create a namespace with a max of 5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create_namespace 'ns1', {'hbase.namespace.quota.maxtables'=&gt;'5'}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Alter an existing namespace to have a max of 8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alter_namespace 'ns2', {METHOD =&gt; 'set', 'hbase.namespace.quota.maxtables'=&gt;'8'}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Show quota information for a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describe_namespace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Alter an existing namespace to remove a quota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alter_namespace 'ns2', {METHOD =&gt; 'unset', NAME=&gt;'hbase.namespace.quota.maxtables'}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Limiting Regions Per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Create a namespace with a max of 10 regions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create_namespace 'ns1', {'hbase.namespace.quota.maxregions'=&gt;'10'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Show quota information for a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describe_namespace 'ns1'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Alter an existing namespace to have a max of 20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alter_namespace 'ns2', {METHOD =&gt; 'set', 'hbase.namespace.quota.maxregions'=&gt;'20'}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Alter an existing namespace to remove a quota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alter_namespace 'ns2', {METHOD =&gt; 'unset', NAME=&gt; 'hbase.namespace.quota.maxregions'}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136.2. Request Queues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no throttling policy is configured, when the RegionServer receives multiple requests, they are now placed into a queue waiting for a free execution slot (HBASE-6721). The simplest queue is a FIFO queue, where each request waits for all previous requests in the queue to finish before running. Fast or interactive queries can get stuck behind large requests.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able to guess how long a request will take, you can reorder requests by pushing the long requests to the end of the queue and allowing short requests to preempt them. Eventually, you must still execute the large requests and prioritize the new requests behind them. The short requests will be newer, so the result is not terrible, but still suboptimal compared to a mechanism which allows large requests to be split into multiple smaller ones.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HBASE-10993 introduces such a system for deprioritizing long-running scanners. There are two types of queues,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fifo</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deadline</w:t>
      </w:r>
      <w:r w:rsidRPr="00403DBC">
        <w:rPr>
          <w:rFonts w:ascii="inherit" w:eastAsia="宋体" w:hAnsi="inherit" w:cs="Times New Roman"/>
          <w:spacing w:val="-2"/>
          <w:kern w:val="0"/>
          <w:sz w:val="17"/>
          <w:szCs w:val="17"/>
        </w:rPr>
        <w:t>. To configure the type of queue used, configure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hbase.ipc.server.callqueue.type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There is no way to estimate how long each request may take, so de-prioritization only affects scans, and is based on the number of “next” calls a scan request has made. An assumption is made that when you are doing a full table scan, your job is not likely to be interactive, so if there are concurrent requests, you can delay long-running scans up to a limit tunable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hbase.ipc.server.queue.max.call.delay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property. The slope of the delay is calculated by a simple square </w:t>
      </w:r>
      <w:r w:rsidRPr="00403DBC">
        <w:rPr>
          <w:rFonts w:ascii="inherit" w:eastAsia="宋体" w:hAnsi="inherit" w:cs="Times New Roman"/>
          <w:spacing w:val="-2"/>
          <w:kern w:val="0"/>
          <w:sz w:val="17"/>
          <w:szCs w:val="17"/>
        </w:rPr>
        <w:lastRenderedPageBreak/>
        <w:t>root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(numNextCall * weight)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the weight is configurable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hbase.ipc.server.scan.vtime.weight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136.3. Multiple-Typed Queues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also prioritize or deprioritize different kinds of requests by configuring a specified number of dedicated handlers and queues. You can segregate the scan requests in a single queue with a single handler, and all the other available queues can service short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requests.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adjust the IPC queues and handlers based on the type of workload, using static tuning options. This approach is an interim first step that will eventually allow you to change the settings at runtime, and to dynamically adjust values based on the load.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Multiple Queues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avoid contention and separate different kinds of requests, configure the</w:t>
      </w:r>
      <w:r w:rsidRPr="00403DBC">
        <w:rPr>
          <w:rFonts w:ascii="DejaVu Sans Mono" w:eastAsia="宋体" w:hAnsi="DejaVu Sans Mono" w:cs="DejaVu Sans Mono"/>
          <w:kern w:val="0"/>
          <w:sz w:val="16"/>
        </w:rPr>
        <w:t>hbase.ipc.server.callqueue.handler.factor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which allows you to increase the number of queues and control how many handlers can share the same queue., allows admins to increase the number of queues and decide how many handlers share the same queue.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Using more queues reduces contention when adding a task to a queue or selecting it from a queue. You can even configure one queue per handler. The trade-off is that if some queues contain long-running tasks, a handler may need to wait to execute from that queue rather than stealing from another queue which has waiting tasks.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Read and Write Queues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 multiple queues, you can now divide read and write requests, giving more priority (more queues) to one or the other type.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 choose to serve more reads or more writes.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Get and Scan Queues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Similar to the read/write split, you can split gets and scans by tuning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hbase.ipc.server.callqueue.scan.ratio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 give more priority to gets or to scans. A scan ratio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give more queue/handlers to the incoming gets, which means that more gets can be processed at the same time and that fewer scans can be executed at the same time.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0.9</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give more queue/handlers to scans, so the number of scans executed will increase and the number of gets will decrease.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136.4. Space Quotas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755" w:history="1">
        <w:r w:rsidR="00403DBC" w:rsidRPr="00403DBC">
          <w:rPr>
            <w:rFonts w:ascii="inherit" w:eastAsia="宋体" w:hAnsi="inherit" w:cs="Times New Roman"/>
            <w:color w:val="2156A5"/>
            <w:spacing w:val="-2"/>
            <w:kern w:val="0"/>
            <w:sz w:val="17"/>
            <w:u w:val="single"/>
          </w:rPr>
          <w:t>HBASE-16961</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introduces a new type of quotas for HBase to leverage: filesystem quotas. These "space" quotas limit the amount of space on the filesystem that HBase namespaces and tables can consume. If a user, malicious or ignorant, has the ability to write data into HBase, with enough time, that user can effectively crash HBase (or worse HDFS) by consuming all available space. When there is no filesystem space available, HBase crashes because it can no longer create/sync data to the write-ahead log.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This feature allows a for a limit to be set on the size of a table or namespace. When a space quota is set on a namespace, the quota’s limit applies to the sum of usage of all tables in that namespace. When a table with a quota exists in a namespace with a quota, the table quota takes priority over the namespace quota. This allows for a scenario where a large limit can be placed on a collection of tables, but a single table in that collection can have a fine-grained limit set.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existing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set_quota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list_quota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HBase shell commands can be used to interact with space quotas. Space quotas are quotas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TYPE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have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LIMIT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attributes.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LIMIT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string that refers to the amount of space on the filesystem that the quota subject (e.g. the table or namespace) may consume. For example, valid values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LIMIT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'10G'</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'2T'</w:t>
      </w:r>
      <w:r w:rsidRPr="00403DBC">
        <w:rPr>
          <w:rFonts w:ascii="inherit" w:eastAsia="宋体" w:hAnsi="inherit" w:cs="Times New Roman"/>
          <w:spacing w:val="-2"/>
          <w:kern w:val="0"/>
          <w:sz w:val="17"/>
          <w:szCs w:val="17"/>
        </w:rPr>
        <w:t>,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'256M'</w:t>
      </w: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refers to the action that HBase will take when the quota subject’s usage exceeds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LIMIT</w:t>
      </w:r>
      <w:r w:rsidRPr="00403DBC">
        <w:rPr>
          <w:rFonts w:ascii="inherit" w:eastAsia="宋体" w:hAnsi="inherit" w:cs="Times New Roman"/>
          <w:spacing w:val="-2"/>
          <w:kern w:val="0"/>
          <w:sz w:val="17"/>
          <w:szCs w:val="17"/>
        </w:rPr>
        <w:t>. The following are valid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values.</w:t>
      </w:r>
    </w:p>
    <w:p w:rsidR="00403DBC" w:rsidRPr="00403DBC" w:rsidRDefault="00403DBC" w:rsidP="00403DBC">
      <w:pPr>
        <w:widowControl/>
        <w:numPr>
          <w:ilvl w:val="0"/>
          <w:numId w:val="18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NO_INSERTS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No new data may be written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Increment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Append</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8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NO_WRITES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Same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NO_INSERTS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Deletes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also disallowed.</w:t>
      </w:r>
    </w:p>
    <w:p w:rsidR="00403DBC" w:rsidRPr="00403DBC" w:rsidRDefault="00403DBC" w:rsidP="00403DBC">
      <w:pPr>
        <w:widowControl/>
        <w:numPr>
          <w:ilvl w:val="0"/>
          <w:numId w:val="18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NO_WRITES_COMPACTIONS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Same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NO_WRITES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compactions are also disallowed.</w:t>
      </w:r>
    </w:p>
    <w:p w:rsidR="00403DBC" w:rsidRPr="00403DBC" w:rsidRDefault="00403DBC" w:rsidP="00403DBC">
      <w:pPr>
        <w:widowControl/>
        <w:numPr>
          <w:ilvl w:val="0"/>
          <w:numId w:val="18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DISABLE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The table(s) are disabled, preventing all read/write access.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Setting simple space quotas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Sets a quota on the table 't1' with a limit of 1GB, disallowing Puts/Increments/Appends when the table exceeds 1GB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TABLE =&gt; 't1', LIMIT =&gt; '1G', POLICY =&gt; NO_INSERTS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Sets a quota on the namespace 'ns1' with a limit of 50TB, disallowing Puts/Increments/Appends/Deletes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NAMESPACE =&gt; 'ns1', LIMIT =&gt; '50T', POLICY =&gt; NO_WRITES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Sets a quota on the table 't3' with a limit of 2TB, disallowing any writes and compactions when the table exceeds 2TB.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TABLE =&gt; 't3', LIMIT =&gt; '2T', POLICY =&gt; NO_WRITES_COMPACTIONS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Sets a quota on the table 't2' with a limit of 50GB, disabling the table when it exceeds 50GB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TABLE =&gt; 't2', LIMIT =&gt; '50G', POLICY =&gt; DISABLE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Consider the following scenario to set up quotas on a namespace, overriding the quota on tables in that namespace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Table and Namespace space quotas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create_namespace 'ns1'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'ns1:t1'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'ns1:t2'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'ns1:t3'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NAMESPACE =&gt; 'ns1', LIMIT =&gt; '100T', POLICY =&gt; NO_INSERTS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TABLE =&gt; 'ns1:t2', LIMIT =&gt; '200G', POLICY =&gt; NO_WRITES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hbase&gt; set_quota TYPE =&gt; SPACE, TABLE =&gt; 'ns1:t3', LIMIT =&gt; '20T', POLICY =&gt; NO_WRITES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above scenario, the tables in the namespace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ns1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not be allowed to consume more than 100TB of space on the filesystem among each other. The table 'ns1:t2' is only allowed to be 200GB in size, and will disallow all writes when the usage exceeds this limit. The table 'ns1:t3' is allowed to grow to 20TB in size and also will disallow all writes then the usage exceeds this limit. Because there is no table quota on 'ns1:t1', this table can grow up to 100TB, but only if 'ns1:t2' and 'ns1:t3' have a usage of zero bytes. Practically, it’s limit is 100TB less the current usage of 'ns1:t2' and 'ns1:t3'.</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136.5. Disabling Automatic Space Quota Deletion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if a table or namespace is deleted that has a space quota, the quota itself is also deleted. In some cases, it may be desirable for the space quota to not be automatically deleted. In these cases, the user may configure the system to not delete any space quota automatically via hbase-site.xml.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&lt;name&gt;hbase.master.quota.observer.ignore&lt;/name&gt;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136.6. HBase Snapshots with Space Quotas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One common area of unintended-filesystem-use with HBase is via HBase snapshots. Because snapshots exist outside of the management of HBase tables, it is not uncommon for administrators to suddenly realize that hundreds of gigabytes or terabytes of space is being used by HBase snapshots which were forgotten and never removed.</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756" w:history="1">
        <w:r w:rsidR="00403DBC" w:rsidRPr="00403DBC">
          <w:rPr>
            <w:rFonts w:ascii="inherit" w:eastAsia="宋体" w:hAnsi="inherit" w:cs="Times New Roman"/>
            <w:color w:val="2156A5"/>
            <w:spacing w:val="-2"/>
            <w:kern w:val="0"/>
            <w:sz w:val="17"/>
            <w:u w:val="single"/>
          </w:rPr>
          <w:t>HBASE-17748</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the umbrella JIRA issue which expands on the original space quota functionality to also include HBase snapshots. While this is a confusing subject, the implementation attempts to present this support in as reasonable and simple of a manner as possible for administrators. This feature does not make any changes to administrator interaction with space quotas, only in the internal computation of table/namespace usage. Table and namespace usage will automatically incorporate the size taken by a snapshot per the rules defined below.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a review, let’s cover a snapshot’s lifecycle: a snapshot is metadata which points to a list of HFiles on the filesystem. This is why creating a snapshot is a very cheap operation; no HBase table data is actually copied to perform a snapshot. Cloning a snapshot into a new table or restoring a table is a cheap operation for the same reason; the new table references the files which already exist on the filesystem without a copy. To include snapshots in space quotas, we need to define which table "owns" a file when a snapshot references the file ("owns" refers to encompassing the filesystem usage of that file).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Consider a snapshot which was made against a table. When the snapshot refers to a file and the table no longer refers to that file, the "originating" table "owns" that file. When multiple snapshots refer to the same file and no table refers to that file, the snapshot with the lowest-sorting name (lexicographically) is chosen and the table which that snapshot was created from "owns" that file. HFiles are not "double-counted" hen a table and one or more snapshots refer to that HFile.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a table is "rematerialized"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clone_snapshot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restore_snapshot</w:t>
      </w:r>
      <w:r w:rsidRPr="00403DBC">
        <w:rPr>
          <w:rFonts w:ascii="inherit" w:eastAsia="宋体" w:hAnsi="inherit" w:cs="Times New Roman"/>
          <w:spacing w:val="-2"/>
          <w:kern w:val="0"/>
          <w:sz w:val="17"/>
          <w:szCs w:val="17"/>
        </w:rPr>
        <w:t xml:space="preserve">), a similar problem of file ownership arises. In this case, while the rematerialized table references a file which a snapshot also references, the table does not "own" </w:t>
      </w:r>
      <w:r w:rsidRPr="00403DBC">
        <w:rPr>
          <w:rFonts w:ascii="inherit" w:eastAsia="宋体" w:hAnsi="inherit" w:cs="Times New Roman"/>
          <w:spacing w:val="-2"/>
          <w:kern w:val="0"/>
          <w:sz w:val="17"/>
          <w:szCs w:val="17"/>
        </w:rPr>
        <w:lastRenderedPageBreak/>
        <w:t>the file. The table from which the snapshot was created still "owns" that file. When the rematerialized table is compacted or the snapshot is deleted, the rematerialized table will uniquely refer to a new file and "own" the usage of that file. Similarly, when a table is duplicated via a snapshot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restore_snapshot</w:t>
      </w:r>
      <w:r w:rsidRPr="00403DBC">
        <w:rPr>
          <w:rFonts w:ascii="inherit" w:eastAsia="宋体" w:hAnsi="inherit" w:cs="Times New Roman"/>
          <w:spacing w:val="-2"/>
          <w:kern w:val="0"/>
          <w:sz w:val="17"/>
          <w:szCs w:val="17"/>
        </w:rPr>
        <w:t>, the new table will not consume any quota size until the original table stops referring to the files, either due to a compaction on the original table, a compaction on the new table, or the original table being deleted.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One new HBase shell command was added to inspect the computed sizes of each snapshot in an HBase instance.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list_snapshot_sizes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SNAPSHOT                                      SIZE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t1.s1                                        1159108</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137. HBase Backup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two broad strategies for performing HBase backups: backing up with a full cluster shutdown, and backing up on a live cluster. Each approach has pros and cons.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additional information, see</w:t>
      </w:r>
      <w:r w:rsidRPr="00403DBC">
        <w:rPr>
          <w:rFonts w:ascii="inherit" w:eastAsia="宋体" w:hAnsi="inherit" w:cs="Times New Roman"/>
          <w:spacing w:val="-2"/>
          <w:kern w:val="0"/>
          <w:sz w:val="17"/>
        </w:rPr>
        <w:t> </w:t>
      </w:r>
      <w:hyperlink r:id="rId757" w:history="1">
        <w:r w:rsidRPr="00403DBC">
          <w:rPr>
            <w:rFonts w:ascii="inherit" w:eastAsia="宋体" w:hAnsi="inherit" w:cs="Times New Roman"/>
            <w:color w:val="2156A5"/>
            <w:spacing w:val="-2"/>
            <w:kern w:val="0"/>
            <w:sz w:val="17"/>
            <w:u w:val="single"/>
          </w:rPr>
          <w:t>HBase Backup Options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over on the Sematext Blog.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137.1. Full Shutdown Backup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 environments can tolerate a periodic full shutdown of their HBase cluster, for example if it is being used a back-end analytic capacity and not serving front-end web-pages. The benefits are that the NameNode/Master are RegionServers are down, so there is no chance of missing any in-flight changes to either StoreFiles or metadata. The obvious con is that the cluster is down. The steps include: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137.1.1. Stop HBase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137.1.2. Distcp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Distcp could be used to either copy the contents of the HBase directory in HDFS to either the same cluster in another directory, or to a different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Distcp works in this situation because the cluster is down and there are no in-flight edits to files. Distcp-ing of files in the HBase directory is not generally recommended on a live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137.1.3. Restore (if needed)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backup of the hbase directory from HDFS is copied onto the 'real' hbase directory via distcp. The act of copying these files creates new HDFS metadata, which is why a restore of the NameNode edits from the time of the HBase backup isn’t required for this kind of restore, because it’s a restore (via distcp) of a specific HDFS directory (i.e., the HBase part) not the entire HDFS file-system.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137.2. Live Cluster Backup - Replication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approach assumes that there is a second cluster. See the HBase page on</w:t>
      </w:r>
      <w:r w:rsidRPr="00403DBC">
        <w:rPr>
          <w:rFonts w:ascii="inherit" w:eastAsia="宋体" w:hAnsi="inherit" w:cs="Times New Roman"/>
          <w:spacing w:val="-2"/>
          <w:kern w:val="0"/>
          <w:sz w:val="17"/>
        </w:rPr>
        <w:t> </w:t>
      </w:r>
      <w:hyperlink r:id="rId758" w:anchor="replication" w:history="1">
        <w:r w:rsidRPr="00403DBC">
          <w:rPr>
            <w:rFonts w:ascii="inherit" w:eastAsia="宋体" w:hAnsi="inherit" w:cs="Times New Roman"/>
            <w:color w:val="2156A5"/>
            <w:spacing w:val="-2"/>
            <w:kern w:val="0"/>
            <w:sz w:val="17"/>
            <w:u w:val="single"/>
          </w:rPr>
          <w:t>replication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137.3. Live Cluster Backup - CopyTable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hyperlink r:id="rId759" w:anchor="copy.table" w:history="1">
        <w:r w:rsidRPr="00403DBC">
          <w:rPr>
            <w:rFonts w:ascii="inherit" w:eastAsia="宋体" w:hAnsi="inherit" w:cs="Times New Roman"/>
            <w:color w:val="2156A5"/>
            <w:spacing w:val="-2"/>
            <w:kern w:val="0"/>
            <w:sz w:val="17"/>
            <w:u w:val="single"/>
          </w:rPr>
          <w:t>copytable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could either be used to copy data from one table to another on the same cluster, or to copy data to another table on another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the cluster is up, there is a risk that edits could be missed in the copy process.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137.4. Live Cluster Backup - Export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hyperlink r:id="rId760" w:anchor="export" w:history="1">
        <w:r w:rsidRPr="00403DBC">
          <w:rPr>
            <w:rFonts w:ascii="inherit" w:eastAsia="宋体" w:hAnsi="inherit" w:cs="Times New Roman"/>
            <w:color w:val="2156A5"/>
            <w:spacing w:val="-2"/>
            <w:kern w:val="0"/>
            <w:sz w:val="17"/>
            <w:u w:val="single"/>
          </w:rPr>
          <w:t>export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approach dumps the content of a table to HDFS on the same cluster. To restore the data, the</w:t>
      </w:r>
      <w:r w:rsidRPr="00403DBC">
        <w:rPr>
          <w:rFonts w:ascii="inherit" w:eastAsia="宋体" w:hAnsi="inherit" w:cs="Times New Roman"/>
          <w:spacing w:val="-2"/>
          <w:kern w:val="0"/>
          <w:sz w:val="17"/>
        </w:rPr>
        <w:t> </w:t>
      </w:r>
      <w:hyperlink r:id="rId761" w:anchor="import" w:history="1">
        <w:r w:rsidRPr="00403DBC">
          <w:rPr>
            <w:rFonts w:ascii="inherit" w:eastAsia="宋体" w:hAnsi="inherit" w:cs="Times New Roman"/>
            <w:color w:val="2156A5"/>
            <w:spacing w:val="-2"/>
            <w:kern w:val="0"/>
            <w:sz w:val="17"/>
            <w:u w:val="single"/>
          </w:rPr>
          <w:t>import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would be used.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the cluster is up, there is a risk that edits could be missed in the export process.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138. HBase Snapshots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Snapshots allow you to take a snapshot of a table without too much impact on Region Servers. Snapshot, Clone and restore operations don’t involve data copying. Also, Exporting the snapshot to another cluster doesn’t have impact on the Region Servers.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Prior to version 0.94.6, the only way to backup or to clone a table is to use CopyTable/ExportTable, or to copy all the hfiles in HDFS after disabling the table. The disadvantages of these methods are that you can degrade region server performance (Copy/Export Table) or you need to disable the table, that means no reads or writes; and this is usually unacceptable.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138.1.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turn on the snapshot support just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hbase.snapshot.enabled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 true. (Snapshots are enabled by default in 0.95+ and off by default in 0.94.6+)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&lt;name&gt;hbase.snapshot.enabled&lt;/name&gt;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138.2. Take a Snapshot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You can take a snapshot of a table regardless of whether it is enabled or disabled. The snapshot operation doesn’t involve any data copying.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snapshot 'myTable', 'myTableSnapshot-122112'</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Take a Snapshot Without Flushing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default behavior is to perform a flush of data in memory before the snapshot is taken. This means that data in memory is included in the snapshot. In most cases, this is the desired behavior. However, if your set-up can tolerate data in memory being excluded from the snapshot,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SKIP_FLUSH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szCs w:val="17"/>
        </w:rPr>
        <w:t>command to disable and flushing while taking the snapshot.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snapshot 'mytable', 'snapshot123', {SKIP_FLUSH =&gt; true}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There is no way to determine or predict whether a very concurrent insert or update will be included in a given snapshot, whether flushing is enabled or disabled. A snapshot is only a representation of a table during a window of time. The amount of time the snapshot operation will take to reach each Region Server may vary from a few seconds to a minute, depending on the resource load and speed of the hardware or network, among other factors. There is also no way to know whether a given insert or update is in memory or has been flushed.</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138.3. Listing Snapshots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List all snapshots taken (by printing the names and relative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list_snapshots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138.4. Deleting Snapshots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remove a snapshot, and the files retained for that snapshot will be removed if no longer needed.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delete_snapshot 'myTableSnapshot-122112'</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138.5. Clone a table from snapshot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From a snapshot you can create a new table (clone operation) with the same data that you had when the snapshot was taken. The clone operation, doesn’t involve data copies, and a change to the cloned table doesn’t impact the snapshot or the original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hbase&gt; clone_snapshot 'myTableSnapshot-122112', 'myNewTestTable'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138.6. Restore a snapshot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restore operation requires the table to be disabled, and the table will be restored to the state at the time when the snapshot was taken, changing both data and schema if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disable 'myTable'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restore_snapshot 'myTableSnapshot-122112'</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Since Replication works at log level and snapshots at file-system level, after a restore, the replicas will be in a different state from the master. If you want to use restore, you need to stop replication and redo the bootstrap.</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case of partial data-loss due to misbehaving client, instead of a full restore that requires the table to be disabled, you can clone the table from the snapshot and use a Map-Reduce job to copy the data that you need, from the clone to the main one.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138.7. Snapshots operations and ACLs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using security with the AccessController Coprocessor (See</w:t>
      </w:r>
      <w:r w:rsidRPr="00403DBC">
        <w:rPr>
          <w:rFonts w:ascii="inherit" w:eastAsia="宋体" w:hAnsi="inherit" w:cs="Times New Roman"/>
          <w:spacing w:val="-2"/>
          <w:kern w:val="0"/>
          <w:sz w:val="17"/>
        </w:rPr>
        <w:t> </w:t>
      </w:r>
      <w:hyperlink r:id="rId762" w:anchor="hbase.accesscontrol.configuration" w:history="1">
        <w:r w:rsidRPr="00403DBC">
          <w:rPr>
            <w:rFonts w:ascii="inherit" w:eastAsia="宋体" w:hAnsi="inherit" w:cs="Times New Roman"/>
            <w:color w:val="2156A5"/>
            <w:spacing w:val="-2"/>
            <w:kern w:val="0"/>
            <w:sz w:val="17"/>
            <w:u w:val="single"/>
          </w:rPr>
          <w:t>hbase.accesscontrol.configuration</w:t>
        </w:r>
      </w:hyperlink>
      <w:r w:rsidRPr="00403DBC">
        <w:rPr>
          <w:rFonts w:ascii="inherit" w:eastAsia="宋体" w:hAnsi="inherit" w:cs="Times New Roman"/>
          <w:spacing w:val="-2"/>
          <w:kern w:val="0"/>
          <w:sz w:val="17"/>
          <w:szCs w:val="17"/>
        </w:rPr>
        <w:t>), only a global administrator can take, clone, or restore a snapshot, and these actions do not capture the ACL rights. This means that restoring a table preserves the ACL rights of the existing table, while cloning a table creates a new table that has no ACL rights until the administrator adds them.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138.8. Export to another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ExportSnapshot tool copies all the data related to a snapshot (hfiles, logs, snapshot metadata) to another cluster. The tool executes a Map-Reduce job, similar to distcp, to copy files between the two clusters, and since it works at file-system level the hbase cluster does not have to be online.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copy a snapshot called MySnapshot to an HBase cluster srv2 (hdfs:///srv2:8082/hbase) using 16 mappers: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org.apache.hadoop.hbase.snapshot.ExportSnapshot -snapshot MySnapshot -copy-to hdfs://srv2:8082/hbase -mappers 16</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Limiting Bandwidth Consumption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limit the bandwidth consumption when exporting a snapshot, by specifying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-bandwidth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which expects an integer representing megabytes per second. The following example limits the above example to 200 MB/sec.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org.apache.hadoop.hbase.snapshot.ExportSnapshot -snapshot MySnapshot -copy-to hdfs://srv2:8082/hbase -mappers 16 -bandwidth 200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138.9. Storing Snapshots in an Amazon S3 Bucket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store and retrieve snapshots from Amazon S3, using the following procedure.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You can also store snapshots in Microsoft Azure Blob Storage. See </w:t>
            </w:r>
            <w:hyperlink r:id="rId763" w:anchor="snapshots_azure" w:history="1">
              <w:r w:rsidRPr="00403DBC">
                <w:rPr>
                  <w:rFonts w:ascii="宋体" w:eastAsia="宋体" w:hAnsi="宋体" w:cs="宋体"/>
                  <w:color w:val="2156A5"/>
                  <w:spacing w:val="-2"/>
                  <w:kern w:val="0"/>
                  <w:sz w:val="24"/>
                  <w:szCs w:val="24"/>
                  <w:u w:val="single"/>
                </w:rPr>
                <w:t>Storing Snapshots in Microsoft Azure Blob Storage</w:t>
              </w:r>
            </w:hyperlink>
            <w:r w:rsidRPr="00403DBC">
              <w:rPr>
                <w:rFonts w:ascii="宋体" w:eastAsia="宋体" w:hAnsi="宋体" w:cs="宋体"/>
                <w:spacing w:val="-2"/>
                <w:kern w:val="0"/>
                <w:sz w:val="24"/>
                <w:szCs w:val="24"/>
              </w:rPr>
              <w:t>.</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Prerequisites</w:t>
      </w:r>
    </w:p>
    <w:p w:rsidR="00403DBC" w:rsidRPr="00403DBC" w:rsidRDefault="00403DBC" w:rsidP="00403DBC">
      <w:pPr>
        <w:widowControl/>
        <w:numPr>
          <w:ilvl w:val="0"/>
          <w:numId w:val="18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must be using HBase 1.0 or higher and Hadoop 2.6.1 or higher, which is the first configuration that uses the Amazon AWS SDK.</w:t>
      </w:r>
    </w:p>
    <w:p w:rsidR="00403DBC" w:rsidRPr="00403DBC" w:rsidRDefault="00403DBC" w:rsidP="00403DBC">
      <w:pPr>
        <w:widowControl/>
        <w:numPr>
          <w:ilvl w:val="0"/>
          <w:numId w:val="18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must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protocol to connect to Amazon S3. The older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protocols have various limitations and do not use the Amazon AWS SDK.</w:t>
      </w:r>
    </w:p>
    <w:p w:rsidR="00403DBC" w:rsidRPr="00403DBC" w:rsidRDefault="00403DBC" w:rsidP="00403DBC">
      <w:pPr>
        <w:widowControl/>
        <w:numPr>
          <w:ilvl w:val="0"/>
          <w:numId w:val="187"/>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URI must be configured and available on the server where you run the commands to export and restore the snapshot.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you have fulfilled the prerequisites, take the snapshot like you normally would. Afterward, you can export it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org.apache.hadoop.hbase.snapshot.ExportSnapshot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like the one below, substituting your own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path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copy-from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copy-to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directive and substituting or modifying other options as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 org.apache.hadoop.hbase.snapshot.ExportSnapshot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-snapshot MySnapshot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-copy-from hdfs://srv2:8082/hbase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-copy-to s3a://&lt;bucket&gt;/&lt;namespace&gt;/hbase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-chuser MyUser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-chgroup MyGroup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-chmod 700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-mappers 16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 org.apache.hadoop.hbase.snapshot.ExportSnapshot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-snapshot MySnapshot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-copy-from s3a://&lt;bucket&gt;/&lt;namespace&gt;/hbase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-copy-to hdfs://srv2:8082/hbase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-chuser MyUser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-chgroup MyGroup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-chmod 700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-mappers 16</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also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org.apache.hadoop.hbase.snapshot.SnapshotInfo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path by including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-remote-dir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 org.apache.hadoop.hbase.snapshot.SnapshotInfo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-remote-dir s3a://&lt;bucket&gt;/&lt;namespace&gt;/hbase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-list-snapshots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139. Storing Snapshots in Microsoft Azure Blob Storage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store snapshots in Microsoft Azure Blog Storage using the same techniques as in</w:t>
      </w:r>
      <w:r w:rsidRPr="00403DBC">
        <w:rPr>
          <w:rFonts w:ascii="inherit" w:eastAsia="宋体" w:hAnsi="inherit" w:cs="Times New Roman"/>
          <w:spacing w:val="-2"/>
          <w:kern w:val="0"/>
          <w:sz w:val="17"/>
        </w:rPr>
        <w:t> </w:t>
      </w:r>
      <w:hyperlink r:id="rId764" w:anchor="snapshots_s3" w:history="1">
        <w:r w:rsidRPr="00403DBC">
          <w:rPr>
            <w:rFonts w:ascii="inherit" w:eastAsia="宋体" w:hAnsi="inherit" w:cs="Times New Roman"/>
            <w:color w:val="2156A5"/>
            <w:spacing w:val="-2"/>
            <w:kern w:val="0"/>
            <w:sz w:val="17"/>
            <w:u w:val="single"/>
          </w:rPr>
          <w:t>Storing Snapshots in an Amazon S3 Bucket</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Prerequisites</w:t>
      </w:r>
    </w:p>
    <w:p w:rsidR="00403DBC" w:rsidRPr="00403DBC" w:rsidRDefault="00403DBC" w:rsidP="00403DBC">
      <w:pPr>
        <w:widowControl/>
        <w:numPr>
          <w:ilvl w:val="0"/>
          <w:numId w:val="18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must be using HBase 1.2 or higher with Hadoop 2.7.1 or higher. No version of HBase supports Hadoop 2.7.0.</w:t>
      </w:r>
    </w:p>
    <w:p w:rsidR="00403DBC" w:rsidRPr="00403DBC" w:rsidRDefault="00403DBC" w:rsidP="00403DBC">
      <w:pPr>
        <w:widowControl/>
        <w:numPr>
          <w:ilvl w:val="0"/>
          <w:numId w:val="18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Your hosts must be configured to be aware of the Azure blob storage filesystem. See</w:t>
      </w:r>
      <w:r w:rsidRPr="00403DBC">
        <w:rPr>
          <w:rFonts w:ascii="inherit" w:eastAsia="宋体" w:hAnsi="inherit" w:cs="Times New Roman"/>
          <w:spacing w:val="-2"/>
          <w:kern w:val="0"/>
          <w:sz w:val="17"/>
        </w:rPr>
        <w:t> </w:t>
      </w:r>
      <w:hyperlink r:id="rId765" w:history="1">
        <w:r w:rsidRPr="00403DBC">
          <w:rPr>
            <w:rFonts w:ascii="inherit" w:eastAsia="宋体" w:hAnsi="inherit" w:cs="Times New Roman"/>
            <w:color w:val="2156A5"/>
            <w:spacing w:val="-2"/>
            <w:kern w:val="0"/>
            <w:sz w:val="17"/>
            <w:u w:val="single"/>
          </w:rPr>
          <w:t>http://hadoop.apache.org/docs/r2.7.1/hadoop-azure/index.html</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you meet the prerequisites, follow the instructions in</w:t>
      </w:r>
      <w:r w:rsidRPr="00403DBC">
        <w:rPr>
          <w:rFonts w:ascii="inherit" w:eastAsia="宋体" w:hAnsi="inherit" w:cs="Times New Roman"/>
          <w:spacing w:val="-2"/>
          <w:kern w:val="0"/>
          <w:sz w:val="17"/>
        </w:rPr>
        <w:t> </w:t>
      </w:r>
      <w:hyperlink r:id="rId766" w:anchor="snapshots_s3" w:history="1">
        <w:r w:rsidRPr="00403DBC">
          <w:rPr>
            <w:rFonts w:ascii="inherit" w:eastAsia="宋体" w:hAnsi="inherit" w:cs="Times New Roman"/>
            <w:color w:val="2156A5"/>
            <w:spacing w:val="-2"/>
            <w:kern w:val="0"/>
            <w:sz w:val="17"/>
            <w:u w:val="single"/>
          </w:rPr>
          <w:t>Storing Snapshots in an Amazon S3 Bucket</w:t>
        </w:r>
      </w:hyperlink>
      <w:r w:rsidRPr="00403DBC">
        <w:rPr>
          <w:rFonts w:ascii="inherit" w:eastAsia="宋体" w:hAnsi="inherit" w:cs="Times New Roman"/>
          <w:spacing w:val="-2"/>
          <w:kern w:val="0"/>
          <w:sz w:val="17"/>
          <w:szCs w:val="17"/>
        </w:rPr>
        <w:t>, replacingthe protocol specifier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wasb://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wasbs://</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140. Capacity Planning and Region Sizing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several considerations when planning the capacity for an HBase cluster and performing the initial configuration. Start with a solid understanding of how HBase handles data internally.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140.1. Node count and hardware/VM configuration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140.1.1. Physical data 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Physical data size on disk is distinct from logical size of your data and is affected by the following:</w:t>
      </w:r>
    </w:p>
    <w:p w:rsidR="00403DBC" w:rsidRPr="00403DBC" w:rsidRDefault="00403DBC" w:rsidP="00403DBC">
      <w:pPr>
        <w:widowControl/>
        <w:numPr>
          <w:ilvl w:val="0"/>
          <w:numId w:val="18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Increased by HBase overhead</w:t>
      </w:r>
    </w:p>
    <w:p w:rsidR="00403DBC" w:rsidRPr="00403DBC" w:rsidRDefault="00403DBC" w:rsidP="00403DBC">
      <w:pPr>
        <w:widowControl/>
        <w:numPr>
          <w:ilvl w:val="0"/>
          <w:numId w:val="18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767"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768" w:anchor="keysize" w:history="1">
        <w:r w:rsidRPr="00403DBC">
          <w:rPr>
            <w:rFonts w:ascii="inherit" w:eastAsia="宋体" w:hAnsi="inherit" w:cs="Times New Roman"/>
            <w:color w:val="2156A5"/>
            <w:spacing w:val="-2"/>
            <w:kern w:val="0"/>
            <w:sz w:val="17"/>
            <w:u w:val="single"/>
          </w:rPr>
          <w:t>keysize</w:t>
        </w:r>
      </w:hyperlink>
      <w:r w:rsidRPr="00403DBC">
        <w:rPr>
          <w:rFonts w:ascii="inherit" w:eastAsia="宋体" w:hAnsi="inherit" w:cs="Times New Roman"/>
          <w:spacing w:val="-2"/>
          <w:kern w:val="0"/>
          <w:sz w:val="17"/>
          <w:szCs w:val="17"/>
        </w:rPr>
        <w:t>. At least 24 bytes per key-value (cell), can be more. Small keys/values means more relative overhead.</w:t>
      </w:r>
    </w:p>
    <w:p w:rsidR="00403DBC" w:rsidRPr="00403DBC" w:rsidRDefault="00403DBC" w:rsidP="00403DBC">
      <w:pPr>
        <w:widowControl/>
        <w:numPr>
          <w:ilvl w:val="0"/>
          <w:numId w:val="18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KeyValue instances are aggregated into blocks, which are indexed. Indexes also have to be stored. Blocksize is configurable on a per-ColumnFamily basis. See</w:t>
      </w:r>
      <w:r w:rsidRPr="00403DBC">
        <w:rPr>
          <w:rFonts w:ascii="inherit" w:eastAsia="宋体" w:hAnsi="inherit" w:cs="Times New Roman"/>
          <w:spacing w:val="-2"/>
          <w:kern w:val="0"/>
          <w:sz w:val="17"/>
        </w:rPr>
        <w:t> </w:t>
      </w:r>
      <w:hyperlink r:id="rId769" w:anchor="regions.arch" w:history="1">
        <w:r w:rsidRPr="00403DBC">
          <w:rPr>
            <w:rFonts w:ascii="inherit" w:eastAsia="宋体" w:hAnsi="inherit" w:cs="Times New Roman"/>
            <w:color w:val="2156A5"/>
            <w:spacing w:val="-2"/>
            <w:kern w:val="0"/>
            <w:sz w:val="17"/>
            <w:u w:val="single"/>
          </w:rPr>
          <w:t>regions.arch</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8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Decreased by</w:t>
      </w:r>
      <w:r w:rsidRPr="00403DBC">
        <w:rPr>
          <w:rFonts w:ascii="inherit" w:eastAsia="宋体" w:hAnsi="inherit" w:cs="Times New Roman"/>
          <w:spacing w:val="-2"/>
          <w:kern w:val="0"/>
          <w:sz w:val="17"/>
        </w:rPr>
        <w:t> </w:t>
      </w:r>
      <w:hyperlink r:id="rId770" w:anchor="compression" w:history="1">
        <w:r w:rsidRPr="00403DBC">
          <w:rPr>
            <w:rFonts w:ascii="inherit" w:eastAsia="宋体" w:hAnsi="inherit" w:cs="Times New Roman"/>
            <w:color w:val="2156A5"/>
            <w:spacing w:val="-2"/>
            <w:kern w:val="0"/>
            <w:sz w:val="17"/>
            <w:u w:val="single"/>
          </w:rPr>
          <w:t>compression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data block encoding, depending on data. See also</w:t>
      </w:r>
      <w:r w:rsidRPr="00403DBC">
        <w:rPr>
          <w:rFonts w:ascii="inherit" w:eastAsia="宋体" w:hAnsi="inherit" w:cs="Times New Roman"/>
          <w:spacing w:val="-2"/>
          <w:kern w:val="0"/>
          <w:sz w:val="17"/>
        </w:rPr>
        <w:t> </w:t>
      </w:r>
      <w:hyperlink r:id="rId771" w:history="1">
        <w:r w:rsidRPr="00403DBC">
          <w:rPr>
            <w:rFonts w:ascii="inherit" w:eastAsia="宋体" w:hAnsi="inherit" w:cs="Times New Roman"/>
            <w:color w:val="2156A5"/>
            <w:spacing w:val="-2"/>
            <w:kern w:val="0"/>
            <w:sz w:val="17"/>
            <w:u w:val="single"/>
          </w:rPr>
          <w:t>this thread</w:t>
        </w:r>
      </w:hyperlink>
      <w:r w:rsidRPr="00403DBC">
        <w:rPr>
          <w:rFonts w:ascii="inherit" w:eastAsia="宋体" w:hAnsi="inherit" w:cs="Times New Roman"/>
          <w:spacing w:val="-2"/>
          <w:kern w:val="0"/>
          <w:sz w:val="17"/>
          <w:szCs w:val="17"/>
        </w:rPr>
        <w:t>. You might want to test what compression and encoding (if any) make sense for your data.</w:t>
      </w:r>
    </w:p>
    <w:p w:rsidR="00403DBC" w:rsidRPr="00403DBC" w:rsidRDefault="00403DBC" w:rsidP="00403DBC">
      <w:pPr>
        <w:widowControl/>
        <w:numPr>
          <w:ilvl w:val="0"/>
          <w:numId w:val="18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Increased by size of region server</w:t>
      </w:r>
      <w:r w:rsidRPr="00403DBC">
        <w:rPr>
          <w:rFonts w:ascii="inherit" w:eastAsia="宋体" w:hAnsi="inherit" w:cs="Times New Roman"/>
          <w:spacing w:val="-2"/>
          <w:kern w:val="0"/>
          <w:sz w:val="17"/>
        </w:rPr>
        <w:t> </w:t>
      </w:r>
      <w:hyperlink r:id="rId772" w:anchor="wal" w:history="1">
        <w:r w:rsidRPr="00403DBC">
          <w:rPr>
            <w:rFonts w:ascii="inherit" w:eastAsia="宋体" w:hAnsi="inherit" w:cs="Times New Roman"/>
            <w:color w:val="2156A5"/>
            <w:spacing w:val="-2"/>
            <w:kern w:val="0"/>
            <w:sz w:val="17"/>
            <w:u w:val="single"/>
          </w:rPr>
          <w:t>wal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(usually fixed and negligible - less than half of RS memory size, per RS).</w:t>
      </w:r>
    </w:p>
    <w:p w:rsidR="00403DBC" w:rsidRPr="00403DBC" w:rsidRDefault="00403DBC" w:rsidP="00403DBC">
      <w:pPr>
        <w:widowControl/>
        <w:numPr>
          <w:ilvl w:val="0"/>
          <w:numId w:val="18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Increased by HDFS replication - usually x3.</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Aside from the disk space necessary to store the data, one RS may not be able to serve arbitrarily large amounts of data due to some practical limits on region count and size (see</w:t>
      </w:r>
      <w:r w:rsidRPr="00403DBC">
        <w:rPr>
          <w:rFonts w:ascii="inherit" w:eastAsia="宋体" w:hAnsi="inherit" w:cs="Times New Roman"/>
          <w:spacing w:val="-2"/>
          <w:kern w:val="0"/>
          <w:sz w:val="17"/>
        </w:rPr>
        <w:t> </w:t>
      </w:r>
      <w:hyperlink r:id="rId773" w:anchor="ops.capacity.regions" w:history="1">
        <w:r w:rsidRPr="00403DBC">
          <w:rPr>
            <w:rFonts w:ascii="inherit" w:eastAsia="宋体" w:hAnsi="inherit" w:cs="Times New Roman"/>
            <w:color w:val="2156A5"/>
            <w:spacing w:val="-2"/>
            <w:kern w:val="0"/>
            <w:sz w:val="17"/>
            <w:u w:val="single"/>
          </w:rPr>
          <w:t>ops.capacity.regions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140.1.2. Read/Write throughput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Number of nodes can also be driven by required throughput for reads and/or writes. The throughput one can get per node depends a lot on data (esp. key/value sizes) and request patterns, as well as node and system configuration. Planning should be done for peak load if it is likely that the load would be the main driver of the increase of the node count. PerformanceEvaluation and</w:t>
      </w:r>
      <w:r w:rsidRPr="00403DBC">
        <w:rPr>
          <w:rFonts w:ascii="inherit" w:eastAsia="宋体" w:hAnsi="inherit" w:cs="Times New Roman"/>
          <w:spacing w:val="-2"/>
          <w:kern w:val="0"/>
          <w:sz w:val="17"/>
        </w:rPr>
        <w:t> </w:t>
      </w:r>
      <w:hyperlink r:id="rId774" w:anchor="ycsb" w:history="1">
        <w:r w:rsidRPr="00403DBC">
          <w:rPr>
            <w:rFonts w:ascii="inherit" w:eastAsia="宋体" w:hAnsi="inherit" w:cs="Times New Roman"/>
            <w:color w:val="2156A5"/>
            <w:spacing w:val="-2"/>
            <w:kern w:val="0"/>
            <w:sz w:val="17"/>
            <w:u w:val="single"/>
          </w:rPr>
          <w:t>ycsb</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tools can be used to test single node or a test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write, usually 5-15Mb/s per RS can be expected, since every region server has only one active WAL. There’s no good estimate for reads, as it depends vastly on data, requests, and cache hit rate.</w:t>
      </w:r>
      <w:r w:rsidRPr="00403DBC">
        <w:rPr>
          <w:rFonts w:ascii="inherit" w:eastAsia="宋体" w:hAnsi="inherit" w:cs="Times New Roman"/>
          <w:spacing w:val="-2"/>
          <w:kern w:val="0"/>
          <w:sz w:val="17"/>
        </w:rPr>
        <w:t> </w:t>
      </w:r>
      <w:hyperlink r:id="rId775" w:anchor="perf.casestudy" w:history="1">
        <w:r w:rsidRPr="00403DBC">
          <w:rPr>
            <w:rFonts w:ascii="inherit" w:eastAsia="宋体" w:hAnsi="inherit" w:cs="Times New Roman"/>
            <w:color w:val="2156A5"/>
            <w:spacing w:val="-2"/>
            <w:kern w:val="0"/>
            <w:sz w:val="17"/>
            <w:u w:val="single"/>
          </w:rPr>
          <w:t>perf.casestudy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might be helpful.</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140.1.3. JVM GC limitations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RS cannot currently utilize very large heap due to cost of GC. There’s also no good way of running multiple RS-es per server (other than running several VMs per machine). Thus, ~20-24Gb or less memory dedicated to one RS is recommended. GC tuning is required for large heap sizes. See</w:t>
      </w:r>
      <w:r w:rsidRPr="00403DBC">
        <w:rPr>
          <w:rFonts w:ascii="inherit" w:eastAsia="宋体" w:hAnsi="inherit" w:cs="Times New Roman"/>
          <w:spacing w:val="-2"/>
          <w:kern w:val="0"/>
          <w:sz w:val="17"/>
        </w:rPr>
        <w:t> </w:t>
      </w:r>
      <w:hyperlink r:id="rId776" w:anchor="gcpause" w:history="1">
        <w:r w:rsidRPr="00403DBC">
          <w:rPr>
            <w:rFonts w:ascii="inherit" w:eastAsia="宋体" w:hAnsi="inherit" w:cs="Times New Roman"/>
            <w:color w:val="2156A5"/>
            <w:spacing w:val="-2"/>
            <w:kern w:val="0"/>
            <w:sz w:val="17"/>
            <w:u w:val="single"/>
          </w:rPr>
          <w:t>gcpause</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777" w:anchor="trouble.log.gc" w:history="1">
        <w:r w:rsidRPr="00403DBC">
          <w:rPr>
            <w:rFonts w:ascii="inherit" w:eastAsia="宋体" w:hAnsi="inherit" w:cs="Times New Roman"/>
            <w:color w:val="2156A5"/>
            <w:spacing w:val="-2"/>
            <w:kern w:val="0"/>
            <w:sz w:val="17"/>
            <w:u w:val="single"/>
          </w:rPr>
          <w:t>trouble.log.gc</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elsewhere (TODO: where?)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140.2. Determining region count and 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Generally less regions makes for a smoother running cluster (you can always manually split the big regions later (if necessary) to spread the data, or request load, over the cluster); 20-200 regions per RS is a reasonable range. The number of regions cannot be configured directly (unless you go for fully</w:t>
      </w:r>
      <w:r w:rsidRPr="00403DBC">
        <w:rPr>
          <w:rFonts w:ascii="inherit" w:eastAsia="宋体" w:hAnsi="inherit" w:cs="Times New Roman"/>
          <w:spacing w:val="-2"/>
          <w:kern w:val="0"/>
          <w:sz w:val="17"/>
        </w:rPr>
        <w:t> </w:t>
      </w:r>
      <w:hyperlink r:id="rId778" w:anchor="disable.splitting" w:history="1">
        <w:r w:rsidRPr="00403DBC">
          <w:rPr>
            <w:rFonts w:ascii="inherit" w:eastAsia="宋体" w:hAnsi="inherit" w:cs="Times New Roman"/>
            <w:color w:val="2156A5"/>
            <w:spacing w:val="-2"/>
            <w:kern w:val="0"/>
            <w:sz w:val="17"/>
            <w:u w:val="single"/>
          </w:rPr>
          <w:t>disable.splitting</w:t>
        </w:r>
      </w:hyperlink>
      <w:r w:rsidRPr="00403DBC">
        <w:rPr>
          <w:rFonts w:ascii="inherit" w:eastAsia="宋体" w:hAnsi="inherit" w:cs="Times New Roman"/>
          <w:spacing w:val="-2"/>
          <w:kern w:val="0"/>
          <w:sz w:val="17"/>
          <w:szCs w:val="17"/>
        </w:rPr>
        <w:t>); adjust the region size to achieve the target region size given table 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configuring regions for multiple tables, note that most region settings can be set on a per-table basis via</w:t>
      </w:r>
      <w:r w:rsidRPr="00403DBC">
        <w:rPr>
          <w:rFonts w:ascii="inherit" w:eastAsia="宋体" w:hAnsi="inherit" w:cs="Times New Roman"/>
          <w:spacing w:val="-2"/>
          <w:kern w:val="0"/>
          <w:sz w:val="17"/>
        </w:rPr>
        <w:t> </w:t>
      </w:r>
      <w:hyperlink r:id="rId779" w:history="1">
        <w:r w:rsidRPr="00403DBC">
          <w:rPr>
            <w:rFonts w:ascii="inherit" w:eastAsia="宋体" w:hAnsi="inherit" w:cs="Times New Roman"/>
            <w:color w:val="2156A5"/>
            <w:spacing w:val="-2"/>
            <w:kern w:val="0"/>
            <w:sz w:val="17"/>
            <w:u w:val="single"/>
          </w:rPr>
          <w:t>HTableDescriptor</w:t>
        </w:r>
      </w:hyperlink>
      <w:r w:rsidRPr="00403DBC">
        <w:rPr>
          <w:rFonts w:ascii="inherit" w:eastAsia="宋体" w:hAnsi="inherit" w:cs="Times New Roman"/>
          <w:spacing w:val="-2"/>
          <w:kern w:val="0"/>
          <w:sz w:val="17"/>
          <w:szCs w:val="17"/>
        </w:rPr>
        <w:t>, as well as shell commands. These settings will override the ones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That is useful if your tables have different workloads/use cases.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Also note that in the discussion of region sizes here,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HDFS replication factor is not (and should not be) taken into account, whereas other factors </w:t>
      </w:r>
      <w:hyperlink r:id="rId780" w:anchor="ops.capacity.nodes.datasize" w:history="1">
        <w:r w:rsidRPr="00403DBC">
          <w:rPr>
            <w:rFonts w:ascii="inherit" w:eastAsia="宋体" w:hAnsi="inherit" w:cs="Times New Roman"/>
            <w:i/>
            <w:iCs/>
            <w:color w:val="2156A5"/>
            <w:spacing w:val="-2"/>
            <w:kern w:val="0"/>
            <w:sz w:val="17"/>
            <w:u w:val="single"/>
          </w:rPr>
          <w:t>ops.capacity.nodes.datasize</w:t>
        </w:r>
      </w:hyperlink>
      <w:r w:rsidRPr="00403DBC">
        <w:rPr>
          <w:rFonts w:ascii="inherit" w:eastAsia="宋体" w:hAnsi="inherit" w:cs="Times New Roman"/>
          <w:i/>
          <w:iCs/>
          <w:spacing w:val="-2"/>
          <w:kern w:val="0"/>
          <w:sz w:val="17"/>
        </w:rPr>
        <w:t> should be.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if your data is compressed and replicated 3 ways by HDFS, "9 Gb region" means 9 Gb of compressed data. HDFS replication factor only affects your disk usage and is invisible to most HBase code.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140.2.1. Viewing the Current Number of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view the current number of regions for a given table using the HMaster UI. In the</w:t>
      </w:r>
      <w:r w:rsidRPr="00403DBC">
        <w:rPr>
          <w:rFonts w:ascii="inherit" w:eastAsia="宋体" w:hAnsi="inherit" w:cs="Times New Roman"/>
          <w:spacing w:val="-2"/>
          <w:kern w:val="0"/>
          <w:sz w:val="17"/>
        </w:rPr>
        <w:t> Tables </w:t>
      </w:r>
      <w:r w:rsidRPr="00403DBC">
        <w:rPr>
          <w:rFonts w:ascii="inherit" w:eastAsia="宋体" w:hAnsi="inherit" w:cs="Times New Roman"/>
          <w:spacing w:val="-2"/>
          <w:kern w:val="0"/>
          <w:sz w:val="17"/>
          <w:szCs w:val="17"/>
        </w:rPr>
        <w:t>section, the number of online regions for each table is listed in the</w:t>
      </w:r>
      <w:r w:rsidRPr="00403DBC">
        <w:rPr>
          <w:rFonts w:ascii="inherit" w:eastAsia="宋体" w:hAnsi="inherit" w:cs="Times New Roman"/>
          <w:spacing w:val="-2"/>
          <w:kern w:val="0"/>
          <w:sz w:val="17"/>
        </w:rPr>
        <w:t> Online Regions </w:t>
      </w:r>
      <w:r w:rsidRPr="00403DBC">
        <w:rPr>
          <w:rFonts w:ascii="inherit" w:eastAsia="宋体" w:hAnsi="inherit" w:cs="Times New Roman"/>
          <w:spacing w:val="-2"/>
          <w:kern w:val="0"/>
          <w:sz w:val="17"/>
          <w:szCs w:val="17"/>
        </w:rPr>
        <w:t>column. This total only includes the in-memory state and does not include disabled or offline regions. If you do not want to use the HMaster UI, you can determine the number of regions by counting the number of subdirectories of the /hbase/&lt;table&gt;/ subdirectories in HDFS, or by running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bin/hbase hbck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Each of these methods may return a slightly different number, depending on the status of each region.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140.2.2. Number of regions per RS - upper bound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production scenarios, where you have a lot of data, you are normally concerned with the maximum number of regions you can have per server.</w:t>
      </w:r>
      <w:r w:rsidRPr="00403DBC">
        <w:rPr>
          <w:rFonts w:ascii="inherit" w:eastAsia="宋体" w:hAnsi="inherit" w:cs="Times New Roman"/>
          <w:spacing w:val="-2"/>
          <w:kern w:val="0"/>
          <w:sz w:val="17"/>
        </w:rPr>
        <w:t> </w:t>
      </w:r>
      <w:hyperlink r:id="rId781" w:anchor="too_many_regions" w:history="1">
        <w:r w:rsidRPr="00403DBC">
          <w:rPr>
            <w:rFonts w:ascii="inherit" w:eastAsia="宋体" w:hAnsi="inherit" w:cs="Times New Roman"/>
            <w:color w:val="2156A5"/>
            <w:spacing w:val="-2"/>
            <w:kern w:val="0"/>
            <w:sz w:val="17"/>
            <w:u w:val="single"/>
          </w:rPr>
          <w:t>too many regions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technical discussion on the subject. Basically, the maximum number of regions is mostly determined by memstore memory usage. Each region has its own memstores; these grow up to a configurable size; usually in 128-256 MB range, see</w:t>
      </w:r>
      <w:r w:rsidRPr="00403DBC">
        <w:rPr>
          <w:rFonts w:ascii="inherit" w:eastAsia="宋体" w:hAnsi="inherit" w:cs="Times New Roman"/>
          <w:spacing w:val="-2"/>
          <w:kern w:val="0"/>
          <w:sz w:val="17"/>
        </w:rPr>
        <w:t> </w:t>
      </w:r>
      <w:hyperlink r:id="rId782" w:anchor="hbase.hregion.memstore.flush.size" w:history="1">
        <w:r w:rsidRPr="00403DBC">
          <w:rPr>
            <w:rFonts w:ascii="inherit" w:eastAsia="宋体" w:hAnsi="inherit" w:cs="Times New Roman"/>
            <w:color w:val="2156A5"/>
            <w:spacing w:val="-2"/>
            <w:kern w:val="0"/>
            <w:sz w:val="17"/>
            <w:u w:val="single"/>
          </w:rPr>
          <w:t>hbase.hregion.memstore.flush.size</w:t>
        </w:r>
      </w:hyperlink>
      <w:r w:rsidRPr="00403DBC">
        <w:rPr>
          <w:rFonts w:ascii="inherit" w:eastAsia="宋体" w:hAnsi="inherit" w:cs="Times New Roman"/>
          <w:spacing w:val="-2"/>
          <w:kern w:val="0"/>
          <w:sz w:val="17"/>
          <w:szCs w:val="17"/>
        </w:rPr>
        <w:t xml:space="preserve">. One memstore exists per column family (so there’s only one per region if there’s one CF in the table). The RS dedicates some fraction of total memory to its memstores </w:t>
      </w:r>
      <w:r w:rsidRPr="00403DBC">
        <w:rPr>
          <w:rFonts w:ascii="inherit" w:eastAsia="宋体" w:hAnsi="inherit" w:cs="Times New Roman"/>
          <w:spacing w:val="-2"/>
          <w:kern w:val="0"/>
          <w:sz w:val="17"/>
          <w:szCs w:val="17"/>
        </w:rPr>
        <w:lastRenderedPageBreak/>
        <w:t>(see</w:t>
      </w:r>
      <w:r w:rsidRPr="00403DBC">
        <w:rPr>
          <w:rFonts w:ascii="inherit" w:eastAsia="宋体" w:hAnsi="inherit" w:cs="Times New Roman"/>
          <w:spacing w:val="-2"/>
          <w:kern w:val="0"/>
          <w:sz w:val="17"/>
        </w:rPr>
        <w:t> </w:t>
      </w:r>
      <w:hyperlink r:id="rId783" w:anchor="hbase.regionserver.global.memstore.size" w:history="1">
        <w:r w:rsidRPr="00403DBC">
          <w:rPr>
            <w:rFonts w:ascii="inherit" w:eastAsia="宋体" w:hAnsi="inherit" w:cs="Times New Roman"/>
            <w:color w:val="2156A5"/>
            <w:spacing w:val="-2"/>
            <w:kern w:val="0"/>
            <w:sz w:val="17"/>
            <w:u w:val="single"/>
          </w:rPr>
          <w:t>hbase.regionserver.global.memstore.size</w:t>
        </w:r>
      </w:hyperlink>
      <w:r w:rsidRPr="00403DBC">
        <w:rPr>
          <w:rFonts w:ascii="inherit" w:eastAsia="宋体" w:hAnsi="inherit" w:cs="Times New Roman"/>
          <w:spacing w:val="-2"/>
          <w:kern w:val="0"/>
          <w:sz w:val="17"/>
          <w:szCs w:val="17"/>
        </w:rPr>
        <w:t>). If this memory is exceeded (too much memstore usage), it can cause undesirable consequences such as unresponsive server or compaction storms. A good starting point for the number of regions per RS (assuming one table)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((RS memory) * (total memstore fraction)) / ((memstore size)*(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column families))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formula is pseudo-code. Here are two formulas using the actual tunable parameters, first for HBase 0.98+ and second for HBase 0.94.x.</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 0.98.x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((RS Xmx) * hbase.regionserver.global.memstore.size) / (hbase.hregion.memstore.flush.size * (# column families))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HBase 0.94.x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((RS Xmx) * hbase.regionserver.global.memstore.upperLimit) / (hbase.hregion.memstore.flush.size * (# column families))+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a given RegionServer has 16 GB of RAM, with default settings, the formula works out to 16384*0.4/128 ~ 51 regions per RS is a starting point. The formula can be extended to multiple tables; if they all have the same configuration, just use the total number of families.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number can be adjusted; the formula above assumes all your regions are filled at approximately the same rate. If only a fraction of your regions are going to be actively written to, you can divide the result by that fraction to get a larger region count. Then, even if all regions are written to, all region memstores are not filled evenly, and eventually jitter appears even if they are (due to limited number of concurrent flushes). Thus, one can have as many as 2-3 times more regions than the starting point; however, increased numbers carry increased risk.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write-heavy workload, memstore fraction can be increased in configuration at the expense of block cache; this will also allow one to have more regions.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140.2.3. Number of regions per RS - lower bound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scales by having regions across many servers. Thus if you have 2 regions for 16GB data, on a 20 node machine your data will be concentrated on just a few machines - nearly the entire cluster will be idle. This really can’t be stressed enough, since a common problem is loading 200MB data into HBase and then wondering why your awesome 10 node cluster isn’t doing anything.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 the other hand, if you have a very large amount of data, you may also want to go for a larger number of regions to avoid having regions that are too large.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140.2.4. Maximum region size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large tables in production scenarios, maximum region size is mostly limited by compactions - very large compactions, esp. major, can degrade cluster performance. Currently, the recommended maximum region size is 10-20Gb, and 5-10Gb is optimal. For older 0.90.x codebase, the upper-bound of regionsize is about 4Gb, with a default of 256Mb.</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size at which the region is split into two is generally configured via</w:t>
      </w:r>
      <w:r w:rsidRPr="00403DBC">
        <w:rPr>
          <w:rFonts w:ascii="inherit" w:eastAsia="宋体" w:hAnsi="inherit" w:cs="Times New Roman"/>
          <w:spacing w:val="-2"/>
          <w:kern w:val="0"/>
          <w:sz w:val="17"/>
        </w:rPr>
        <w:t> </w:t>
      </w:r>
      <w:hyperlink r:id="rId784" w:anchor="hbase.hregion.max.filesize" w:history="1">
        <w:r w:rsidRPr="00403DBC">
          <w:rPr>
            <w:rFonts w:ascii="inherit" w:eastAsia="宋体" w:hAnsi="inherit" w:cs="Times New Roman"/>
            <w:color w:val="2156A5"/>
            <w:spacing w:val="-2"/>
            <w:kern w:val="0"/>
            <w:sz w:val="17"/>
            <w:u w:val="single"/>
          </w:rPr>
          <w:t>hbase.hregion.max.filesize</w:t>
        </w:r>
      </w:hyperlink>
      <w:r w:rsidRPr="00403DBC">
        <w:rPr>
          <w:rFonts w:ascii="inherit" w:eastAsia="宋体" w:hAnsi="inherit" w:cs="Times New Roman"/>
          <w:spacing w:val="-2"/>
          <w:kern w:val="0"/>
          <w:sz w:val="17"/>
          <w:szCs w:val="17"/>
        </w:rPr>
        <w:t>; for details, see</w:t>
      </w:r>
      <w:r w:rsidRPr="00403DBC">
        <w:rPr>
          <w:rFonts w:ascii="inherit" w:eastAsia="宋体" w:hAnsi="inherit" w:cs="Times New Roman"/>
          <w:spacing w:val="-2"/>
          <w:kern w:val="0"/>
          <w:sz w:val="17"/>
        </w:rPr>
        <w:t> </w:t>
      </w:r>
      <w:hyperlink r:id="rId785" w:anchor="arch.region.splits" w:history="1">
        <w:r w:rsidRPr="00403DBC">
          <w:rPr>
            <w:rFonts w:ascii="inherit" w:eastAsia="宋体" w:hAnsi="inherit" w:cs="Times New Roman"/>
            <w:color w:val="2156A5"/>
            <w:spacing w:val="-2"/>
            <w:kern w:val="0"/>
            <w:sz w:val="17"/>
            <w:u w:val="single"/>
          </w:rPr>
          <w:t>arch.region.splits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cannot estimate the size of your tables well, when starting off, it’s probably best to stick to the default region size, perhaps going smaller for hot tables (or manually split hot regions to spread the load over the cluster), or go with larger region sizes if your cell sizes tend to be largish (100k and up).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0.98, experimental stripe compactions feature was added that would allow for larger regions, especially for log data. See</w:t>
      </w:r>
      <w:r w:rsidRPr="00403DBC">
        <w:rPr>
          <w:rFonts w:ascii="inherit" w:eastAsia="宋体" w:hAnsi="inherit" w:cs="Times New Roman"/>
          <w:spacing w:val="-2"/>
          <w:kern w:val="0"/>
          <w:sz w:val="17"/>
        </w:rPr>
        <w:t> </w:t>
      </w:r>
      <w:hyperlink r:id="rId786" w:anchor="ops.stripe" w:history="1">
        <w:r w:rsidRPr="00403DBC">
          <w:rPr>
            <w:rFonts w:ascii="inherit" w:eastAsia="宋体" w:hAnsi="inherit" w:cs="Times New Roman"/>
            <w:color w:val="2156A5"/>
            <w:spacing w:val="-2"/>
            <w:kern w:val="0"/>
            <w:sz w:val="17"/>
            <w:u w:val="single"/>
          </w:rPr>
          <w:t>ops.stripe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140.2.5. Total data size per region 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According to above numbers for region size and number of regions per region server, in an optimistic estimate 10 GB x 100 regions per RS will give up to 1TB served per region server, which is in line with some of the reported multi-PB use cases. However, it is important to think about the data vs cache size ratio at the RS level. With 1TB of data per server and 10 GB block cache, only 1% of the data will be cached, which may barely cover all block indices.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140.3. Initial configuration and tuning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see</w:t>
      </w:r>
      <w:r w:rsidRPr="00403DBC">
        <w:rPr>
          <w:rFonts w:ascii="inherit" w:eastAsia="宋体" w:hAnsi="inherit" w:cs="Times New Roman"/>
          <w:spacing w:val="-2"/>
          <w:kern w:val="0"/>
          <w:sz w:val="17"/>
        </w:rPr>
        <w:t> </w:t>
      </w:r>
      <w:hyperlink r:id="rId787" w:anchor="important_configurations" w:history="1">
        <w:r w:rsidRPr="00403DBC">
          <w:rPr>
            <w:rFonts w:ascii="inherit" w:eastAsia="宋体" w:hAnsi="inherit" w:cs="Times New Roman"/>
            <w:color w:val="2156A5"/>
            <w:spacing w:val="-2"/>
            <w:kern w:val="0"/>
            <w:sz w:val="17"/>
            <w:u w:val="single"/>
          </w:rPr>
          <w:t>important configurations</w:t>
        </w:r>
      </w:hyperlink>
      <w:r w:rsidRPr="00403DBC">
        <w:rPr>
          <w:rFonts w:ascii="inherit" w:eastAsia="宋体" w:hAnsi="inherit" w:cs="Times New Roman"/>
          <w:spacing w:val="-2"/>
          <w:kern w:val="0"/>
          <w:sz w:val="17"/>
          <w:szCs w:val="17"/>
        </w:rPr>
        <w:t>. Note that some configurations, more than others, depend on specific scenarios. Pay special attention to:</w:t>
      </w:r>
    </w:p>
    <w:p w:rsidR="00403DBC" w:rsidRPr="00403DBC" w:rsidRDefault="00723ABF" w:rsidP="00403DBC">
      <w:pPr>
        <w:widowControl/>
        <w:numPr>
          <w:ilvl w:val="0"/>
          <w:numId w:val="190"/>
        </w:numPr>
        <w:spacing w:after="150"/>
        <w:ind w:left="360"/>
        <w:jc w:val="left"/>
        <w:rPr>
          <w:rFonts w:ascii="inherit" w:eastAsia="宋体" w:hAnsi="inherit" w:cs="Times New Roman" w:hint="eastAsia"/>
          <w:spacing w:val="-2"/>
          <w:kern w:val="0"/>
          <w:sz w:val="17"/>
          <w:szCs w:val="17"/>
        </w:rPr>
      </w:pPr>
      <w:hyperlink r:id="rId788" w:anchor="hbase.regionserver.handler.count" w:history="1">
        <w:r w:rsidR="00403DBC" w:rsidRPr="00403DBC">
          <w:rPr>
            <w:rFonts w:ascii="inherit" w:eastAsia="宋体" w:hAnsi="inherit" w:cs="Times New Roman"/>
            <w:color w:val="2156A5"/>
            <w:spacing w:val="-2"/>
            <w:kern w:val="0"/>
            <w:sz w:val="17"/>
            <w:u w:val="single"/>
          </w:rPr>
          <w:t>hbase.regionserver.handler.count</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 request handler thread count, vital for high-throughput workloads.</w:t>
      </w:r>
    </w:p>
    <w:p w:rsidR="00403DBC" w:rsidRPr="00403DBC" w:rsidRDefault="00723ABF" w:rsidP="00403DBC">
      <w:pPr>
        <w:widowControl/>
        <w:numPr>
          <w:ilvl w:val="0"/>
          <w:numId w:val="190"/>
        </w:numPr>
        <w:spacing w:after="150"/>
        <w:ind w:left="360"/>
        <w:jc w:val="left"/>
        <w:rPr>
          <w:rFonts w:ascii="inherit" w:eastAsia="宋体" w:hAnsi="inherit" w:cs="Times New Roman" w:hint="eastAsia"/>
          <w:spacing w:val="-2"/>
          <w:kern w:val="0"/>
          <w:sz w:val="17"/>
          <w:szCs w:val="17"/>
        </w:rPr>
      </w:pPr>
      <w:hyperlink r:id="rId789" w:anchor="config.wals" w:history="1">
        <w:r w:rsidR="00403DBC" w:rsidRPr="00403DBC">
          <w:rPr>
            <w:rFonts w:ascii="inherit" w:eastAsia="宋体" w:hAnsi="inherit" w:cs="Times New Roman"/>
            <w:color w:val="2156A5"/>
            <w:spacing w:val="-2"/>
            <w:kern w:val="0"/>
            <w:sz w:val="17"/>
            <w:u w:val="single"/>
          </w:rPr>
          <w:t>config.wals</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 the blocking number of WAL files depends on your memstore configuration and should be set accordingly to prevent potential blocking when doing high volume of writes.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Then, there are some considerations when setting up your cluster and tables.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140.3.1. Compactions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Depending on read/write volume and latency requirements, optimal compaction settings may be different. See</w:t>
      </w:r>
      <w:r w:rsidRPr="00403DBC">
        <w:rPr>
          <w:rFonts w:ascii="inherit" w:eastAsia="宋体" w:hAnsi="inherit" w:cs="Times New Roman"/>
          <w:spacing w:val="-2"/>
          <w:kern w:val="0"/>
          <w:sz w:val="17"/>
        </w:rPr>
        <w:t> </w:t>
      </w:r>
      <w:hyperlink r:id="rId790"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some details.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provisioning for large data sizes, however, it’s good to keep in mind that compactions can affect write throughput. Thus, for write-intensive workloads, you may opt for less frequent compactions and more store files per regions. Minimum number of files for compactions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szCs w:val="17"/>
        </w:rPr>
        <w:t>) can be set to higher value;</w:t>
      </w:r>
      <w:r w:rsidRPr="00403DBC">
        <w:rPr>
          <w:rFonts w:ascii="inherit" w:eastAsia="宋体" w:hAnsi="inherit" w:cs="Times New Roman"/>
          <w:spacing w:val="-2"/>
          <w:kern w:val="0"/>
          <w:sz w:val="17"/>
        </w:rPr>
        <w:t> </w:t>
      </w:r>
      <w:hyperlink r:id="rId791" w:anchor="hbase.hstore.blockingStoreFiles" w:history="1">
        <w:r w:rsidRPr="00403DBC">
          <w:rPr>
            <w:rFonts w:ascii="inherit" w:eastAsia="宋体" w:hAnsi="inherit" w:cs="Times New Roman"/>
            <w:color w:val="2156A5"/>
            <w:spacing w:val="-2"/>
            <w:kern w:val="0"/>
            <w:sz w:val="17"/>
            <w:u w:val="single"/>
          </w:rPr>
          <w:t>hbase.hstore.blockingStoreFiles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also be increased, as more files might accumulate in such case. You may also consider manually managing compactions:</w:t>
      </w:r>
      <w:r w:rsidRPr="00403DBC">
        <w:rPr>
          <w:rFonts w:ascii="inherit" w:eastAsia="宋体" w:hAnsi="inherit" w:cs="Times New Roman"/>
          <w:spacing w:val="-2"/>
          <w:kern w:val="0"/>
          <w:sz w:val="17"/>
        </w:rPr>
        <w:t> </w:t>
      </w:r>
      <w:hyperlink r:id="rId792" w:anchor="managed.compactions" w:history="1">
        <w:r w:rsidRPr="00403DBC">
          <w:rPr>
            <w:rFonts w:ascii="inherit" w:eastAsia="宋体" w:hAnsi="inherit" w:cs="Times New Roman"/>
            <w:color w:val="2156A5"/>
            <w:spacing w:val="-2"/>
            <w:kern w:val="0"/>
            <w:sz w:val="17"/>
            <w:u w:val="single"/>
          </w:rPr>
          <w:t>managed.compactions</w:t>
        </w:r>
      </w:hyperlink>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140.3.2. Pre-splitting the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Based on the target number of the regions per RS (see</w:t>
      </w:r>
      <w:r w:rsidRPr="00403DBC">
        <w:rPr>
          <w:rFonts w:ascii="inherit" w:eastAsia="宋体" w:hAnsi="inherit" w:cs="Times New Roman"/>
          <w:spacing w:val="-2"/>
          <w:kern w:val="0"/>
          <w:sz w:val="17"/>
        </w:rPr>
        <w:t> </w:t>
      </w:r>
      <w:hyperlink r:id="rId793" w:anchor="ops.capacity.regions.count" w:history="1">
        <w:r w:rsidRPr="00403DBC">
          <w:rPr>
            <w:rFonts w:ascii="inherit" w:eastAsia="宋体" w:hAnsi="inherit" w:cs="Times New Roman"/>
            <w:color w:val="2156A5"/>
            <w:spacing w:val="-2"/>
            <w:kern w:val="0"/>
            <w:sz w:val="17"/>
            <w:u w:val="single"/>
          </w:rPr>
          <w:t>ops.capacity.regions.count</w:t>
        </w:r>
      </w:hyperlink>
      <w:r w:rsidRPr="00403DBC">
        <w:rPr>
          <w:rFonts w:ascii="inherit" w:eastAsia="宋体" w:hAnsi="inherit" w:cs="Times New Roman"/>
          <w:spacing w:val="-2"/>
          <w:kern w:val="0"/>
          <w:sz w:val="17"/>
          <w:szCs w:val="17"/>
        </w:rPr>
        <w:t>) and number of RSes, one can pre-split the table at creation time. This would both avoid some costly splitting as the table starts to fill up, and ensure that the table starts out already distributed across many servers.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If the table is expected to grow large enough to justify that, at least one region per RS should be created. It is not recommended to split immediately into the full target number of regions (e.g. 50 * number of RSes), but a low intermediate value can be chosen. For multiple tables, it is recommended to be conservative with presplitting (e.g. pre-split 1 region per RS at most), especially if you don’t know how much each table will grow. If you split too much, you may end up with too many regions, with some tables having too many small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pre-splitting howto, see</w:t>
      </w:r>
      <w:r w:rsidRPr="00403DBC">
        <w:rPr>
          <w:rFonts w:ascii="inherit" w:eastAsia="宋体" w:hAnsi="inherit" w:cs="Times New Roman"/>
          <w:spacing w:val="-2"/>
          <w:kern w:val="0"/>
          <w:sz w:val="17"/>
        </w:rPr>
        <w:t> </w:t>
      </w:r>
      <w:hyperlink r:id="rId794" w:anchor="manual_region_splitting_decisions" w:history="1">
        <w:r w:rsidRPr="00403DBC">
          <w:rPr>
            <w:rFonts w:ascii="inherit" w:eastAsia="宋体" w:hAnsi="inherit" w:cs="Times New Roman"/>
            <w:color w:val="2156A5"/>
            <w:spacing w:val="-2"/>
            <w:kern w:val="0"/>
            <w:sz w:val="17"/>
            <w:u w:val="single"/>
          </w:rPr>
          <w:t>manual region splitting decisions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795" w:anchor="precreate.regions" w:history="1">
        <w:r w:rsidRPr="00403DBC">
          <w:rPr>
            <w:rFonts w:ascii="inherit" w:eastAsia="宋体" w:hAnsi="inherit" w:cs="Times New Roman"/>
            <w:color w:val="2156A5"/>
            <w:spacing w:val="-2"/>
            <w:kern w:val="0"/>
            <w:sz w:val="17"/>
            <w:u w:val="single"/>
          </w:rPr>
          <w:t>precreate.regions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141. Table Rename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versions 0.90.x of hbase and earlier, we had a simple script that would rename the hdfs table directory and then do an edit of the hbase:meta table replacing all mentions of the old table name with the new. The script was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./bin/rename_table.rb</w:t>
      </w:r>
      <w:r w:rsidRPr="00403DBC">
        <w:rPr>
          <w:rFonts w:ascii="inherit" w:eastAsia="宋体" w:hAnsi="inherit" w:cs="Times New Roman"/>
          <w:spacing w:val="-2"/>
          <w:kern w:val="0"/>
          <w:sz w:val="17"/>
          <w:szCs w:val="17"/>
        </w:rPr>
        <w:t>. The script was deprecated and removed mostly because it was unmaintained and the operation performed by the script was brutal.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of hbase 0.94.x, you can use the snapshot facility renaming a table. Here is how you would do it using the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shell&gt; disable 'tableName'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shell&gt; snapshot 'tableName', 'tableSnapshot'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shell&gt; clone_snapshot 'tableSnapshot', 'newTableName'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shell&gt; delete_snapshot 'tableSnapshot'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shell&gt; drop 'tableName'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or in code it would be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rename(Admin admin, String oldTableName, TableName newTableName)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snapshotName = randomName();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admin.disableTable(oldTableName);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admin.snapshot(snapshotName, oldTableName);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admin.cloneSnapshot(snapshotName, newTableName);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admin.deleteSnapshot(snapshotName);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admin.deleteTable(oldTableName);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142. RegionServer Grouping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RegionServer Grouping (A.K.A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rsgroup</w:t>
      </w:r>
      <w:r w:rsidRPr="00403DBC">
        <w:rPr>
          <w:rFonts w:ascii="inherit" w:eastAsia="宋体" w:hAnsi="inherit" w:cs="Times New Roman"/>
          <w:spacing w:val="-2"/>
          <w:kern w:val="0"/>
          <w:sz w:val="17"/>
          <w:szCs w:val="17"/>
        </w:rPr>
        <w:t>) is an advanced feature for partitioning regionservers into distinctive groups for strict isolation. It should only be used by users who are sophisticated enough to understand the full implications and have a sufficient background in managing HBase clusters. It was developed by Yahoo! and they run it at scale on their large grid cluster. See</w:t>
      </w:r>
      <w:r w:rsidRPr="00403DBC">
        <w:rPr>
          <w:rFonts w:ascii="inherit" w:eastAsia="宋体" w:hAnsi="inherit" w:cs="Times New Roman"/>
          <w:spacing w:val="-2"/>
          <w:kern w:val="0"/>
          <w:sz w:val="17"/>
        </w:rPr>
        <w:t> </w:t>
      </w:r>
      <w:hyperlink r:id="rId796" w:history="1">
        <w:r w:rsidRPr="00403DBC">
          <w:rPr>
            <w:rFonts w:ascii="inherit" w:eastAsia="宋体" w:hAnsi="inherit" w:cs="Times New Roman"/>
            <w:color w:val="2156A5"/>
            <w:spacing w:val="-2"/>
            <w:kern w:val="0"/>
            <w:sz w:val="17"/>
            <w:u w:val="single"/>
          </w:rPr>
          <w:t>HBase at Yahoo! Scale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RSGroups can be defined and managed with shell commands or corresponding Java APIs. A server can be added to a group with hostname and port pair and tables can be moved to this group so that only regionservers in the same rsgroup can host the regions of the table. RegionServers and tables can only belong to one rsgroup at a time. By default, all tables and </w:t>
      </w:r>
      <w:r w:rsidRPr="00403DBC">
        <w:rPr>
          <w:rFonts w:ascii="inherit" w:eastAsia="宋体" w:hAnsi="inherit" w:cs="Times New Roman"/>
          <w:spacing w:val="-2"/>
          <w:kern w:val="0"/>
          <w:sz w:val="17"/>
          <w:szCs w:val="17"/>
        </w:rPr>
        <w:lastRenderedPageBreak/>
        <w:t>regionservers belong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rsgroup. System tables can also be put into a rsgroup using the regular APIs. A custom balancer implementation tracks assignments per rsgroup and makes sure to move regions to the relevant regionservers in that rsgroup. The rsgroup information is stored in a regular HBase table, and a zookeeper-based read-only cache is used at cluster bootstrap time.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add the following to your hbase-site.xml and restart your Master: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org.apache.hadoop.hbase.rsgroup.RSGroupAdminEndpoint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hbase.master.loadbalancer.class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org.apache.hadoop.hbase.rsgroup.RSGroupBasedLoadBalancer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Then use the shell</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commands to create and manipulate RegionServer groups: e.g. to add a rsgroup and then add a server to it. To see the list of rsgroup commands available in the hbase shell type: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hbase(main):008:0&gt; help ‘rsgroup’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Took 0.5610 seconds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High level, you create a rsgroup that is other than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 using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add_rsgroup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You then add servers and tables to this group with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move_servers_rsgroup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move_tables_rsgroup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commands. If necessary, run a balance for the group if tables are slow to migrate to the groups dedicated server with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balance_rsgroup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(Usually this is not needed). To monitor effect of the commands, see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 toward the end of the Master UI home page. If you click on a table, you can see what servers it is deployed across. You should see here a reflection of the grouping done with your shell commands. View the master log if issues.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is example using a few of the rsgroup commands. To add a group, do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hbase(main):008:0&gt; add_rsgroup 'my_group'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Took 0.5610 seconds</w:t>
      </w:r>
    </w:p>
    <w:tbl>
      <w:tblPr>
        <w:tblW w:w="13949" w:type="dxa"/>
        <w:tblCellSpacing w:w="15" w:type="dxa"/>
        <w:tblCellMar>
          <w:top w:w="15" w:type="dxa"/>
          <w:left w:w="15" w:type="dxa"/>
          <w:bottom w:w="15" w:type="dxa"/>
          <w:right w:w="15" w:type="dxa"/>
        </w:tblCellMar>
        <w:tblLook w:val="04A0" w:firstRow="1" w:lastRow="0" w:firstColumn="1" w:lastColumn="0" w:noHBand="0" w:noVBand="1"/>
      </w:tblPr>
      <w:tblGrid>
        <w:gridCol w:w="351"/>
        <w:gridCol w:w="17154"/>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RegionServer Groups must be Enabled</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If you have not enabled the rsgroup Coprocessor Endpoint in the master and you run the any of the rsgroup shell commands, you will see an error message like the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xml:space="preserve">ERROR: org.apache.hadoop.hbase.exceptions.UnknownProtocolException: No registered master coprocessor service found </w:t>
            </w:r>
            <w:r w:rsidRPr="00403DBC">
              <w:rPr>
                <w:rFonts w:ascii="DejaVu Sans Mono" w:eastAsia="宋体" w:hAnsi="DejaVu Sans Mono" w:cs="DejaVu Sans Mono"/>
                <w:b/>
                <w:bCs/>
                <w:color w:val="000000"/>
                <w:spacing w:val="-2"/>
                <w:kern w:val="0"/>
                <w:sz w:val="24"/>
                <w:szCs w:val="24"/>
              </w:rPr>
              <w:t>for</w:t>
            </w:r>
            <w:r w:rsidRPr="00403DBC">
              <w:rPr>
                <w:rFonts w:ascii="DejaVu Sans Mono" w:eastAsia="宋体" w:hAnsi="DejaVu Sans Mono" w:cs="DejaVu Sans Mono"/>
                <w:spacing w:val="-2"/>
                <w:kern w:val="0"/>
                <w:sz w:val="24"/>
              </w:rPr>
              <w:t xml:space="preserve"> name RSGroupAdminService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xml:space="preserve">    at org.apache.hadoop.hbase.master.MasterRpcServices.execMasterService(MasterRpcServices.java:</w:t>
            </w:r>
            <w:r w:rsidRPr="00403DBC">
              <w:rPr>
                <w:rFonts w:ascii="DejaVu Sans Mono" w:eastAsia="宋体" w:hAnsi="DejaVu Sans Mono" w:cs="DejaVu Sans Mono"/>
                <w:color w:val="009999"/>
                <w:spacing w:val="-2"/>
                <w:kern w:val="0"/>
                <w:sz w:val="24"/>
                <w:szCs w:val="24"/>
              </w:rPr>
              <w:t>604</w:t>
            </w:r>
            <w:r w:rsidRPr="00403DBC">
              <w:rPr>
                <w:rFonts w:ascii="DejaVu Sans Mono" w:eastAsia="宋体" w:hAnsi="DejaVu Sans Mono" w:cs="DejaVu Sans Mono"/>
                <w:spacing w:val="-2"/>
                <w:kern w:val="0"/>
                <w:sz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xml:space="preserve">    at org.apache.hadoop.hbase.shaded.protobuf.generated.MasterProtos</w:t>
            </w:r>
            <w:r w:rsidRPr="00403DBC">
              <w:rPr>
                <w:rFonts w:ascii="DejaVu Sans Mono" w:eastAsia="宋体" w:hAnsi="DejaVu Sans Mono" w:cs="DejaVu Sans Mono"/>
                <w:color w:val="880088"/>
                <w:spacing w:val="-2"/>
                <w:kern w:val="0"/>
                <w:sz w:val="24"/>
                <w:szCs w:val="24"/>
              </w:rPr>
              <w:t>$</w:t>
            </w:r>
            <w:r w:rsidRPr="00403DBC">
              <w:rPr>
                <w:rFonts w:ascii="DejaVu Sans Mono" w:eastAsia="宋体" w:hAnsi="DejaVu Sans Mono" w:cs="DejaVu Sans Mono"/>
                <w:spacing w:val="-2"/>
                <w:kern w:val="0"/>
                <w:sz w:val="24"/>
              </w:rPr>
              <w:t>MasterService</w:t>
            </w:r>
            <w:r w:rsidRPr="00403DBC">
              <w:rPr>
                <w:rFonts w:ascii="DejaVu Sans Mono" w:eastAsia="宋体" w:hAnsi="DejaVu Sans Mono" w:cs="DejaVu Sans Mono"/>
                <w:color w:val="880088"/>
                <w:spacing w:val="-2"/>
                <w:kern w:val="0"/>
                <w:sz w:val="24"/>
                <w:szCs w:val="24"/>
              </w:rPr>
              <w:t>$</w:t>
            </w:r>
            <w:r w:rsidRPr="00403DBC">
              <w:rPr>
                <w:rFonts w:ascii="DejaVu Sans Mono" w:eastAsia="宋体" w:hAnsi="DejaVu Sans Mono" w:cs="DejaVu Sans Mono"/>
                <w:color w:val="009999"/>
                <w:spacing w:val="-2"/>
                <w:kern w:val="0"/>
                <w:sz w:val="24"/>
                <w:szCs w:val="24"/>
              </w:rPr>
              <w:t>2</w:t>
            </w:r>
            <w:r w:rsidRPr="00403DBC">
              <w:rPr>
                <w:rFonts w:ascii="DejaVu Sans Mono" w:eastAsia="宋体" w:hAnsi="DejaVu Sans Mono" w:cs="DejaVu Sans Mono"/>
                <w:spacing w:val="-2"/>
                <w:kern w:val="0"/>
                <w:sz w:val="24"/>
              </w:rPr>
              <w:t>.callBlockingMethod(MasterProtos.java)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xml:space="preserve">    at org.apache.hadoop.hbase.ipc.RpcServer.call(RpcServer.java:</w:t>
            </w:r>
            <w:r w:rsidRPr="00403DBC">
              <w:rPr>
                <w:rFonts w:ascii="DejaVu Sans Mono" w:eastAsia="宋体" w:hAnsi="DejaVu Sans Mono" w:cs="DejaVu Sans Mono"/>
                <w:color w:val="009999"/>
                <w:spacing w:val="-2"/>
                <w:kern w:val="0"/>
                <w:sz w:val="24"/>
                <w:szCs w:val="24"/>
              </w:rPr>
              <w:t>1140</w:t>
            </w:r>
            <w:r w:rsidRPr="00403DBC">
              <w:rPr>
                <w:rFonts w:ascii="DejaVu Sans Mono" w:eastAsia="宋体" w:hAnsi="DejaVu Sans Mono" w:cs="DejaVu Sans Mono"/>
                <w:spacing w:val="-2"/>
                <w:kern w:val="0"/>
                <w:sz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xml:space="preserve">    at org.apache.hadoop.hbase.ipc.CallRunner.run(CallRunner.java:</w:t>
            </w:r>
            <w:r w:rsidRPr="00403DBC">
              <w:rPr>
                <w:rFonts w:ascii="DejaVu Sans Mono" w:eastAsia="宋体" w:hAnsi="DejaVu Sans Mono" w:cs="DejaVu Sans Mono"/>
                <w:color w:val="009999"/>
                <w:spacing w:val="-2"/>
                <w:kern w:val="0"/>
                <w:sz w:val="24"/>
                <w:szCs w:val="24"/>
              </w:rPr>
              <w:t>133</w:t>
            </w:r>
            <w:r w:rsidRPr="00403DBC">
              <w:rPr>
                <w:rFonts w:ascii="DejaVu Sans Mono" w:eastAsia="宋体" w:hAnsi="DejaVu Sans Mono" w:cs="DejaVu Sans Mono"/>
                <w:spacing w:val="-2"/>
                <w:kern w:val="0"/>
                <w:sz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lastRenderedPageBreak/>
              <w:t xml:space="preserve">    at org.apache.hadoop.hbase.ipc.RpcExecutor</w:t>
            </w:r>
            <w:r w:rsidRPr="00403DBC">
              <w:rPr>
                <w:rFonts w:ascii="DejaVu Sans Mono" w:eastAsia="宋体" w:hAnsi="DejaVu Sans Mono" w:cs="DejaVu Sans Mono"/>
                <w:color w:val="880088"/>
                <w:spacing w:val="-2"/>
                <w:kern w:val="0"/>
                <w:sz w:val="24"/>
                <w:szCs w:val="24"/>
              </w:rPr>
              <w:t>$</w:t>
            </w:r>
            <w:r w:rsidRPr="00403DBC">
              <w:rPr>
                <w:rFonts w:ascii="DejaVu Sans Mono" w:eastAsia="宋体" w:hAnsi="DejaVu Sans Mono" w:cs="DejaVu Sans Mono"/>
                <w:spacing w:val="-2"/>
                <w:kern w:val="0"/>
                <w:sz w:val="24"/>
                <w:szCs w:val="24"/>
              </w:rPr>
              <w:t>Handler</w:t>
            </w:r>
            <w:r w:rsidRPr="00403DBC">
              <w:rPr>
                <w:rFonts w:ascii="DejaVu Sans Mono" w:eastAsia="宋体" w:hAnsi="DejaVu Sans Mono" w:cs="DejaVu Sans Mono"/>
                <w:spacing w:val="-2"/>
                <w:kern w:val="0"/>
                <w:sz w:val="24"/>
              </w:rPr>
              <w:t>.run(RpcExecutor.java:</w:t>
            </w:r>
            <w:r w:rsidRPr="00403DBC">
              <w:rPr>
                <w:rFonts w:ascii="DejaVu Sans Mono" w:eastAsia="宋体" w:hAnsi="DejaVu Sans Mono" w:cs="DejaVu Sans Mono"/>
                <w:color w:val="009999"/>
                <w:spacing w:val="-2"/>
                <w:kern w:val="0"/>
                <w:sz w:val="24"/>
                <w:szCs w:val="24"/>
              </w:rPr>
              <w:t>277</w:t>
            </w:r>
            <w:r w:rsidRPr="00403DBC">
              <w:rPr>
                <w:rFonts w:ascii="DejaVu Sans Mono" w:eastAsia="宋体" w:hAnsi="DejaVu Sans Mono" w:cs="DejaVu Sans Mono"/>
                <w:spacing w:val="-2"/>
                <w:kern w:val="0"/>
                <w:sz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rPr>
              <w:t xml:space="preserve">    at org.apache.hadoop.hbase.ipc.RpcExecutor</w:t>
            </w:r>
            <w:r w:rsidRPr="00403DBC">
              <w:rPr>
                <w:rFonts w:ascii="DejaVu Sans Mono" w:eastAsia="宋体" w:hAnsi="DejaVu Sans Mono" w:cs="DejaVu Sans Mono"/>
                <w:color w:val="880088"/>
                <w:spacing w:val="-2"/>
                <w:kern w:val="0"/>
                <w:sz w:val="24"/>
                <w:szCs w:val="24"/>
              </w:rPr>
              <w:t>$</w:t>
            </w:r>
            <w:r w:rsidRPr="00403DBC">
              <w:rPr>
                <w:rFonts w:ascii="DejaVu Sans Mono" w:eastAsia="宋体" w:hAnsi="DejaVu Sans Mono" w:cs="DejaVu Sans Mono"/>
                <w:spacing w:val="-2"/>
                <w:kern w:val="0"/>
                <w:sz w:val="24"/>
                <w:szCs w:val="24"/>
              </w:rPr>
              <w:t>Handler</w:t>
            </w:r>
            <w:r w:rsidRPr="00403DBC">
              <w:rPr>
                <w:rFonts w:ascii="DejaVu Sans Mono" w:eastAsia="宋体" w:hAnsi="DejaVu Sans Mono" w:cs="DejaVu Sans Mono"/>
                <w:spacing w:val="-2"/>
                <w:kern w:val="0"/>
                <w:sz w:val="24"/>
              </w:rPr>
              <w:t>.run(RpcExecutor.java:</w:t>
            </w:r>
            <w:r w:rsidRPr="00403DBC">
              <w:rPr>
                <w:rFonts w:ascii="DejaVu Sans Mono" w:eastAsia="宋体" w:hAnsi="DejaVu Sans Mono" w:cs="DejaVu Sans Mono"/>
                <w:color w:val="009999"/>
                <w:spacing w:val="-2"/>
                <w:kern w:val="0"/>
                <w:sz w:val="24"/>
                <w:szCs w:val="24"/>
              </w:rPr>
              <w:t>257</w:t>
            </w:r>
            <w:r w:rsidRPr="00403DBC">
              <w:rPr>
                <w:rFonts w:ascii="DejaVu Sans Mono" w:eastAsia="宋体" w:hAnsi="DejaVu Sans Mono" w:cs="DejaVu Sans Mono"/>
                <w:spacing w:val="-2"/>
                <w:kern w:val="0"/>
                <w:sz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Add a server (specified by hostname + port) to the just-made group using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move_servers_rsgroup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hbase(main):010:0&gt; move_servers_rsgroup 'my_group',['k.att.net:51129']</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Hostname and Port vs ServerName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rsgroup feature refers to servers in a cluster with hostname and port only. It does not make use of the HBase ServerName type identifying RegionServers; i.e. hostname + port + starttime to distinguish RegionServer instances. The rsgroup feature keeps working across RegionServer restarts so the starttime of ServerName — and hence the ServerName type — is not appropriate. Administration</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Servers come and go over the lifetime of a Cluster. Currently, you must manually align the servers referenced in rsgroups with the actual state of nodes in the running cluster. What we mean by this is that if you decommission a server, then you must update rsgroups as part of your server decommission process removing references.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But, there is no _remove_offline_servers_rsgroup_command you say!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way to remove a server is to move it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 is special. All rsgroups, but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rsgroup, are static in that edits via the shell commands are persisted to the system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hbase:rsgroup</w:t>
      </w:r>
      <w:r w:rsidRPr="00403DBC">
        <w:rPr>
          <w:rFonts w:ascii="inherit" w:eastAsia="宋体" w:hAnsi="inherit" w:cs="Times New Roman"/>
          <w:spacing w:val="-2"/>
          <w:kern w:val="0"/>
          <w:sz w:val="17"/>
          <w:szCs w:val="17"/>
        </w:rPr>
        <w:t>table. If they reference a decommissioned server, then they need to be updated to undo the reference.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 is not like other rsgroups in that it is dynamic. Its server list mirrors the current state of the cluster; i.e. if you shutdown a server that was part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rsgroup, and then do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get_rsgroup</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list its content in the shell, the server will no longer be listed. For non-</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groups, though a mode may be offline, it will persist in the non-</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group’s list of servers. But if you move the offline server from the non-default rsgroup to default, it will not show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list. It will just be dropped.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142.1. Best Practice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authors of the rsgroup feature, the Yahoo! HBase Engineering team, have been running it on their grid for a good while now and have come up with a few best practices informed by their experience.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142.1.1. Isolate System Tables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Either have a system rsgroup where all the system tables are or just leave the system tables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rsgroup and have all user-space tables are in non-</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rsgroups.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142.1.2. Dead Nodes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Yahoo! Have found it useful at their scale to keep a special rsgroup of dead or questionable nodes; this is one means of keeping them out of the running until repair.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Be careful replacing dead nodes in an rsgroup. Ensure there are enough live nodes before you start moving out the dead. Move in good live nodes first if you have to.</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142.2. Troubleshooting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Viewing the Master log will give you insight on rsgroup operation.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it appears stuck, restart the Master process.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Building and Developing Apache HBase</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This chapter contains information and guidelines for building and releasing HBase code and documentation. Being familiar with these guidelines will help the HBase committers to use your contributions more easily.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143. Getting Involved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Apache HBase gets better only when people contribute! If you are looking to contribute to Apache HBase, look for</w:t>
      </w:r>
      <w:r w:rsidRPr="00403DBC">
        <w:rPr>
          <w:rFonts w:ascii="inherit" w:eastAsia="宋体" w:hAnsi="inherit" w:cs="Times New Roman"/>
          <w:spacing w:val="-2"/>
          <w:kern w:val="0"/>
          <w:sz w:val="17"/>
        </w:rPr>
        <w:t> </w:t>
      </w:r>
      <w:hyperlink r:id="rId797" w:history="1">
        <w:r w:rsidRPr="00403DBC">
          <w:rPr>
            <w:rFonts w:ascii="inherit" w:eastAsia="宋体" w:hAnsi="inherit" w:cs="Times New Roman"/>
            <w:color w:val="2156A5"/>
            <w:spacing w:val="-2"/>
            <w:kern w:val="0"/>
            <w:sz w:val="17"/>
            <w:u w:val="single"/>
          </w:rPr>
          <w:t>issues in JIRA tagged with the label 'beginner'</w:t>
        </w:r>
      </w:hyperlink>
      <w:r w:rsidRPr="00403DBC">
        <w:rPr>
          <w:rFonts w:ascii="inherit" w:eastAsia="宋体" w:hAnsi="inherit" w:cs="Times New Roman"/>
          <w:spacing w:val="-2"/>
          <w:kern w:val="0"/>
          <w:sz w:val="17"/>
          <w:szCs w:val="17"/>
        </w:rPr>
        <w:t>. These are issues HBase contributors have deemed worthy but not of immediate priority and a good way to ramp on HBase internals. See</w:t>
      </w:r>
      <w:r w:rsidRPr="00403DBC">
        <w:rPr>
          <w:rFonts w:ascii="inherit" w:eastAsia="宋体" w:hAnsi="inherit" w:cs="Times New Roman"/>
          <w:spacing w:val="-2"/>
          <w:kern w:val="0"/>
          <w:sz w:val="17"/>
        </w:rPr>
        <w:t> </w:t>
      </w:r>
      <w:hyperlink r:id="rId798" w:history="1">
        <w:r w:rsidRPr="00403DBC">
          <w:rPr>
            <w:rFonts w:ascii="inherit" w:eastAsia="宋体" w:hAnsi="inherit" w:cs="Times New Roman"/>
            <w:color w:val="2156A5"/>
            <w:spacing w:val="-2"/>
            <w:kern w:val="0"/>
            <w:sz w:val="17"/>
            <w:u w:val="single"/>
          </w:rPr>
          <w:t>What label is used for issues that are good on ramps for new contributors?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dev mailing list for background.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Before you get started submitting code to HBase, please refer to</w:t>
      </w:r>
      <w:r w:rsidRPr="00403DBC">
        <w:rPr>
          <w:rFonts w:ascii="inherit" w:eastAsia="宋体" w:hAnsi="inherit" w:cs="Times New Roman"/>
          <w:spacing w:val="-2"/>
          <w:kern w:val="0"/>
          <w:sz w:val="17"/>
        </w:rPr>
        <w:t> </w:t>
      </w:r>
      <w:hyperlink r:id="rId799" w:anchor="developing" w:history="1">
        <w:r w:rsidRPr="00403DBC">
          <w:rPr>
            <w:rFonts w:ascii="inherit" w:eastAsia="宋体" w:hAnsi="inherit" w:cs="Times New Roman"/>
            <w:color w:val="2156A5"/>
            <w:spacing w:val="-2"/>
            <w:kern w:val="0"/>
            <w:sz w:val="17"/>
            <w:u w:val="single"/>
          </w:rPr>
          <w:t>developing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Apache HBase is an Apache Software Foundation project, see</w:t>
      </w:r>
      <w:r w:rsidRPr="00403DBC">
        <w:rPr>
          <w:rFonts w:ascii="inherit" w:eastAsia="宋体" w:hAnsi="inherit" w:cs="Times New Roman"/>
          <w:spacing w:val="-2"/>
          <w:kern w:val="0"/>
          <w:sz w:val="17"/>
        </w:rPr>
        <w:t> </w:t>
      </w:r>
      <w:hyperlink r:id="rId800" w:anchor="asf" w:history="1">
        <w:r w:rsidRPr="00403DBC">
          <w:rPr>
            <w:rFonts w:ascii="inherit" w:eastAsia="宋体" w:hAnsi="inherit" w:cs="Times New Roman"/>
            <w:color w:val="2156A5"/>
            <w:spacing w:val="-2"/>
            <w:kern w:val="0"/>
            <w:sz w:val="17"/>
            <w:u w:val="single"/>
          </w:rPr>
          <w:t>asf</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how the ASF functions.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143.1. Mailing Lists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Sign up for the dev-list and the user-list. See the</w:t>
      </w:r>
      <w:r w:rsidRPr="00403DBC">
        <w:rPr>
          <w:rFonts w:ascii="inherit" w:eastAsia="宋体" w:hAnsi="inherit" w:cs="Times New Roman"/>
          <w:spacing w:val="-2"/>
          <w:kern w:val="0"/>
          <w:sz w:val="17"/>
        </w:rPr>
        <w:t> </w:t>
      </w:r>
      <w:hyperlink r:id="rId801" w:history="1">
        <w:r w:rsidRPr="00403DBC">
          <w:rPr>
            <w:rFonts w:ascii="inherit" w:eastAsia="宋体" w:hAnsi="inherit" w:cs="Times New Roman"/>
            <w:color w:val="2156A5"/>
            <w:spacing w:val="-2"/>
            <w:kern w:val="0"/>
            <w:sz w:val="17"/>
            <w:u w:val="single"/>
          </w:rPr>
          <w:t>mailing lists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 Posing questions - and helping to answer other people’s questions - is encouraged! There are varying levels of experience on both lists so patience and politeness are encouraged (and please stay on topic.)</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143.2. Slack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Apache HBase project has its own link:</w:t>
      </w:r>
      <w:r w:rsidRPr="00403DBC">
        <w:rPr>
          <w:rFonts w:ascii="inherit" w:eastAsia="宋体" w:hAnsi="inherit" w:cs="Times New Roman"/>
          <w:spacing w:val="-2"/>
          <w:kern w:val="0"/>
          <w:sz w:val="17"/>
        </w:rPr>
        <w:t> </w:t>
      </w:r>
      <w:hyperlink r:id="rId802" w:history="1">
        <w:r w:rsidRPr="00403DBC">
          <w:rPr>
            <w:rFonts w:ascii="inherit" w:eastAsia="宋体" w:hAnsi="inherit" w:cs="Times New Roman"/>
            <w:color w:val="2156A5"/>
            <w:spacing w:val="-2"/>
            <w:kern w:val="0"/>
            <w:sz w:val="17"/>
            <w:u w:val="single"/>
          </w:rPr>
          <w:t>Slack Channel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real-time questions and discussion. Mail</w:t>
      </w:r>
      <w:r w:rsidRPr="00403DBC">
        <w:rPr>
          <w:rFonts w:ascii="inherit" w:eastAsia="宋体" w:hAnsi="inherit" w:cs="Times New Roman"/>
          <w:spacing w:val="-2"/>
          <w:kern w:val="0"/>
          <w:sz w:val="17"/>
        </w:rPr>
        <w:t> </w:t>
      </w:r>
      <w:hyperlink r:id="rId803" w:history="1">
        <w:r w:rsidRPr="00403DBC">
          <w:rPr>
            <w:rFonts w:ascii="inherit" w:eastAsia="宋体" w:hAnsi="inherit" w:cs="Times New Roman"/>
            <w:color w:val="2156A5"/>
            <w:spacing w:val="-2"/>
            <w:kern w:val="0"/>
            <w:sz w:val="17"/>
            <w:u w:val="single"/>
          </w:rPr>
          <w:t>dev@hbase.apache.org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request an invite.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143.3. Internet Relay Chat (IRC)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Our IRC channel seems to have been deprecated in favor of the above Slack channel)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For real-time questions and discussions,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IRC channel on the</w:t>
      </w:r>
      <w:r w:rsidRPr="00403DBC">
        <w:rPr>
          <w:rFonts w:ascii="inherit" w:eastAsia="宋体" w:hAnsi="inherit" w:cs="Times New Roman"/>
          <w:spacing w:val="-2"/>
          <w:kern w:val="0"/>
          <w:sz w:val="17"/>
        </w:rPr>
        <w:t> </w:t>
      </w:r>
      <w:hyperlink r:id="rId804" w:history="1">
        <w:r w:rsidRPr="00403DBC">
          <w:rPr>
            <w:rFonts w:ascii="inherit" w:eastAsia="宋体" w:hAnsi="inherit" w:cs="Times New Roman"/>
            <w:color w:val="2156A5"/>
            <w:spacing w:val="-2"/>
            <w:kern w:val="0"/>
            <w:sz w:val="17"/>
            <w:u w:val="single"/>
          </w:rPr>
          <w:t>FreeNode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IRC network. FreeNode offers a web-based client, but most people prefer a native client, and several clients are available for each operating system.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143.4. Jira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Check for existing issues in</w:t>
      </w:r>
      <w:r w:rsidRPr="00403DBC">
        <w:rPr>
          <w:rFonts w:ascii="inherit" w:eastAsia="宋体" w:hAnsi="inherit" w:cs="Times New Roman"/>
          <w:spacing w:val="-2"/>
          <w:kern w:val="0"/>
          <w:sz w:val="17"/>
        </w:rPr>
        <w:t> </w:t>
      </w:r>
      <w:hyperlink r:id="rId805" w:history="1">
        <w:r w:rsidRPr="00403DBC">
          <w:rPr>
            <w:rFonts w:ascii="inherit" w:eastAsia="宋体" w:hAnsi="inherit" w:cs="Times New Roman"/>
            <w:color w:val="2156A5"/>
            <w:spacing w:val="-2"/>
            <w:kern w:val="0"/>
            <w:sz w:val="17"/>
            <w:u w:val="single"/>
          </w:rPr>
          <w:t>Jira</w:t>
        </w:r>
      </w:hyperlink>
      <w:r w:rsidRPr="00403DBC">
        <w:rPr>
          <w:rFonts w:ascii="inherit" w:eastAsia="宋体" w:hAnsi="inherit" w:cs="Times New Roman"/>
          <w:spacing w:val="-2"/>
          <w:kern w:val="0"/>
          <w:sz w:val="17"/>
          <w:szCs w:val="17"/>
        </w:rPr>
        <w:t>. If it’s either a new feature request, enhancement, or a bug, file a ticket.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track multiple types of work in JIRA:</w:t>
      </w:r>
    </w:p>
    <w:p w:rsidR="00403DBC" w:rsidRPr="00403DBC" w:rsidRDefault="00403DBC" w:rsidP="00403DBC">
      <w:pPr>
        <w:widowControl/>
        <w:numPr>
          <w:ilvl w:val="0"/>
          <w:numId w:val="19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Bug: Something is broken in HBase itself.</w:t>
      </w:r>
    </w:p>
    <w:p w:rsidR="00403DBC" w:rsidRPr="00403DBC" w:rsidRDefault="00403DBC" w:rsidP="00403DBC">
      <w:pPr>
        <w:widowControl/>
        <w:numPr>
          <w:ilvl w:val="0"/>
          <w:numId w:val="19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Test: A test is needed, or a test is broken.</w:t>
      </w:r>
    </w:p>
    <w:p w:rsidR="00403DBC" w:rsidRPr="00403DBC" w:rsidRDefault="00403DBC" w:rsidP="00403DBC">
      <w:pPr>
        <w:widowControl/>
        <w:numPr>
          <w:ilvl w:val="0"/>
          <w:numId w:val="19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New feature: You have an idea for new functionality. It’s often best to bring these up on the mailing lists first, and then write up a design specification that you add to the feature request JIRA.</w:t>
      </w:r>
    </w:p>
    <w:p w:rsidR="00403DBC" w:rsidRPr="00403DBC" w:rsidRDefault="00403DBC" w:rsidP="00403DBC">
      <w:pPr>
        <w:widowControl/>
        <w:numPr>
          <w:ilvl w:val="0"/>
          <w:numId w:val="19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Improvement: A feature exists, but could be tweaked or augmented. It’s often best to bring these up on the mailing lists first and have a discussion, then summarize or link to the discussion if others seem interested in the improvement.</w:t>
      </w:r>
    </w:p>
    <w:p w:rsidR="00403DBC" w:rsidRPr="00403DBC" w:rsidRDefault="00403DBC" w:rsidP="00403DBC">
      <w:pPr>
        <w:widowControl/>
        <w:numPr>
          <w:ilvl w:val="0"/>
          <w:numId w:val="19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Wish: This is like a new feature, but for something you may not have the background to flesh out yourself.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Bugs and tests have the highest priority and should be actionable.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143.4.1. Guidelines for reporting effective issues</w:t>
      </w:r>
    </w:p>
    <w:p w:rsidR="00403DBC" w:rsidRPr="00403DBC" w:rsidRDefault="00403DBC" w:rsidP="00403DBC">
      <w:pPr>
        <w:widowControl/>
        <w:numPr>
          <w:ilvl w:val="0"/>
          <w:numId w:val="19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Search for duplicates</w:t>
      </w:r>
      <w:r w:rsidRPr="00403DBC">
        <w:rPr>
          <w:rFonts w:ascii="inherit" w:eastAsia="宋体" w:hAnsi="inherit" w:cs="Times New Roman"/>
          <w:spacing w:val="-2"/>
          <w:kern w:val="0"/>
          <w:sz w:val="17"/>
          <w:szCs w:val="17"/>
        </w:rPr>
        <w:t>: Your issue may have already been reported. Have a look, realizing that someone else might have worded the summary differently.</w:t>
      </w:r>
    </w:p>
    <w:p w:rsidR="00403DBC" w:rsidRPr="00403DBC" w:rsidRDefault="00403DBC" w:rsidP="00403DBC">
      <w:pPr>
        <w:widowControl/>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Also search the mailing lists, which may have information about your problem and how to work around it. Don’t file an issue for something that has already been discussed and resolved on a mailing list, unless you strongly disagree with the resolution</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and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willing to help take the issue forward.</w:t>
      </w:r>
    </w:p>
    <w:p w:rsidR="00403DBC" w:rsidRPr="00403DBC" w:rsidRDefault="00403DBC" w:rsidP="00403DBC">
      <w:pPr>
        <w:widowControl/>
        <w:numPr>
          <w:ilvl w:val="1"/>
          <w:numId w:val="192"/>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Discuss in public</w:t>
      </w:r>
      <w:r w:rsidRPr="00403DBC">
        <w:rPr>
          <w:rFonts w:ascii="inherit" w:eastAsia="宋体" w:hAnsi="inherit" w:cs="Times New Roman"/>
          <w:spacing w:val="-2"/>
          <w:kern w:val="0"/>
          <w:sz w:val="17"/>
          <w:szCs w:val="17"/>
        </w:rPr>
        <w:t>: Use the mailing lists to discuss what you’ve discovered and see if there is something you’ve missed. Avoid using back channels, so that you benefit from the experience and expertise of the project as a whole.</w:t>
      </w:r>
    </w:p>
    <w:p w:rsidR="00403DBC" w:rsidRPr="00403DBC" w:rsidRDefault="00403DBC" w:rsidP="00403DBC">
      <w:pPr>
        <w:widowControl/>
        <w:numPr>
          <w:ilvl w:val="1"/>
          <w:numId w:val="192"/>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Don’t file on behalf of others</w:t>
      </w:r>
      <w:r w:rsidRPr="00403DBC">
        <w:rPr>
          <w:rFonts w:ascii="inherit" w:eastAsia="宋体" w:hAnsi="inherit" w:cs="Times New Roman"/>
          <w:spacing w:val="-2"/>
          <w:kern w:val="0"/>
          <w:sz w:val="17"/>
          <w:szCs w:val="17"/>
        </w:rPr>
        <w:t>: You might not have all the context, and you don’t have as much motivation to see it through as the person who is actually experiencing the bug. It’s more helpful in the long term to encourage others to file their own issues. Point them to this material and offer to help out the first time or two.</w:t>
      </w:r>
    </w:p>
    <w:p w:rsidR="00403DBC" w:rsidRPr="00403DBC" w:rsidRDefault="00403DBC" w:rsidP="00403DBC">
      <w:pPr>
        <w:widowControl/>
        <w:numPr>
          <w:ilvl w:val="1"/>
          <w:numId w:val="192"/>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Write a good summary</w:t>
      </w:r>
      <w:r w:rsidRPr="00403DBC">
        <w:rPr>
          <w:rFonts w:ascii="inherit" w:eastAsia="宋体" w:hAnsi="inherit" w:cs="Times New Roman"/>
          <w:spacing w:val="-2"/>
          <w:kern w:val="0"/>
          <w:sz w:val="17"/>
          <w:szCs w:val="17"/>
        </w:rPr>
        <w:t>: A good summary includes information about the problem, the impact on the user or developer, and the area of the code.</w:t>
      </w:r>
    </w:p>
    <w:p w:rsidR="00403DBC" w:rsidRPr="00403DBC" w:rsidRDefault="00403DBC" w:rsidP="00403DBC">
      <w:pPr>
        <w:widowControl/>
        <w:numPr>
          <w:ilvl w:val="2"/>
          <w:numId w:val="192"/>
        </w:numPr>
        <w:spacing w:after="150"/>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Good: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Address new license dependencies from hadoop3-alpha4</w:t>
      </w:r>
    </w:p>
    <w:p w:rsidR="00403DBC" w:rsidRPr="00403DBC" w:rsidRDefault="00403DBC" w:rsidP="00403DBC">
      <w:pPr>
        <w:widowControl/>
        <w:numPr>
          <w:ilvl w:val="2"/>
          <w:numId w:val="192"/>
        </w:numPr>
        <w:spacing w:after="150"/>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Room for improvement: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Canary is broken</w:t>
      </w:r>
    </w:p>
    <w:p w:rsidR="00403DBC" w:rsidRPr="00403DBC" w:rsidRDefault="00403DBC" w:rsidP="00403DBC">
      <w:pPr>
        <w:widowControl/>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write a bad title, someone else will rewrite it for you. This is time they could have spent working on the issue instead.</w:t>
      </w:r>
    </w:p>
    <w:p w:rsidR="00403DBC" w:rsidRPr="00403DBC" w:rsidRDefault="00403DBC" w:rsidP="00403DBC">
      <w:pPr>
        <w:widowControl/>
        <w:numPr>
          <w:ilvl w:val="1"/>
          <w:numId w:val="192"/>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Give context in the description</w:t>
      </w:r>
      <w:r w:rsidRPr="00403DBC">
        <w:rPr>
          <w:rFonts w:ascii="inherit" w:eastAsia="宋体" w:hAnsi="inherit" w:cs="Times New Roman"/>
          <w:spacing w:val="-2"/>
          <w:kern w:val="0"/>
          <w:sz w:val="17"/>
          <w:szCs w:val="17"/>
        </w:rPr>
        <w:t>: It can be good to think of this in multiple parts:</w:t>
      </w:r>
    </w:p>
    <w:p w:rsidR="00403DBC" w:rsidRPr="00403DBC" w:rsidRDefault="00403DBC" w:rsidP="00403DBC">
      <w:pPr>
        <w:widowControl/>
        <w:numPr>
          <w:ilvl w:val="2"/>
          <w:numId w:val="192"/>
        </w:numPr>
        <w:spacing w:after="150"/>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What happens or doesn’t happen?</w:t>
      </w:r>
    </w:p>
    <w:p w:rsidR="00403DBC" w:rsidRPr="00403DBC" w:rsidRDefault="00403DBC" w:rsidP="00403DBC">
      <w:pPr>
        <w:widowControl/>
        <w:numPr>
          <w:ilvl w:val="2"/>
          <w:numId w:val="192"/>
        </w:numPr>
        <w:spacing w:after="150"/>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How does it impact you?</w:t>
      </w:r>
    </w:p>
    <w:p w:rsidR="00403DBC" w:rsidRPr="00403DBC" w:rsidRDefault="00403DBC" w:rsidP="00403DBC">
      <w:pPr>
        <w:widowControl/>
        <w:numPr>
          <w:ilvl w:val="2"/>
          <w:numId w:val="192"/>
        </w:numPr>
        <w:spacing w:after="150"/>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How can someone else reproduce it?</w:t>
      </w:r>
    </w:p>
    <w:p w:rsidR="00403DBC" w:rsidRPr="00403DBC" w:rsidRDefault="00403DBC" w:rsidP="00403DBC">
      <w:pPr>
        <w:widowControl/>
        <w:numPr>
          <w:ilvl w:val="2"/>
          <w:numId w:val="192"/>
        </w:numPr>
        <w:spacing w:after="150"/>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What would "fixed" look like?</w:t>
      </w:r>
    </w:p>
    <w:p w:rsidR="00403DBC" w:rsidRPr="00403DBC" w:rsidRDefault="00403DBC" w:rsidP="00403DBC">
      <w:pPr>
        <w:widowControl/>
        <w:ind w:left="9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don’t need to know the answers for all of these, but give as much information as you can. If you can provide technical information, such as a Git commit SHA that you think might have caused the issue or a build failure on builds.apache.org where you think the issue first showed up, share that info.</w:t>
      </w:r>
    </w:p>
    <w:p w:rsidR="00403DBC" w:rsidRPr="00403DBC" w:rsidRDefault="00403DBC" w:rsidP="00403DBC">
      <w:pPr>
        <w:widowControl/>
        <w:numPr>
          <w:ilvl w:val="1"/>
          <w:numId w:val="192"/>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Fill in all relevant fields</w:t>
      </w:r>
      <w:r w:rsidRPr="00403DBC">
        <w:rPr>
          <w:rFonts w:ascii="inherit" w:eastAsia="宋体" w:hAnsi="inherit" w:cs="Times New Roman"/>
          <w:spacing w:val="-2"/>
          <w:kern w:val="0"/>
          <w:sz w:val="17"/>
          <w:szCs w:val="17"/>
        </w:rPr>
        <w:t>: These fields help us filter, categorize, and find things.</w:t>
      </w:r>
    </w:p>
    <w:p w:rsidR="00403DBC" w:rsidRPr="00403DBC" w:rsidRDefault="00403DBC" w:rsidP="00403DBC">
      <w:pPr>
        <w:widowControl/>
        <w:numPr>
          <w:ilvl w:val="1"/>
          <w:numId w:val="192"/>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One bug, one issue, one patch</w:t>
      </w:r>
      <w:r w:rsidRPr="00403DBC">
        <w:rPr>
          <w:rFonts w:ascii="inherit" w:eastAsia="宋体" w:hAnsi="inherit" w:cs="Times New Roman"/>
          <w:spacing w:val="-2"/>
          <w:kern w:val="0"/>
          <w:sz w:val="17"/>
          <w:szCs w:val="17"/>
        </w:rPr>
        <w:t>: To help with back-porting, don’t split issues or fixes among multiple bugs.</w:t>
      </w:r>
    </w:p>
    <w:p w:rsidR="00403DBC" w:rsidRPr="00403DBC" w:rsidRDefault="00403DBC" w:rsidP="00403DBC">
      <w:pPr>
        <w:widowControl/>
        <w:numPr>
          <w:ilvl w:val="1"/>
          <w:numId w:val="192"/>
        </w:numPr>
        <w:spacing w:after="150"/>
        <w:ind w:left="6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Add value if you can</w:t>
      </w:r>
      <w:r w:rsidRPr="00403DBC">
        <w:rPr>
          <w:rFonts w:ascii="inherit" w:eastAsia="宋体" w:hAnsi="inherit" w:cs="Times New Roman"/>
          <w:spacing w:val="-2"/>
          <w:kern w:val="0"/>
          <w:sz w:val="17"/>
          <w:szCs w:val="17"/>
        </w:rPr>
        <w:t>: Filing issues is great, even if you don’t know how to fix them. But providing as much information as possible, being willing to triage and answer questions, and being willing to test potential fixes is even better! We want to fix your issue as quickly as you want it to be fixed.</w:t>
      </w:r>
    </w:p>
    <w:p w:rsidR="00403DBC" w:rsidRPr="00403DBC" w:rsidRDefault="00403DBC" w:rsidP="00403DBC">
      <w:pPr>
        <w:widowControl/>
        <w:numPr>
          <w:ilvl w:val="1"/>
          <w:numId w:val="192"/>
        </w:numPr>
        <w:ind w:left="6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Don’t be upset if we don’t fix it</w:t>
      </w:r>
      <w:r w:rsidRPr="00403DBC">
        <w:rPr>
          <w:rFonts w:ascii="inherit" w:eastAsia="宋体" w:hAnsi="inherit" w:cs="Times New Roman"/>
          <w:spacing w:val="-2"/>
          <w:kern w:val="0"/>
          <w:sz w:val="17"/>
          <w:szCs w:val="17"/>
        </w:rPr>
        <w:t>: Time and resources are finite. In some cases, we may not be able to (or might choose not to) fix an issue, especially if it is an edge case or there is a workaround. Even if it doesn’t get fixed, the JIRA is a public record of it, and will help others out if they run into a similar issue in the future.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143.4.2. Working on an issue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check for existing issues which you can tackle as a beginner, search for</w:t>
      </w:r>
      <w:r w:rsidRPr="00403DBC">
        <w:rPr>
          <w:rFonts w:ascii="inherit" w:eastAsia="宋体" w:hAnsi="inherit" w:cs="Times New Roman"/>
          <w:spacing w:val="-2"/>
          <w:kern w:val="0"/>
          <w:sz w:val="17"/>
        </w:rPr>
        <w:t> </w:t>
      </w:r>
      <w:hyperlink r:id="rId806" w:history="1">
        <w:r w:rsidRPr="00403DBC">
          <w:rPr>
            <w:rFonts w:ascii="inherit" w:eastAsia="宋体" w:hAnsi="inherit" w:cs="Times New Roman"/>
            <w:color w:val="2156A5"/>
            <w:spacing w:val="-2"/>
            <w:kern w:val="0"/>
            <w:sz w:val="17"/>
            <w:u w:val="single"/>
          </w:rPr>
          <w:t>issues in JIRA tagged with the label 'beginner'</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JIRA Priorites</w:t>
      </w:r>
    </w:p>
    <w:p w:rsidR="00403DBC" w:rsidRPr="00403DBC" w:rsidRDefault="00403DBC" w:rsidP="00403DBC">
      <w:pPr>
        <w:widowControl/>
        <w:numPr>
          <w:ilvl w:val="0"/>
          <w:numId w:val="19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Blocker</w:t>
      </w:r>
      <w:r w:rsidRPr="00403DBC">
        <w:rPr>
          <w:rFonts w:ascii="inherit" w:eastAsia="宋体" w:hAnsi="inherit" w:cs="Times New Roman"/>
          <w:spacing w:val="-2"/>
          <w:kern w:val="0"/>
          <w:sz w:val="17"/>
          <w:szCs w:val="17"/>
        </w:rPr>
        <w:t>: Should only be used if the issue WILL cause data loss or cluster instability reliably.</w:t>
      </w:r>
    </w:p>
    <w:p w:rsidR="00403DBC" w:rsidRPr="00403DBC" w:rsidRDefault="00403DBC" w:rsidP="00403DBC">
      <w:pPr>
        <w:widowControl/>
        <w:numPr>
          <w:ilvl w:val="0"/>
          <w:numId w:val="19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Critical</w:t>
      </w:r>
      <w:r w:rsidRPr="00403DBC">
        <w:rPr>
          <w:rFonts w:ascii="inherit" w:eastAsia="宋体" w:hAnsi="inherit" w:cs="Times New Roman"/>
          <w:spacing w:val="-2"/>
          <w:kern w:val="0"/>
          <w:sz w:val="17"/>
          <w:szCs w:val="17"/>
        </w:rPr>
        <w:t>: The issue described can cause data loss or cluster instability in some cases.</w:t>
      </w:r>
    </w:p>
    <w:p w:rsidR="00403DBC" w:rsidRPr="00403DBC" w:rsidRDefault="00403DBC" w:rsidP="00403DBC">
      <w:pPr>
        <w:widowControl/>
        <w:numPr>
          <w:ilvl w:val="0"/>
          <w:numId w:val="19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Major</w:t>
      </w:r>
      <w:r w:rsidRPr="00403DBC">
        <w:rPr>
          <w:rFonts w:ascii="inherit" w:eastAsia="宋体" w:hAnsi="inherit" w:cs="Times New Roman"/>
          <w:spacing w:val="-2"/>
          <w:kern w:val="0"/>
          <w:sz w:val="17"/>
          <w:szCs w:val="17"/>
        </w:rPr>
        <w:t>: Important but not tragic issues, like updates to the client API that will add a lot of much-needed functionality or significant bugs that need to be fixed but that don’t cause data loss.</w:t>
      </w:r>
    </w:p>
    <w:p w:rsidR="00403DBC" w:rsidRPr="00403DBC" w:rsidRDefault="00403DBC" w:rsidP="00403DBC">
      <w:pPr>
        <w:widowControl/>
        <w:numPr>
          <w:ilvl w:val="0"/>
          <w:numId w:val="19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Minor</w:t>
      </w:r>
      <w:r w:rsidRPr="00403DBC">
        <w:rPr>
          <w:rFonts w:ascii="inherit" w:eastAsia="宋体" w:hAnsi="inherit" w:cs="Times New Roman"/>
          <w:spacing w:val="-2"/>
          <w:kern w:val="0"/>
          <w:sz w:val="17"/>
          <w:szCs w:val="17"/>
        </w:rPr>
        <w:t>: Useful enhancements and annoying but not damaging bugs.</w:t>
      </w:r>
    </w:p>
    <w:p w:rsidR="00403DBC" w:rsidRPr="00403DBC" w:rsidRDefault="00403DBC" w:rsidP="00403DBC">
      <w:pPr>
        <w:widowControl/>
        <w:numPr>
          <w:ilvl w:val="0"/>
          <w:numId w:val="19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b/>
          <w:bCs/>
          <w:spacing w:val="-1"/>
          <w:kern w:val="0"/>
          <w:sz w:val="17"/>
        </w:rPr>
        <w:t>Trivial</w:t>
      </w:r>
      <w:r w:rsidRPr="00403DBC">
        <w:rPr>
          <w:rFonts w:ascii="inherit" w:eastAsia="宋体" w:hAnsi="inherit" w:cs="Times New Roman"/>
          <w:spacing w:val="-2"/>
          <w:kern w:val="0"/>
          <w:sz w:val="17"/>
          <w:szCs w:val="17"/>
        </w:rPr>
        <w:t>: Useful enhancements but generally cosmetic.</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58. Code Blocks in Jira Comments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commonly used macro in Jira is {code}. Everything inside the tags is preformatted, as in this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code snippet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{code}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144. Apache HBase Repositories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two different repositories for Apache HBase: Subversion (SVN) and Git. GIT is our repository of record for all but the Apache HBase website. We used to be on SVN. We migrated. See</w:t>
      </w:r>
      <w:r w:rsidRPr="00403DBC">
        <w:rPr>
          <w:rFonts w:ascii="inherit" w:eastAsia="宋体" w:hAnsi="inherit" w:cs="Times New Roman"/>
          <w:spacing w:val="-2"/>
          <w:kern w:val="0"/>
          <w:sz w:val="17"/>
        </w:rPr>
        <w:t> </w:t>
      </w:r>
      <w:hyperlink r:id="rId807" w:history="1">
        <w:r w:rsidRPr="00403DBC">
          <w:rPr>
            <w:rFonts w:ascii="inherit" w:eastAsia="宋体" w:hAnsi="inherit" w:cs="Times New Roman"/>
            <w:color w:val="2156A5"/>
            <w:spacing w:val="-2"/>
            <w:kern w:val="0"/>
            <w:sz w:val="17"/>
            <w:u w:val="single"/>
          </w:rPr>
          <w:t>Migrate Apache HBase SVN Repos to Git</w:t>
        </w:r>
      </w:hyperlink>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808" w:history="1">
        <w:r w:rsidRPr="00403DBC">
          <w:rPr>
            <w:rFonts w:ascii="inherit" w:eastAsia="宋体" w:hAnsi="inherit" w:cs="Times New Roman"/>
            <w:color w:val="2156A5"/>
            <w:spacing w:val="-2"/>
            <w:kern w:val="0"/>
            <w:sz w:val="17"/>
            <w:u w:val="single"/>
          </w:rPr>
          <w:t>Source Code Management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 for contributor and committer links or search for HBase on the</w:t>
      </w:r>
      <w:r w:rsidRPr="00403DBC">
        <w:rPr>
          <w:rFonts w:ascii="inherit" w:eastAsia="宋体" w:hAnsi="inherit" w:cs="Times New Roman"/>
          <w:spacing w:val="-2"/>
          <w:kern w:val="0"/>
          <w:sz w:val="17"/>
        </w:rPr>
        <w:t> </w:t>
      </w:r>
      <w:hyperlink r:id="rId809" w:history="1">
        <w:r w:rsidRPr="00403DBC">
          <w:rPr>
            <w:rFonts w:ascii="inherit" w:eastAsia="宋体" w:hAnsi="inherit" w:cs="Times New Roman"/>
            <w:color w:val="2156A5"/>
            <w:spacing w:val="-2"/>
            <w:kern w:val="0"/>
            <w:sz w:val="17"/>
            <w:u w:val="single"/>
          </w:rPr>
          <w:t>Apache Git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145. IDEs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145.1. Eclipse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145.1.1. Code Formatting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Under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dev-support/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folder, you will find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hbase_eclipse_formatter.xml</w:t>
      </w:r>
      <w:r w:rsidRPr="00403DBC">
        <w:rPr>
          <w:rFonts w:ascii="inherit" w:eastAsia="宋体" w:hAnsi="inherit" w:cs="Times New Roman"/>
          <w:spacing w:val="-2"/>
          <w:kern w:val="0"/>
          <w:sz w:val="17"/>
          <w:szCs w:val="17"/>
        </w:rPr>
        <w:t>. We encourage you to have this formatter in place in eclipse when editing HBase code.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Go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Preferences→Java→Code Style→Formatter→Import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load the xml file. Go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Preferences→Java→Editor→Save Actions</w:t>
      </w:r>
      <w:r w:rsidRPr="00403DBC">
        <w:rPr>
          <w:rFonts w:ascii="inherit" w:eastAsia="宋体" w:hAnsi="inherit" w:cs="Times New Roman"/>
          <w:spacing w:val="-2"/>
          <w:kern w:val="0"/>
          <w:sz w:val="17"/>
          <w:szCs w:val="17"/>
        </w:rPr>
        <w:t>, and make sure 'Format source code' and 'Format edited lines' is selected.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addition to the automatic formatting, make sure you follow the style guidelines explained in</w:t>
      </w:r>
      <w:hyperlink r:id="rId810" w:anchor="common.patch.feedback" w:history="1">
        <w:r w:rsidRPr="00403DBC">
          <w:rPr>
            <w:rFonts w:ascii="inherit" w:eastAsia="宋体" w:hAnsi="inherit" w:cs="Times New Roman"/>
            <w:color w:val="2156A5"/>
            <w:spacing w:val="-2"/>
            <w:kern w:val="0"/>
            <w:sz w:val="17"/>
            <w:u w:val="single"/>
          </w:rPr>
          <w:t>common.patch.feedback</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145.1.2. Eclipse Git Plugin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cloned the project via git, download and install the Git plugin (EGit). Attach to your local git repo (via the</w:t>
      </w:r>
      <w:r w:rsidRPr="00403DBC">
        <w:rPr>
          <w:rFonts w:ascii="inherit" w:eastAsia="宋体" w:hAnsi="inherit" w:cs="Times New Roman"/>
          <w:spacing w:val="-2"/>
          <w:kern w:val="0"/>
          <w:sz w:val="17"/>
        </w:rPr>
        <w:t> Git Repositories </w:t>
      </w:r>
      <w:r w:rsidRPr="00403DBC">
        <w:rPr>
          <w:rFonts w:ascii="inherit" w:eastAsia="宋体" w:hAnsi="inherit" w:cs="Times New Roman"/>
          <w:spacing w:val="-2"/>
          <w:kern w:val="0"/>
          <w:sz w:val="17"/>
          <w:szCs w:val="17"/>
        </w:rPr>
        <w:t>window) and you’ll be able to see file revision history, generate patches, etc.</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145.1.3. HBase Project Setup in Eclipse using </w:t>
      </w:r>
      <w:r w:rsidRPr="00403DBC">
        <w:rPr>
          <w:rFonts w:ascii="DejaVu Sans Mono" w:eastAsia="宋体" w:hAnsi="DejaVu Sans Mono" w:cs="DejaVu Sans Mono"/>
          <w:color w:val="990000"/>
          <w:kern w:val="0"/>
          <w:sz w:val="23"/>
        </w:rPr>
        <w:t>m2eclipse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easiest way is to use the m2eclipse plugin for Eclipse. Eclipse Indigo or newer includes m2eclipse, or you can download it from</w:t>
      </w:r>
      <w:r w:rsidRPr="00403DBC">
        <w:rPr>
          <w:rFonts w:ascii="inherit" w:eastAsia="宋体" w:hAnsi="inherit" w:cs="Times New Roman"/>
          <w:spacing w:val="-2"/>
          <w:kern w:val="0"/>
          <w:sz w:val="17"/>
        </w:rPr>
        <w:t> </w:t>
      </w:r>
      <w:hyperlink r:id="rId811" w:history="1">
        <w:r w:rsidRPr="00403DBC">
          <w:rPr>
            <w:rFonts w:ascii="inherit" w:eastAsia="宋体" w:hAnsi="inherit" w:cs="Times New Roman"/>
            <w:color w:val="2156A5"/>
            <w:spacing w:val="-2"/>
            <w:kern w:val="0"/>
            <w:sz w:val="17"/>
            <w:u w:val="single"/>
          </w:rPr>
          <w:t>http://www.eclipse.org/m2e/</w:t>
        </w:r>
      </w:hyperlink>
      <w:r w:rsidRPr="00403DBC">
        <w:rPr>
          <w:rFonts w:ascii="inherit" w:eastAsia="宋体" w:hAnsi="inherit" w:cs="Times New Roman"/>
          <w:spacing w:val="-2"/>
          <w:kern w:val="0"/>
          <w:sz w:val="17"/>
          <w:szCs w:val="17"/>
        </w:rPr>
        <w:t>. It provides Maven integration for Eclipse, and even lets you use the direct Maven commands from within Eclipse to compile and test your project.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import the project, click and select the HBase root directory.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m2eclipse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locates all the hbase modules for you.</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install m2eclipse and import HBase in your workspace, do the following to fix your eclipse Build Path.</w:t>
      </w:r>
    </w:p>
    <w:p w:rsidR="00403DBC" w:rsidRPr="00403DBC" w:rsidRDefault="00403DBC" w:rsidP="00403DBC">
      <w:pPr>
        <w:widowControl/>
        <w:numPr>
          <w:ilvl w:val="0"/>
          <w:numId w:val="19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Remove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folder</w:t>
      </w:r>
    </w:p>
    <w:p w:rsidR="00403DBC" w:rsidRPr="00403DBC" w:rsidRDefault="00403DBC" w:rsidP="00403DBC">
      <w:pPr>
        <w:widowControl/>
        <w:numPr>
          <w:ilvl w:val="0"/>
          <w:numId w:val="19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target/generated-jamon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target/generated-sources/java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folders.</w:t>
      </w:r>
    </w:p>
    <w:p w:rsidR="00403DBC" w:rsidRPr="00403DBC" w:rsidRDefault="00403DBC" w:rsidP="00403DBC">
      <w:pPr>
        <w:widowControl/>
        <w:numPr>
          <w:ilvl w:val="0"/>
          <w:numId w:val="19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Remove from your Build Path the exclusions on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src/main/resources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src/test/resources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avoid error message in the console, such as the following:</w:t>
      </w:r>
    </w:p>
    <w:p w:rsidR="00403DBC" w:rsidRPr="00403DBC" w:rsidRDefault="00403DBC" w:rsidP="00403DBC">
      <w:pPr>
        <w:widowControl/>
        <w:numPr>
          <w:ilvl w:val="0"/>
          <w:numId w:val="19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Failed to execute goal</w:t>
      </w:r>
    </w:p>
    <w:p w:rsidR="00403DBC" w:rsidRPr="00403DBC" w:rsidRDefault="00403DBC" w:rsidP="00403DBC">
      <w:pPr>
        <w:widowControl/>
        <w:numPr>
          <w:ilvl w:val="0"/>
          <w:numId w:val="19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org.apache.maven.plugins:maven-antrun-plugin:1.6:run (default) on project hbase:</w:t>
      </w:r>
    </w:p>
    <w:p w:rsidR="00403DBC" w:rsidRPr="00403DBC" w:rsidRDefault="00403DBC" w:rsidP="00403DBC">
      <w:pPr>
        <w:widowControl/>
        <w:numPr>
          <w:ilvl w:val="0"/>
          <w:numId w:val="19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'An Ant BuildException has occurred: Replace: source file .../target/classes/hbase-default.xml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doesn't exist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will also reduce the eclipse build cycles and make your life easier when developing.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145.1.4. HBase Project Setup in Eclipse Using the Command Line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Instead of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m2eclipse</w:t>
      </w:r>
      <w:r w:rsidRPr="00403DBC">
        <w:rPr>
          <w:rFonts w:ascii="inherit" w:eastAsia="宋体" w:hAnsi="inherit" w:cs="Times New Roman"/>
          <w:spacing w:val="-2"/>
          <w:kern w:val="0"/>
          <w:sz w:val="17"/>
          <w:szCs w:val="17"/>
        </w:rPr>
        <w:t>, you can generate the Eclipse files from the command line.</w:t>
      </w:r>
    </w:p>
    <w:p w:rsidR="00403DBC" w:rsidRPr="00403DBC" w:rsidRDefault="00403DBC" w:rsidP="00403DBC">
      <w:pPr>
        <w:widowControl/>
        <w:numPr>
          <w:ilvl w:val="0"/>
          <w:numId w:val="19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run the following command, which builds HBase. You only need to do this once.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install -DskipTests</w:t>
      </w:r>
    </w:p>
    <w:p w:rsidR="00403DBC" w:rsidRPr="00403DBC" w:rsidRDefault="00403DBC" w:rsidP="00403DBC">
      <w:pPr>
        <w:widowControl/>
        <w:numPr>
          <w:ilvl w:val="0"/>
          <w:numId w:val="19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Close Eclipse, and execute the following command from the terminal, in your local HBase project directory, to generate new</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.project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eclipse:eclipse</w:t>
      </w:r>
    </w:p>
    <w:p w:rsidR="00403DBC" w:rsidRPr="00403DBC" w:rsidRDefault="00403DBC" w:rsidP="00403DBC">
      <w:pPr>
        <w:widowControl/>
        <w:numPr>
          <w:ilvl w:val="0"/>
          <w:numId w:val="19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Reopen Eclipse and import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.project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in the HBase directory to a workspace.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145.1.5. Maven Classpath Variable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$M2_REPO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classpath variable needs to be set up for the project. This needs to be set to your local Maven repository, which is usually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~/.m2/repository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this classpath variable is not configured, you will see compile errors in Eclipse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w:t>
      </w:r>
      <w:r w:rsidRPr="00403DBC">
        <w:rPr>
          <w:rFonts w:ascii="DejaVu Sans Mono" w:eastAsia="宋体" w:hAnsi="DejaVu Sans Mono" w:cs="DejaVu Sans Mono"/>
          <w:kern w:val="0"/>
          <w:sz w:val="17"/>
          <w:szCs w:val="17"/>
        </w:rPr>
        <w:tab/>
        <w:t>Resource</w:t>
      </w:r>
      <w:r w:rsidRPr="00403DBC">
        <w:rPr>
          <w:rFonts w:ascii="DejaVu Sans Mono" w:eastAsia="宋体" w:hAnsi="DejaVu Sans Mono" w:cs="DejaVu Sans Mono"/>
          <w:kern w:val="0"/>
          <w:sz w:val="17"/>
          <w:szCs w:val="17"/>
        </w:rPr>
        <w:tab/>
        <w:t>Path</w:t>
      </w:r>
      <w:r w:rsidRPr="00403DBC">
        <w:rPr>
          <w:rFonts w:ascii="DejaVu Sans Mono" w:eastAsia="宋体" w:hAnsi="DejaVu Sans Mono" w:cs="DejaVu Sans Mono"/>
          <w:kern w:val="0"/>
          <w:sz w:val="17"/>
          <w:szCs w:val="17"/>
        </w:rPr>
        <w:tab/>
        <w:t>Location</w:t>
      </w:r>
      <w:r w:rsidRPr="00403DBC">
        <w:rPr>
          <w:rFonts w:ascii="DejaVu Sans Mono" w:eastAsia="宋体" w:hAnsi="DejaVu Sans Mono" w:cs="DejaVu Sans Mono"/>
          <w:kern w:val="0"/>
          <w:sz w:val="17"/>
          <w:szCs w:val="17"/>
        </w:rPr>
        <w:tab/>
        <w:t>Type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The project cannot be built until build path errors are resolved</w:t>
      </w:r>
      <w:r w:rsidRPr="00403DBC">
        <w:rPr>
          <w:rFonts w:ascii="DejaVu Sans Mono" w:eastAsia="宋体" w:hAnsi="DejaVu Sans Mono" w:cs="DejaVu Sans Mono"/>
          <w:kern w:val="0"/>
          <w:sz w:val="17"/>
          <w:szCs w:val="17"/>
        </w:rPr>
        <w:tab/>
        <w:t>hbase</w:t>
      </w:r>
      <w:r w:rsidRPr="00403DBC">
        <w:rPr>
          <w:rFonts w:ascii="DejaVu Sans Mono" w:eastAsia="宋体" w:hAnsi="DejaVu Sans Mono" w:cs="DejaVu Sans Mono"/>
          <w:kern w:val="0"/>
          <w:sz w:val="17"/>
          <w:szCs w:val="17"/>
        </w:rPr>
        <w:tab/>
      </w:r>
      <w:r w:rsidRPr="00403DBC">
        <w:rPr>
          <w:rFonts w:ascii="DejaVu Sans Mono" w:eastAsia="宋体" w:hAnsi="DejaVu Sans Mono" w:cs="DejaVu Sans Mono"/>
          <w:kern w:val="0"/>
          <w:sz w:val="17"/>
          <w:szCs w:val="17"/>
        </w:rPr>
        <w:tab/>
        <w:t>Unknown</w:t>
      </w:r>
      <w:r w:rsidRPr="00403DBC">
        <w:rPr>
          <w:rFonts w:ascii="DejaVu Sans Mono" w:eastAsia="宋体" w:hAnsi="DejaVu Sans Mono" w:cs="DejaVu Sans Mono"/>
          <w:kern w:val="0"/>
          <w:sz w:val="17"/>
          <w:szCs w:val="17"/>
        </w:rPr>
        <w:tab/>
        <w:t>Java Problem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Unbound classpath variable: 'M2_REPO/asm/asm/3.1/asm-3.1.jar' in project 'hbase'</w:t>
      </w:r>
      <w:r w:rsidRPr="00403DBC">
        <w:rPr>
          <w:rFonts w:ascii="DejaVu Sans Mono" w:eastAsia="宋体" w:hAnsi="DejaVu Sans Mono" w:cs="DejaVu Sans Mono"/>
          <w:kern w:val="0"/>
          <w:sz w:val="17"/>
          <w:szCs w:val="17"/>
        </w:rPr>
        <w:tab/>
        <w:t>hbase</w:t>
      </w:r>
      <w:r w:rsidRPr="00403DBC">
        <w:rPr>
          <w:rFonts w:ascii="DejaVu Sans Mono" w:eastAsia="宋体" w:hAnsi="DejaVu Sans Mono" w:cs="DejaVu Sans Mono"/>
          <w:kern w:val="0"/>
          <w:sz w:val="17"/>
          <w:szCs w:val="17"/>
        </w:rPr>
        <w:tab/>
      </w:r>
      <w:r w:rsidRPr="00403DBC">
        <w:rPr>
          <w:rFonts w:ascii="DejaVu Sans Mono" w:eastAsia="宋体" w:hAnsi="DejaVu Sans Mono" w:cs="DejaVu Sans Mono"/>
          <w:kern w:val="0"/>
          <w:sz w:val="17"/>
          <w:szCs w:val="17"/>
        </w:rPr>
        <w:tab/>
        <w:t>Build path</w:t>
      </w:r>
      <w:r w:rsidRPr="00403DBC">
        <w:rPr>
          <w:rFonts w:ascii="DejaVu Sans Mono" w:eastAsia="宋体" w:hAnsi="DejaVu Sans Mono" w:cs="DejaVu Sans Mono"/>
          <w:kern w:val="0"/>
          <w:sz w:val="17"/>
          <w:szCs w:val="17"/>
        </w:rPr>
        <w:tab/>
        <w:t>Build Path Problem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Unbound classpath variable: 'M2_REPO/com/google/guava/guava/r09/guava-r09.jar' in project 'hbase'</w:t>
      </w:r>
      <w:r w:rsidRPr="00403DBC">
        <w:rPr>
          <w:rFonts w:ascii="DejaVu Sans Mono" w:eastAsia="宋体" w:hAnsi="DejaVu Sans Mono" w:cs="DejaVu Sans Mono"/>
          <w:kern w:val="0"/>
          <w:sz w:val="17"/>
          <w:szCs w:val="17"/>
        </w:rPr>
        <w:tab/>
        <w:t>hbase</w:t>
      </w:r>
      <w:r w:rsidRPr="00403DBC">
        <w:rPr>
          <w:rFonts w:ascii="DejaVu Sans Mono" w:eastAsia="宋体" w:hAnsi="DejaVu Sans Mono" w:cs="DejaVu Sans Mono"/>
          <w:kern w:val="0"/>
          <w:sz w:val="17"/>
          <w:szCs w:val="17"/>
        </w:rPr>
        <w:tab/>
      </w:r>
      <w:r w:rsidRPr="00403DBC">
        <w:rPr>
          <w:rFonts w:ascii="DejaVu Sans Mono" w:eastAsia="宋体" w:hAnsi="DejaVu Sans Mono" w:cs="DejaVu Sans Mono"/>
          <w:kern w:val="0"/>
          <w:sz w:val="17"/>
          <w:szCs w:val="17"/>
        </w:rPr>
        <w:tab/>
        <w:t>Build path</w:t>
      </w:r>
      <w:r w:rsidRPr="00403DBC">
        <w:rPr>
          <w:rFonts w:ascii="DejaVu Sans Mono" w:eastAsia="宋体" w:hAnsi="DejaVu Sans Mono" w:cs="DejaVu Sans Mono"/>
          <w:kern w:val="0"/>
          <w:sz w:val="17"/>
          <w:szCs w:val="17"/>
        </w:rPr>
        <w:tab/>
        <w:t>Build Path Problem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Unbound classpath variable: 'M2_REPO/com/google/protobuf/protobuf-java/2.3.0/protobuf-java-2.3.0.jar' in project 'hbase'</w:t>
      </w:r>
      <w:r w:rsidRPr="00403DBC">
        <w:rPr>
          <w:rFonts w:ascii="DejaVu Sans Mono" w:eastAsia="宋体" w:hAnsi="DejaVu Sans Mono" w:cs="DejaVu Sans Mono"/>
          <w:kern w:val="0"/>
          <w:sz w:val="17"/>
          <w:szCs w:val="17"/>
        </w:rPr>
        <w:tab/>
        <w:t>hbase</w:t>
      </w:r>
      <w:r w:rsidRPr="00403DBC">
        <w:rPr>
          <w:rFonts w:ascii="DejaVu Sans Mono" w:eastAsia="宋体" w:hAnsi="DejaVu Sans Mono" w:cs="DejaVu Sans Mono"/>
          <w:kern w:val="0"/>
          <w:sz w:val="17"/>
          <w:szCs w:val="17"/>
        </w:rPr>
        <w:tab/>
      </w:r>
      <w:r w:rsidRPr="00403DBC">
        <w:rPr>
          <w:rFonts w:ascii="DejaVu Sans Mono" w:eastAsia="宋体" w:hAnsi="DejaVu Sans Mono" w:cs="DejaVu Sans Mono"/>
          <w:kern w:val="0"/>
          <w:sz w:val="17"/>
          <w:szCs w:val="17"/>
        </w:rPr>
        <w:tab/>
        <w:t>Build path</w:t>
      </w:r>
      <w:r w:rsidRPr="00403DBC">
        <w:rPr>
          <w:rFonts w:ascii="DejaVu Sans Mono" w:eastAsia="宋体" w:hAnsi="DejaVu Sans Mono" w:cs="DejaVu Sans Mono"/>
          <w:kern w:val="0"/>
          <w:sz w:val="17"/>
          <w:szCs w:val="17"/>
        </w:rPr>
        <w:tab/>
        <w:t>Build Path Problem Unbound classpath variable: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145.1.6. Eclipse Known Issues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Eclipse will currently complain about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Bytes.java</w:t>
      </w:r>
      <w:r w:rsidRPr="00403DBC">
        <w:rPr>
          <w:rFonts w:ascii="inherit" w:eastAsia="宋体" w:hAnsi="inherit" w:cs="Times New Roman"/>
          <w:spacing w:val="-2"/>
          <w:kern w:val="0"/>
          <w:sz w:val="17"/>
          <w:szCs w:val="17"/>
        </w:rPr>
        <w:t>. It is not possible to turn these errors off.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w:t>
      </w:r>
      <w:r w:rsidRPr="00403DBC">
        <w:rPr>
          <w:rFonts w:ascii="DejaVu Sans Mono" w:eastAsia="宋体" w:hAnsi="DejaVu Sans Mono" w:cs="DejaVu Sans Mono"/>
          <w:kern w:val="0"/>
          <w:sz w:val="17"/>
          <w:szCs w:val="17"/>
        </w:rPr>
        <w:tab/>
        <w:t>Resource</w:t>
      </w:r>
      <w:r w:rsidRPr="00403DBC">
        <w:rPr>
          <w:rFonts w:ascii="DejaVu Sans Mono" w:eastAsia="宋体" w:hAnsi="DejaVu Sans Mono" w:cs="DejaVu Sans Mono"/>
          <w:kern w:val="0"/>
          <w:sz w:val="17"/>
          <w:szCs w:val="17"/>
        </w:rPr>
        <w:tab/>
        <w:t>Path</w:t>
      </w:r>
      <w:r w:rsidRPr="00403DBC">
        <w:rPr>
          <w:rFonts w:ascii="DejaVu Sans Mono" w:eastAsia="宋体" w:hAnsi="DejaVu Sans Mono" w:cs="DejaVu Sans Mono"/>
          <w:kern w:val="0"/>
          <w:sz w:val="17"/>
          <w:szCs w:val="17"/>
        </w:rPr>
        <w:tab/>
        <w:t>Location</w:t>
      </w:r>
      <w:r w:rsidRPr="00403DBC">
        <w:rPr>
          <w:rFonts w:ascii="DejaVu Sans Mono" w:eastAsia="宋体" w:hAnsi="DejaVu Sans Mono" w:cs="DejaVu Sans Mono"/>
          <w:kern w:val="0"/>
          <w:sz w:val="17"/>
          <w:szCs w:val="17"/>
        </w:rPr>
        <w:tab/>
        <w:t>Type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Access restriction: The method arrayBaseOffset(Class) from the type Unsafe is not accessible due to restriction on required library /System/Library/Java/JavaVirtualMachines/1.6.0.jdk/Contents/Classes/classes.jar</w:t>
      </w:r>
      <w:r w:rsidRPr="00403DBC">
        <w:rPr>
          <w:rFonts w:ascii="DejaVu Sans Mono" w:eastAsia="宋体" w:hAnsi="DejaVu Sans Mono" w:cs="DejaVu Sans Mono"/>
          <w:kern w:val="0"/>
          <w:sz w:val="17"/>
          <w:szCs w:val="17"/>
        </w:rPr>
        <w:tab/>
        <w:t>Bytes.java</w:t>
      </w:r>
      <w:r w:rsidRPr="00403DBC">
        <w:rPr>
          <w:rFonts w:ascii="DejaVu Sans Mono" w:eastAsia="宋体" w:hAnsi="DejaVu Sans Mono" w:cs="DejaVu Sans Mono"/>
          <w:kern w:val="0"/>
          <w:sz w:val="17"/>
          <w:szCs w:val="17"/>
        </w:rPr>
        <w:tab/>
        <w:t>/hbase/src/main/java/org/apache/hadoop/hbase/util</w:t>
      </w:r>
      <w:r w:rsidRPr="00403DBC">
        <w:rPr>
          <w:rFonts w:ascii="DejaVu Sans Mono" w:eastAsia="宋体" w:hAnsi="DejaVu Sans Mono" w:cs="DejaVu Sans Mono"/>
          <w:kern w:val="0"/>
          <w:sz w:val="17"/>
          <w:szCs w:val="17"/>
        </w:rPr>
        <w:tab/>
        <w:t>line 1061</w:t>
      </w:r>
      <w:r w:rsidRPr="00403DBC">
        <w:rPr>
          <w:rFonts w:ascii="DejaVu Sans Mono" w:eastAsia="宋体" w:hAnsi="DejaVu Sans Mono" w:cs="DejaVu Sans Mono"/>
          <w:kern w:val="0"/>
          <w:sz w:val="17"/>
          <w:szCs w:val="17"/>
        </w:rPr>
        <w:tab/>
        <w:t>Java Problem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Access restriction: The method arrayIndexScale(Class) from the type Unsafe is not accessible due to restriction on required library /System/Library/Java/JavaVirtualMachines/1.6.0.jdk/Contents/Classes/classes.jar</w:t>
      </w:r>
      <w:r w:rsidRPr="00403DBC">
        <w:rPr>
          <w:rFonts w:ascii="DejaVu Sans Mono" w:eastAsia="宋体" w:hAnsi="DejaVu Sans Mono" w:cs="DejaVu Sans Mono"/>
          <w:kern w:val="0"/>
          <w:sz w:val="17"/>
          <w:szCs w:val="17"/>
        </w:rPr>
        <w:tab/>
        <w:t>Bytes.java</w:t>
      </w:r>
      <w:r w:rsidRPr="00403DBC">
        <w:rPr>
          <w:rFonts w:ascii="DejaVu Sans Mono" w:eastAsia="宋体" w:hAnsi="DejaVu Sans Mono" w:cs="DejaVu Sans Mono"/>
          <w:kern w:val="0"/>
          <w:sz w:val="17"/>
          <w:szCs w:val="17"/>
        </w:rPr>
        <w:tab/>
        <w:t>/hbase/src/main/java/org/apache/hadoop/hbase/util</w:t>
      </w:r>
      <w:r w:rsidRPr="00403DBC">
        <w:rPr>
          <w:rFonts w:ascii="DejaVu Sans Mono" w:eastAsia="宋体" w:hAnsi="DejaVu Sans Mono" w:cs="DejaVu Sans Mono"/>
          <w:kern w:val="0"/>
          <w:sz w:val="17"/>
          <w:szCs w:val="17"/>
        </w:rPr>
        <w:tab/>
        <w:t>line 1064</w:t>
      </w:r>
      <w:r w:rsidRPr="00403DBC">
        <w:rPr>
          <w:rFonts w:ascii="DejaVu Sans Mono" w:eastAsia="宋体" w:hAnsi="DejaVu Sans Mono" w:cs="DejaVu Sans Mono"/>
          <w:kern w:val="0"/>
          <w:sz w:val="17"/>
          <w:szCs w:val="17"/>
        </w:rPr>
        <w:tab/>
        <w:t>Java Problem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Access restriction: The method getLong(Object, long) from the type Unsafe is not accessible due to restriction on required library /System/Library/Java/JavaVirtualMachines/1.6.0.jdk/Contents/Classes/classes.jar</w:t>
      </w:r>
      <w:r w:rsidRPr="00403DBC">
        <w:rPr>
          <w:rFonts w:ascii="DejaVu Sans Mono" w:eastAsia="宋体" w:hAnsi="DejaVu Sans Mono" w:cs="DejaVu Sans Mono"/>
          <w:kern w:val="0"/>
          <w:sz w:val="17"/>
          <w:szCs w:val="17"/>
        </w:rPr>
        <w:lastRenderedPageBreak/>
        <w:tab/>
        <w:t>Bytes.java</w:t>
      </w:r>
      <w:r w:rsidRPr="00403DBC">
        <w:rPr>
          <w:rFonts w:ascii="DejaVu Sans Mono" w:eastAsia="宋体" w:hAnsi="DejaVu Sans Mono" w:cs="DejaVu Sans Mono"/>
          <w:kern w:val="0"/>
          <w:sz w:val="17"/>
          <w:szCs w:val="17"/>
        </w:rPr>
        <w:tab/>
        <w:t>/hbase/src/main/java/org/apache/hadoop/hbase/util</w:t>
      </w:r>
      <w:r w:rsidRPr="00403DBC">
        <w:rPr>
          <w:rFonts w:ascii="DejaVu Sans Mono" w:eastAsia="宋体" w:hAnsi="DejaVu Sans Mono" w:cs="DejaVu Sans Mono"/>
          <w:kern w:val="0"/>
          <w:sz w:val="17"/>
          <w:szCs w:val="17"/>
        </w:rPr>
        <w:tab/>
        <w:t>line 1111</w:t>
      </w:r>
      <w:r w:rsidRPr="00403DBC">
        <w:rPr>
          <w:rFonts w:ascii="DejaVu Sans Mono" w:eastAsia="宋体" w:hAnsi="DejaVu Sans Mono" w:cs="DejaVu Sans Mono"/>
          <w:kern w:val="0"/>
          <w:sz w:val="17"/>
          <w:szCs w:val="17"/>
        </w:rPr>
        <w:tab/>
        <w:t>Java Problem</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145.1.7. Eclipse - More Information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additional information on setting up Eclipse for HBase development on Windows, see</w:t>
      </w:r>
      <w:r w:rsidRPr="00403DBC">
        <w:rPr>
          <w:rFonts w:ascii="inherit" w:eastAsia="宋体" w:hAnsi="inherit" w:cs="Times New Roman"/>
          <w:spacing w:val="-2"/>
          <w:kern w:val="0"/>
          <w:sz w:val="17"/>
        </w:rPr>
        <w:t> </w:t>
      </w:r>
      <w:hyperlink r:id="rId812" w:history="1">
        <w:r w:rsidRPr="00403DBC">
          <w:rPr>
            <w:rFonts w:ascii="inherit" w:eastAsia="宋体" w:hAnsi="inherit" w:cs="Times New Roman"/>
            <w:color w:val="2156A5"/>
            <w:spacing w:val="-2"/>
            <w:kern w:val="0"/>
            <w:sz w:val="17"/>
            <w:u w:val="single"/>
          </w:rPr>
          <w:t>Michael Morello’s blog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topic.</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145.2. IntelliJ IDEA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set up IntelliJ IDEA for similar functionality as Eclipse. Follow these steps.</w:t>
      </w:r>
    </w:p>
    <w:p w:rsidR="00403DBC" w:rsidRPr="00403DBC" w:rsidRDefault="00403DBC" w:rsidP="00403DBC">
      <w:pPr>
        <w:widowControl/>
        <w:numPr>
          <w:ilvl w:val="0"/>
          <w:numId w:val="19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Select</w:t>
      </w:r>
    </w:p>
    <w:p w:rsidR="00403DBC" w:rsidRPr="00403DBC" w:rsidRDefault="00403DBC" w:rsidP="00403DBC">
      <w:pPr>
        <w:widowControl/>
        <w:numPr>
          <w:ilvl w:val="0"/>
          <w:numId w:val="19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do not need to select a profile. Be sure</w:t>
      </w:r>
      <w:r w:rsidRPr="00403DBC">
        <w:rPr>
          <w:rFonts w:ascii="inherit" w:eastAsia="宋体" w:hAnsi="inherit" w:cs="Times New Roman"/>
          <w:spacing w:val="-2"/>
          <w:kern w:val="0"/>
          <w:sz w:val="17"/>
        </w:rPr>
        <w:t> Maven project required </w:t>
      </w:r>
      <w:r w:rsidRPr="00403DBC">
        <w:rPr>
          <w:rFonts w:ascii="inherit" w:eastAsia="宋体" w:hAnsi="inherit" w:cs="Times New Roman"/>
          <w:spacing w:val="-2"/>
          <w:kern w:val="0"/>
          <w:sz w:val="17"/>
          <w:szCs w:val="17"/>
        </w:rPr>
        <w:t>is selected, and click</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Next</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9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Select the location for the JDK.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Using the HBase Formatter in IntelliJ IDEA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Using the Eclipse Code Formatter plugin for IntelliJ IDEA, you can import the HBase code formatter described in</w:t>
      </w:r>
      <w:r w:rsidRPr="00403DBC">
        <w:rPr>
          <w:rFonts w:ascii="inherit" w:eastAsia="宋体" w:hAnsi="inherit" w:cs="Times New Roman"/>
          <w:spacing w:val="-2"/>
          <w:kern w:val="0"/>
          <w:sz w:val="17"/>
        </w:rPr>
        <w:t> </w:t>
      </w:r>
      <w:hyperlink r:id="rId813" w:anchor="eclipse.code.formatting" w:history="1">
        <w:r w:rsidRPr="00403DBC">
          <w:rPr>
            <w:rFonts w:ascii="inherit" w:eastAsia="宋体" w:hAnsi="inherit" w:cs="Times New Roman"/>
            <w:color w:val="2156A5"/>
            <w:spacing w:val="-2"/>
            <w:kern w:val="0"/>
            <w:sz w:val="17"/>
            <w:u w:val="single"/>
          </w:rPr>
          <w:t>eclipse.code.formatting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145.3. Other IDEs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would be useful to mirror the</w:t>
      </w:r>
      <w:r w:rsidRPr="00403DBC">
        <w:rPr>
          <w:rFonts w:ascii="inherit" w:eastAsia="宋体" w:hAnsi="inherit" w:cs="Times New Roman"/>
          <w:spacing w:val="-2"/>
          <w:kern w:val="0"/>
          <w:sz w:val="17"/>
        </w:rPr>
        <w:t> </w:t>
      </w:r>
      <w:hyperlink r:id="rId814" w:anchor="eclipse" w:history="1">
        <w:r w:rsidRPr="00403DBC">
          <w:rPr>
            <w:rFonts w:ascii="inherit" w:eastAsia="宋体" w:hAnsi="inherit" w:cs="Times New Roman"/>
            <w:color w:val="2156A5"/>
            <w:spacing w:val="-2"/>
            <w:kern w:val="0"/>
            <w:sz w:val="17"/>
            <w:u w:val="single"/>
          </w:rPr>
          <w:t>eclipse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set-up instructions for other IDEs. If you would like to assist, please have a look at</w:t>
      </w:r>
      <w:r w:rsidRPr="00403DBC">
        <w:rPr>
          <w:rFonts w:ascii="inherit" w:eastAsia="宋体" w:hAnsi="inherit" w:cs="Times New Roman"/>
          <w:spacing w:val="-2"/>
          <w:kern w:val="0"/>
          <w:sz w:val="17"/>
        </w:rPr>
        <w:t> </w:t>
      </w:r>
      <w:hyperlink r:id="rId815" w:history="1">
        <w:r w:rsidRPr="00403DBC">
          <w:rPr>
            <w:rFonts w:ascii="inherit" w:eastAsia="宋体" w:hAnsi="inherit" w:cs="Times New Roman"/>
            <w:color w:val="2156A5"/>
            <w:spacing w:val="-2"/>
            <w:kern w:val="0"/>
            <w:sz w:val="17"/>
            <w:u w:val="single"/>
          </w:rPr>
          <w:t>HBASE-11704</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146. Building Apache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146.1. Basic Compile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is compiled using Maven. You must use at least Maven 3.0.4. To check your Maven version, run the command mvn -version.</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JDK Version Requirements</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Starting with HBase 1.0 you must use Java 7 or later to build from source code. See </w:t>
            </w:r>
            <w:hyperlink r:id="rId816" w:anchor="java" w:history="1">
              <w:r w:rsidRPr="00403DBC">
                <w:rPr>
                  <w:rFonts w:ascii="inherit" w:eastAsia="宋体" w:hAnsi="inherit" w:cs="宋体"/>
                  <w:color w:val="2156A5"/>
                  <w:spacing w:val="-2"/>
                  <w:kern w:val="0"/>
                  <w:sz w:val="24"/>
                  <w:szCs w:val="24"/>
                  <w:u w:val="single"/>
                </w:rPr>
                <w:t>java</w:t>
              </w:r>
            </w:hyperlink>
            <w:r w:rsidRPr="00403DBC">
              <w:rPr>
                <w:rFonts w:ascii="inherit" w:eastAsia="宋体" w:hAnsi="inherit" w:cs="宋体"/>
                <w:spacing w:val="-2"/>
                <w:kern w:val="0"/>
                <w:sz w:val="24"/>
                <w:szCs w:val="24"/>
              </w:rPr>
              <w:t> for more complete information about supported JDK versions.</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146.1.1. Maven Build Commands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 commands are executed from the local HBase project directory.</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lastRenderedPageBreak/>
        <w:t>Package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simplest command to compile HBase from its java source code is to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package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target, which builds JARs with the compiled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package -DskipTests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Or, to clean up before compiling: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package -DskipTests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 Eclipse set up as explained above in</w:t>
      </w:r>
      <w:r w:rsidRPr="00403DBC">
        <w:rPr>
          <w:rFonts w:ascii="inherit" w:eastAsia="宋体" w:hAnsi="inherit" w:cs="Times New Roman"/>
          <w:spacing w:val="-2"/>
          <w:kern w:val="0"/>
          <w:sz w:val="17"/>
        </w:rPr>
        <w:t> </w:t>
      </w:r>
      <w:hyperlink r:id="rId817" w:anchor="eclipse" w:history="1">
        <w:r w:rsidRPr="00403DBC">
          <w:rPr>
            <w:rFonts w:ascii="inherit" w:eastAsia="宋体" w:hAnsi="inherit" w:cs="Times New Roman"/>
            <w:color w:val="2156A5"/>
            <w:spacing w:val="-2"/>
            <w:kern w:val="0"/>
            <w:sz w:val="17"/>
            <w:u w:val="single"/>
          </w:rPr>
          <w:t>eclipse</w:t>
        </w:r>
      </w:hyperlink>
      <w:r w:rsidRPr="00403DBC">
        <w:rPr>
          <w:rFonts w:ascii="inherit" w:eastAsia="宋体" w:hAnsi="inherit" w:cs="Times New Roman"/>
          <w:spacing w:val="-2"/>
          <w:kern w:val="0"/>
          <w:sz w:val="17"/>
          <w:szCs w:val="17"/>
        </w:rPr>
        <w:t>, you can also use the</w:t>
      </w:r>
      <w:r w:rsidRPr="00403DBC">
        <w:rPr>
          <w:rFonts w:ascii="inherit" w:eastAsia="宋体" w:hAnsi="inherit" w:cs="Times New Roman"/>
          <w:spacing w:val="-2"/>
          <w:kern w:val="0"/>
          <w:sz w:val="17"/>
        </w:rPr>
        <w:t> Build </w:t>
      </w:r>
      <w:r w:rsidRPr="00403DBC">
        <w:rPr>
          <w:rFonts w:ascii="inherit" w:eastAsia="宋体" w:hAnsi="inherit" w:cs="Times New Roman"/>
          <w:spacing w:val="-2"/>
          <w:kern w:val="0"/>
          <w:sz w:val="17"/>
          <w:szCs w:val="17"/>
        </w:rPr>
        <w:t>command in Eclipse. To create the full installable HBase package takes a little bit more work, so read 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Compile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target does not create the JARs with the compiled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compile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compile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Install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install the JARs in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~/.m2/</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install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target.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install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install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install -DskipTests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146.1.2. Running all or individual Unit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818" w:anchor="hbase.unittests.cmds" w:history="1">
        <w:r w:rsidRPr="00403DBC">
          <w:rPr>
            <w:rFonts w:ascii="inherit" w:eastAsia="宋体" w:hAnsi="inherit" w:cs="Times New Roman"/>
            <w:color w:val="2156A5"/>
            <w:spacing w:val="-2"/>
            <w:kern w:val="0"/>
            <w:sz w:val="17"/>
            <w:u w:val="single"/>
          </w:rPr>
          <w:t>hbase.unittests.cmds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in</w:t>
      </w:r>
      <w:r w:rsidRPr="00403DBC">
        <w:rPr>
          <w:rFonts w:ascii="inherit" w:eastAsia="宋体" w:hAnsi="inherit" w:cs="Times New Roman"/>
          <w:spacing w:val="-2"/>
          <w:kern w:val="0"/>
          <w:sz w:val="17"/>
        </w:rPr>
        <w:t> </w:t>
      </w:r>
      <w:hyperlink r:id="rId819" w:anchor="hbase.unittests" w:history="1">
        <w:r w:rsidRPr="00403DBC">
          <w:rPr>
            <w:rFonts w:ascii="inherit" w:eastAsia="宋体" w:hAnsi="inherit" w:cs="Times New Roman"/>
            <w:color w:val="2156A5"/>
            <w:spacing w:val="-2"/>
            <w:kern w:val="0"/>
            <w:sz w:val="17"/>
            <w:u w:val="single"/>
          </w:rPr>
          <w:t>hbase.unittests</w:t>
        </w:r>
      </w:hyperlink>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146.1.3. Building against various hadoop versions.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supports building against Apache Hadoop versions: 2.y and 3.y (early release artifacts). By default we build against Hadoop 2.x.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build against a specific release from the Hadoop 2.y line, set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-Dhadoop-two.version=2.6.3</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-Dhadoop-two.version=2.6.3 ...</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change the major release line of Hadoop we build against, add a hadoop.profile property when you invoke mvn: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-Dhadoop.profile=3.0 ...</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above will build against whatever explicit hadoop 3.y version we have in 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pom.xml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our '3.0' version. Tests may not all pass so you may need to pass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-DskipTests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unless you are inclined to fix the failing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pick a particular Hadoop 3.y release, you’d set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-Dhadoop-three.version=3.0.0-alpha1</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146.1.4. Build Protobuf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may need to change the protobuf definitions that reside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hbase-protocol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or other modules.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Previous to hbase-2.0.0, protobuf definition files were sprinkled across all hbase modules but now all to do with protobuf must reside in the hbase-protocol module; we are trying to contain our protobuf use so we can freely change versions without upsetting any downstream project use of protobuf.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protobuf files are located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hbase-protocol/src/main/protobuf</w:t>
      </w:r>
      <w:r w:rsidRPr="00403DBC">
        <w:rPr>
          <w:rFonts w:ascii="inherit" w:eastAsia="宋体" w:hAnsi="inherit" w:cs="Times New Roman"/>
          <w:spacing w:val="-2"/>
          <w:kern w:val="0"/>
          <w:sz w:val="17"/>
          <w:szCs w:val="17"/>
        </w:rPr>
        <w:t>. For the change to be effective, you will need to regenerate the classes. You can use maven profile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compile-protobuf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compile -Pcompile-protobuf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may also want to define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protoc.path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protoc binary, using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compile -Pcompile-protobuf -Dprotoc.path=/opt/local/bin/protoc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Read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hbase-protocol/README.txt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146.1.5. Build Thrift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may need to change the thrift definitions that reside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hbase-thrift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or other modules.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thrift files are located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hbase-thrift/src/main/resources</w:t>
      </w:r>
      <w:r w:rsidRPr="00403DBC">
        <w:rPr>
          <w:rFonts w:ascii="inherit" w:eastAsia="宋体" w:hAnsi="inherit" w:cs="Times New Roman"/>
          <w:spacing w:val="-2"/>
          <w:kern w:val="0"/>
          <w:sz w:val="17"/>
          <w:szCs w:val="17"/>
        </w:rPr>
        <w:t>. For the change to be effective, you will need to regenerate the classes. You can use maven profile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compile-thrift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compile -Pcompile-thrift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may also want to define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thrift.path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thrift binary, using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mvn compile -Pcompile-thrift -Dthrift.path=/opt/local/bin/thrift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146.1.6. Build a Tarball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build a tarball without going through the release process described in</w:t>
      </w:r>
      <w:r w:rsidRPr="00403DBC">
        <w:rPr>
          <w:rFonts w:ascii="inherit" w:eastAsia="宋体" w:hAnsi="inherit" w:cs="Times New Roman"/>
          <w:spacing w:val="-2"/>
          <w:kern w:val="0"/>
          <w:sz w:val="17"/>
        </w:rPr>
        <w:t> </w:t>
      </w:r>
      <w:hyperlink r:id="rId820" w:anchor="releasing" w:history="1">
        <w:r w:rsidRPr="00403DBC">
          <w:rPr>
            <w:rFonts w:ascii="inherit" w:eastAsia="宋体" w:hAnsi="inherit" w:cs="Times New Roman"/>
            <w:color w:val="2156A5"/>
            <w:spacing w:val="-2"/>
            <w:kern w:val="0"/>
            <w:sz w:val="17"/>
            <w:u w:val="single"/>
          </w:rPr>
          <w:t>releasing</w:t>
        </w:r>
      </w:hyperlink>
      <w:r w:rsidRPr="00403DBC">
        <w:rPr>
          <w:rFonts w:ascii="inherit" w:eastAsia="宋体" w:hAnsi="inherit" w:cs="Times New Roman"/>
          <w:spacing w:val="-2"/>
          <w:kern w:val="0"/>
          <w:sz w:val="17"/>
          <w:szCs w:val="17"/>
        </w:rPr>
        <w:t>, by running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mvn -DskipTests clean install &amp;&amp; mvn -DskipTests package assembly:single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distribution tarball is built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hbase-assembly/target/hbase-&lt;version&gt;-bin.tar.gz</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install or deploy the tarball by having the assembly:single goal before install or deploy in the maven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mvn -DskipTests package assembly:single install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mvn -DskipTests package assembly:single deploy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146.1.7. Build Gotchas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Unable to find resource 'VM_global_library.vm'</w:t>
      </w:r>
      <w:r w:rsidRPr="00403DBC">
        <w:rPr>
          <w:rFonts w:ascii="inherit" w:eastAsia="宋体" w:hAnsi="inherit" w:cs="Times New Roman"/>
          <w:spacing w:val="-2"/>
          <w:kern w:val="0"/>
          <w:sz w:val="17"/>
          <w:szCs w:val="17"/>
        </w:rPr>
        <w:t>, ignore it. It’s not an error. It is</w:t>
      </w:r>
      <w:r w:rsidRPr="00403DBC">
        <w:rPr>
          <w:rFonts w:ascii="inherit" w:eastAsia="宋体" w:hAnsi="inherit" w:cs="Times New Roman"/>
          <w:spacing w:val="-2"/>
          <w:kern w:val="0"/>
          <w:sz w:val="17"/>
        </w:rPr>
        <w:t> </w:t>
      </w:r>
      <w:hyperlink r:id="rId821" w:history="1">
        <w:r w:rsidRPr="00403DBC">
          <w:rPr>
            <w:rFonts w:ascii="inherit" w:eastAsia="宋体" w:hAnsi="inherit" w:cs="Times New Roman"/>
            <w:color w:val="2156A5"/>
            <w:spacing w:val="-2"/>
            <w:kern w:val="0"/>
            <w:sz w:val="17"/>
            <w:u w:val="single"/>
          </w:rPr>
          <w:t>officially ugly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though.</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147. Releasing Apache HBase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Building against HBase 1.x</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HBase 1.x requires Java 7 to build. See </w:t>
            </w:r>
            <w:hyperlink r:id="rId822" w:anchor="java" w:history="1">
              <w:r w:rsidRPr="00403DBC">
                <w:rPr>
                  <w:rFonts w:ascii="inherit" w:eastAsia="宋体" w:hAnsi="inherit" w:cs="宋体"/>
                  <w:color w:val="2156A5"/>
                  <w:spacing w:val="-2"/>
                  <w:kern w:val="0"/>
                  <w:sz w:val="24"/>
                  <w:szCs w:val="24"/>
                  <w:u w:val="single"/>
                </w:rPr>
                <w:t>java</w:t>
              </w:r>
            </w:hyperlink>
            <w:r w:rsidRPr="00403DBC">
              <w:rPr>
                <w:rFonts w:ascii="inherit" w:eastAsia="宋体" w:hAnsi="inherit" w:cs="宋体"/>
                <w:spacing w:val="-2"/>
                <w:kern w:val="0"/>
                <w:sz w:val="24"/>
                <w:szCs w:val="24"/>
              </w:rPr>
              <w:t> for Java requirements per HBase release.</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59. Example</w:t>
      </w:r>
      <w:r w:rsidRPr="00403DBC">
        <w:rPr>
          <w:rFonts w:ascii="Times New Roman" w:eastAsia="宋体" w:hAnsi="Times New Roman" w:cs="Times New Roman"/>
          <w:i/>
          <w:iCs/>
          <w:color w:val="7A2518"/>
          <w:kern w:val="0"/>
          <w:sz w:val="17"/>
        </w:rPr>
        <w:t> ~/.m2/settings.xml </w:t>
      </w:r>
      <w:r w:rsidRPr="00403DBC">
        <w:rPr>
          <w:rFonts w:ascii="Times New Roman" w:eastAsia="宋体" w:hAnsi="Times New Roman" w:cs="Times New Roman"/>
          <w:i/>
          <w:iCs/>
          <w:color w:val="7A2518"/>
          <w:kern w:val="0"/>
          <w:sz w:val="17"/>
          <w:szCs w:val="17"/>
        </w:rPr>
        <w:t>File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Publishing to maven requires you sign the artifacts you want to upload. For the build to sign them for you, you a properly configured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settings.xml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your local repository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.m2</w:t>
      </w:r>
      <w:r w:rsidRPr="00403DBC">
        <w:rPr>
          <w:rFonts w:ascii="inherit" w:eastAsia="宋体" w:hAnsi="inherit" w:cs="Times New Roman"/>
          <w:spacing w:val="-2"/>
          <w:kern w:val="0"/>
          <w:sz w:val="17"/>
          <w:szCs w:val="17"/>
        </w:rPr>
        <w:t>, such as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&lt;settings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xmlns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"http://maven.apache.org/SETTINGS/1.0.0"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xmlns:xsi</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"http://www.w3.org/2001/XMLSchema-instance"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2200"/>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xsi:schemaLocation</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"http://maven.apache.org/SETTINGS/1.0.0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2200"/>
          <w:kern w:val="0"/>
          <w:sz w:val="17"/>
        </w:rPr>
        <w:t xml:space="preserve">                      </w:t>
      </w:r>
      <w:r w:rsidRPr="00403DBC">
        <w:rPr>
          <w:rFonts w:ascii="DejaVu Sans Mono" w:eastAsia="宋体" w:hAnsi="DejaVu Sans Mono" w:cs="DejaVu Sans Mono"/>
          <w:color w:val="DD1144"/>
          <w:kern w:val="0"/>
          <w:sz w:val="17"/>
        </w:rPr>
        <w:t>http://maven.apache.org/xsd/settings-1.0.0.xsd"</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&lt;</w:t>
      </w:r>
      <w:r w:rsidRPr="00403DBC">
        <w:rPr>
          <w:rFonts w:ascii="DejaVu Sans Mono" w:eastAsia="宋体" w:hAnsi="DejaVu Sans Mono" w:cs="DejaVu Sans Mono"/>
          <w:kern w:val="0"/>
          <w:sz w:val="17"/>
        </w:rPr>
        <w:t>!- To publish a snapshot of some part of Maven --</w:t>
      </w:r>
      <w:r w:rsidRPr="00403DBC">
        <w:rPr>
          <w:rFonts w:ascii="DejaVu Sans Mono" w:eastAsia="宋体" w:hAnsi="DejaVu Sans Mono" w:cs="DejaVu Sans Mono"/>
          <w:color w:val="880088"/>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&lt;id&gt;</w:t>
      </w:r>
      <w:r w:rsidRPr="00403DBC">
        <w:rPr>
          <w:rFonts w:ascii="DejaVu Sans Mono" w:eastAsia="宋体" w:hAnsi="DejaVu Sans Mono" w:cs="DejaVu Sans Mono"/>
          <w:kern w:val="0"/>
          <w:sz w:val="17"/>
        </w:rPr>
        <w:t>apache.snapshots.https</w:t>
      </w:r>
      <w:r w:rsidRPr="00403DBC">
        <w:rPr>
          <w:rFonts w:ascii="DejaVu Sans Mono" w:eastAsia="宋体" w:hAnsi="DejaVu Sans Mono" w:cs="DejaVu Sans Mono"/>
          <w:color w:val="008080"/>
          <w:kern w:val="0"/>
          <w:sz w:val="17"/>
        </w:rPr>
        <w:t>&lt;/id&gt;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&lt;username&gt;</w:t>
      </w:r>
      <w:r w:rsidRPr="00403DBC">
        <w:rPr>
          <w:rFonts w:ascii="DejaVu Sans Mono" w:eastAsia="宋体" w:hAnsi="DejaVu Sans Mono" w:cs="DejaVu Sans Mono"/>
          <w:kern w:val="0"/>
          <w:sz w:val="17"/>
        </w:rPr>
        <w:t>YOUR_APACHE_ID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&lt;/username&gt;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&lt;password&gt;</w:t>
      </w:r>
      <w:r w:rsidRPr="00403DBC">
        <w:rPr>
          <w:rFonts w:ascii="DejaVu Sans Mono" w:eastAsia="宋体" w:hAnsi="DejaVu Sans Mono" w:cs="DejaVu Sans Mono"/>
          <w:kern w:val="0"/>
          <w:sz w:val="17"/>
        </w:rPr>
        <w:t>YOUR_APACHE_PASSWORD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&lt;/password&gt;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To publish a website using Maven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To stage a release of some part of Maven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&lt;id&gt;</w:t>
      </w:r>
      <w:r w:rsidRPr="00403DBC">
        <w:rPr>
          <w:rFonts w:ascii="DejaVu Sans Mono" w:eastAsia="宋体" w:hAnsi="DejaVu Sans Mono" w:cs="DejaVu Sans Mono"/>
          <w:kern w:val="0"/>
          <w:sz w:val="17"/>
        </w:rPr>
        <w:t>apache.releases.https</w:t>
      </w:r>
      <w:r w:rsidRPr="00403DBC">
        <w:rPr>
          <w:rFonts w:ascii="DejaVu Sans Mono" w:eastAsia="宋体" w:hAnsi="DejaVu Sans Mono" w:cs="DejaVu Sans Mono"/>
          <w:color w:val="008080"/>
          <w:kern w:val="0"/>
          <w:sz w:val="17"/>
        </w:rPr>
        <w:t>&lt;/id&gt;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&lt;username&gt;</w:t>
      </w:r>
      <w:r w:rsidRPr="00403DBC">
        <w:rPr>
          <w:rFonts w:ascii="DejaVu Sans Mono" w:eastAsia="宋体" w:hAnsi="DejaVu Sans Mono" w:cs="DejaVu Sans Mono"/>
          <w:kern w:val="0"/>
          <w:sz w:val="17"/>
        </w:rPr>
        <w:t>YOUR_APACHE_ID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&lt;/username&gt;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&lt;password&gt;</w:t>
      </w:r>
      <w:r w:rsidRPr="00403DBC">
        <w:rPr>
          <w:rFonts w:ascii="DejaVu Sans Mono" w:eastAsia="宋体" w:hAnsi="DejaVu Sans Mono" w:cs="DejaVu Sans Mono"/>
          <w:kern w:val="0"/>
          <w:sz w:val="17"/>
        </w:rPr>
        <w:t>YOUR_APACHE_PASSWORD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&lt;/password&gt;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&lt;profiles&gt;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&lt;profile&gt;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&lt;id&gt;</w:t>
      </w:r>
      <w:r w:rsidRPr="00403DBC">
        <w:rPr>
          <w:rFonts w:ascii="DejaVu Sans Mono" w:eastAsia="宋体" w:hAnsi="DejaVu Sans Mono" w:cs="DejaVu Sans Mono"/>
          <w:kern w:val="0"/>
          <w:sz w:val="17"/>
        </w:rPr>
        <w:t>apache-release</w:t>
      </w:r>
      <w:r w:rsidRPr="00403DBC">
        <w:rPr>
          <w:rFonts w:ascii="DejaVu Sans Mono" w:eastAsia="宋体" w:hAnsi="DejaVu Sans Mono" w:cs="DejaVu Sans Mono"/>
          <w:color w:val="008080"/>
          <w:kern w:val="0"/>
          <w:sz w:val="17"/>
        </w:rPr>
        <w:t>&lt;/id&gt;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&lt;properties&gt;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8080"/>
          <w:kern w:val="0"/>
          <w:sz w:val="17"/>
        </w:rPr>
        <w:t>&lt;gpg.keyname&gt;</w:t>
      </w:r>
      <w:r w:rsidRPr="00403DBC">
        <w:rPr>
          <w:rFonts w:ascii="DejaVu Sans Mono" w:eastAsia="宋体" w:hAnsi="DejaVu Sans Mono" w:cs="DejaVu Sans Mono"/>
          <w:kern w:val="0"/>
          <w:sz w:val="17"/>
        </w:rPr>
        <w:t>YOUR_KEYNAME</w:t>
      </w:r>
      <w:r w:rsidRPr="00403DBC">
        <w:rPr>
          <w:rFonts w:ascii="DejaVu Sans Mono" w:eastAsia="宋体" w:hAnsi="DejaVu Sans Mono" w:cs="DejaVu Sans Mono"/>
          <w:color w:val="008080"/>
          <w:kern w:val="0"/>
          <w:sz w:val="17"/>
        </w:rPr>
        <w:t>&lt;/gpg.keyname&gt;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&lt;!--Keyname is something like this ... 00A5F21E... do gpg --list-keys to find it--&gt;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&lt;gpg.passphrase&gt;</w:t>
      </w:r>
      <w:r w:rsidRPr="00403DBC">
        <w:rPr>
          <w:rFonts w:ascii="DejaVu Sans Mono" w:eastAsia="宋体" w:hAnsi="DejaVu Sans Mono" w:cs="DejaVu Sans Mono"/>
          <w:kern w:val="0"/>
          <w:sz w:val="17"/>
        </w:rPr>
        <w:t>YOUR_KEY_PASSWORD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&lt;/gpg.passphrase&gt;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&lt;/properties&gt;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&lt;/profile&gt;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&lt;/profiles&gt;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&lt;/settings&gt;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147.1. Making a Release Candidate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These instructions are for building HBase 1.y.z</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Point Releases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making a point release (for example to quickly address a critical incompatibility or security problem) off of a release branch instead of a development branch, the tagging instructions are slightly different. I’ll prefix those special steps with</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Point Release Only</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Before You Begin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Before you make a release candidate, do a practice run by deploying a snapshot. Before you start, check to be sure recent builds have been passing for the branch from where you are going to take your release. You should also have tried recent branch tips out on a cluster under load, perhaps by running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integration test suite for a few hours to 'burn in' the near-candidate bits.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Point Release Only</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At this point you should tag the previous release branch (ex: 0.96.1) with the new point release tag (e.g. 0.96.1.1 tag). Any commits with changes for the point release should go against the new tag.</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Hadoop</w:t>
      </w:r>
      <w:r w:rsidRPr="00403DBC">
        <w:rPr>
          <w:rFonts w:ascii="inherit" w:eastAsia="宋体" w:hAnsi="inherit" w:cs="Times New Roman"/>
          <w:spacing w:val="-2"/>
          <w:kern w:val="0"/>
          <w:sz w:val="17"/>
        </w:rPr>
        <w:t> </w:t>
      </w:r>
      <w:hyperlink r:id="rId823" w:history="1">
        <w:r w:rsidRPr="00403DBC">
          <w:rPr>
            <w:rFonts w:ascii="inherit" w:eastAsia="宋体" w:hAnsi="inherit" w:cs="Times New Roman"/>
            <w:color w:val="2156A5"/>
            <w:spacing w:val="-2"/>
            <w:kern w:val="0"/>
            <w:sz w:val="17"/>
            <w:u w:val="single"/>
          </w:rPr>
          <w:t>How To Release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wiki page is used as a model for most of the instructions below. Although it now stale, it may have more detail on particular sections, so it is worth review especially if you get stuck.</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Specifying the Heap Space for Maven on OSX</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On OSX, you may run into OutOfMemoryErrors building, particularly building the site and documentation. Up the heap and permgen space for Maven by setting the </w:t>
            </w:r>
            <w:r w:rsidRPr="00403DBC">
              <w:rPr>
                <w:rFonts w:ascii="DejaVu Sans Mono" w:eastAsia="宋体" w:hAnsi="DejaVu Sans Mono" w:cs="DejaVu Sans Mono"/>
                <w:kern w:val="0"/>
                <w:sz w:val="23"/>
              </w:rPr>
              <w:t>MAVEN_OPTS</w:t>
            </w:r>
            <w:r w:rsidRPr="00403DBC">
              <w:rPr>
                <w:rFonts w:ascii="inherit" w:eastAsia="宋体" w:hAnsi="inherit" w:cs="宋体"/>
                <w:spacing w:val="-2"/>
                <w:kern w:val="0"/>
                <w:sz w:val="24"/>
                <w:szCs w:val="24"/>
              </w:rPr>
              <w:t> variable. You can prefix the variable to the Maven command, as in the following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MAVEN_OPTS="-Xmx4g -XX:MaxPermSize=256m" mvn package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You could also set this in an environment variable or alias in your shell.</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script </w:t>
            </w:r>
            <w:r w:rsidRPr="00403DBC">
              <w:rPr>
                <w:rFonts w:ascii="宋体" w:eastAsia="宋体" w:hAnsi="宋体" w:cs="宋体"/>
                <w:i/>
                <w:iCs/>
                <w:spacing w:val="-2"/>
                <w:kern w:val="0"/>
                <w:sz w:val="24"/>
                <w:szCs w:val="24"/>
              </w:rPr>
              <w:t>dev-support/make_rc.sh</w:t>
            </w:r>
            <w:r w:rsidRPr="00403DBC">
              <w:rPr>
                <w:rFonts w:ascii="宋体" w:eastAsia="宋体" w:hAnsi="宋体" w:cs="宋体"/>
                <w:spacing w:val="-2"/>
                <w:kern w:val="0"/>
                <w:sz w:val="24"/>
                <w:szCs w:val="24"/>
              </w:rPr>
              <w:t> automates many of these steps. It does not do the modification of the </w:t>
            </w:r>
            <w:r w:rsidRPr="00403DBC">
              <w:rPr>
                <w:rFonts w:ascii="宋体" w:eastAsia="宋体" w:hAnsi="宋体" w:cs="宋体"/>
                <w:i/>
                <w:iCs/>
                <w:spacing w:val="-2"/>
                <w:kern w:val="0"/>
                <w:sz w:val="24"/>
                <w:szCs w:val="24"/>
              </w:rPr>
              <w:t>CHANGES.txt</w:t>
            </w:r>
            <w:r w:rsidRPr="00403DBC">
              <w:rPr>
                <w:rFonts w:ascii="宋体" w:eastAsia="宋体" w:hAnsi="宋体" w:cs="宋体"/>
                <w:spacing w:val="-2"/>
                <w:kern w:val="0"/>
                <w:sz w:val="24"/>
                <w:szCs w:val="24"/>
              </w:rPr>
              <w:t> for the release, the close of the staging repository in Apache Maven (human intervention is needed here), the checking of the produced artifacts to ensure they are 'good'</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e.g. extracting the produced tarballs, verifying that they look right, then starting HBase and checking that everything is running correctly, then the signing and pushing of the tarballs to </w:t>
            </w:r>
            <w:hyperlink r:id="rId824" w:history="1">
              <w:r w:rsidRPr="00403DBC">
                <w:rPr>
                  <w:rFonts w:ascii="宋体" w:eastAsia="宋体" w:hAnsi="宋体" w:cs="宋体"/>
                  <w:color w:val="2156A5"/>
                  <w:spacing w:val="-2"/>
                  <w:kern w:val="0"/>
                  <w:sz w:val="24"/>
                  <w:szCs w:val="24"/>
                  <w:u w:val="single"/>
                </w:rPr>
                <w:t>people.apache.org</w:t>
              </w:r>
            </w:hyperlink>
            <w:r w:rsidRPr="00403DBC">
              <w:rPr>
                <w:rFonts w:ascii="宋体" w:eastAsia="宋体" w:hAnsi="宋体" w:cs="宋体"/>
                <w:spacing w:val="-2"/>
                <w:kern w:val="0"/>
                <w:sz w:val="24"/>
                <w:szCs w:val="24"/>
              </w:rPr>
              <w:t>. The script handles everything else, and comes in handy.</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Release Procedure</w:t>
      </w:r>
    </w:p>
    <w:p w:rsidR="00403DBC" w:rsidRPr="00403DBC" w:rsidRDefault="00403DBC" w:rsidP="00403DBC">
      <w:pPr>
        <w:widowControl/>
        <w:numPr>
          <w:ilvl w:val="0"/>
          <w:numId w:val="19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Update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CHANGES.txt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and the POM files.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Update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CHANGES.txt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changes since the last release. Make sure the URL to the JIRA points to the proper location which lists fixes for this release. Adjust the version in all the POM files appropriately. If you are making a release candidate, you must remove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label from all versions in all pom.xml files. If you are running this receipe to publish a snapshot, you must keep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suffix on the hbase version. The</w:t>
      </w:r>
      <w:r w:rsidRPr="00403DBC">
        <w:rPr>
          <w:rFonts w:ascii="inherit" w:eastAsia="宋体" w:hAnsi="inherit" w:cs="Times New Roman"/>
          <w:spacing w:val="-2"/>
          <w:kern w:val="0"/>
          <w:sz w:val="17"/>
        </w:rPr>
        <w:t> </w:t>
      </w:r>
      <w:hyperlink r:id="rId825" w:history="1">
        <w:r w:rsidRPr="00403DBC">
          <w:rPr>
            <w:rFonts w:ascii="inherit" w:eastAsia="宋体" w:hAnsi="inherit" w:cs="Times New Roman"/>
            <w:color w:val="2156A5"/>
            <w:spacing w:val="-2"/>
            <w:kern w:val="0"/>
            <w:sz w:val="17"/>
            <w:u w:val="single"/>
          </w:rPr>
          <w:t>Versions Maven Plugin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be of use here. To set a version in all the many poms of the hbase multi-module project, use a command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mvn clean org.codehaus.mojo:versions-maven-plugin:1.3.1:set -DnewVersion=0.96.0</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sure all versions in poms are changed! Checkin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CHANGES.txt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any version changes.</w:t>
      </w:r>
    </w:p>
    <w:p w:rsidR="00403DBC" w:rsidRPr="00403DBC" w:rsidRDefault="00403DBC" w:rsidP="00403DBC">
      <w:pPr>
        <w:widowControl/>
        <w:numPr>
          <w:ilvl w:val="0"/>
          <w:numId w:val="19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Update the documentation.</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Update the documentation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src/main/asciidoc</w:t>
      </w:r>
      <w:r w:rsidRPr="00403DBC">
        <w:rPr>
          <w:rFonts w:ascii="inherit" w:eastAsia="宋体" w:hAnsi="inherit" w:cs="Times New Roman"/>
          <w:spacing w:val="-2"/>
          <w:kern w:val="0"/>
          <w:sz w:val="17"/>
          <w:szCs w:val="17"/>
        </w:rPr>
        <w:t>. This usually involves copying the latest from master and making version-particular adjustments to suit this release candidate version.</w:t>
      </w:r>
    </w:p>
    <w:p w:rsidR="00403DBC" w:rsidRPr="00403DBC" w:rsidRDefault="00403DBC" w:rsidP="00403DBC">
      <w:pPr>
        <w:widowControl/>
        <w:numPr>
          <w:ilvl w:val="0"/>
          <w:numId w:val="19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Build the source tarball.</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Now, build the source tarball. This tarball is Hadoop-version-independent. It is just the pure source code and documentation without a particular hadoop taint, etc. Add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-Prelease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profile when building. It checks files for licenses and will fail the build if unlicensed files are present.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mvn clean install -DskipTests assembly:single -Dassembly.file=hbase-assembly/src/main/assembly/src.xml -Prelease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Extract the tarball and make sure it looks good. A good test for the src tarball being 'complete' is to see if you can build new tarballs from this source bundle. If the source tarball is good, save it off to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version directory</w:t>
      </w:r>
      <w:r w:rsidRPr="00403DBC">
        <w:rPr>
          <w:rFonts w:ascii="inherit" w:eastAsia="宋体" w:hAnsi="inherit" w:cs="Times New Roman"/>
          <w:spacing w:val="-2"/>
          <w:kern w:val="0"/>
          <w:sz w:val="17"/>
          <w:szCs w:val="17"/>
        </w:rPr>
        <w:t>, a directory somewhere where you are collecting all of the tarballs you will publish as part of the release candidate. For example if you were building an hbase-0.96.0 release candidate, you might call the directory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hbase-0.96.0RC0</w:t>
      </w:r>
      <w:r w:rsidRPr="00403DBC">
        <w:rPr>
          <w:rFonts w:ascii="inherit" w:eastAsia="宋体" w:hAnsi="inherit" w:cs="Times New Roman"/>
          <w:spacing w:val="-2"/>
          <w:kern w:val="0"/>
          <w:sz w:val="17"/>
          <w:szCs w:val="17"/>
        </w:rPr>
        <w:t>. Later you will publish this directory as our release candidate.</w:t>
      </w:r>
    </w:p>
    <w:p w:rsidR="00403DBC" w:rsidRPr="00403DBC" w:rsidRDefault="00403DBC" w:rsidP="00403DBC">
      <w:pPr>
        <w:widowControl/>
        <w:numPr>
          <w:ilvl w:val="0"/>
          <w:numId w:val="19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Build the binary tarball.</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build the binary tarball. Add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-Prelease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profile when building. It checks files for licenses and will fail the build if unlicensed files are present. Do it in two steps.</w:t>
      </w:r>
    </w:p>
    <w:p w:rsidR="00403DBC" w:rsidRPr="00403DBC" w:rsidRDefault="00403DBC" w:rsidP="00403DBC">
      <w:pPr>
        <w:widowControl/>
        <w:numPr>
          <w:ilvl w:val="1"/>
          <w:numId w:val="197"/>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install into the local repository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 mvn clean install -DskipTests -Prelease</w:t>
      </w:r>
    </w:p>
    <w:p w:rsidR="00403DBC" w:rsidRPr="00403DBC" w:rsidRDefault="00403DBC" w:rsidP="00403DBC">
      <w:pPr>
        <w:widowControl/>
        <w:numPr>
          <w:ilvl w:val="1"/>
          <w:numId w:val="197"/>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generate documentation and assemble the tarball.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mvn install -DskipTests site assembly:single -Prelease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Otherwise, the build complains that hbase modules are not in the maven repository when you try to do it all in one step, especially on a fresh repository. It seems that you need the install goal in both steps.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Extract the generated tarball and check it out. Look at the documentation, see if it runs, etc. If good, copy the tarball to the above mentioned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version directory</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9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Create a new tag.</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Point Release Only</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following step that creates a new tag can be skipped since you’ve already created the point release tag</w:t>
            </w:r>
          </w:p>
        </w:tc>
      </w:tr>
    </w:tbl>
    <w:p w:rsidR="00403DBC" w:rsidRPr="00403DBC" w:rsidRDefault="00403DBC" w:rsidP="00403DBC">
      <w:pPr>
        <w:widowControl/>
        <w:numPr>
          <w:ilvl w:val="0"/>
          <w:numId w:val="19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Tag the release at this point since it looks good. If you find an issue later, you can delete the tag and start over. Release needs to be tagged for the next step.</w:t>
      </w:r>
    </w:p>
    <w:p w:rsidR="00403DBC" w:rsidRPr="00403DBC" w:rsidRDefault="00403DBC" w:rsidP="00403DBC">
      <w:pPr>
        <w:widowControl/>
        <w:numPr>
          <w:ilvl w:val="0"/>
          <w:numId w:val="19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Deploy to the Maven Repository.</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deploy HBase to the Apache Maven repository,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apache-release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profile instead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release</w:t>
      </w:r>
      <w:r w:rsidRPr="00403DBC">
        <w:rPr>
          <w:rFonts w:ascii="inherit" w:eastAsia="宋体" w:hAnsi="inherit" w:cs="Times New Roman"/>
          <w:spacing w:val="-2"/>
          <w:kern w:val="0"/>
          <w:sz w:val="17"/>
          <w:szCs w:val="17"/>
        </w:rPr>
        <w:t>profile when running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deploy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This profile invokes the Apache pom referenced by our pom files, and also signs your artifacts published to Maven, as long as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settings.xml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configured correctly, as described in</w:t>
      </w:r>
      <w:r w:rsidRPr="00403DBC">
        <w:rPr>
          <w:rFonts w:ascii="inherit" w:eastAsia="宋体" w:hAnsi="inherit" w:cs="Times New Roman"/>
          <w:spacing w:val="-2"/>
          <w:kern w:val="0"/>
          <w:sz w:val="17"/>
        </w:rPr>
        <w:t> </w:t>
      </w:r>
      <w:hyperlink r:id="rId826" w:anchor="maven.settings.xml" w:history="1">
        <w:r w:rsidRPr="00403DBC">
          <w:rPr>
            <w:rFonts w:ascii="inherit" w:eastAsia="宋体" w:hAnsi="inherit" w:cs="Times New Roman"/>
            <w:color w:val="2156A5"/>
            <w:spacing w:val="-2"/>
            <w:kern w:val="0"/>
            <w:sz w:val="17"/>
            <w:u w:val="single"/>
          </w:rPr>
          <w:t>Example </w:t>
        </w:r>
        <w:r w:rsidRPr="00403DBC">
          <w:rPr>
            <w:rFonts w:ascii="inherit" w:eastAsia="宋体" w:hAnsi="inherit" w:cs="Times New Roman"/>
            <w:i/>
            <w:iCs/>
            <w:color w:val="2156A5"/>
            <w:spacing w:val="-2"/>
            <w:kern w:val="0"/>
            <w:sz w:val="17"/>
            <w:u w:val="single"/>
          </w:rPr>
          <w:t>~/.m2/settings.xml</w:t>
        </w:r>
        <w:r w:rsidRPr="00403DBC">
          <w:rPr>
            <w:rFonts w:ascii="inherit" w:eastAsia="宋体" w:hAnsi="inherit" w:cs="Times New Roman"/>
            <w:color w:val="2156A5"/>
            <w:spacing w:val="-2"/>
            <w:kern w:val="0"/>
            <w:sz w:val="17"/>
            <w:u w:val="single"/>
          </w:rPr>
          <w:t> File</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mvn deploy -DskipTests -Papache-release -Prelease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command copies all artifacts up to a temporary staging Apache mvn repository in an 'open' state. More work needs to be done on these maven artifacts to make them generally available.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do not release HBase tarball to the Apache Maven repository. To avoid deploying the tarball, do not include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assembly:single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goal in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deploy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Check the deployed artifacts as described in the next section.</w:t>
      </w:r>
    </w:p>
    <w:p w:rsidR="00403DBC" w:rsidRPr="00403DBC" w:rsidRDefault="00403DBC" w:rsidP="00403DBC">
      <w:pPr>
        <w:widowControl/>
        <w:numPr>
          <w:ilvl w:val="0"/>
          <w:numId w:val="19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the Release Candidate available.</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artifacts are in the maven repository in the staging area in the 'open' state. While in this 'open' state you can check out what you’ve published to make sure all is good. To do this, log in to Apache’s Nexus at</w:t>
      </w:r>
      <w:r w:rsidRPr="00403DBC">
        <w:rPr>
          <w:rFonts w:ascii="inherit" w:eastAsia="宋体" w:hAnsi="inherit" w:cs="Times New Roman"/>
          <w:spacing w:val="-2"/>
          <w:kern w:val="0"/>
          <w:sz w:val="17"/>
        </w:rPr>
        <w:t> </w:t>
      </w:r>
      <w:hyperlink r:id="rId827" w:history="1">
        <w:r w:rsidRPr="00403DBC">
          <w:rPr>
            <w:rFonts w:ascii="inherit" w:eastAsia="宋体" w:hAnsi="inherit" w:cs="Times New Roman"/>
            <w:color w:val="2156A5"/>
            <w:spacing w:val="-2"/>
            <w:kern w:val="0"/>
            <w:sz w:val="17"/>
            <w:u w:val="single"/>
          </w:rPr>
          <w:t>repository.apache.org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using your Apache ID. Find your artifacts in the staging repository. Click on 'Staging Repositories' and look for a new one ending in "hbase" with a status of 'Open', select it. Use the tree view to expand the list of repository contents and inspect if the artifacts you expect are present. Check the POMs. As long as the staging repo is open you can re-upload if something is missing or built incorrectly.</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something is seriously wrong and you would like to back out the upload, you can use the 'Drop' button to drop and delete the staging repository.</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it checks out, close the repo using the 'Close' button. The repository must be closed before a public URL to it becomes available. It may take a few minutes for the repository to close. Once complete you’ll see a public URL to the repository in the Nexus UI. You may also receive an email with the URL. Provide the URL to the temporary staging repository in the email that announces the release candidate. (Folks will need to add this repo URL to their local poms or to their local</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settings.xml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to pull the published release candidate artifacts.)</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When the release vote concludes successfully, return here and click the 'Release' button to release the artifacts to central. The release process will automatically drop and delete the staging repository.</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hbase-downstreamer</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See the </w:t>
            </w:r>
            <w:hyperlink r:id="rId828" w:history="1">
              <w:r w:rsidRPr="00403DBC">
                <w:rPr>
                  <w:rFonts w:ascii="inherit" w:eastAsia="宋体" w:hAnsi="inherit" w:cs="宋体"/>
                  <w:color w:val="2156A5"/>
                  <w:spacing w:val="-2"/>
                  <w:kern w:val="0"/>
                  <w:sz w:val="24"/>
                  <w:szCs w:val="24"/>
                  <w:u w:val="single"/>
                </w:rPr>
                <w:t>hbase-downstreamer</w:t>
              </w:r>
            </w:hyperlink>
            <w:r w:rsidRPr="00403DBC">
              <w:rPr>
                <w:rFonts w:ascii="inherit" w:eastAsia="宋体" w:hAnsi="inherit" w:cs="宋体"/>
                <w:spacing w:val="-2"/>
                <w:kern w:val="0"/>
                <w:sz w:val="24"/>
                <w:szCs w:val="24"/>
              </w:rPr>
              <w:t> test for a simple example of a project that is downstream of HBase an depends on it. Check it out and run its simple test to make sure maven artifacts are properly deployed to the maven repository. Be sure to edit the pom to point to the proper staging repository. Make sure you are pulling from the repository when tests run and that you are not getting from your local repository, by either passing the </w:t>
            </w:r>
            <w:r w:rsidRPr="00403DBC">
              <w:rPr>
                <w:rFonts w:ascii="DejaVu Sans Mono" w:eastAsia="宋体" w:hAnsi="DejaVu Sans Mono" w:cs="DejaVu Sans Mono"/>
                <w:kern w:val="0"/>
                <w:sz w:val="23"/>
              </w:rPr>
              <w:t>-U</w:t>
            </w:r>
            <w:r w:rsidRPr="00403DBC">
              <w:rPr>
                <w:rFonts w:ascii="inherit" w:eastAsia="宋体" w:hAnsi="inherit" w:cs="宋体"/>
                <w:spacing w:val="-2"/>
                <w:kern w:val="0"/>
                <w:sz w:val="24"/>
                <w:szCs w:val="24"/>
              </w:rPr>
              <w:t> flag or deleting your local repo content and check maven is pulling from remote out of the staging repository.</w:t>
            </w:r>
          </w:p>
        </w:tc>
      </w:tr>
    </w:tbl>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829" w:history="1">
        <w:r w:rsidRPr="00403DBC">
          <w:rPr>
            <w:rFonts w:ascii="inherit" w:eastAsia="宋体" w:hAnsi="inherit" w:cs="Times New Roman"/>
            <w:color w:val="2156A5"/>
            <w:spacing w:val="-2"/>
            <w:kern w:val="0"/>
            <w:sz w:val="17"/>
            <w:u w:val="single"/>
          </w:rPr>
          <w:t>Publishing Maven Artifacts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some pointers on this maven staging process.</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We no longer publish using the maven release plugin. Instead we do mvn deploy. It seems to give us a backdoor to maven release publishing. If there is no </w:t>
            </w:r>
            <w:r w:rsidRPr="00403DBC">
              <w:rPr>
                <w:rFonts w:ascii="宋体" w:eastAsia="宋体" w:hAnsi="宋体" w:cs="宋体"/>
                <w:i/>
                <w:iCs/>
                <w:spacing w:val="-2"/>
                <w:kern w:val="0"/>
                <w:sz w:val="24"/>
                <w:szCs w:val="24"/>
              </w:rPr>
              <w:t>-SNAPSHOT</w:t>
            </w:r>
            <w:r w:rsidRPr="00403DBC">
              <w:rPr>
                <w:rFonts w:ascii="宋体" w:eastAsia="宋体" w:hAnsi="宋体" w:cs="宋体"/>
                <w:spacing w:val="-2"/>
                <w:kern w:val="0"/>
                <w:sz w:val="24"/>
                <w:szCs w:val="24"/>
              </w:rPr>
              <w:t> on the version string, then we are 'deployed' to the apache maven repository staging directory from which we can publish URLs for candidates and later, if they pass, publish as release (if a </w:t>
            </w:r>
            <w:r w:rsidRPr="00403DBC">
              <w:rPr>
                <w:rFonts w:ascii="宋体" w:eastAsia="宋体" w:hAnsi="宋体" w:cs="宋体"/>
                <w:i/>
                <w:iCs/>
                <w:spacing w:val="-2"/>
                <w:kern w:val="0"/>
                <w:sz w:val="24"/>
                <w:szCs w:val="24"/>
              </w:rPr>
              <w:t>-SNAPSHOT</w:t>
            </w:r>
            <w:r w:rsidRPr="00403DBC">
              <w:rPr>
                <w:rFonts w:ascii="宋体" w:eastAsia="宋体" w:hAnsi="宋体" w:cs="宋体"/>
                <w:spacing w:val="-2"/>
                <w:kern w:val="0"/>
                <w:sz w:val="24"/>
                <w:szCs w:val="24"/>
              </w:rPr>
              <w:t> on the version string, deploy will put the artifacts up into apache snapshot repos).</w:t>
            </w:r>
          </w:p>
        </w:tc>
      </w:tr>
    </w:tbl>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HBase version ends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szCs w:val="17"/>
        </w:rPr>
        <w:t>, the artifacts go elsewhere. They are put into the Apache snapshots repository directly and are immediately available. Making a SNAPSHOT release, this is what you want to happen.</w:t>
      </w:r>
    </w:p>
    <w:p w:rsidR="00403DBC" w:rsidRPr="00403DBC" w:rsidRDefault="00403DBC" w:rsidP="00403DBC">
      <w:pPr>
        <w:widowControl/>
        <w:numPr>
          <w:ilvl w:val="0"/>
          <w:numId w:val="19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used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make_rc.sh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instead of doing the above manually, do your sanity checks now.</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At this stage, you have two tarballs in your 'version directory' and a set of artifacts in a staging area of the maven repository, in the 'closed' state. These are publicly accessible in a temporary staging repository whose URL you should have gotten in an email. The above mentioned script,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make_rc.sh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 all of the above for you minus the check of the artifacts built, the closing of the staging repository up in maven, and the tagging of the release. If you run the script, do your checks at this stage verifying the src and bin tarballs and checking what is up in staging using hbase-downstreamer project. Tag before you start the build. You can always delete it if the build goes haywire.</w:t>
      </w:r>
    </w:p>
    <w:p w:rsidR="00403DBC" w:rsidRPr="00403DBC" w:rsidRDefault="00403DBC" w:rsidP="00403DBC">
      <w:pPr>
        <w:widowControl/>
        <w:numPr>
          <w:ilvl w:val="0"/>
          <w:numId w:val="19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Sign, fingerprint and then 'stage' your release candiate version directory via svnpubsub by committing your directory to</w:t>
      </w:r>
      <w:r w:rsidRPr="00403DBC">
        <w:rPr>
          <w:rFonts w:ascii="inherit" w:eastAsia="宋体" w:hAnsi="inherit" w:cs="Times New Roman"/>
          <w:spacing w:val="-2"/>
          <w:kern w:val="0"/>
          <w:sz w:val="17"/>
        </w:rPr>
        <w:t> </w:t>
      </w:r>
      <w:hyperlink r:id="rId830" w:history="1">
        <w:r w:rsidRPr="00403DBC">
          <w:rPr>
            <w:rFonts w:ascii="inherit" w:eastAsia="宋体" w:hAnsi="inherit" w:cs="Times New Roman"/>
            <w:color w:val="2156A5"/>
            <w:spacing w:val="-2"/>
            <w:kern w:val="0"/>
            <w:sz w:val="17"/>
            <w:u w:val="single"/>
          </w:rPr>
          <w:t>The 'dev' distribution directory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(See comments on</w:t>
      </w:r>
      <w:r w:rsidRPr="00403DBC">
        <w:rPr>
          <w:rFonts w:ascii="inherit" w:eastAsia="宋体" w:hAnsi="inherit" w:cs="Times New Roman"/>
          <w:spacing w:val="-2"/>
          <w:kern w:val="0"/>
          <w:sz w:val="17"/>
        </w:rPr>
        <w:t> </w:t>
      </w:r>
      <w:hyperlink r:id="rId831" w:history="1">
        <w:r w:rsidRPr="00403DBC">
          <w:rPr>
            <w:rFonts w:ascii="inherit" w:eastAsia="宋体" w:hAnsi="inherit" w:cs="Times New Roman"/>
            <w:color w:val="2156A5"/>
            <w:spacing w:val="-2"/>
            <w:kern w:val="0"/>
            <w:sz w:val="17"/>
            <w:u w:val="single"/>
          </w:rPr>
          <w:t>HBASE-10554 Please delete old releases from mirroring system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in essence it is an svn checkout of</w:t>
      </w:r>
      <w:r w:rsidRPr="00403DBC">
        <w:rPr>
          <w:rFonts w:ascii="inherit" w:eastAsia="宋体" w:hAnsi="inherit" w:cs="Times New Roman"/>
          <w:spacing w:val="-2"/>
          <w:kern w:val="0"/>
          <w:sz w:val="17"/>
        </w:rPr>
        <w:t> </w:t>
      </w:r>
      <w:hyperlink r:id="rId832" w:history="1">
        <w:r w:rsidRPr="00403DBC">
          <w:rPr>
            <w:rFonts w:ascii="inherit" w:eastAsia="宋体" w:hAnsi="inherit" w:cs="Times New Roman"/>
            <w:color w:val="2156A5"/>
            <w:spacing w:val="-2"/>
            <w:kern w:val="0"/>
            <w:sz w:val="17"/>
            <w:u w:val="single"/>
          </w:rPr>
          <w:t>https://dist.apache.org/repos/dist/dev/hbase — releases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at</w:t>
      </w:r>
      <w:r w:rsidRPr="00403DBC">
        <w:rPr>
          <w:rFonts w:ascii="inherit" w:eastAsia="宋体" w:hAnsi="inherit" w:cs="Times New Roman"/>
          <w:spacing w:val="-2"/>
          <w:kern w:val="0"/>
          <w:sz w:val="17"/>
        </w:rPr>
        <w:t> </w:t>
      </w:r>
      <w:hyperlink r:id="rId833" w:history="1">
        <w:r w:rsidRPr="00403DBC">
          <w:rPr>
            <w:rFonts w:ascii="inherit" w:eastAsia="宋体" w:hAnsi="inherit" w:cs="Times New Roman"/>
            <w:color w:val="2156A5"/>
            <w:spacing w:val="-2"/>
            <w:kern w:val="0"/>
            <w:sz w:val="17"/>
            <w:u w:val="single"/>
          </w:rPr>
          <w:t>https://dist.apache.org/repos/dist/release/hbase</w:t>
        </w:r>
      </w:hyperlink>
      <w:r w:rsidRPr="00403DBC">
        <w:rPr>
          <w:rFonts w:ascii="inherit" w:eastAsia="宋体" w:hAnsi="inherit" w:cs="Times New Roman"/>
          <w:spacing w:val="-2"/>
          <w:kern w:val="0"/>
          <w:sz w:val="17"/>
          <w:szCs w:val="17"/>
        </w:rPr>
        <w:t>).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version directory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run the following commands:</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 i in *.tar.gz; do echo $i; gpg --print-mds $i &gt; $i.mds ; done</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 i in *.tar.gz; do echo $i; gpg --print-md MD5 $i &gt; $i.md5 ; done</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 i in *.tar.gz; do echo $i; gpg --print-md SHA512 $i &gt; $i.sha ; done</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 i in *.tar.gz; do echo $i; gpg --armor --output $i.asc --detach-sig $i  ; done</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cd ..</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Presuming our 'version directory' is named 0.96.0RC0, copy it to the svn checkout of the dist dev dir</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in this case named hbase.dist.dev.svn</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cd /Users/stack/checkouts/hbase.dist.dev.svn</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svn info</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Path: .</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Working Copy Root Path: /Users/stack/checkouts/hbase.dist.dev.svn</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URL: https://dist.apache.org/repos/dist/dev/hbase</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Repository Root: https://dist.apache.org/repos/dist</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Repository UUID: 0d268c88-bc11-4956-87df-91683dc98e59</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Revision: 15087</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Node Kind: directory</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Schedule: normal</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Last Changed Author: ndimiduk</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Last Changed Rev: 15045</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Last Changed Date: 2016-08-28 11:13:36 -0700 (Sun, 28 Aug 2016)</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mv 0.96.0RC0 /Users/stack/checkouts/hbase.dist.dev.svn</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svn add 0.96.0RC0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svn commit ...</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Ensure it actually gets published by checking</w:t>
      </w:r>
      <w:r w:rsidRPr="00403DBC">
        <w:rPr>
          <w:rFonts w:ascii="inherit" w:eastAsia="宋体" w:hAnsi="inherit" w:cs="Times New Roman"/>
          <w:spacing w:val="-2"/>
          <w:kern w:val="0"/>
          <w:sz w:val="17"/>
        </w:rPr>
        <w:t> </w:t>
      </w:r>
      <w:hyperlink r:id="rId834" w:history="1">
        <w:r w:rsidRPr="00403DBC">
          <w:rPr>
            <w:rFonts w:ascii="inherit" w:eastAsia="宋体" w:hAnsi="inherit" w:cs="Times New Roman"/>
            <w:color w:val="2156A5"/>
            <w:spacing w:val="-2"/>
            <w:kern w:val="0"/>
            <w:sz w:val="17"/>
            <w:u w:val="single"/>
          </w:rPr>
          <w:t>https://dist.apache.org/repos/dist/dev/hbase/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Announce the release candidate on the mailing list and call a vote.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147.2. Publishing a SNAPSHOT to maven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sure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settings.xml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set up properly (see</w:t>
      </w:r>
      <w:r w:rsidRPr="00403DBC">
        <w:rPr>
          <w:rFonts w:ascii="inherit" w:eastAsia="宋体" w:hAnsi="inherit" w:cs="Times New Roman"/>
          <w:spacing w:val="-2"/>
          <w:kern w:val="0"/>
          <w:sz w:val="17"/>
        </w:rPr>
        <w:t> </w:t>
      </w:r>
      <w:hyperlink r:id="rId835" w:anchor="maven.settings.xml" w:history="1">
        <w:r w:rsidRPr="00403DBC">
          <w:rPr>
            <w:rFonts w:ascii="inherit" w:eastAsia="宋体" w:hAnsi="inherit" w:cs="Times New Roman"/>
            <w:color w:val="2156A5"/>
            <w:spacing w:val="-2"/>
            <w:kern w:val="0"/>
            <w:sz w:val="17"/>
            <w:u w:val="single"/>
          </w:rPr>
          <w:t>Example </w:t>
        </w:r>
        <w:r w:rsidRPr="00403DBC">
          <w:rPr>
            <w:rFonts w:ascii="inherit" w:eastAsia="宋体" w:hAnsi="inherit" w:cs="Times New Roman"/>
            <w:i/>
            <w:iCs/>
            <w:color w:val="2156A5"/>
            <w:spacing w:val="-2"/>
            <w:kern w:val="0"/>
            <w:sz w:val="17"/>
            <w:u w:val="single"/>
          </w:rPr>
          <w:t>~/.m2/settings.xml</w:t>
        </w:r>
        <w:r w:rsidRPr="00403DBC">
          <w:rPr>
            <w:rFonts w:ascii="inherit" w:eastAsia="宋体" w:hAnsi="inherit" w:cs="Times New Roman"/>
            <w:color w:val="2156A5"/>
            <w:spacing w:val="-2"/>
            <w:kern w:val="0"/>
            <w:sz w:val="17"/>
            <w:u w:val="single"/>
          </w:rPr>
          <w:t> File</w:t>
        </w:r>
      </w:hyperlink>
      <w:r w:rsidRPr="00403DBC">
        <w:rPr>
          <w:rFonts w:ascii="inherit" w:eastAsia="宋体" w:hAnsi="inherit" w:cs="Times New Roman"/>
          <w:spacing w:val="-2"/>
          <w:kern w:val="0"/>
          <w:sz w:val="17"/>
          <w:szCs w:val="17"/>
        </w:rPr>
        <w:t>). Make sure the hbase version includes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suffix. Following is an example of publishing SNAPSHOTS of a release that had an hbase version of 0.96.0 in its poms.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mvn clean install -DskipTests  javadoc:aggregate site assembly:single -Prelease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 mvn -DskipTests  deploy -Papache-release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make_rc.sh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mentioned above (see</w:t>
      </w:r>
      <w:r w:rsidRPr="00403DBC">
        <w:rPr>
          <w:rFonts w:ascii="inherit" w:eastAsia="宋体" w:hAnsi="inherit" w:cs="Times New Roman"/>
          <w:spacing w:val="-2"/>
          <w:kern w:val="0"/>
          <w:sz w:val="17"/>
        </w:rPr>
        <w:t> </w:t>
      </w:r>
      <w:hyperlink r:id="rId836" w:anchor="maven.release" w:history="1">
        <w:r w:rsidRPr="00403DBC">
          <w:rPr>
            <w:rFonts w:ascii="inherit" w:eastAsia="宋体" w:hAnsi="inherit" w:cs="Times New Roman"/>
            <w:color w:val="2156A5"/>
            <w:spacing w:val="-2"/>
            <w:kern w:val="0"/>
            <w:sz w:val="17"/>
            <w:u w:val="single"/>
          </w:rPr>
          <w:t>maven.release</w:t>
        </w:r>
      </w:hyperlink>
      <w:r w:rsidRPr="00403DBC">
        <w:rPr>
          <w:rFonts w:ascii="inherit" w:eastAsia="宋体" w:hAnsi="inherit" w:cs="Times New Roman"/>
          <w:spacing w:val="-2"/>
          <w:kern w:val="0"/>
          <w:sz w:val="17"/>
          <w:szCs w:val="17"/>
        </w:rPr>
        <w:t>) can help you publish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SNAPSHOTS</w:t>
      </w:r>
      <w:r w:rsidRPr="00403DBC">
        <w:rPr>
          <w:rFonts w:ascii="inherit" w:eastAsia="宋体" w:hAnsi="inherit" w:cs="Times New Roman"/>
          <w:spacing w:val="-2"/>
          <w:kern w:val="0"/>
          <w:sz w:val="17"/>
          <w:szCs w:val="17"/>
        </w:rPr>
        <w:t>. Make sure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hbase.version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suffix before running the script. It will put a snapshot up into the apache snapshot repository for you.</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148. Voting on Release Candidates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Everyone is encouraged to try and vote on HBase release candidates. Only the votes of PMC members are binding. PMC members, please read this WIP doc on policy voting for a release candidate,</w:t>
      </w:r>
      <w:r w:rsidRPr="00403DBC">
        <w:rPr>
          <w:rFonts w:ascii="inherit" w:eastAsia="宋体" w:hAnsi="inherit" w:cs="Times New Roman"/>
          <w:spacing w:val="-2"/>
          <w:kern w:val="0"/>
          <w:sz w:val="17"/>
        </w:rPr>
        <w:t> </w:t>
      </w:r>
      <w:hyperlink r:id="rId837" w:history="1">
        <w:r w:rsidRPr="00403DBC">
          <w:rPr>
            <w:rFonts w:ascii="inherit" w:eastAsia="宋体" w:hAnsi="inherit" w:cs="Times New Roman"/>
            <w:color w:val="2156A5"/>
            <w:spacing w:val="-2"/>
            <w:kern w:val="0"/>
            <w:sz w:val="17"/>
            <w:u w:val="single"/>
          </w:rPr>
          <w:t>Release Policy</w:t>
        </w:r>
      </w:hyperlink>
      <w:r w:rsidRPr="00403DBC">
        <w:rPr>
          <w:rFonts w:ascii="inherit" w:eastAsia="宋体" w:hAnsi="inherit" w:cs="Times New Roman"/>
          <w:spacing w:val="-2"/>
          <w:kern w:val="0"/>
          <w:sz w:val="17"/>
          <w:szCs w:val="17"/>
        </w:rPr>
        <w:t>. [quote]_Before casting 1 binding votes, individuals are required to download the signed source code package onto their own hardware, compile it as provided, and test the resulting executable on their own platform, along with also validating cryptographic signatures and verifying that the package meets the requirements of the ASF policy on releases._ Regards the latter, run +mvn apache-rat:check to verify all files are suitably licensed. See</w:t>
      </w:r>
      <w:r w:rsidRPr="00403DBC">
        <w:rPr>
          <w:rFonts w:ascii="inherit" w:eastAsia="宋体" w:hAnsi="inherit" w:cs="Times New Roman"/>
          <w:spacing w:val="-2"/>
          <w:kern w:val="0"/>
          <w:sz w:val="17"/>
        </w:rPr>
        <w:t> </w:t>
      </w:r>
      <w:hyperlink r:id="rId838" w:history="1">
        <w:r w:rsidRPr="00403DBC">
          <w:rPr>
            <w:rFonts w:ascii="inherit" w:eastAsia="宋体" w:hAnsi="inherit" w:cs="Times New Roman"/>
            <w:color w:val="2156A5"/>
            <w:spacing w:val="-2"/>
            <w:kern w:val="0"/>
            <w:sz w:val="17"/>
            <w:u w:val="single"/>
          </w:rPr>
          <w:t>HBase, mail # dev - On recent discussion clarifying ASF release policy</w:t>
        </w:r>
      </w:hyperlink>
      <w:r w:rsidRPr="00403DBC">
        <w:rPr>
          <w:rFonts w:ascii="inherit" w:eastAsia="宋体" w:hAnsi="inherit" w:cs="Times New Roman"/>
          <w:spacing w:val="-2"/>
          <w:kern w:val="0"/>
          <w:sz w:val="17"/>
          <w:szCs w:val="17"/>
        </w:rPr>
        <w:t>. for how we arrived at this process.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149. Generating the HBase Reference Guide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manual is marked up using Asciidoc. We then use the</w:t>
      </w:r>
      <w:r w:rsidRPr="00403DBC">
        <w:rPr>
          <w:rFonts w:ascii="inherit" w:eastAsia="宋体" w:hAnsi="inherit" w:cs="Times New Roman"/>
          <w:spacing w:val="-2"/>
          <w:kern w:val="0"/>
          <w:sz w:val="17"/>
        </w:rPr>
        <w:t> </w:t>
      </w:r>
      <w:hyperlink r:id="rId839" w:history="1">
        <w:r w:rsidRPr="00403DBC">
          <w:rPr>
            <w:rFonts w:ascii="inherit" w:eastAsia="宋体" w:hAnsi="inherit" w:cs="Times New Roman"/>
            <w:color w:val="2156A5"/>
            <w:spacing w:val="-2"/>
            <w:kern w:val="0"/>
            <w:sz w:val="17"/>
            <w:u w:val="single"/>
          </w:rPr>
          <w:t>Asciidoctor maven plugin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transform the markup to html. This plugin is run when you specify the site goal as in when you run mvn site. See</w:t>
      </w:r>
      <w:r w:rsidRPr="00403DBC">
        <w:rPr>
          <w:rFonts w:ascii="inherit" w:eastAsia="宋体" w:hAnsi="inherit" w:cs="Times New Roman"/>
          <w:spacing w:val="-2"/>
          <w:kern w:val="0"/>
          <w:sz w:val="17"/>
        </w:rPr>
        <w:t> </w:t>
      </w:r>
      <w:hyperlink r:id="rId840" w:anchor="appendix_contributing_to_documentation" w:history="1">
        <w:r w:rsidRPr="00403DBC">
          <w:rPr>
            <w:rFonts w:ascii="inherit" w:eastAsia="宋体" w:hAnsi="inherit" w:cs="Times New Roman"/>
            <w:color w:val="2156A5"/>
            <w:spacing w:val="-2"/>
            <w:kern w:val="0"/>
            <w:sz w:val="17"/>
            <w:u w:val="single"/>
          </w:rPr>
          <w:t>appendix contributing to 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building the documentation.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150. Updating</w:t>
      </w:r>
      <w:r w:rsidRPr="00403DBC">
        <w:rPr>
          <w:rFonts w:ascii="Open Sans" w:eastAsia="宋体" w:hAnsi="Open Sans" w:cs="Open Sans"/>
          <w:color w:val="990000"/>
          <w:spacing w:val="-2"/>
          <w:kern w:val="0"/>
          <w:sz w:val="39"/>
        </w:rPr>
        <w:t> </w:t>
      </w:r>
      <w:hyperlink r:id="rId841" w:history="1">
        <w:r w:rsidRPr="00403DBC">
          <w:rPr>
            <w:rFonts w:ascii="Open Sans" w:eastAsia="宋体" w:hAnsi="Open Sans" w:cs="Open Sans"/>
            <w:color w:val="2156A5"/>
            <w:spacing w:val="-2"/>
            <w:kern w:val="0"/>
            <w:sz w:val="39"/>
            <w:u w:val="single"/>
          </w:rPr>
          <w:t>hbase.apache.org</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150.1. Contributing to hbase.apache.org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842" w:anchor="appendix_contributing_to_documentation" w:history="1">
        <w:r w:rsidRPr="00403DBC">
          <w:rPr>
            <w:rFonts w:ascii="inherit" w:eastAsia="宋体" w:hAnsi="inherit" w:cs="Times New Roman"/>
            <w:color w:val="2156A5"/>
            <w:spacing w:val="-2"/>
            <w:kern w:val="0"/>
            <w:sz w:val="17"/>
            <w:u w:val="single"/>
          </w:rPr>
          <w:t>appendix contributing to 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contributing to the documentation or website.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150.2. Publishing</w:t>
      </w:r>
      <w:r w:rsidRPr="00403DBC">
        <w:rPr>
          <w:rFonts w:ascii="Open Sans" w:eastAsia="宋体" w:hAnsi="Open Sans" w:cs="Open Sans"/>
          <w:color w:val="990000"/>
          <w:kern w:val="0"/>
          <w:sz w:val="29"/>
        </w:rPr>
        <w:t> </w:t>
      </w:r>
      <w:hyperlink r:id="rId843" w:history="1">
        <w:r w:rsidRPr="00403DBC">
          <w:rPr>
            <w:rFonts w:ascii="Open Sans" w:eastAsia="宋体" w:hAnsi="Open Sans" w:cs="Open Sans"/>
            <w:color w:val="2156A5"/>
            <w:kern w:val="0"/>
            <w:sz w:val="29"/>
            <w:u w:val="single"/>
          </w:rPr>
          <w:t>hbase.apache.org</w:t>
        </w:r>
      </w:hyperlink>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844" w:anchor="website_publish" w:history="1">
        <w:r w:rsidRPr="00403DBC">
          <w:rPr>
            <w:rFonts w:ascii="inherit" w:eastAsia="宋体" w:hAnsi="inherit" w:cs="Times New Roman"/>
            <w:color w:val="2156A5"/>
            <w:spacing w:val="-2"/>
            <w:kern w:val="0"/>
            <w:sz w:val="17"/>
            <w:u w:val="single"/>
          </w:rPr>
          <w:t>Publishing the HBase Website and 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instructions on publishing the website and documentation.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151.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Developers, at a minimum, should familiarize themselves with the unit test detail; unit tests in HBase have a character not usually seen in other projects.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information is about unit tests for HBase itself. For developing unit tests for your HBase applications, see</w:t>
      </w:r>
      <w:r w:rsidRPr="00403DBC">
        <w:rPr>
          <w:rFonts w:ascii="inherit" w:eastAsia="宋体" w:hAnsi="inherit" w:cs="Times New Roman"/>
          <w:spacing w:val="-2"/>
          <w:kern w:val="0"/>
          <w:sz w:val="17"/>
        </w:rPr>
        <w:t> </w:t>
      </w:r>
      <w:hyperlink r:id="rId845" w:anchor="unit.tests" w:history="1">
        <w:r w:rsidRPr="00403DBC">
          <w:rPr>
            <w:rFonts w:ascii="inherit" w:eastAsia="宋体" w:hAnsi="inherit" w:cs="Times New Roman"/>
            <w:color w:val="2156A5"/>
            <w:spacing w:val="-2"/>
            <w:kern w:val="0"/>
            <w:sz w:val="17"/>
            <w:u w:val="single"/>
          </w:rPr>
          <w:t>unit.tests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151.1. Apache HBase Modules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of 0.96, Apache HBase is split into multiple modules. This creates "interesting" rules for how and where tests are written. If you are writing code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hbase-server</w:t>
      </w:r>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846" w:anchor="hbase.unittests" w:history="1">
        <w:r w:rsidRPr="00403DBC">
          <w:rPr>
            <w:rFonts w:ascii="inherit" w:eastAsia="宋体" w:hAnsi="inherit" w:cs="Times New Roman"/>
            <w:color w:val="2156A5"/>
            <w:spacing w:val="-2"/>
            <w:kern w:val="0"/>
            <w:sz w:val="17"/>
            <w:u w:val="single"/>
          </w:rPr>
          <w:t>hbase.unittests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write your tests. These tests can spin up a minicluster and will need to be categorized. For any other module, for example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hbase-common</w:t>
      </w:r>
      <w:r w:rsidRPr="00403DBC">
        <w:rPr>
          <w:rFonts w:ascii="inherit" w:eastAsia="宋体" w:hAnsi="inherit" w:cs="Times New Roman"/>
          <w:spacing w:val="-2"/>
          <w:kern w:val="0"/>
          <w:sz w:val="17"/>
          <w:szCs w:val="17"/>
        </w:rPr>
        <w:t>, the tests must be strict unit tests and just test the class under test - no use of the HBaseTestingUtility or minicluster is allowed (or even possible given the dependency tree).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151.1.1. Testing the HBase Shell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HBase shell and its tests are predominantly written in jruby. In order to make these tests run as a part of the standard build, there is a single JUnit test,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TestShell</w:t>
      </w:r>
      <w:r w:rsidRPr="00403DBC">
        <w:rPr>
          <w:rFonts w:ascii="inherit" w:eastAsia="宋体" w:hAnsi="inherit" w:cs="Times New Roman"/>
          <w:spacing w:val="-2"/>
          <w:kern w:val="0"/>
          <w:sz w:val="17"/>
          <w:szCs w:val="17"/>
        </w:rPr>
        <w:t>, that takes care of loading the jruby implemented tests and running them. You can run all of these tests from the top level with: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mvn clean test -Dtest=TestShell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Alternatively, you may limit the shell tests that run using the system variable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shell.test</w:t>
      </w:r>
      <w:r w:rsidRPr="00403DBC">
        <w:rPr>
          <w:rFonts w:ascii="inherit" w:eastAsia="宋体" w:hAnsi="inherit" w:cs="Times New Roman"/>
          <w:spacing w:val="-2"/>
          <w:kern w:val="0"/>
          <w:sz w:val="17"/>
          <w:szCs w:val="17"/>
        </w:rPr>
        <w:t>. This value should specify the ruby literal equivalent of a particular test case by name. For example, the tests that cover the shell commands for altering tables are contained in the test case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AdminAlterTableTest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you can run them with: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mvn clean test -Dtest=TestShell -Dshell.test=/AdminAlterTableTest/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may also use a</w:t>
      </w:r>
      <w:r w:rsidRPr="00403DBC">
        <w:rPr>
          <w:rFonts w:ascii="inherit" w:eastAsia="宋体" w:hAnsi="inherit" w:cs="Times New Roman"/>
          <w:spacing w:val="-2"/>
          <w:kern w:val="0"/>
          <w:sz w:val="17"/>
        </w:rPr>
        <w:t> </w:t>
      </w:r>
      <w:hyperlink r:id="rId847" w:anchor="UJ" w:history="1">
        <w:r w:rsidRPr="00403DBC">
          <w:rPr>
            <w:rFonts w:ascii="inherit" w:eastAsia="宋体" w:hAnsi="inherit" w:cs="Times New Roman"/>
            <w:color w:val="2156A5"/>
            <w:spacing w:val="-2"/>
            <w:kern w:val="0"/>
            <w:sz w:val="17"/>
            <w:u w:val="single"/>
          </w:rPr>
          <w:t>Ruby Regular Expression literal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/pattern/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style) to select a set of test cases. You can run all of the HBase admin related tests, including both the normal administration and the security administration, with the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mvn clean test -Dtest=TestShell -Dshell.test=/.*Admin.*Test/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event of a test failure, you can see details by examining the XML version of the surefire report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vim hbase-shell/target/surefire-reports/TEST-org.apache.hadoop.hbase.client.TestShell.xml</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151.1.2. Running Tests in other Modules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module you are developing in has no other dependencies on other HBase modules, then you can cd into that module and just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test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which will just run the tests IN THAT MODULE. If there are other dependencies on other modules, then you will have run the command from the ROOT HBASE DIRECTORY. This will run the tests in the other modules, unless you specify to skip the tests in that module. For instance, to skip the tests in the hbase-server module, you would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test -PskipServerTests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from the top level directory to run all the tests in modules other than hbase-server. Note that you can specify to skip tests in multiple modules as well as just for a single module. For example, to skip the tests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hbase-common</w:t>
      </w:r>
      <w:r w:rsidRPr="00403DBC">
        <w:rPr>
          <w:rFonts w:ascii="inherit" w:eastAsia="宋体" w:hAnsi="inherit" w:cs="Times New Roman"/>
          <w:spacing w:val="-2"/>
          <w:kern w:val="0"/>
          <w:sz w:val="17"/>
          <w:szCs w:val="17"/>
        </w:rPr>
        <w:t>, you would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test -PskipServerTests -PskipCommonTests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Also, keep in mind that if you are running tests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you will need to apply the maven profiles discussed in</w:t>
      </w:r>
      <w:r w:rsidRPr="00403DBC">
        <w:rPr>
          <w:rFonts w:ascii="inherit" w:eastAsia="宋体" w:hAnsi="inherit" w:cs="Times New Roman"/>
          <w:spacing w:val="-2"/>
          <w:kern w:val="0"/>
          <w:sz w:val="17"/>
        </w:rPr>
        <w:t> </w:t>
      </w:r>
      <w:hyperlink r:id="rId848" w:anchor="hbase.unittests.cmds" w:history="1">
        <w:r w:rsidRPr="00403DBC">
          <w:rPr>
            <w:rFonts w:ascii="inherit" w:eastAsia="宋体" w:hAnsi="inherit" w:cs="Times New Roman"/>
            <w:color w:val="2156A5"/>
            <w:spacing w:val="-2"/>
            <w:kern w:val="0"/>
            <w:sz w:val="17"/>
            <w:u w:val="single"/>
          </w:rPr>
          <w:t>hbase.unittests.cmds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get the tests to run properly.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151.2. Unit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Apache HBase test cases are subdivided into four categories: small, medium, large, and integration with corresponding JUnit</w:t>
      </w:r>
      <w:r w:rsidRPr="00403DBC">
        <w:rPr>
          <w:rFonts w:ascii="inherit" w:eastAsia="宋体" w:hAnsi="inherit" w:cs="Times New Roman"/>
          <w:spacing w:val="-2"/>
          <w:kern w:val="0"/>
          <w:sz w:val="17"/>
        </w:rPr>
        <w:t> </w:t>
      </w:r>
      <w:hyperlink r:id="rId849" w:history="1">
        <w:r w:rsidRPr="00403DBC">
          <w:rPr>
            <w:rFonts w:ascii="inherit" w:eastAsia="宋体" w:hAnsi="inherit" w:cs="Times New Roman"/>
            <w:color w:val="2156A5"/>
            <w:spacing w:val="-2"/>
            <w:kern w:val="0"/>
            <w:sz w:val="17"/>
            <w:u w:val="single"/>
          </w:rPr>
          <w:t>categories</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SmallTests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MediumTests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LargeTests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IntegrationTests</w:t>
      </w:r>
      <w:r w:rsidRPr="00403DBC">
        <w:rPr>
          <w:rFonts w:ascii="inherit" w:eastAsia="宋体" w:hAnsi="inherit" w:cs="Times New Roman"/>
          <w:spacing w:val="-2"/>
          <w:kern w:val="0"/>
          <w:sz w:val="17"/>
          <w:szCs w:val="17"/>
        </w:rPr>
        <w:t>. JUnit categories are denoted using java annotations and look like this in your unit test code.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@Category</w:t>
      </w:r>
      <w:r w:rsidRPr="00403DBC">
        <w:rPr>
          <w:rFonts w:ascii="DejaVu Sans Mono" w:eastAsia="宋体" w:hAnsi="DejaVu Sans Mono" w:cs="DejaVu Sans Mono"/>
          <w:kern w:val="0"/>
          <w:sz w:val="17"/>
        </w:rPr>
        <w:t>(SmallTests.class)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TestHRegionInfo</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testCreateHRegionInfoName()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above example shows how to mark a test case as belonging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small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category. All test cases in HBase should have a categorization.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first three categories,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small</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medium</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large</w:t>
      </w:r>
      <w:r w:rsidRPr="00403DBC">
        <w:rPr>
          <w:rFonts w:ascii="inherit" w:eastAsia="宋体" w:hAnsi="inherit" w:cs="Times New Roman"/>
          <w:spacing w:val="-2"/>
          <w:kern w:val="0"/>
          <w:sz w:val="17"/>
          <w:szCs w:val="17"/>
        </w:rPr>
        <w:t>, are for test cases which run when you type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 mvn test</w:t>
      </w:r>
      <w:r w:rsidRPr="00403DBC">
        <w:rPr>
          <w:rFonts w:ascii="inherit" w:eastAsia="宋体" w:hAnsi="inherit" w:cs="Times New Roman"/>
          <w:spacing w:val="-2"/>
          <w:kern w:val="0"/>
          <w:sz w:val="17"/>
          <w:szCs w:val="17"/>
        </w:rPr>
        <w:t>. In other words, these three categorizations are for HBase unit tests.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category is not for unit tests, but for integration tests. These are run when you invoke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 mvn verify</w:t>
      </w:r>
      <w:r w:rsidRPr="00403DBC">
        <w:rPr>
          <w:rFonts w:ascii="inherit" w:eastAsia="宋体" w:hAnsi="inherit" w:cs="Times New Roman"/>
          <w:spacing w:val="-2"/>
          <w:kern w:val="0"/>
          <w:sz w:val="17"/>
          <w:szCs w:val="17"/>
        </w:rPr>
        <w:t>. Integration tests are described in</w:t>
      </w:r>
      <w:r w:rsidRPr="00403DBC">
        <w:rPr>
          <w:rFonts w:ascii="inherit" w:eastAsia="宋体" w:hAnsi="inherit" w:cs="Times New Roman"/>
          <w:spacing w:val="-2"/>
          <w:kern w:val="0"/>
          <w:sz w:val="17"/>
        </w:rPr>
        <w:t> </w:t>
      </w:r>
      <w:hyperlink r:id="rId850" w:anchor="integration.tests" w:history="1">
        <w:r w:rsidRPr="00403DBC">
          <w:rPr>
            <w:rFonts w:ascii="inherit" w:eastAsia="宋体" w:hAnsi="inherit" w:cs="Times New Roman"/>
            <w:color w:val="2156A5"/>
            <w:spacing w:val="-2"/>
            <w:kern w:val="0"/>
            <w:sz w:val="17"/>
            <w:u w:val="single"/>
          </w:rPr>
          <w:t>integration.tests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uses a patched maven surefire plugin and maven profiles to implement its unit test characterizations.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Keep reading to figure which annotation of the set small, medium, and large to put on your new HBase test case.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Categorizing Tests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Small Tests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Small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test cases are executed in a shared JVM and individual test cases should run in 15 seconds or less; i.e. a</w:t>
      </w:r>
      <w:r w:rsidRPr="00403DBC">
        <w:rPr>
          <w:rFonts w:ascii="inherit" w:eastAsia="宋体" w:hAnsi="inherit" w:cs="Times New Roman"/>
          <w:spacing w:val="-2"/>
          <w:kern w:val="0"/>
          <w:sz w:val="17"/>
        </w:rPr>
        <w:t> </w:t>
      </w:r>
      <w:hyperlink r:id="rId851" w:history="1">
        <w:r w:rsidRPr="00403DBC">
          <w:rPr>
            <w:rFonts w:ascii="inherit" w:eastAsia="宋体" w:hAnsi="inherit" w:cs="Times New Roman"/>
            <w:color w:val="2156A5"/>
            <w:spacing w:val="-2"/>
            <w:kern w:val="0"/>
            <w:sz w:val="17"/>
            <w:u w:val="single"/>
          </w:rPr>
          <w:t>junit test fixture</w:t>
        </w:r>
      </w:hyperlink>
      <w:r w:rsidRPr="00403DBC">
        <w:rPr>
          <w:rFonts w:ascii="inherit" w:eastAsia="宋体" w:hAnsi="inherit" w:cs="Times New Roman"/>
          <w:spacing w:val="-2"/>
          <w:kern w:val="0"/>
          <w:sz w:val="17"/>
          <w:szCs w:val="17"/>
        </w:rPr>
        <w:t>, a java object made up of test methods, should finish in under 15 seconds. These test cases can not use mini cluster. These are run as part of patch pre-commit.</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Medium Tests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Medium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test cases are executed in separate JVM and individual test case should run in 50 seconds or less. Together, they should take less than 30 minutes, and are quite stable in their results. These test cases can use a mini cluster. These are run as part of patch pre-commit.</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Large Tests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Large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test cases are everything else. They are typically large-scale tests, regression tests for specific bugs, timeout tests, performance tests. They are executed before a commit on the pre-integration machines. They can be run on the developer machine as well.</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Integration Tests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Integration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tests are system level tests. See</w:t>
      </w:r>
      <w:r w:rsidRPr="00403DBC">
        <w:rPr>
          <w:rFonts w:ascii="inherit" w:eastAsia="宋体" w:hAnsi="inherit" w:cs="Times New Roman"/>
          <w:spacing w:val="-2"/>
          <w:kern w:val="0"/>
          <w:sz w:val="17"/>
        </w:rPr>
        <w:t> </w:t>
      </w:r>
      <w:hyperlink r:id="rId852" w:anchor="integration.tests" w:history="1">
        <w:r w:rsidRPr="00403DBC">
          <w:rPr>
            <w:rFonts w:ascii="inherit" w:eastAsia="宋体" w:hAnsi="inherit" w:cs="Times New Roman"/>
            <w:color w:val="2156A5"/>
            <w:spacing w:val="-2"/>
            <w:kern w:val="0"/>
            <w:sz w:val="17"/>
            <w:u w:val="single"/>
          </w:rPr>
          <w:t>integration.tests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151.3. Running tests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151.3.1. Default: small and medium category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execute all small tests in a single JVM (no fork) and then medium tests in a separate JVM for each test instance. Medium tests are NOT executed if there is an error in a small test. Large tests are NOT executed. There is one report for small tests, and one report for medium tests if they are executed.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151.3.2. Running all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-P runAllTests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execute small tests in a single JVM then medium and large tests in a separate JVM for each test. Medium and large tests are NOT executed if there is an error in a small test. Large tests are NOT executed if there is an error in a small or medium test. There is one report for small tests, and one report for medium and large tests if they are executed.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151.3.3. Running a single test or all tests in a package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run an individual test,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MyTest</w:t>
      </w:r>
      <w:r w:rsidRPr="00403DBC">
        <w:rPr>
          <w:rFonts w:ascii="inherit" w:eastAsia="宋体" w:hAnsi="inherit" w:cs="Times New Roman"/>
          <w:spacing w:val="-2"/>
          <w:kern w:val="0"/>
          <w:sz w:val="17"/>
          <w:szCs w:val="17"/>
        </w:rPr>
        <w:t>, rum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-Dtest=MyTest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You can also pass multiple, individual tests as a comma-delimited list: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test  -Dtest=MyTest1,MyTest2,MyTest3</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also pass a package, which will run all tests under the package: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test '-Dtest=org.apache.hadoop.hbase.client.*'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specified,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profile will be used. It will use the official release of maven surefire, rather than our custom surefire plugin, and the old connector (The HBase build uses a patched version of the maven surefire plugin). Each junit test is executed in a separate JVM (A fork per test class). There is no parallelization when tests are running in this mode. You will see a new message at the end of the -report: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"[INFO] Tests are skipped"</w:t>
      </w:r>
      <w:r w:rsidRPr="00403DBC">
        <w:rPr>
          <w:rFonts w:ascii="inherit" w:eastAsia="宋体" w:hAnsi="inherit" w:cs="Times New Roman"/>
          <w:spacing w:val="-2"/>
          <w:kern w:val="0"/>
          <w:sz w:val="17"/>
          <w:szCs w:val="17"/>
        </w:rPr>
        <w:t>. It’s harmless. However, you need to make sure the sum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Tests run: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Results:</w:t>
      </w:r>
      <w:r w:rsidRPr="00403DBC">
        <w:rPr>
          <w:rFonts w:ascii="inherit" w:eastAsia="宋体" w:hAnsi="inherit" w:cs="Times New Roman"/>
          <w:spacing w:val="-2"/>
          <w:kern w:val="0"/>
          <w:sz w:val="17"/>
          <w:szCs w:val="17"/>
        </w:rPr>
        <w:t>section of test reports matching the number of tests you specified because no error will be reported when a non-existent test case is specified.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151.3.4. Other test invocation permutations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-P runSmallTests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execute "small" tests only, using a single JVM.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-P runMediumTests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execute "medium" tests only, launching a new JVM for each test-class.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-P runLargeTests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execute "large" tests only, launching a new JVM for each test-class.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convenience, you can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-P runDevTests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execute both small and medium tests, using a single JVM.</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151.3.5. Running tests faster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 mvn test -P runAllTests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runs 5 tests in parallel. It can be increased on a developer’s machine. Allowing that you can have 2 tests in parallel per core, and you need about 2GB of memory per test (at the extreme), if you have an 8 core, 24GB box, you can have 16 tests in parallel. but the memory available limits it to 12 (24/2), To run all tests with 12 tests in parallel, do this: mvn test -P runAllTests -Dsurefire.secondPartForkCount=12. If using a version earlier than 2.0, do: +mvn test -P runAllTests -Dsurefire.secondPartThreadCount=12 +. To increase the speed, you can as well use a ramdisk. </w:t>
      </w:r>
      <w:r w:rsidRPr="00403DBC">
        <w:rPr>
          <w:rFonts w:ascii="inherit" w:eastAsia="宋体" w:hAnsi="inherit" w:cs="Times New Roman"/>
          <w:spacing w:val="-2"/>
          <w:kern w:val="0"/>
          <w:sz w:val="17"/>
          <w:szCs w:val="17"/>
        </w:rPr>
        <w:lastRenderedPageBreak/>
        <w:t>You will need 2GB of memory to run all tests. You will also need to delete the files between two test run. The typical way to configure a ramdisk on Linux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sudo mkdir /ram2G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sudo mount -t tmpfs -o size=2048M tmpfs /ram2G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then use it to run all HBase tests on 2.0 with the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mvn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 runAllTests -Dsurefire.secondPartForkCount=12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-Dtest.build.data.basedirectory=/ram2G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 earlier versions, use: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mvn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 runAllTests -Dsurefire.secondPartThreadCount=12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-Dtest.build.data.basedirectory=/ram2G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151.3.6. hbasetests.sh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It’s also possible to use the script hbasetests.sh. This script runs the medium and large tests in parallel with two maven instances, and provides a single report. This script does not use the hbase version of surefire so no parallelization is being done other than the two maven instances the script sets up. It must be executed from the directory which contains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pom.xml</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example running ./dev-support/hbasetests.sh will execute small and medium tests. Running ./dev-support/hbasetests.sh runAllTests will execute all tests. Running ./dev-support/hbasetests.sh replayFailed will rerun the failed tests a second time, in a separate jvm and without parallelisation.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151.3.7. Test Resource Checker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custom Maven SureFire plugin listener checks a number of resources before and after each HBase unit test runs and logs its findings at the end of the test output files which can be found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target/surefire-reports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 Maven module (Tests write test reports named for the test class into this directory. Check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*-out.txt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The resources counted are the number of threads, the number of file descriptors, etc. If the number has increased, it adds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LEAK?</w:t>
      </w:r>
      <w:r w:rsidRPr="00403DBC">
        <w:rPr>
          <w:rFonts w:ascii="inherit" w:eastAsia="宋体" w:hAnsi="inherit" w:cs="Times New Roman"/>
          <w:spacing w:val="-2"/>
          <w:kern w:val="0"/>
          <w:sz w:val="17"/>
          <w:szCs w:val="17"/>
        </w:rPr>
        <w:t>comment in the logs.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 As you can have an HBase instance running in the background, some threads can be deleted/created without any specific action in the test. However, if the test does not work as expected, or if the test should not impact these resources, it’s worth checking these log lines</w:t>
      </w:r>
      <w:r w:rsidRPr="00403DBC">
        <w:rPr>
          <w:rFonts w:ascii="inherit" w:eastAsia="宋体" w:hAnsi="inherit" w:cs="Times New Roman"/>
          <w:spacing w:val="-2"/>
          <w:kern w:val="0"/>
          <w:sz w:val="17"/>
        </w:rPr>
        <w:t> ...hbase.ResourceChecker(157): before...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...hbase.ResourceChecker(157): after...</w:t>
      </w:r>
      <w:r w:rsidRPr="00403DBC">
        <w:rPr>
          <w:rFonts w:ascii="inherit" w:eastAsia="宋体" w:hAnsi="inherit" w:cs="Times New Roman"/>
          <w:spacing w:val="-2"/>
          <w:kern w:val="0"/>
          <w:sz w:val="17"/>
          <w:szCs w:val="17"/>
        </w:rPr>
        <w:t>.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2012-09-26 09:22:15,315 INFO [pool-1-thread-1]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hbase.ResourceChecker(157): after: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regionserver.TestColumnSeeking#testReseeking Thread=65 (was 65),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OpenFileDescriptor=107 (was 107), MaxFileDescriptor=10240 (was 10240),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ConnectionCount=1 (was 1)</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151.4. Writing Tests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151.4.1. General rules</w:t>
      </w:r>
    </w:p>
    <w:p w:rsidR="00403DBC" w:rsidRPr="00403DBC" w:rsidRDefault="00403DBC" w:rsidP="00403DBC">
      <w:pPr>
        <w:widowControl/>
        <w:numPr>
          <w:ilvl w:val="0"/>
          <w:numId w:val="19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much as possible, tests should be written as category small tests.</w:t>
      </w:r>
    </w:p>
    <w:p w:rsidR="00403DBC" w:rsidRPr="00403DBC" w:rsidRDefault="00403DBC" w:rsidP="00403DBC">
      <w:pPr>
        <w:widowControl/>
        <w:numPr>
          <w:ilvl w:val="0"/>
          <w:numId w:val="19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 tests must be written to support parallel execution on the same machine, hence they should not use shared resources as fixed ports or fixed file names.</w:t>
      </w:r>
    </w:p>
    <w:p w:rsidR="00403DBC" w:rsidRPr="00403DBC" w:rsidRDefault="00403DBC" w:rsidP="00403DBC">
      <w:pPr>
        <w:widowControl/>
        <w:numPr>
          <w:ilvl w:val="0"/>
          <w:numId w:val="19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Tests should not overlog. More than 100 lines/second makes the logs complex to read and use i/o that are hence not available for the other tests.</w:t>
      </w:r>
    </w:p>
    <w:p w:rsidR="00403DBC" w:rsidRPr="00403DBC" w:rsidRDefault="00403DBC" w:rsidP="00403DBC">
      <w:pPr>
        <w:widowControl/>
        <w:numPr>
          <w:ilvl w:val="0"/>
          <w:numId w:val="198"/>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Tests can be written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HBaseTestingUtility</w:t>
      </w:r>
      <w:r w:rsidRPr="00403DBC">
        <w:rPr>
          <w:rFonts w:ascii="inherit" w:eastAsia="宋体" w:hAnsi="inherit" w:cs="Times New Roman"/>
          <w:spacing w:val="-2"/>
          <w:kern w:val="0"/>
          <w:sz w:val="17"/>
          <w:szCs w:val="17"/>
        </w:rPr>
        <w:t>. This class offers helper functions to create a temp directory and do the cleanup, or to start a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151.4.2. Categories and execution time</w:t>
      </w:r>
    </w:p>
    <w:p w:rsidR="00403DBC" w:rsidRPr="00403DBC" w:rsidRDefault="00403DBC" w:rsidP="00403DBC">
      <w:pPr>
        <w:widowControl/>
        <w:numPr>
          <w:ilvl w:val="0"/>
          <w:numId w:val="19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 tests must be categorized, if not they could be skipped.</w:t>
      </w:r>
    </w:p>
    <w:p w:rsidR="00403DBC" w:rsidRPr="00403DBC" w:rsidRDefault="00403DBC" w:rsidP="00403DBC">
      <w:pPr>
        <w:widowControl/>
        <w:numPr>
          <w:ilvl w:val="0"/>
          <w:numId w:val="19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All tests should be written to be as fast as possible.</w:t>
      </w:r>
    </w:p>
    <w:p w:rsidR="00403DBC" w:rsidRPr="00403DBC" w:rsidRDefault="00403DBC" w:rsidP="00403DBC">
      <w:pPr>
        <w:widowControl/>
        <w:numPr>
          <w:ilvl w:val="0"/>
          <w:numId w:val="199"/>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&lt;&lt;hbase.unittests,hbase.unittests&gt; for test case categories and corresponding timeouts. This should ensure a good parallelization for people using it, and ease the analysis when the test fails.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151.4.3. Sleeps in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Whenever possible, tests should not use</w:t>
      </w:r>
      <w:r w:rsidRPr="00403DBC">
        <w:rPr>
          <w:rFonts w:ascii="inherit" w:eastAsia="宋体" w:hAnsi="inherit" w:cs="Times New Roman"/>
          <w:spacing w:val="-2"/>
          <w:kern w:val="0"/>
          <w:sz w:val="17"/>
        </w:rPr>
        <w:t> Thread.sleep</w:t>
      </w:r>
      <w:r w:rsidRPr="00403DBC">
        <w:rPr>
          <w:rFonts w:ascii="inherit" w:eastAsia="宋体" w:hAnsi="inherit" w:cs="Times New Roman"/>
          <w:spacing w:val="-2"/>
          <w:kern w:val="0"/>
          <w:sz w:val="17"/>
          <w:szCs w:val="17"/>
        </w:rPr>
        <w:t>, but rather waiting for the real event they need. This is faster and clearer for the reader. Tests should not do a</w:t>
      </w:r>
      <w:r w:rsidRPr="00403DBC">
        <w:rPr>
          <w:rFonts w:ascii="inherit" w:eastAsia="宋体" w:hAnsi="inherit" w:cs="Times New Roman"/>
          <w:spacing w:val="-2"/>
          <w:kern w:val="0"/>
          <w:sz w:val="17"/>
        </w:rPr>
        <w:t> Thread.sleep </w:t>
      </w:r>
      <w:r w:rsidRPr="00403DBC">
        <w:rPr>
          <w:rFonts w:ascii="inherit" w:eastAsia="宋体" w:hAnsi="inherit" w:cs="Times New Roman"/>
          <w:spacing w:val="-2"/>
          <w:kern w:val="0"/>
          <w:sz w:val="17"/>
          <w:szCs w:val="17"/>
        </w:rPr>
        <w:t>without testing an ending condition. This allows understanding what the test is waiting for. Moreover, the test will work whatever the machine performance is. Sleep should be minimal to be as fast as possible. Waiting for a variable should be done in a 40ms sleep loop. Waiting for a socket operation should be done in a 200 ms sleep loop.</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151.4.4. Tests using a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Tests using a HRegion do not have to start a cluster: A region can use the local file system. Start/stopping a cluster cost around 10 seconds. They should not be started per test method but per test class. Started cluster must be shutdown using</w:t>
      </w:r>
      <w:r w:rsidRPr="00403DBC">
        <w:rPr>
          <w:rFonts w:ascii="inherit" w:eastAsia="宋体" w:hAnsi="inherit" w:cs="Times New Roman"/>
          <w:spacing w:val="-2"/>
          <w:kern w:val="0"/>
          <w:sz w:val="17"/>
        </w:rPr>
        <w:t> HBaseTestingUtility#shutdownMiniCluster</w:t>
      </w:r>
      <w:r w:rsidRPr="00403DBC">
        <w:rPr>
          <w:rFonts w:ascii="inherit" w:eastAsia="宋体" w:hAnsi="inherit" w:cs="Times New Roman"/>
          <w:spacing w:val="-2"/>
          <w:kern w:val="0"/>
          <w:sz w:val="17"/>
          <w:szCs w:val="17"/>
        </w:rPr>
        <w:t>, which cleans the directories. As most as possible, tests should use the default settings for the cluster. When they don’t, they should document it. This will allow to share the cluster later.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151.4.5. Tests Skeleton Code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is a test skeleton code with Categorization and a Category-based timeout rule to copy and paste and use as basis for test contribution.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Describe what this testcase tests. Talk about resources initialized in @BeforeClass (before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any test is run) and before each test is run, etc.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lastRenderedPageBreak/>
        <w:t>// Specify the category as explained in &lt;&lt;hbase.unittests,hbase.unittests&gt;&gt;.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@Category</w:t>
      </w:r>
      <w:r w:rsidRPr="00403DBC">
        <w:rPr>
          <w:rFonts w:ascii="DejaVu Sans Mono" w:eastAsia="宋体" w:hAnsi="DejaVu Sans Mono" w:cs="DejaVu Sans Mono"/>
          <w:kern w:val="0"/>
          <w:sz w:val="17"/>
        </w:rPr>
        <w:t>(SmallTests.class)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TestExample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Replace the TestExample.class in the below with the name of your test fixture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Log LOG = LogFactory.getLog(TestExample.class);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Handy test rule that allows you subsequently get the name of the current method. See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down in 'testExampleFoo()' where we use it to log current test's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@Rule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TestName testName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TestName();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The below rule does two things. It decides the timeout based on the category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(small/medium/large) of the testcase. This @Rule requires that the full testcase runs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within this timeout irrespective of individual test methods' times. The second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feature is we'll dump in the log when the test is done a count of threads still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running.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@Rule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TestRule timeout = CategoryBasedTimeout.builder().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withTimeout(</w:t>
      </w:r>
      <w:r w:rsidRPr="00403DBC">
        <w:rPr>
          <w:rFonts w:ascii="DejaVu Sans Mono" w:eastAsia="宋体" w:hAnsi="DejaVu Sans Mono" w:cs="DejaVu Sans Mono"/>
          <w:color w:val="996633"/>
          <w:kern w:val="0"/>
          <w:sz w:val="17"/>
        </w:rPr>
        <w:t>this</w:t>
      </w:r>
      <w:r w:rsidRPr="00403DBC">
        <w:rPr>
          <w:rFonts w:ascii="DejaVu Sans Mono" w:eastAsia="宋体" w:hAnsi="DejaVu Sans Mono" w:cs="DejaVu Sans Mono"/>
          <w:kern w:val="0"/>
          <w:sz w:val="17"/>
        </w:rPr>
        <w:t>.getClass()).withLookingForStuckThread(</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).build();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@Before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setUp()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@After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tearDown()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testExampleFoo()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LOG.info(</w:t>
      </w:r>
      <w:r w:rsidRPr="00403DBC">
        <w:rPr>
          <w:rFonts w:ascii="DejaVu Sans Mono" w:eastAsia="宋体" w:hAnsi="DejaVu Sans Mono" w:cs="DejaVu Sans Mono"/>
          <w:color w:val="DD1144"/>
          <w:kern w:val="0"/>
          <w:sz w:val="17"/>
        </w:rPr>
        <w:t>"Running test "</w:t>
      </w:r>
      <w:r w:rsidRPr="00403DBC">
        <w:rPr>
          <w:rFonts w:ascii="DejaVu Sans Mono" w:eastAsia="宋体" w:hAnsi="DejaVu Sans Mono" w:cs="DejaVu Sans Mono"/>
          <w:kern w:val="0"/>
          <w:sz w:val="17"/>
        </w:rPr>
        <w:t xml:space="preserve"> + testName.getMethodName());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151.5. Integration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integration/system tests are tests that are beyond HBase unit tests. They are generally long-lasting, sizeable (the test can be asked to 1M rows or 1B rows), targetable (they can take configuration that will point them at the ready-made cluster they are to run against; integration tests do not include cluster start/stop code), and verifying success, integration tests rely on public APIs only; they do not attempt to examine server internals asserting success/fail. Integration tests are what you would run when you need to more elaborate proofing of a release candidate beyond what unit tests can do. They are not generally run on the Apache Continuous Integration build server, however, some sites opt to run integration tests as a part of their continuous testing on an actual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Integration tests currently live under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the hbase-it submodule and will match the regex:</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w:t>
      </w:r>
      <w:r w:rsidRPr="00403DBC">
        <w:rPr>
          <w:rFonts w:ascii="inherit" w:eastAsia="宋体" w:hAnsi="inherit" w:cs="Times New Roman"/>
          <w:b/>
          <w:bCs/>
          <w:i/>
          <w:iCs/>
          <w:spacing w:val="-1"/>
          <w:kern w:val="0"/>
          <w:sz w:val="17"/>
        </w:rPr>
        <w:t>/IntegrationTest</w:t>
      </w:r>
      <w:r w:rsidRPr="00403DBC">
        <w:rPr>
          <w:rFonts w:ascii="inherit" w:eastAsia="宋体" w:hAnsi="inherit" w:cs="Times New Roman"/>
          <w:i/>
          <w:iCs/>
          <w:spacing w:val="-2"/>
          <w:kern w:val="0"/>
          <w:sz w:val="17"/>
        </w:rPr>
        <w:t>.java</w:t>
      </w:r>
      <w:r w:rsidRPr="00403DBC">
        <w:rPr>
          <w:rFonts w:ascii="inherit" w:eastAsia="宋体" w:hAnsi="inherit" w:cs="Times New Roman"/>
          <w:spacing w:val="-2"/>
          <w:kern w:val="0"/>
          <w:sz w:val="17"/>
          <w:szCs w:val="17"/>
        </w:rPr>
        <w:t>. All integration tests are also annotated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@Category(IntegrationTests.class)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Integration tests can be run in two modes: using a mini cluster, or against an actual distributed cluster. Maven failsafe is used to run the tests using the mini cluster. IntegrationTestsDriver class is used for executing the tests against a distributed cluster. Integration tests SHOULD NOT assume that they are running against a mini cluster, and SHOULD NOT use private API’s to access cluster state. To interact with the distributed or mini cluster uniformly,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IntegrationTestingUtility</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HBaseCluster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classes, and public client API’s can be used.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 a distributed cluster, integration tests that use ChaosMonkey or otherwise manipulate services thru cluster manager (e.g. restart regionservers) use SSH to do it. To run these, test process should be able to run commands on remote end, so ssh should be configured accordingly (for example, if HBase runs under hbase user in your cluster, you can set up passwordless ssh for that user and run the test also under it). To facilitate that,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hbase.it.clustermanager.ssh.user</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hbase.it.clustermanager.ssh.opts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hbase.it.clustermanager.ssh.cmd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settings can be used. "User" is the remote user that cluster manager should use to perform ssh commands. "Opts" contains additional options that are passed to SSH (for example, "-i /tmp/my-key"). Finally, if you have some custom environment setup, "cmd" is the override format for the entire tunnel (ssh) command. The default string is {</w:t>
      </w:r>
      <w:r w:rsidRPr="00403DBC">
        <w:rPr>
          <w:rFonts w:ascii="DejaVu Sans Mono" w:eastAsia="宋体" w:hAnsi="DejaVu Sans Mono" w:cs="DejaVu Sans Mono"/>
          <w:kern w:val="0"/>
          <w:sz w:val="16"/>
        </w:rPr>
        <w:t>/usr/bin/ssh %1$s %2$s%3$s%4$s "%5$s"</w:t>
      </w:r>
      <w:r w:rsidRPr="00403DBC">
        <w:rPr>
          <w:rFonts w:ascii="inherit" w:eastAsia="宋体" w:hAnsi="inherit" w:cs="Times New Roman"/>
          <w:spacing w:val="-2"/>
          <w:kern w:val="0"/>
          <w:sz w:val="17"/>
          <w:szCs w:val="17"/>
        </w:rPr>
        <w:t>} and is a good starting point. This is a standard Java format string with 5 arguments that is used to execute the remote command. The argument 1 (%1$s) is SSH options set the via opts setting or via environment variable, 2 is SSH user name, 3 is "@" if username is set or "" otherwise, 4 is the target host name, and 5 is the logical command to execute (that may include single quotes, so don’t use them). For example, if you run the tests under non-hbase user and want to ssh as that user and change to hbase on remote machine, you can use: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/usr/bin/ssh %1$s %2$s%3$s%4$s "su hbase - -c \"%5$s\""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That way, to kill RS (for example) integration tests may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{/usr/bin/ssh some-hostname "su hbase - -c \"ps aux | ... | kill ...\""}</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command is logged in the test logs, so you can verify it is correct for your environment.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disable the running of Integration Tests, pass the following profile on the command line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-PskipIntegrationTests</w:t>
      </w:r>
      <w:r w:rsidRPr="00403DBC">
        <w:rPr>
          <w:rFonts w:ascii="inherit" w:eastAsia="宋体" w:hAnsi="inherit" w:cs="Times New Roman"/>
          <w:spacing w:val="-2"/>
          <w:kern w:val="0"/>
          <w:sz w:val="17"/>
          <w:szCs w:val="17"/>
        </w:rPr>
        <w:t>.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mvn clean install test -Dtest=TestZooKeeper  -PskipIntegrationTests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151.5.1. Running integration tests against mini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0.92 added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verify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maven target. Invoking it, for example by doing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verify</w:t>
      </w:r>
      <w:r w:rsidRPr="00403DBC">
        <w:rPr>
          <w:rFonts w:ascii="inherit" w:eastAsia="宋体" w:hAnsi="inherit" w:cs="Times New Roman"/>
          <w:spacing w:val="-2"/>
          <w:kern w:val="0"/>
          <w:sz w:val="17"/>
          <w:szCs w:val="17"/>
        </w:rPr>
        <w:t>, will run all the phases up to and including the verify phase via the maven</w:t>
      </w:r>
      <w:r w:rsidRPr="00403DBC">
        <w:rPr>
          <w:rFonts w:ascii="inherit" w:eastAsia="宋体" w:hAnsi="inherit" w:cs="Times New Roman"/>
          <w:spacing w:val="-2"/>
          <w:kern w:val="0"/>
          <w:sz w:val="17"/>
        </w:rPr>
        <w:t> </w:t>
      </w:r>
      <w:hyperlink r:id="rId853" w:history="1">
        <w:r w:rsidRPr="00403DBC">
          <w:rPr>
            <w:rFonts w:ascii="inherit" w:eastAsia="宋体" w:hAnsi="inherit" w:cs="Times New Roman"/>
            <w:color w:val="2156A5"/>
            <w:spacing w:val="-2"/>
            <w:kern w:val="0"/>
            <w:sz w:val="17"/>
            <w:u w:val="single"/>
          </w:rPr>
          <w:t>failsafe plugin</w:t>
        </w:r>
      </w:hyperlink>
      <w:r w:rsidRPr="00403DBC">
        <w:rPr>
          <w:rFonts w:ascii="inherit" w:eastAsia="宋体" w:hAnsi="inherit" w:cs="Times New Roman"/>
          <w:spacing w:val="-2"/>
          <w:kern w:val="0"/>
          <w:sz w:val="17"/>
          <w:szCs w:val="17"/>
        </w:rPr>
        <w:t>, running all the above mentioned HBase unit tests as well as tests that are in the HBase integration test group. After you have completed mvn install -DskipTests You can run just the integration tests by invoking: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cd hbase-it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verify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If you just want to run the integration tests in top-level, you need to run two commands. First: mvn failsafe:integration-test This actually runs ALL the integration tests.</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This command will always output </w:t>
            </w:r>
            <w:r w:rsidRPr="00403DBC">
              <w:rPr>
                <w:rFonts w:ascii="DejaVu Sans Mono" w:eastAsia="宋体" w:hAnsi="DejaVu Sans Mono" w:cs="DejaVu Sans Mono"/>
                <w:kern w:val="0"/>
                <w:sz w:val="23"/>
              </w:rPr>
              <w:t>BUILD SUCCESS</w:t>
            </w:r>
            <w:r w:rsidRPr="00403DBC">
              <w:rPr>
                <w:rFonts w:ascii="宋体" w:eastAsia="宋体" w:hAnsi="宋体" w:cs="宋体"/>
                <w:spacing w:val="-2"/>
                <w:kern w:val="0"/>
                <w:sz w:val="24"/>
                <w:szCs w:val="24"/>
              </w:rPr>
              <w:t> even if there are test failures.</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At this point, you could grep the output by hand looking for failed tests. However, maven will do this for us; just use: mvn failsafe:verify The above command basically looks at all the test results (so don’t remove the 'target' directory) for test failures and reports the results.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Running a subset of Integration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very similar to how you specify running a subset of unit tests (see above), but use the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it.test</w:t>
      </w:r>
      <w:r w:rsidRPr="00403DBC">
        <w:rPr>
          <w:rFonts w:ascii="inherit" w:eastAsia="宋体" w:hAnsi="inherit" w:cs="Times New Roman"/>
          <w:spacing w:val="-2"/>
          <w:kern w:val="0"/>
          <w:sz w:val="17"/>
          <w:szCs w:val="17"/>
        </w:rPr>
        <w:t>instead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w:t>
      </w:r>
      <w:r w:rsidRPr="00403DBC">
        <w:rPr>
          <w:rFonts w:ascii="inherit" w:eastAsia="宋体" w:hAnsi="inherit" w:cs="Times New Roman"/>
          <w:spacing w:val="-2"/>
          <w:kern w:val="0"/>
          <w:sz w:val="17"/>
          <w:szCs w:val="17"/>
        </w:rPr>
        <w:t>. To just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IntegrationTestClassXYZ.java</w:t>
      </w:r>
      <w:r w:rsidRPr="00403DBC">
        <w:rPr>
          <w:rFonts w:ascii="inherit" w:eastAsia="宋体" w:hAnsi="inherit" w:cs="Times New Roman"/>
          <w:spacing w:val="-2"/>
          <w:kern w:val="0"/>
          <w:sz w:val="17"/>
          <w:szCs w:val="17"/>
        </w:rPr>
        <w:t>, use: mvn failsafe:integration-test -Dit.test=IntegrationTestClassXYZ The next thing you might want to do is run groups of integration tests, say all integration tests that are named IntegrationTestClassX*.java: mvn failsafe:integration-test -Dit.test=*ClassX* This runs everything that is an integration test that matches</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ClassX</w:t>
      </w:r>
      <w:r w:rsidRPr="00403DBC">
        <w:rPr>
          <w:rFonts w:ascii="inherit" w:eastAsia="宋体" w:hAnsi="inherit" w:cs="Times New Roman"/>
          <w:spacing w:val="-2"/>
          <w:kern w:val="0"/>
          <w:sz w:val="17"/>
          <w:szCs w:val="17"/>
        </w:rPr>
        <w:t>. This means anything matching: "</w:t>
      </w:r>
      <w:r w:rsidRPr="00403DBC">
        <w:rPr>
          <w:rFonts w:ascii="inherit" w:eastAsia="宋体" w:hAnsi="inherit" w:cs="Times New Roman"/>
          <w:b/>
          <w:bCs/>
          <w:spacing w:val="-1"/>
          <w:kern w:val="0"/>
          <w:sz w:val="17"/>
        </w:rPr>
        <w:t>*/IntegrationTest*ClassX</w:t>
      </w:r>
      <w:r w:rsidRPr="00403DBC">
        <w:rPr>
          <w:rFonts w:ascii="inherit" w:eastAsia="宋体" w:hAnsi="inherit" w:cs="Times New Roman"/>
          <w:spacing w:val="-2"/>
          <w:kern w:val="0"/>
          <w:sz w:val="17"/>
          <w:szCs w:val="17"/>
        </w:rPr>
        <w:t>". You can also run multiple groups of integration tests using comma-delimited lists (similar to unit tests). Using a list of matches still supports full regex matching for each of the groups. This would look something like: mvn failsafe:integration-test -Dit.test=*ClassX*, *ClassY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151.5.2. Running integration tests against distributed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have an already-setup HBase cluster, you can launch the integration tests by invoking the class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IntegrationTestsDriver</w:t>
      </w:r>
      <w:r w:rsidRPr="00403DBC">
        <w:rPr>
          <w:rFonts w:ascii="inherit" w:eastAsia="宋体" w:hAnsi="inherit" w:cs="Times New Roman"/>
          <w:spacing w:val="-2"/>
          <w:kern w:val="0"/>
          <w:sz w:val="17"/>
          <w:szCs w:val="17"/>
        </w:rPr>
        <w:t>. You may have to run test-compile first. The configuration will be picked by the bin/hbase script.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test-compile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Then launch the tests with: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bin/hbase [--config config_dir] org.apache.hadoop.hbase.IntegrationTestsDriver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get usage on this sweet tool. Running the IntegrationTestsDriver without any argument will launch tests found under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hbase-it/src/test</w:t>
      </w:r>
      <w:r w:rsidRPr="00403DBC">
        <w:rPr>
          <w:rFonts w:ascii="inherit" w:eastAsia="宋体" w:hAnsi="inherit" w:cs="Times New Roman"/>
          <w:spacing w:val="-2"/>
          <w:kern w:val="0"/>
          <w:sz w:val="17"/>
          <w:szCs w:val="17"/>
        </w:rPr>
        <w:t>, having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@Category(IntegrationTests.class)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annotation, and a name starting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IntegrationTests</w:t>
      </w:r>
      <w:r w:rsidRPr="00403DBC">
        <w:rPr>
          <w:rFonts w:ascii="inherit" w:eastAsia="宋体" w:hAnsi="inherit" w:cs="Times New Roman"/>
          <w:spacing w:val="-2"/>
          <w:kern w:val="0"/>
          <w:sz w:val="17"/>
          <w:szCs w:val="17"/>
        </w:rPr>
        <w:t>. See the usage, by passing -h, to see how to filter test classes. You can pass a regex which is checked against the full class name; so, part of class name can be used. IntegrationTestsDriver uses Junit to run the tests. Currently there is no support for running integration tests against a distributed cluster using maven (see</w:t>
      </w:r>
      <w:r w:rsidRPr="00403DBC">
        <w:rPr>
          <w:rFonts w:ascii="inherit" w:eastAsia="宋体" w:hAnsi="inherit" w:cs="Times New Roman"/>
          <w:spacing w:val="-2"/>
          <w:kern w:val="0"/>
          <w:sz w:val="17"/>
        </w:rPr>
        <w:t> </w:t>
      </w:r>
      <w:hyperlink r:id="rId854" w:history="1">
        <w:r w:rsidRPr="00403DBC">
          <w:rPr>
            <w:rFonts w:ascii="inherit" w:eastAsia="宋体" w:hAnsi="inherit" w:cs="Times New Roman"/>
            <w:color w:val="2156A5"/>
            <w:spacing w:val="-2"/>
            <w:kern w:val="0"/>
            <w:sz w:val="17"/>
            <w:u w:val="single"/>
          </w:rPr>
          <w:t>HBASE-6201</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tests interact with the distributed cluster by using the methods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DistributedHBaseCluster</w:t>
      </w:r>
      <w:r w:rsidRPr="00403DBC">
        <w:rPr>
          <w:rFonts w:ascii="inherit" w:eastAsia="宋体" w:hAnsi="inherit" w:cs="Times New Roman"/>
          <w:spacing w:val="-2"/>
          <w:kern w:val="0"/>
          <w:sz w:val="17"/>
          <w:szCs w:val="17"/>
        </w:rPr>
        <w:t>(implementing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HBaseCluster</w:t>
      </w:r>
      <w:r w:rsidRPr="00403DBC">
        <w:rPr>
          <w:rFonts w:ascii="inherit" w:eastAsia="宋体" w:hAnsi="inherit" w:cs="Times New Roman"/>
          <w:spacing w:val="-2"/>
          <w:kern w:val="0"/>
          <w:sz w:val="17"/>
          <w:szCs w:val="17"/>
        </w:rPr>
        <w:t>) class, which in turn uses a pluggable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ClusterManager</w:t>
      </w:r>
      <w:r w:rsidRPr="00403DBC">
        <w:rPr>
          <w:rFonts w:ascii="inherit" w:eastAsia="宋体" w:hAnsi="inherit" w:cs="Times New Roman"/>
          <w:spacing w:val="-2"/>
          <w:kern w:val="0"/>
          <w:sz w:val="17"/>
          <w:szCs w:val="17"/>
        </w:rPr>
        <w:t>. Concrete implementations provide actual functionality for carrying out deployment-specific and environment-dependent tasks (SSH, etc). The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ClusterManager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HBaseClusterManager</w:t>
      </w:r>
      <w:r w:rsidRPr="00403DBC">
        <w:rPr>
          <w:rFonts w:ascii="inherit" w:eastAsia="宋体" w:hAnsi="inherit" w:cs="Times New Roman"/>
          <w:spacing w:val="-2"/>
          <w:kern w:val="0"/>
          <w:sz w:val="17"/>
          <w:szCs w:val="17"/>
        </w:rPr>
        <w:t xml:space="preserve">, which uses SSH to remotely execute start/stop/kill/signal commands, and assumes some posix commands (ps, etc). Also assumes the </w:t>
      </w:r>
      <w:r w:rsidRPr="00403DBC">
        <w:rPr>
          <w:rFonts w:ascii="inherit" w:eastAsia="宋体" w:hAnsi="inherit" w:cs="Times New Roman"/>
          <w:spacing w:val="-2"/>
          <w:kern w:val="0"/>
          <w:sz w:val="17"/>
          <w:szCs w:val="17"/>
        </w:rPr>
        <w:lastRenderedPageBreak/>
        <w:t>user running the test has enough "power" to start/stop servers on the remote machines. By default, it picks up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HBASE_SSH_OPTS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HBASE_HOME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HBASE_CONF_DIR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env, and uses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bin/hbase-daemon.sh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carry out the actions. Currently tarball deployments, deployments which uses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hbase-daemons.sh</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hyperlink r:id="rId855" w:history="1">
        <w:r w:rsidRPr="00403DBC">
          <w:rPr>
            <w:rFonts w:ascii="inherit" w:eastAsia="宋体" w:hAnsi="inherit" w:cs="Times New Roman"/>
            <w:color w:val="2156A5"/>
            <w:spacing w:val="-2"/>
            <w:kern w:val="0"/>
            <w:sz w:val="17"/>
            <w:u w:val="single"/>
          </w:rPr>
          <w:t>Apache Ambari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deployments are supported.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/etc/init.d/</w:t>
      </w:r>
      <w:r w:rsidRPr="00403DBC">
        <w:rPr>
          <w:rFonts w:ascii="inherit" w:eastAsia="宋体" w:hAnsi="inherit" w:cs="Times New Roman"/>
          <w:spacing w:val="-2"/>
          <w:kern w:val="0"/>
          <w:sz w:val="17"/>
          <w:szCs w:val="17"/>
        </w:rPr>
        <w:t>scripts are not supported for now, but it can be easily added.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 For other deployment options, a ClusterManager can be implemented and plugged in.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151.5.3. Destructive integration / system tests (ChaosMonkey)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0.96 introduced a tool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ChaosMonkey</w:t>
      </w:r>
      <w:r w:rsidRPr="00403DBC">
        <w:rPr>
          <w:rFonts w:ascii="inherit" w:eastAsia="宋体" w:hAnsi="inherit" w:cs="Times New Roman"/>
          <w:spacing w:val="-2"/>
          <w:kern w:val="0"/>
          <w:sz w:val="17"/>
          <w:szCs w:val="17"/>
        </w:rPr>
        <w:t>, modeled after</w:t>
      </w:r>
      <w:r w:rsidRPr="00403DBC">
        <w:rPr>
          <w:rFonts w:ascii="inherit" w:eastAsia="宋体" w:hAnsi="inherit" w:cs="Times New Roman"/>
          <w:spacing w:val="-2"/>
          <w:kern w:val="0"/>
          <w:sz w:val="17"/>
        </w:rPr>
        <w:t> </w:t>
      </w:r>
      <w:hyperlink r:id="rId856" w:history="1">
        <w:r w:rsidRPr="00403DBC">
          <w:rPr>
            <w:rFonts w:ascii="inherit" w:eastAsia="宋体" w:hAnsi="inherit" w:cs="Times New Roman"/>
            <w:color w:val="2156A5"/>
            <w:spacing w:val="-2"/>
            <w:kern w:val="0"/>
            <w:sz w:val="17"/>
            <w:u w:val="single"/>
          </w:rPr>
          <w:t>same-named tool by Netflix’s Chaos Monkey tool</w:t>
        </w:r>
      </w:hyperlink>
      <w:r w:rsidRPr="00403DBC">
        <w:rPr>
          <w:rFonts w:ascii="inherit" w:eastAsia="宋体" w:hAnsi="inherit" w:cs="Times New Roman"/>
          <w:spacing w:val="-2"/>
          <w:kern w:val="0"/>
          <w:sz w:val="17"/>
          <w:szCs w:val="17"/>
        </w:rPr>
        <w:t>. ChaosMonkey simulates real-world faults in a running cluster by killing or disconnecting random servers, or injecting other failures into the environment. You can use ChaosMonkey as a stand-alone tool to run a policy while other tests are running. In some environments, ChaosMonkey is always running, in order to constantly check that high availability and fault tolerance are working as expected.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ChaosMonkey defines</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Actions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Policies</w:t>
      </w:r>
      <w:r w:rsidRPr="00403DBC">
        <w:rPr>
          <w:rFonts w:ascii="inherit" w:eastAsia="宋体" w:hAnsi="inherit" w:cs="Times New Roman"/>
          <w:spacing w:val="-2"/>
          <w:kern w:val="0"/>
          <w:sz w:val="17"/>
          <w:szCs w:val="17"/>
        </w:rPr>
        <w:t>.</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Actions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Actions are predefined sequences of events, such as the following:</w:t>
      </w:r>
    </w:p>
    <w:p w:rsidR="00403DBC" w:rsidRPr="00403DBC" w:rsidRDefault="00403DBC" w:rsidP="00403DBC">
      <w:pPr>
        <w:widowControl/>
        <w:numPr>
          <w:ilvl w:val="0"/>
          <w:numId w:val="200"/>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active master (sleep 5 sec)</w:t>
      </w:r>
    </w:p>
    <w:p w:rsidR="00403DBC" w:rsidRPr="00403DBC" w:rsidRDefault="00403DBC" w:rsidP="00403DBC">
      <w:pPr>
        <w:widowControl/>
        <w:numPr>
          <w:ilvl w:val="0"/>
          <w:numId w:val="200"/>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random regionserver (sleep 5 sec)</w:t>
      </w:r>
    </w:p>
    <w:p w:rsidR="00403DBC" w:rsidRPr="00403DBC" w:rsidRDefault="00403DBC" w:rsidP="00403DBC">
      <w:pPr>
        <w:widowControl/>
        <w:numPr>
          <w:ilvl w:val="0"/>
          <w:numId w:val="200"/>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random regionserver (sleep 60 sec)</w:t>
      </w:r>
    </w:p>
    <w:p w:rsidR="00403DBC" w:rsidRPr="00403DBC" w:rsidRDefault="00403DBC" w:rsidP="00403DBC">
      <w:pPr>
        <w:widowControl/>
        <w:numPr>
          <w:ilvl w:val="0"/>
          <w:numId w:val="200"/>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META regionserver (sleep 5 sec)</w:t>
      </w:r>
    </w:p>
    <w:p w:rsidR="00403DBC" w:rsidRPr="00403DBC" w:rsidRDefault="00403DBC" w:rsidP="00403DBC">
      <w:pPr>
        <w:widowControl/>
        <w:numPr>
          <w:ilvl w:val="0"/>
          <w:numId w:val="200"/>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Restart ROOT regionserver (sleep 5 sec)</w:t>
      </w:r>
    </w:p>
    <w:p w:rsidR="00403DBC" w:rsidRPr="00403DBC" w:rsidRDefault="00403DBC" w:rsidP="00403DBC">
      <w:pPr>
        <w:widowControl/>
        <w:numPr>
          <w:ilvl w:val="0"/>
          <w:numId w:val="200"/>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Batch restart of 50% of regionservers (sleep 5 sec)</w:t>
      </w:r>
    </w:p>
    <w:p w:rsidR="00403DBC" w:rsidRPr="00403DBC" w:rsidRDefault="00403DBC" w:rsidP="00403DBC">
      <w:pPr>
        <w:widowControl/>
        <w:numPr>
          <w:ilvl w:val="0"/>
          <w:numId w:val="200"/>
        </w:numPr>
        <w:spacing w:after="150"/>
        <w:ind w:left="108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Rolling restart of 100% of regionservers (sleep 5 sec)</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Policies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policy is a strategy for executing one or more actions. The default policy executes a random action every minute based on predefined action weights. A given policy will be executed until ChaosMonkey is interrupted.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Most ChaosMonkey actions are configured to have reasonable defaults, so you can run ChaosMonkey against an existing cluster without any additional configuration. The following example runs ChaosMonkey with the default 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bin/hbase org.apache.hadoop.hbase.util.ChaosMonkey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23:21:57 INFO util.ChaosMonkey: Using ChaosMonkey Policy: class org.apache.hadoop.hbase.util.ChaosMonkey$PeriodicRandomActionPolicy, period:60000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23:21:57 INFO util.ChaosMonkey: Sleeping for 26953 to add jitter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23:22:24 INFO util.ChaosMonkey: Performing action: Restart active master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23:22:24 INFO util.ChaosMonkey: Killing master:master.example.com,60000,1353367210440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12/11/19 23:22:24 INFO hbase.HBaseCluster: Aborting Master: master.example.com,60000,1353367210440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23:22:24 INFO hbase.ClusterManager: Executing remote command: ps aux | grep master | grep -v grep | tr -s ' ' | cut -d ' ' -f2 | xargs kill -s SIGKILL , hostname:master.example.com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hbase.ClusterManager: Executed remote command, exit code:0 ,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hbase.HBaseCluster: Waiting service:master to stop: master.example.com,60000,1353367210440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hbase.ClusterManager: Executing remote command: ps aux | grep master | grep -v grep | tr -s ' ' | cut -d ' ' -f2 , hostname:master.example.com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hbase.ClusterManager: Executed remote command, exit code:0 ,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util.ChaosMonkey: Killed master server:master.example.com,60000,1353367210440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util.ChaosMonkey: Sleeping for:5000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23:22:30 INFO util.ChaosMonkey: Starting master:master.example.com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23:22:30 INFO hbase.HBaseCluster: Starting Master on: master.example.com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23:22:30 INFO hbase.ClusterManager: Executing remote command: /homes/enis/code/hbase-0.94/bin/../bin/hbase-daemon.sh --config /homes/enis/code/hbase-0.94/bin/../conf start master , hostname:master.example.com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23:22:31 INFO hbase.ClusterManager: Executed remote command, exit code:0 , output:starting master, logging to /homes/enis/code/hbase-0.94/bin/../logs/hbase-enis-master-master.example.com.out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23:22:33 INFO util.ChaosMonkey: Started master: master.example.com,60000,1353367210440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23:22:33 INFO util.ChaosMonkey: Sleeping for:51321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23:23:24 INFO util.ChaosMonkey: Performing action: Restart random region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23:23:24 INFO util.ChaosMonkey: Killing region server:rs3.example.com,60020,1353367027826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23:23:24 INFO hbase.HBaseCluster: Aborting RS: rs3.example.com,60020,1353367027826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23:23:24 INFO hbase.ClusterManager: Executing remote command: ps aux | grep regionserver | grep -v grep | tr -s ' ' | cut -d ' ' -f2 | xargs kill -s SIGKILL , hostname:rs3.example.com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23:23:25 INFO hbase.ClusterManager: Executed remote command, exit code:0 ,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23:23:25 INFO hbase.HBaseCluster: Waiting service:regionserver to stop: rs3.example.com,60020,1353367027826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23:23:25 INFO hbase.ClusterManager: Executing remote command: ps aux | grep regionserver | grep -v grep | tr -s ' ' | cut -d ' ' -f2 , hostname:rs3.example.com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12/11/19 23:23:25 INFO hbase.ClusterManager: Executed remote command, exit code:0 ,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23:23:25 INFO util.ChaosMonkey: Killed region server:rs3.example.com,60020,1353367027826. Reported num of rs:6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23:23:25 INFO util.ChaosMonkey: Sleeping for:60000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23:24:25 INFO util.ChaosMonkey: Starting region server:rs3.example.com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23:24:25 INFO hbase.HBaseCluster: Starting RS on: rs3.example.com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23:24:25 INFO hbase.ClusterManager: Executing remote command: /homes/enis/code/hbase-0.94/bin/../bin/hbase-daemon.sh --config /homes/enis/code/hbase-0.94/bin/../conf start regionserver , hostname:rs3.example.com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23:24:26 INFO hbase.ClusterManager: Executed remote command, exit code:0 , output:starting regionserver, logging to /homes/enis/code/hbase-0.94/bin/../logs/hbase-enis-regionserver-rs3.example.com.out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12/11/19 23:24:27 INFO util.ChaosMonkey: Started region server:rs3.example.com,60020,1353367027826. Reported num of rs:6</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output indicates that ChaosMonkey started the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PeriodicRandomActionPolicy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policy, which is configured with all the available actions. It chose to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RestartActiveMaster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RestartRandomRs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actions.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151.5.4. Available Policies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ships with several ChaosMonkey policies, available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hbase/hbase-it/src/test/java/org/apache/hadoop/hbase/chaos/policies/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151.5.5. Configuring Individual ChaosMonkey Actions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HBase version 1.0.0 (</w:t>
      </w:r>
      <w:hyperlink r:id="rId857" w:history="1">
        <w:r w:rsidRPr="00403DBC">
          <w:rPr>
            <w:rFonts w:ascii="inherit" w:eastAsia="宋体" w:hAnsi="inherit" w:cs="Times New Roman"/>
            <w:color w:val="2156A5"/>
            <w:spacing w:val="-2"/>
            <w:kern w:val="0"/>
            <w:sz w:val="17"/>
            <w:u w:val="single"/>
          </w:rPr>
          <w:t>HBASE-11348</w:t>
        </w:r>
      </w:hyperlink>
      <w:r w:rsidRPr="00403DBC">
        <w:rPr>
          <w:rFonts w:ascii="inherit" w:eastAsia="宋体" w:hAnsi="inherit" w:cs="Times New Roman"/>
          <w:spacing w:val="-2"/>
          <w:kern w:val="0"/>
          <w:sz w:val="17"/>
          <w:szCs w:val="17"/>
        </w:rPr>
        <w:t>), ChaosMonkey integration tests can be configured per test run. Create a Java properties file in the HBase classpath and pass it to ChaosMonkey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-monkeyProps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flag. Configurable properties, along with their default values if applicable, are listed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org.apache.hadoop.hbase.chaos.factories.MonkeyConstants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For properties that have defaults, you can override them by including them in your properties file.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example uses a properties file called</w:t>
      </w:r>
      <w:r w:rsidRPr="00403DBC">
        <w:rPr>
          <w:rFonts w:ascii="inherit" w:eastAsia="宋体" w:hAnsi="inherit" w:cs="Times New Roman"/>
          <w:spacing w:val="-2"/>
          <w:kern w:val="0"/>
          <w:sz w:val="17"/>
        </w:rPr>
        <w:t> </w:t>
      </w:r>
      <w:hyperlink r:id="rId858" w:anchor="monkey.properties" w:history="1">
        <w:r w:rsidRPr="00403DBC">
          <w:rPr>
            <w:rFonts w:ascii="inherit" w:eastAsia="宋体" w:hAnsi="inherit" w:cs="Times New Roman"/>
            <w:color w:val="2156A5"/>
            <w:spacing w:val="-2"/>
            <w:kern w:val="0"/>
            <w:sz w:val="17"/>
            <w:u w:val="single"/>
          </w:rPr>
          <w:t>monkey.properties</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org.apache.hadoop.hbase.IntegrationTestIngest -m slowDeterministic -monkeyProps monkey.properties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above command will start the integration tests and chaos monkey passing the properties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monkey.properties</w:t>
      </w:r>
      <w:r w:rsidRPr="00403DBC">
        <w:rPr>
          <w:rFonts w:ascii="inherit" w:eastAsia="宋体" w:hAnsi="inherit" w:cs="Times New Roman"/>
          <w:spacing w:val="-2"/>
          <w:kern w:val="0"/>
          <w:sz w:val="17"/>
          <w:szCs w:val="17"/>
        </w:rPr>
        <w:t>. Here is an example chaos monkey file: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ChaosMonkey Properties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sdm.action1.period=</w:t>
      </w:r>
      <w:r w:rsidRPr="00403DBC">
        <w:rPr>
          <w:rFonts w:ascii="DejaVu Sans Mono" w:eastAsia="宋体" w:hAnsi="DejaVu Sans Mono" w:cs="DejaVu Sans Mono"/>
          <w:color w:val="009999"/>
          <w:kern w:val="0"/>
          <w:sz w:val="17"/>
        </w:rPr>
        <w:t>120000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sdm.action2.period=</w:t>
      </w:r>
      <w:r w:rsidRPr="00403DBC">
        <w:rPr>
          <w:rFonts w:ascii="DejaVu Sans Mono" w:eastAsia="宋体" w:hAnsi="DejaVu Sans Mono" w:cs="DejaVu Sans Mono"/>
          <w:color w:val="009999"/>
          <w:kern w:val="0"/>
          <w:sz w:val="17"/>
        </w:rPr>
        <w:t>40000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move.regions.sleep.time=</w:t>
      </w:r>
      <w:r w:rsidRPr="00403DBC">
        <w:rPr>
          <w:rFonts w:ascii="DejaVu Sans Mono" w:eastAsia="宋体" w:hAnsi="DejaVu Sans Mono" w:cs="DejaVu Sans Mono"/>
          <w:color w:val="009999"/>
          <w:kern w:val="0"/>
          <w:sz w:val="17"/>
        </w:rPr>
        <w:t>80000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move.regions.max.time=</w:t>
      </w:r>
      <w:r w:rsidRPr="00403DBC">
        <w:rPr>
          <w:rFonts w:ascii="DejaVu Sans Mono" w:eastAsia="宋体" w:hAnsi="DejaVu Sans Mono" w:cs="DejaVu Sans Mono"/>
          <w:color w:val="009999"/>
          <w:kern w:val="0"/>
          <w:sz w:val="17"/>
        </w:rPr>
        <w:t>1000000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move.regions.sleep.time=</w:t>
      </w:r>
      <w:r w:rsidRPr="00403DBC">
        <w:rPr>
          <w:rFonts w:ascii="DejaVu Sans Mono" w:eastAsia="宋体" w:hAnsi="DejaVu Sans Mono" w:cs="DejaVu Sans Mono"/>
          <w:color w:val="009999"/>
          <w:kern w:val="0"/>
          <w:sz w:val="17"/>
        </w:rPr>
        <w:t>80000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batch.restart.rs.ratio=</w:t>
      </w:r>
      <w:r w:rsidRPr="00403DBC">
        <w:rPr>
          <w:rFonts w:ascii="DejaVu Sans Mono" w:eastAsia="宋体" w:hAnsi="DejaVu Sans Mono" w:cs="DejaVu Sans Mono"/>
          <w:color w:val="009999"/>
          <w:kern w:val="0"/>
          <w:sz w:val="17"/>
        </w:rPr>
        <w:t>0.4f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1.0.2 and newer adds the ability to restart HBase’s underlying ZooKeeper quorum or HDFS nodes. To use these actions, you need to configure some new properties, which have no reasonable defaults because they are deployment-specific, in your ChaosMonkey properties file, which may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a different properties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hbase.it.clustermanager.hadoop.home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$HADOOP_HOME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hbase.it.clustermanager.zookeeper.home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$ZOOKEEPER_HOME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hbase.it.clustermanager.hbase.user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hbase.it.clustermanager.hadoop.hdfs.user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hdfs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hbase.it.clustermanager.zookeeper.user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zookeeper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152. Developer Guidelines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152.1. Branches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use Git for source code management and latest development happens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branch. There are branches for past major/minor/maintenance releases and important features and bug fixes are often back-ported to them.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152.2. Release Managers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maintained release branch has a release manager, who volunteers to coordinate new features and bug fixes are backported to that release. The release managers are</w:t>
      </w:r>
      <w:r w:rsidRPr="00403DBC">
        <w:rPr>
          <w:rFonts w:ascii="inherit" w:eastAsia="宋体" w:hAnsi="inherit" w:cs="Times New Roman"/>
          <w:spacing w:val="-2"/>
          <w:kern w:val="0"/>
          <w:sz w:val="17"/>
        </w:rPr>
        <w:t> </w:t>
      </w:r>
      <w:hyperlink r:id="rId859" w:history="1">
        <w:r w:rsidRPr="00403DBC">
          <w:rPr>
            <w:rFonts w:ascii="inherit" w:eastAsia="宋体" w:hAnsi="inherit" w:cs="Times New Roman"/>
            <w:color w:val="2156A5"/>
            <w:spacing w:val="-2"/>
            <w:kern w:val="0"/>
            <w:sz w:val="17"/>
            <w:u w:val="single"/>
          </w:rPr>
          <w:t>committers</w:t>
        </w:r>
      </w:hyperlink>
      <w:r w:rsidRPr="00403DBC">
        <w:rPr>
          <w:rFonts w:ascii="inherit" w:eastAsia="宋体" w:hAnsi="inherit" w:cs="Times New Roman"/>
          <w:spacing w:val="-2"/>
          <w:kern w:val="0"/>
          <w:sz w:val="17"/>
          <w:szCs w:val="17"/>
        </w:rPr>
        <w:t xml:space="preserve">. If you would like your feature or bug fix to be included in a </w:t>
      </w:r>
      <w:r w:rsidRPr="00403DBC">
        <w:rPr>
          <w:rFonts w:ascii="inherit" w:eastAsia="宋体" w:hAnsi="inherit" w:cs="Times New Roman"/>
          <w:spacing w:val="-2"/>
          <w:kern w:val="0"/>
          <w:sz w:val="17"/>
          <w:szCs w:val="17"/>
        </w:rPr>
        <w:lastRenderedPageBreak/>
        <w:t>given release, communicate with that release manager. If this list goes out of date or you can’t reach the listed person, reach out to someone else on the list.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1177"/>
        <w:gridCol w:w="30"/>
        <w:gridCol w:w="9217"/>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2"/>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End-of-life releases are not included in this list.</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18. Release Managers</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Release</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Release Manager</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1.1</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Nick Dimiduk</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1.2</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Sean Busbey</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1.3</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Mikhail Antonov</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152.3. Code Standards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152.3.1. Interface Classifications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Interfaces are classified both by audience and by stability level. These labels appear at the head of a class. The conventions followed by HBase are inherited by its parent project, Hadoop.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interface classifications are commonly used: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InterfaceAudience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@InterfaceAudience.Public</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APIs for users and HBase applications. These APIs will be deprecated through major versions of HBase.</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@InterfaceAudience.Private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APIs for HBase internals developers. No guarantees on compatibility or availability in future versions. Private interfaces do not need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@InterfaceStability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classification.</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@InterfaceAudience.LimitedPrivate(HBaseInterfaceAudience.COPROC)</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APIs for HBase coprocessor writers.</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No</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@InterfaceAudience</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Classification</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Packages without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@InterfaceAudience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label are considered private. Mark your new packages if publicly accessible.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Excluding Non-Public Interfaces from API Documentation</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Only interfaces classified </w:t>
            </w:r>
            <w:r w:rsidRPr="00403DBC">
              <w:rPr>
                <w:rFonts w:ascii="DejaVu Sans Mono" w:eastAsia="宋体" w:hAnsi="DejaVu Sans Mono" w:cs="DejaVu Sans Mono"/>
                <w:kern w:val="0"/>
                <w:sz w:val="23"/>
              </w:rPr>
              <w:t>@InterfaceAudience.Public</w:t>
            </w:r>
            <w:r w:rsidRPr="00403DBC">
              <w:rPr>
                <w:rFonts w:ascii="inherit" w:eastAsia="宋体" w:hAnsi="inherit" w:cs="宋体"/>
                <w:spacing w:val="-2"/>
                <w:kern w:val="0"/>
                <w:sz w:val="24"/>
                <w:szCs w:val="24"/>
              </w:rPr>
              <w:t> should be included in API documentation (Javadoc). Committers must add new package excludes </w:t>
            </w:r>
            <w:r w:rsidRPr="00403DBC">
              <w:rPr>
                <w:rFonts w:ascii="DejaVu Sans Mono" w:eastAsia="宋体" w:hAnsi="DejaVu Sans Mono" w:cs="DejaVu Sans Mono"/>
                <w:kern w:val="0"/>
                <w:sz w:val="23"/>
              </w:rPr>
              <w:t>ExcludePackageNames</w:t>
            </w:r>
            <w:r w:rsidRPr="00403DBC">
              <w:rPr>
                <w:rFonts w:ascii="inherit" w:eastAsia="宋体" w:hAnsi="inherit" w:cs="宋体"/>
                <w:spacing w:val="-2"/>
                <w:kern w:val="0"/>
                <w:sz w:val="24"/>
                <w:szCs w:val="24"/>
              </w:rPr>
              <w:t> section of the </w:t>
            </w:r>
            <w:r w:rsidRPr="00403DBC">
              <w:rPr>
                <w:rFonts w:ascii="inherit" w:eastAsia="宋体" w:hAnsi="inherit" w:cs="宋体"/>
                <w:i/>
                <w:iCs/>
                <w:spacing w:val="-2"/>
                <w:kern w:val="0"/>
                <w:sz w:val="24"/>
                <w:szCs w:val="24"/>
              </w:rPr>
              <w:t>pom.xml</w:t>
            </w:r>
            <w:r w:rsidRPr="00403DBC">
              <w:rPr>
                <w:rFonts w:ascii="inherit" w:eastAsia="宋体" w:hAnsi="inherit" w:cs="宋体"/>
                <w:spacing w:val="-2"/>
                <w:kern w:val="0"/>
                <w:sz w:val="24"/>
                <w:szCs w:val="24"/>
              </w:rPr>
              <w:t> for new packages which do not contain public classes.</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@InterfaceStability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@InterfaceStability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important for packages marked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@InterfaceAudience.Public</w:t>
      </w:r>
      <w:r w:rsidRPr="00403DBC">
        <w:rPr>
          <w:rFonts w:ascii="inherit" w:eastAsia="宋体" w:hAnsi="inherit" w:cs="Times New Roman"/>
          <w:spacing w:val="-2"/>
          <w:kern w:val="0"/>
          <w:sz w:val="17"/>
          <w:szCs w:val="17"/>
        </w:rPr>
        <w:t>.</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@InterfaceStability.Stable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Public packages marked as stable cannot be changed without a deprecation path or a very good reason.</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@InterfaceStability.Unstable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Public packages marked as unstable can be changed without a deprecation path.</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@InterfaceStability.Evolving</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Public packages marked as evolving may be changed, but it is discouraged.</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No</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@InterfaceStability</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Label</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Public classes with no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@InterfaceStability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label are discouraged, and should be considered implicitly unstable.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unclear about how to mark packages, ask on the development list.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152.3.2. Code Formatting Conventions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Please adhere to the following guidelines so that your patches can be reviewed more quickly. These guidelines have been developed based upon common feedback on patches from new contributors.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860" w:history="1">
        <w:r w:rsidRPr="00403DBC">
          <w:rPr>
            <w:rFonts w:ascii="inherit" w:eastAsia="宋体" w:hAnsi="inherit" w:cs="Times New Roman"/>
            <w:color w:val="2156A5"/>
            <w:spacing w:val="-2"/>
            <w:kern w:val="0"/>
            <w:sz w:val="17"/>
            <w:u w:val="single"/>
          </w:rPr>
          <w:t>Code Conventions for the Java Programming Language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coding conventions in Java. See</w:t>
      </w:r>
      <w:r w:rsidRPr="00403DBC">
        <w:rPr>
          <w:rFonts w:ascii="inherit" w:eastAsia="宋体" w:hAnsi="inherit" w:cs="Times New Roman"/>
          <w:spacing w:val="-2"/>
          <w:kern w:val="0"/>
          <w:sz w:val="17"/>
        </w:rPr>
        <w:t> </w:t>
      </w:r>
      <w:hyperlink r:id="rId861" w:anchor="eclipse.code.formatting" w:history="1">
        <w:r w:rsidRPr="00403DBC">
          <w:rPr>
            <w:rFonts w:ascii="inherit" w:eastAsia="宋体" w:hAnsi="inherit" w:cs="Times New Roman"/>
            <w:color w:val="2156A5"/>
            <w:spacing w:val="-2"/>
            <w:kern w:val="0"/>
            <w:sz w:val="17"/>
            <w:u w:val="single"/>
          </w:rPr>
          <w:t>eclipse.code.formatting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setup Eclipse to check for some of these guidelines automatically.</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Space Invaders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 not use extra spaces around brackets. Use the second style, rather than the first.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 foo.equals( bar ) ) {     </w:t>
      </w:r>
      <w:r w:rsidRPr="00403DBC">
        <w:rPr>
          <w:rFonts w:ascii="DejaVu Sans Mono" w:eastAsia="宋体" w:hAnsi="DejaVu Sans Mono" w:cs="DejaVu Sans Mono"/>
          <w:i/>
          <w:iCs/>
          <w:color w:val="999988"/>
          <w:kern w:val="0"/>
          <w:sz w:val="17"/>
        </w:rPr>
        <w:t>// don't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(foo.equals(bar))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foo = barArray[ i ];     </w:t>
      </w:r>
      <w:r w:rsidRPr="00403DBC">
        <w:rPr>
          <w:rFonts w:ascii="DejaVu Sans Mono" w:eastAsia="宋体" w:hAnsi="DejaVu Sans Mono" w:cs="DejaVu Sans Mono"/>
          <w:i/>
          <w:iCs/>
          <w:color w:val="999988"/>
          <w:kern w:val="0"/>
          <w:sz w:val="17"/>
        </w:rPr>
        <w:t>// don't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foo = barArray[i];</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Auto Generated Code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Auto-generated code in Eclipse often uses bad variable names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arg0</w:t>
      </w:r>
      <w:r w:rsidRPr="00403DBC">
        <w:rPr>
          <w:rFonts w:ascii="inherit" w:eastAsia="宋体" w:hAnsi="inherit" w:cs="Times New Roman"/>
          <w:spacing w:val="-2"/>
          <w:kern w:val="0"/>
          <w:sz w:val="17"/>
          <w:szCs w:val="17"/>
        </w:rPr>
        <w:t>. Use more informative variable names. Use code like the second example here.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readFields(DataInput arg0)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    </w:t>
      </w:r>
      <w:r w:rsidRPr="00403DBC">
        <w:rPr>
          <w:rFonts w:ascii="DejaVu Sans Mono" w:eastAsia="宋体" w:hAnsi="DejaVu Sans Mono" w:cs="DejaVu Sans Mono"/>
          <w:i/>
          <w:iCs/>
          <w:color w:val="999988"/>
          <w:kern w:val="0"/>
          <w:sz w:val="17"/>
        </w:rPr>
        <w:t>// don't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foo = arg0.readUTF();                                       </w:t>
      </w:r>
      <w:r w:rsidRPr="00403DBC">
        <w:rPr>
          <w:rFonts w:ascii="DejaVu Sans Mono" w:eastAsia="宋体" w:hAnsi="DejaVu Sans Mono" w:cs="DejaVu Sans Mono"/>
          <w:i/>
          <w:iCs/>
          <w:color w:val="999988"/>
          <w:kern w:val="0"/>
          <w:sz w:val="17"/>
        </w:rPr>
        <w:t>// don't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readFields(DataInput di)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foo = di.readUTF();</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Long Lines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Keep lines less than 100 characters. You can configure your IDE to do this automatically.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Bar bar = foo.veryLongMethodWithManyArguments(argument1, argument2, argument3, argument4, argument5, argument6, argument7, argument8, argument9);  </w:t>
      </w:r>
      <w:r w:rsidRPr="00403DBC">
        <w:rPr>
          <w:rFonts w:ascii="DejaVu Sans Mono" w:eastAsia="宋体" w:hAnsi="DejaVu Sans Mono" w:cs="DejaVu Sans Mono"/>
          <w:i/>
          <w:iCs/>
          <w:color w:val="999988"/>
          <w:kern w:val="0"/>
          <w:sz w:val="17"/>
        </w:rPr>
        <w:t>// don't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Bar bar = foo.veryLongMethodWithManyArguments(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argument1, argument2, argument3,argument4, argument5, argument6, argument7, argument8, argument9);</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Trailing Spaces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sure there is a line break after the end of your code, and avoid lines with nothing but whitespace. This makes diffs more meaningful. You can configure your IDE to help with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Bar bar = foo.getBar();     &lt;--- imagine there is an extra space(s) after the semicolon.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API Documentation (Javadoc)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Don’t forget Javadoc!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Javadoc warnings are checked during precommit. If the precommit tool gives you a '-1', please fix the javadoc issue. Your patch won’t be committed if it adds such warnings.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Also, no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@author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tags - that’s a rule.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Findbugs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Findbugs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to detect common bugs pattern. It is checked during the precommit build. If errors are found, please fix them. You can run findbugs locally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findbugs:findbugs</w:t>
      </w:r>
      <w:r w:rsidRPr="00403DBC">
        <w:rPr>
          <w:rFonts w:ascii="inherit" w:eastAsia="宋体" w:hAnsi="inherit" w:cs="Times New Roman"/>
          <w:spacing w:val="-2"/>
          <w:kern w:val="0"/>
          <w:sz w:val="17"/>
          <w:szCs w:val="17"/>
        </w:rPr>
        <w:t>, which will generate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findbugs</w:t>
      </w:r>
      <w:r w:rsidRPr="00403DBC">
        <w:rPr>
          <w:rFonts w:ascii="inherit" w:eastAsia="宋体" w:hAnsi="inherit" w:cs="Times New Roman"/>
          <w:spacing w:val="-2"/>
          <w:kern w:val="0"/>
          <w:sz w:val="17"/>
          <w:szCs w:val="17"/>
        </w:rPr>
        <w:t>files locally. Sometimes, you may have to write code smarter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findbugs</w:t>
      </w:r>
      <w:r w:rsidRPr="00403DBC">
        <w:rPr>
          <w:rFonts w:ascii="inherit" w:eastAsia="宋体" w:hAnsi="inherit" w:cs="Times New Roman"/>
          <w:spacing w:val="-2"/>
          <w:kern w:val="0"/>
          <w:sz w:val="17"/>
          <w:szCs w:val="17"/>
        </w:rPr>
        <w:t>. You can annotate your code to tell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findbugs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you know what you’re doing, by annotating your class with the following annotation: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@edu</w:t>
      </w:r>
      <w:r w:rsidRPr="00403DBC">
        <w:rPr>
          <w:rFonts w:ascii="DejaVu Sans Mono" w:eastAsia="宋体" w:hAnsi="DejaVu Sans Mono" w:cs="DejaVu Sans Mono"/>
          <w:kern w:val="0"/>
          <w:sz w:val="17"/>
        </w:rPr>
        <w:t>.umd.cs.findbugs.annotations.SuppressWarnings(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value=</w:t>
      </w:r>
      <w:r w:rsidRPr="00403DBC">
        <w:rPr>
          <w:rFonts w:ascii="DejaVu Sans Mono" w:eastAsia="宋体" w:hAnsi="DejaVu Sans Mono" w:cs="DejaVu Sans Mono"/>
          <w:color w:val="DD1144"/>
          <w:kern w:val="0"/>
          <w:sz w:val="17"/>
        </w:rPr>
        <w:t>"HE_EQUALS_USE_HASHCODE"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justification=</w:t>
      </w:r>
      <w:r w:rsidRPr="00403DBC">
        <w:rPr>
          <w:rFonts w:ascii="DejaVu Sans Mono" w:eastAsia="宋体" w:hAnsi="DejaVu Sans Mono" w:cs="DejaVu Sans Mono"/>
          <w:color w:val="DD1144"/>
          <w:kern w:val="0"/>
          <w:sz w:val="17"/>
        </w:rPr>
        <w:t>"I know what I'm doing"</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It is important to use the Apache-licensed version of the annotations. That generally means using annotations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edu.umd.cs.findbugs.annotations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package so that we can rely on the cleanroom reimplementation rather than annotations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javax.annotations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package.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Javadoc - Useless Defaults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Don’t just leave javadoc tags the way IDE generates them, or fill redundant information in them.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@param table                              &lt;---- don't leave them empty!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@param region An HRegion object.          &lt;---- don't fill redundant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@return Foo Object foo just created.      &lt;---- Not useful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@throws SomeException                     &lt;---- Not useful. Function declarations already tell that!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@throws BarException when something went wrong  &lt;---- really?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Foo createFoo(Bar bar);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Either add something descriptive to the tags, or just remove them. The preference is to add something descriptive and useful.</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One Thing At A Time, Folks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submit a patch for one thing, don’t do auto-reformatting or unrelated reformatting of code on a completely different area of code.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Likewise, don’t add unrelated cleanup or refactorings outside the scope of your Jira.</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Ambigious Unit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sure that you’re clear about what you are testing in your unit tests and why.</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Implementing Writable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Applies pre-0.96 only</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 0.96, HBase moved to protocol buffers (protobufs). The below section on Writables applies to 0.94.x and previous, not to 0.96 and beyond.</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Every class returned by RegionServers must implement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If you are creating a new class that needs to implement this interface, do not forget the default constructor.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152.3.3. Garbage-Collection Conserving Guidelines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guidelines were borrowed from</w:t>
      </w:r>
      <w:r w:rsidRPr="00403DBC">
        <w:rPr>
          <w:rFonts w:ascii="inherit" w:eastAsia="宋体" w:hAnsi="inherit" w:cs="Times New Roman"/>
          <w:spacing w:val="-2"/>
          <w:kern w:val="0"/>
          <w:sz w:val="17"/>
        </w:rPr>
        <w:t> </w:t>
      </w:r>
      <w:hyperlink r:id="rId862" w:history="1">
        <w:r w:rsidRPr="00403DBC">
          <w:rPr>
            <w:rFonts w:ascii="inherit" w:eastAsia="宋体" w:hAnsi="inherit" w:cs="Times New Roman"/>
            <w:color w:val="2156A5"/>
            <w:spacing w:val="-2"/>
            <w:kern w:val="0"/>
            <w:sz w:val="17"/>
            <w:u w:val="single"/>
          </w:rPr>
          <w:t>http://engineering.linkedin.com/performance/linkedin-feed-faster-less-jvm-garbage</w:t>
        </w:r>
      </w:hyperlink>
      <w:r w:rsidRPr="00403DBC">
        <w:rPr>
          <w:rFonts w:ascii="inherit" w:eastAsia="宋体" w:hAnsi="inherit" w:cs="Times New Roman"/>
          <w:spacing w:val="-2"/>
          <w:kern w:val="0"/>
          <w:sz w:val="17"/>
          <w:szCs w:val="17"/>
        </w:rPr>
        <w:t xml:space="preserve">. Keep them in mind to keep </w:t>
      </w:r>
      <w:r w:rsidRPr="00403DBC">
        <w:rPr>
          <w:rFonts w:ascii="inherit" w:eastAsia="宋体" w:hAnsi="inherit" w:cs="Times New Roman"/>
          <w:spacing w:val="-2"/>
          <w:kern w:val="0"/>
          <w:sz w:val="17"/>
          <w:szCs w:val="17"/>
        </w:rPr>
        <w:lastRenderedPageBreak/>
        <w:t>preventable garbage collection to a minimum. Have a look at the blog post for some great examples of how to refactor your code according to these guidelines.</w:t>
      </w:r>
    </w:p>
    <w:p w:rsidR="00403DBC" w:rsidRPr="00403DBC" w:rsidRDefault="00403DBC" w:rsidP="00403DBC">
      <w:pPr>
        <w:widowControl/>
        <w:numPr>
          <w:ilvl w:val="0"/>
          <w:numId w:val="20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careful with Iterators</w:t>
      </w:r>
    </w:p>
    <w:p w:rsidR="00403DBC" w:rsidRPr="00403DBC" w:rsidRDefault="00403DBC" w:rsidP="00403DBC">
      <w:pPr>
        <w:widowControl/>
        <w:numPr>
          <w:ilvl w:val="0"/>
          <w:numId w:val="20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Estimate the size of a collection when initializing</w:t>
      </w:r>
    </w:p>
    <w:p w:rsidR="00403DBC" w:rsidRPr="00403DBC" w:rsidRDefault="00403DBC" w:rsidP="00403DBC">
      <w:pPr>
        <w:widowControl/>
        <w:numPr>
          <w:ilvl w:val="0"/>
          <w:numId w:val="20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Defer expression evaluation</w:t>
      </w:r>
    </w:p>
    <w:p w:rsidR="00403DBC" w:rsidRPr="00403DBC" w:rsidRDefault="00403DBC" w:rsidP="00403DBC">
      <w:pPr>
        <w:widowControl/>
        <w:numPr>
          <w:ilvl w:val="0"/>
          <w:numId w:val="20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Compile the regex patterns in advance</w:t>
      </w:r>
    </w:p>
    <w:p w:rsidR="00403DBC" w:rsidRPr="00403DBC" w:rsidRDefault="00403DBC" w:rsidP="00403DBC">
      <w:pPr>
        <w:widowControl/>
        <w:numPr>
          <w:ilvl w:val="0"/>
          <w:numId w:val="20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Cache it if you can</w:t>
      </w:r>
    </w:p>
    <w:p w:rsidR="00403DBC" w:rsidRPr="00403DBC" w:rsidRDefault="00403DBC" w:rsidP="00403DBC">
      <w:pPr>
        <w:widowControl/>
        <w:numPr>
          <w:ilvl w:val="0"/>
          <w:numId w:val="20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String Interns are useful but dangerous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152.4. Invariants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don’t have many but what we have we list below. All are subject to challenge of course but until then, please hold to the rules of the road.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152.4.1. No permanent state in ZooKeeper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ZooKeeper state should transient (treat it like memory). If ZooKeeper state is deleted, hbase should be able to recover and essentially be in the same state.</w:t>
      </w:r>
    </w:p>
    <w:p w:rsidR="00403DBC" w:rsidRPr="00403DBC" w:rsidRDefault="00403DBC" w:rsidP="00403DBC">
      <w:pPr>
        <w:widowControl/>
        <w:numPr>
          <w:ilvl w:val="0"/>
          <w:numId w:val="20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.Exceptions: There are currently a few exceptions that we need to fix around whether a table is enabled or disabled.</w:t>
      </w:r>
    </w:p>
    <w:p w:rsidR="00403DBC" w:rsidRPr="00403DBC" w:rsidRDefault="00403DBC" w:rsidP="00403DBC">
      <w:pPr>
        <w:widowControl/>
        <w:numPr>
          <w:ilvl w:val="0"/>
          <w:numId w:val="20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Replication data is currently stored only in ZooKeeper. Deleting ZooKeeper data related to replication may cause replication to be disabled. Do not delete the replication tree,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/hbase/replication/</w:t>
      </w:r>
      <w:r w:rsidRPr="00403DBC">
        <w:rPr>
          <w:rFonts w:ascii="inherit" w:eastAsia="宋体" w:hAnsi="inherit" w:cs="Times New Roman"/>
          <w:spacing w:val="-2"/>
          <w:kern w:val="0"/>
          <w:sz w:val="17"/>
          <w:szCs w:val="17"/>
        </w:rPr>
        <w:t>.</w:t>
      </w:r>
    </w:p>
    <w:tbl>
      <w:tblPr>
        <w:tblW w:w="10166"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905"/>
        <w:gridCol w:w="9261"/>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Replication may be disrupted and data loss may occur if you delete the replication tree (</w:t>
            </w:r>
            <w:r w:rsidRPr="00403DBC">
              <w:rPr>
                <w:rFonts w:ascii="宋体" w:eastAsia="宋体" w:hAnsi="宋体" w:cs="宋体"/>
                <w:i/>
                <w:iCs/>
                <w:spacing w:val="-2"/>
                <w:kern w:val="0"/>
                <w:sz w:val="24"/>
                <w:szCs w:val="24"/>
              </w:rPr>
              <w:t>/hbase/replication/</w:t>
            </w:r>
            <w:r w:rsidRPr="00403DBC">
              <w:rPr>
                <w:rFonts w:ascii="宋体" w:eastAsia="宋体" w:hAnsi="宋体" w:cs="宋体"/>
                <w:spacing w:val="-2"/>
                <w:kern w:val="0"/>
                <w:sz w:val="24"/>
                <w:szCs w:val="24"/>
              </w:rPr>
              <w:t>) from ZooKeeper. Follow progress on this issue at </w:t>
            </w:r>
            <w:hyperlink r:id="rId863" w:history="1">
              <w:r w:rsidRPr="00403DBC">
                <w:rPr>
                  <w:rFonts w:ascii="宋体" w:eastAsia="宋体" w:hAnsi="宋体" w:cs="宋体"/>
                  <w:color w:val="2156A5"/>
                  <w:spacing w:val="-2"/>
                  <w:kern w:val="0"/>
                  <w:sz w:val="24"/>
                  <w:szCs w:val="24"/>
                  <w:u w:val="single"/>
                </w:rPr>
                <w:t>HBASE-10295</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152.5. Running In-Situ</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developing Apache HBase, frequently it is useful to test your changes against a more-real cluster than what you find in unit tests. In this case, HBase can be run directly from the source in local-mode. All you need to do is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${HBASE_HOME}/bin/start-hbase.sh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will spin up a full local-cluster, just as if you had packaged up HBase and installed it on your machine.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Keep in mind that you will need to have installed HBase into your local maven repository for the in-situ cluster to work properly. That is, you will need to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lastRenderedPageBreak/>
        <w:t>mvn clean install -DskipTests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ensure that maven can find the correct classpath and dependencies. Generally, the above command is just a good thing to try running first, if maven is acting oddly.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152.6. Adding Metrics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adding a new feature a developer might want to add metrics. HBase exposes metrics using the Hadoop Metrics 2 system, so adding a new metric involves exposing that metric to the hadoop system. Unfortunately the API of metrics2 changed from hadoop 1 to hadoop 2. In order to get around this a set of interfaces and implementations have to be loaded at runtime. To get an in-depth look at the reasoning and structure of these classes you can read the blog post located</w:t>
      </w:r>
      <w:r w:rsidRPr="00403DBC">
        <w:rPr>
          <w:rFonts w:ascii="inherit" w:eastAsia="宋体" w:hAnsi="inherit" w:cs="Times New Roman"/>
          <w:spacing w:val="-2"/>
          <w:kern w:val="0"/>
          <w:sz w:val="17"/>
        </w:rPr>
        <w:t> </w:t>
      </w:r>
      <w:hyperlink r:id="rId864" w:history="1">
        <w:r w:rsidRPr="00403DBC">
          <w:rPr>
            <w:rFonts w:ascii="inherit" w:eastAsia="宋体" w:hAnsi="inherit" w:cs="Times New Roman"/>
            <w:color w:val="2156A5"/>
            <w:spacing w:val="-2"/>
            <w:kern w:val="0"/>
            <w:sz w:val="17"/>
            <w:u w:val="single"/>
          </w:rPr>
          <w:t>here</w:t>
        </w:r>
      </w:hyperlink>
      <w:r w:rsidRPr="00403DBC">
        <w:rPr>
          <w:rFonts w:ascii="inherit" w:eastAsia="宋体" w:hAnsi="inherit" w:cs="Times New Roman"/>
          <w:spacing w:val="-2"/>
          <w:kern w:val="0"/>
          <w:sz w:val="17"/>
          <w:szCs w:val="17"/>
        </w:rPr>
        <w:t>. To add a metric to an existing MBean follow the short guide below:</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152.6.1. Add Metric name and Function to Hadoop Compat Interface.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Inside of the source interface the corresponds to where the metrics are generated (eg MetricsMasterSource for things coming from HMaster) create new static strings for metric name and description. Then add a new method that will be called to add new reading.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152.6.2. Add the Implementation to Both Hadoop 1 and Hadoop 2 Compat modules.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Inside of the implementation of the source (eg. MetricsMasterSourceImpl in the above example) create a new histogram, counter, gauge, or stat in the init method. Then in the method that was added to the interface wire up the parameter passed in to the histogram.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Now add tests that make sure the data is correctly exported to the metrics 2 system. For this the MetricsAssertHelper is provided.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152.7. Git Best Practices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Avoid git merges.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pull --rebase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fetch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followed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rebase</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Do not use</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git push --force</w:t>
      </w:r>
      <w:r w:rsidRPr="00403DBC">
        <w:rPr>
          <w:rFonts w:ascii="inherit" w:eastAsia="宋体" w:hAnsi="inherit" w:cs="Times New Roman"/>
          <w:b/>
          <w:bCs/>
          <w:kern w:val="0"/>
          <w:sz w:val="17"/>
          <w:szCs w:val="17"/>
        </w:rPr>
        <w:t>.</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push does not work, fix the problem or ask for help.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Please contribute to this document if you think of other Git best practices.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152.7.1. </w:t>
      </w:r>
      <w:r w:rsidRPr="00403DBC">
        <w:rPr>
          <w:rFonts w:ascii="DejaVu Sans Mono" w:eastAsia="宋体" w:hAnsi="DejaVu Sans Mono" w:cs="DejaVu Sans Mono"/>
          <w:color w:val="990000"/>
          <w:kern w:val="0"/>
          <w:sz w:val="23"/>
        </w:rPr>
        <w:t>rebase_all_git_branches.sh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dev-support/rebase_all_git_branches.sh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is provided to help keep your Git repository clean.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w:t>
      </w:r>
      <w:r w:rsidRPr="00403DBC">
        <w:rPr>
          <w:rFonts w:ascii="inherit" w:eastAsia="宋体" w:hAnsi="inherit" w:cs="Times New Roman"/>
          <w:spacing w:val="-2"/>
          <w:kern w:val="0"/>
          <w:sz w:val="17"/>
          <w:szCs w:val="17"/>
        </w:rPr>
        <w:t xml:space="preserve">parameter to get usage instructions. The script automatically refreshes your tracking branches, attempts an automatic rebase of each </w:t>
      </w:r>
      <w:r w:rsidRPr="00403DBC">
        <w:rPr>
          <w:rFonts w:ascii="inherit" w:eastAsia="宋体" w:hAnsi="inherit" w:cs="Times New Roman"/>
          <w:spacing w:val="-2"/>
          <w:kern w:val="0"/>
          <w:sz w:val="17"/>
          <w:szCs w:val="17"/>
        </w:rPr>
        <w:lastRenderedPageBreak/>
        <w:t>local branch against its remote branch, and gives you the option to delete any branch which represents a closed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JIRA. The script has one optional configuration option, the location of your Git directory. You can set a default by editing the script. Otherwise, you can pass the git directory manually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followed by an absolute or relative directory name, or even '.' for the current working directory. The script checks the directory for sub-directory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.git/</w:t>
      </w:r>
      <w:r w:rsidRPr="00403DBC">
        <w:rPr>
          <w:rFonts w:ascii="inherit" w:eastAsia="宋体" w:hAnsi="inherit" w:cs="Times New Roman"/>
          <w:spacing w:val="-2"/>
          <w:kern w:val="0"/>
          <w:sz w:val="17"/>
          <w:szCs w:val="17"/>
        </w:rPr>
        <w:t>, before proceeding.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152.8. Submitting Patches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new to submitting patches to open source or new to submitting patches to Apache, start by reading the</w:t>
      </w:r>
      <w:r w:rsidRPr="00403DBC">
        <w:rPr>
          <w:rFonts w:ascii="inherit" w:eastAsia="宋体" w:hAnsi="inherit" w:cs="Times New Roman"/>
          <w:spacing w:val="-2"/>
          <w:kern w:val="0"/>
          <w:sz w:val="17"/>
        </w:rPr>
        <w:t> </w:t>
      </w:r>
      <w:hyperlink r:id="rId865" w:history="1">
        <w:r w:rsidRPr="00403DBC">
          <w:rPr>
            <w:rFonts w:ascii="inherit" w:eastAsia="宋体" w:hAnsi="inherit" w:cs="Times New Roman"/>
            <w:color w:val="2156A5"/>
            <w:spacing w:val="-2"/>
            <w:kern w:val="0"/>
            <w:sz w:val="17"/>
            <w:u w:val="single"/>
          </w:rPr>
          <w:t>On Contributing Patches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 from</w:t>
      </w:r>
      <w:r w:rsidRPr="00403DBC">
        <w:rPr>
          <w:rFonts w:ascii="inherit" w:eastAsia="宋体" w:hAnsi="inherit" w:cs="Times New Roman"/>
          <w:spacing w:val="-2"/>
          <w:kern w:val="0"/>
          <w:sz w:val="17"/>
        </w:rPr>
        <w:t> </w:t>
      </w:r>
      <w:hyperlink r:id="rId866" w:history="1">
        <w:r w:rsidRPr="00403DBC">
          <w:rPr>
            <w:rFonts w:ascii="inherit" w:eastAsia="宋体" w:hAnsi="inherit" w:cs="Times New Roman"/>
            <w:color w:val="2156A5"/>
            <w:spacing w:val="-2"/>
            <w:kern w:val="0"/>
            <w:sz w:val="17"/>
            <w:u w:val="single"/>
          </w:rPr>
          <w:t>Apache Commons Project</w:t>
        </w:r>
      </w:hyperlink>
      <w:r w:rsidRPr="00403DBC">
        <w:rPr>
          <w:rFonts w:ascii="inherit" w:eastAsia="宋体" w:hAnsi="inherit" w:cs="Times New Roman"/>
          <w:spacing w:val="-2"/>
          <w:kern w:val="0"/>
          <w:sz w:val="17"/>
          <w:szCs w:val="17"/>
        </w:rPr>
        <w:t>. It provides a nice overview that applies equally to the Apache HBase Project.</w:t>
      </w:r>
      <w:r w:rsidRPr="00403DBC">
        <w:rPr>
          <w:rFonts w:ascii="inherit" w:eastAsia="宋体" w:hAnsi="inherit" w:cs="Times New Roman"/>
          <w:spacing w:val="-2"/>
          <w:kern w:val="0"/>
          <w:sz w:val="17"/>
        </w:rPr>
        <w:t> </w:t>
      </w:r>
      <w:hyperlink r:id="rId867" w:history="1">
        <w:r w:rsidRPr="00403DBC">
          <w:rPr>
            <w:rFonts w:ascii="inherit" w:eastAsia="宋体" w:hAnsi="inherit" w:cs="Times New Roman"/>
            <w:color w:val="2156A5"/>
            <w:spacing w:val="-2"/>
            <w:kern w:val="0"/>
            <w:sz w:val="17"/>
            <w:u w:val="single"/>
          </w:rPr>
          <w:t>Accumulo doc on how to contribute and develop</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also good read to understand development workflow.</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152.8.1. Create Patch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sure you review</w:t>
      </w:r>
      <w:r w:rsidRPr="00403DBC">
        <w:rPr>
          <w:rFonts w:ascii="inherit" w:eastAsia="宋体" w:hAnsi="inherit" w:cs="Times New Roman"/>
          <w:spacing w:val="-2"/>
          <w:kern w:val="0"/>
          <w:sz w:val="17"/>
        </w:rPr>
        <w:t> </w:t>
      </w:r>
      <w:hyperlink r:id="rId868" w:anchor="common.patch.feedback" w:history="1">
        <w:r w:rsidRPr="00403DBC">
          <w:rPr>
            <w:rFonts w:ascii="inherit" w:eastAsia="宋体" w:hAnsi="inherit" w:cs="Times New Roman"/>
            <w:color w:val="2156A5"/>
            <w:spacing w:val="-2"/>
            <w:kern w:val="0"/>
            <w:sz w:val="17"/>
            <w:u w:val="single"/>
          </w:rPr>
          <w:t>common.patch.feedback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code style. If your patch was generated incorrectly or your code does not adhere to the code formatting guidelines, you may be asked to redo some work.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Using submit-patch.py (recommended)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dev-support/submit-patch.py -jid HBASE-xxxxx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this script to create patches, upload to jira and optionally create/update reviews on Review Board. Patch name is automatically formatted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(JIRA).(branch name).(patch number).patch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follow Yetus' naming rules.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flag to know detailed usage information. Most useful options are:</w:t>
      </w:r>
    </w:p>
    <w:p w:rsidR="00403DBC" w:rsidRPr="00403DBC" w:rsidRDefault="00403DBC" w:rsidP="00403DBC">
      <w:pPr>
        <w:widowControl/>
        <w:numPr>
          <w:ilvl w:val="0"/>
          <w:numId w:val="203"/>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-b BRANCH, --branch BRANCH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Specify base branch for generating the diff. If not specified, tracking branch is used. If there is no tracking branch, error will be thrown.</w:t>
      </w:r>
    </w:p>
    <w:p w:rsidR="00403DBC" w:rsidRPr="00403DBC" w:rsidRDefault="00403DBC" w:rsidP="00403DBC">
      <w:pPr>
        <w:widowControl/>
        <w:numPr>
          <w:ilvl w:val="0"/>
          <w:numId w:val="203"/>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-jid JIRA_ID, --jira-id JIRA_ID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If used, deduces next patch version from attachments in the jira and uploads the new patch. Script will ask for jira username/password for authentication. If not set, patch is named &lt;branch&gt;.patch.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By default, it’ll also create/update review board. To skip that action,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-srb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It uses 'Issue Links' in the jira to figure out if a review request already exists. If no review request is present, then creates a new one and populates all required fields using jira summary, patch description, etc. Also adds this review’s link to the jira.</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Save authentication credentials (optional)</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attaching patches on JIRA and creating/changing review request on ReviewBoard requires valid user authentication, the script will prompt you for username and password. To avoid the hassle every time, set up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~/.apache-creds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login details and encrypt it by following the steps in footer of script’s help message.</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Python dependencies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install required python dependencies, execute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pip install -r dev-support/python-requirements.txt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master branch.</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Manually</w:t>
      </w:r>
    </w:p>
    <w:p w:rsidR="00403DBC" w:rsidRPr="00403DBC" w:rsidRDefault="00403DBC" w:rsidP="00403DBC">
      <w:pPr>
        <w:widowControl/>
        <w:numPr>
          <w:ilvl w:val="0"/>
          <w:numId w:val="20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rebase -i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first, to combine (squash) smaller commits into a single larger one.</w:t>
      </w:r>
    </w:p>
    <w:p w:rsidR="00403DBC" w:rsidRPr="00403DBC" w:rsidRDefault="00403DBC" w:rsidP="00403DBC">
      <w:pPr>
        <w:widowControl/>
        <w:numPr>
          <w:ilvl w:val="0"/>
          <w:numId w:val="20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Create patch using IDE or Git commands.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format-patch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preferred since it preserves patch author’s name and commit message. Also, it handles binary files by default, whereas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diff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ignores them unless you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--binary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numPr>
          <w:ilvl w:val="0"/>
          <w:numId w:val="20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Patch name should be as follows to adhere to Yetus' naming convention:</w:t>
      </w:r>
      <w:r w:rsidRPr="00403DBC">
        <w:rPr>
          <w:rFonts w:ascii="inherit" w:eastAsia="宋体" w:hAnsi="inherit" w:cs="Times New Roman"/>
          <w:spacing w:val="-2"/>
          <w:kern w:val="0"/>
          <w:sz w:val="17"/>
          <w:szCs w:val="17"/>
        </w:rPr>
        <w:br/>
      </w:r>
      <w:r w:rsidRPr="00403DBC">
        <w:rPr>
          <w:rFonts w:ascii="DejaVu Sans Mono" w:eastAsia="宋体" w:hAnsi="DejaVu Sans Mono" w:cs="DejaVu Sans Mono"/>
          <w:kern w:val="0"/>
          <w:sz w:val="16"/>
        </w:rPr>
        <w:t>(JIRA).(branch name).(patch number).patch</w:t>
      </w:r>
      <w:r w:rsidRPr="00403DBC">
        <w:rPr>
          <w:rFonts w:ascii="inherit" w:eastAsia="宋体" w:hAnsi="inherit" w:cs="Times New Roman"/>
          <w:spacing w:val="-2"/>
          <w:kern w:val="0"/>
          <w:sz w:val="17"/>
          <w:szCs w:val="17"/>
        </w:rPr>
        <w:br/>
        <w:t>For eg. HBASE-11625.master.001.patch, HBASE-XXXXX.branch-1.2.0005.patch, etc.</w:t>
      </w:r>
    </w:p>
    <w:p w:rsidR="00403DBC" w:rsidRPr="00403DBC" w:rsidRDefault="00403DBC" w:rsidP="00403DBC">
      <w:pPr>
        <w:widowControl/>
        <w:numPr>
          <w:ilvl w:val="0"/>
          <w:numId w:val="20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Attach the patch to the JIRA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More→Attach 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then click on</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Submit 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button, which’ll trigger Hudson job to check patch for validity.</w:t>
      </w:r>
    </w:p>
    <w:p w:rsidR="00403DBC" w:rsidRPr="00403DBC" w:rsidRDefault="00403DBC" w:rsidP="00403DBC">
      <w:pPr>
        <w:widowControl/>
        <w:numPr>
          <w:ilvl w:val="0"/>
          <w:numId w:val="20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your patch is longer than a single screen, also create a review on Review Board and add the link to JIRA. See</w:t>
      </w:r>
      <w:r w:rsidRPr="00403DBC">
        <w:rPr>
          <w:rFonts w:ascii="inherit" w:eastAsia="宋体" w:hAnsi="inherit" w:cs="Times New Roman"/>
          <w:spacing w:val="-2"/>
          <w:kern w:val="0"/>
          <w:sz w:val="17"/>
        </w:rPr>
        <w:t> </w:t>
      </w:r>
      <w:hyperlink r:id="rId869" w:anchor="reviewboard" w:history="1">
        <w:r w:rsidRPr="00403DBC">
          <w:rPr>
            <w:rFonts w:ascii="inherit" w:eastAsia="宋体" w:hAnsi="inherit" w:cs="Times New Roman"/>
            <w:color w:val="2156A5"/>
            <w:spacing w:val="-2"/>
            <w:kern w:val="0"/>
            <w:sz w:val="17"/>
            <w:u w:val="single"/>
          </w:rPr>
          <w:t>reviewboard</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Few general guidelines</w:t>
      </w:r>
    </w:p>
    <w:p w:rsidR="00403DBC" w:rsidRPr="00403DBC" w:rsidRDefault="00403DBC" w:rsidP="00403DBC">
      <w:pPr>
        <w:widowControl/>
        <w:numPr>
          <w:ilvl w:val="0"/>
          <w:numId w:val="20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Always patch against the master branch first, even if you want to patch in another branch. HBase committers always apply patches first to the master branch, and backport if necessary.</w:t>
      </w:r>
    </w:p>
    <w:p w:rsidR="00403DBC" w:rsidRPr="00403DBC" w:rsidRDefault="00403DBC" w:rsidP="00403DBC">
      <w:pPr>
        <w:widowControl/>
        <w:numPr>
          <w:ilvl w:val="0"/>
          <w:numId w:val="20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Submit one single patch for a fix. If necessary, squash local commits to merge local commits into a single one first. See this</w:t>
      </w:r>
      <w:r w:rsidRPr="00403DBC">
        <w:rPr>
          <w:rFonts w:ascii="inherit" w:eastAsia="宋体" w:hAnsi="inherit" w:cs="Times New Roman"/>
          <w:spacing w:val="-2"/>
          <w:kern w:val="0"/>
          <w:sz w:val="17"/>
        </w:rPr>
        <w:t> </w:t>
      </w:r>
      <w:hyperlink r:id="rId870" w:history="1">
        <w:r w:rsidRPr="00403DBC">
          <w:rPr>
            <w:rFonts w:ascii="inherit" w:eastAsia="宋体" w:hAnsi="inherit" w:cs="Times New Roman"/>
            <w:color w:val="2156A5"/>
            <w:spacing w:val="-2"/>
            <w:kern w:val="0"/>
            <w:sz w:val="17"/>
            <w:u w:val="single"/>
          </w:rPr>
          <w:t>Stack Overflow question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squashing commits.</w:t>
      </w:r>
    </w:p>
    <w:p w:rsidR="00403DBC" w:rsidRPr="00403DBC" w:rsidRDefault="00403DBC" w:rsidP="00403DBC">
      <w:pPr>
        <w:widowControl/>
        <w:numPr>
          <w:ilvl w:val="0"/>
          <w:numId w:val="20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Please understand that not every patch may get committed, and that feedback will likely be provided on the patch.</w:t>
      </w:r>
    </w:p>
    <w:p w:rsidR="00403DBC" w:rsidRPr="00403DBC" w:rsidRDefault="00403DBC" w:rsidP="00403DBC">
      <w:pPr>
        <w:widowControl/>
        <w:numPr>
          <w:ilvl w:val="0"/>
          <w:numId w:val="20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need to revise your patch, leave the previous patch file(s) attached to the JIRA, and upload a new one with incremented patch number.</w:t>
      </w:r>
      <w:r w:rsidRPr="00403DBC">
        <w:rPr>
          <w:rFonts w:ascii="inherit" w:eastAsia="宋体" w:hAnsi="inherit" w:cs="Times New Roman"/>
          <w:spacing w:val="-2"/>
          <w:kern w:val="0"/>
          <w:sz w:val="17"/>
          <w:szCs w:val="17"/>
        </w:rPr>
        <w:br/>
        <w:t>Click on</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Cancel 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 on</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Submit 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trigger the presubmit run.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152.8.2. Unit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Always add and/or update relevant unit tests when making the changes. Make sure that new/changed unit tests pass locally before submitting the patch because it is faster than waiting for presubmit result which runs full test suite. This will save your own time and effort. Use</w:t>
      </w:r>
      <w:r w:rsidRPr="00403DBC">
        <w:rPr>
          <w:rFonts w:ascii="inherit" w:eastAsia="宋体" w:hAnsi="inherit" w:cs="Times New Roman"/>
          <w:spacing w:val="-2"/>
          <w:kern w:val="0"/>
          <w:sz w:val="17"/>
        </w:rPr>
        <w:t> </w:t>
      </w:r>
      <w:hyperlink r:id="rId871" w:anchor="mockito" w:history="1">
        <w:r w:rsidRPr="00403DBC">
          <w:rPr>
            <w:rFonts w:ascii="inherit" w:eastAsia="宋体" w:hAnsi="inherit" w:cs="Times New Roman"/>
            <w:color w:val="2156A5"/>
            <w:spacing w:val="-2"/>
            <w:kern w:val="0"/>
            <w:sz w:val="17"/>
            <w:u w:val="single"/>
          </w:rPr>
          <w:t>mockito</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make mocks which are very useful for testing failure scenarios by injecting appropriate failures.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are creating a new unit test class, notice how other unit test classes have classification/sizing annotations before class name and a static methods for setup/teardown of testing environment. Be sure to include annotations in any new unit test files. See</w:t>
      </w:r>
      <w:r w:rsidRPr="00403DBC">
        <w:rPr>
          <w:rFonts w:ascii="inherit" w:eastAsia="宋体" w:hAnsi="inherit" w:cs="Times New Roman"/>
          <w:spacing w:val="-2"/>
          <w:kern w:val="0"/>
          <w:sz w:val="17"/>
        </w:rPr>
        <w:t> </w:t>
      </w:r>
      <w:hyperlink r:id="rId872" w:anchor="hbase.tests" w:history="1">
        <w:r w:rsidRPr="00403DBC">
          <w:rPr>
            <w:rFonts w:ascii="inherit" w:eastAsia="宋体" w:hAnsi="inherit" w:cs="Times New Roman"/>
            <w:color w:val="2156A5"/>
            <w:spacing w:val="-2"/>
            <w:kern w:val="0"/>
            <w:sz w:val="17"/>
            <w:u w:val="single"/>
          </w:rPr>
          <w:t>hbase.tests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tests.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152.8.3. Integration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Significant new features should provide an integration test in addition to unit tests, suitable for exercising the new feature at different points in its configuration space.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152.8.4. ReviewBoard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Patches larger than one screen, or patches that will be tricky to review, should go through</w:t>
      </w:r>
      <w:r w:rsidRPr="00403DBC">
        <w:rPr>
          <w:rFonts w:ascii="inherit" w:eastAsia="宋体" w:hAnsi="inherit" w:cs="Times New Roman"/>
          <w:spacing w:val="-2"/>
          <w:kern w:val="0"/>
          <w:sz w:val="17"/>
        </w:rPr>
        <w:t> </w:t>
      </w:r>
      <w:hyperlink r:id="rId873" w:history="1">
        <w:r w:rsidRPr="00403DBC">
          <w:rPr>
            <w:rFonts w:ascii="inherit" w:eastAsia="宋体" w:hAnsi="inherit" w:cs="Times New Roman"/>
            <w:color w:val="2156A5"/>
            <w:spacing w:val="-2"/>
            <w:kern w:val="0"/>
            <w:sz w:val="17"/>
            <w:u w:val="single"/>
          </w:rPr>
          <w:t>ReviewBoard</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Use ReviewBoard</w:t>
      </w:r>
    </w:p>
    <w:p w:rsidR="00403DBC" w:rsidRPr="00403DBC" w:rsidRDefault="00403DBC" w:rsidP="00403DBC">
      <w:pPr>
        <w:widowControl/>
        <w:numPr>
          <w:ilvl w:val="0"/>
          <w:numId w:val="20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Register for an account if you don’t already have one. It does not use the credentials from</w:t>
      </w:r>
      <w:r w:rsidRPr="00403DBC">
        <w:rPr>
          <w:rFonts w:ascii="inherit" w:eastAsia="宋体" w:hAnsi="inherit" w:cs="Times New Roman"/>
          <w:spacing w:val="-2"/>
          <w:kern w:val="0"/>
          <w:sz w:val="17"/>
        </w:rPr>
        <w:t> </w:t>
      </w:r>
      <w:hyperlink r:id="rId874" w:history="1">
        <w:r w:rsidRPr="00403DBC">
          <w:rPr>
            <w:rFonts w:ascii="inherit" w:eastAsia="宋体" w:hAnsi="inherit" w:cs="Times New Roman"/>
            <w:color w:val="2156A5"/>
            <w:spacing w:val="-2"/>
            <w:kern w:val="0"/>
            <w:sz w:val="17"/>
            <w:u w:val="single"/>
          </w:rPr>
          <w:t>issues.apache.org</w:t>
        </w:r>
      </w:hyperlink>
      <w:r w:rsidRPr="00403DBC">
        <w:rPr>
          <w:rFonts w:ascii="inherit" w:eastAsia="宋体" w:hAnsi="inherit" w:cs="Times New Roman"/>
          <w:spacing w:val="-2"/>
          <w:kern w:val="0"/>
          <w:sz w:val="17"/>
          <w:szCs w:val="17"/>
        </w:rPr>
        <w:t>. Log in.</w:t>
      </w:r>
    </w:p>
    <w:p w:rsidR="00403DBC" w:rsidRPr="00403DBC" w:rsidRDefault="00403DBC" w:rsidP="00403DBC">
      <w:pPr>
        <w:widowControl/>
        <w:numPr>
          <w:ilvl w:val="0"/>
          <w:numId w:val="20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Click</w:t>
      </w:r>
      <w:r w:rsidRPr="00403DBC">
        <w:rPr>
          <w:rFonts w:ascii="inherit" w:eastAsia="宋体" w:hAnsi="inherit" w:cs="Times New Roman"/>
          <w:spacing w:val="-2"/>
          <w:kern w:val="0"/>
          <w:sz w:val="17"/>
        </w:rPr>
        <w:t> New Review Request</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0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Choose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hbase-git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repository. Click Choose File to select the diff and optionally a parent diff. Click</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Create Review Request</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0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Fill in the fields as required. At the minimum, fill in the</w:t>
      </w:r>
      <w:r w:rsidRPr="00403DBC">
        <w:rPr>
          <w:rFonts w:ascii="inherit" w:eastAsia="宋体" w:hAnsi="inherit" w:cs="Times New Roman"/>
          <w:spacing w:val="-2"/>
          <w:kern w:val="0"/>
          <w:sz w:val="17"/>
        </w:rPr>
        <w:t> Summary </w:t>
      </w:r>
      <w:r w:rsidRPr="00403DBC">
        <w:rPr>
          <w:rFonts w:ascii="inherit" w:eastAsia="宋体" w:hAnsi="inherit" w:cs="Times New Roman"/>
          <w:spacing w:val="-2"/>
          <w:kern w:val="0"/>
          <w:sz w:val="17"/>
          <w:szCs w:val="17"/>
        </w:rPr>
        <w:t>and choose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w:t>
      </w:r>
      <w:r w:rsidRPr="00403DBC">
        <w:rPr>
          <w:rFonts w:ascii="inherit" w:eastAsia="宋体" w:hAnsi="inherit" w:cs="Times New Roman"/>
          <w:spacing w:val="-2"/>
          <w:kern w:val="0"/>
          <w:sz w:val="17"/>
        </w:rPr>
        <w:t> Review Group</w:t>
      </w:r>
      <w:r w:rsidRPr="00403DBC">
        <w:rPr>
          <w:rFonts w:ascii="inherit" w:eastAsia="宋体" w:hAnsi="inherit" w:cs="Times New Roman"/>
          <w:spacing w:val="-2"/>
          <w:kern w:val="0"/>
          <w:sz w:val="17"/>
          <w:szCs w:val="17"/>
        </w:rPr>
        <w:t>. If you fill in the</w:t>
      </w:r>
      <w:r w:rsidRPr="00403DBC">
        <w:rPr>
          <w:rFonts w:ascii="inherit" w:eastAsia="宋体" w:hAnsi="inherit" w:cs="Times New Roman"/>
          <w:spacing w:val="-2"/>
          <w:kern w:val="0"/>
          <w:sz w:val="17"/>
        </w:rPr>
        <w:t> Bugs </w:t>
      </w:r>
      <w:r w:rsidRPr="00403DBC">
        <w:rPr>
          <w:rFonts w:ascii="inherit" w:eastAsia="宋体" w:hAnsi="inherit" w:cs="Times New Roman"/>
          <w:spacing w:val="-2"/>
          <w:kern w:val="0"/>
          <w:sz w:val="17"/>
          <w:szCs w:val="17"/>
        </w:rPr>
        <w:t>field, the review board links back to the relevant JIRA. The more fields you fill in, the better. Click</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Publish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make your review request public. An email will be sent to everyone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szCs w:val="17"/>
        </w:rPr>
        <w:t>group, to review the patch.</w:t>
      </w:r>
    </w:p>
    <w:p w:rsidR="00403DBC" w:rsidRPr="00403DBC" w:rsidRDefault="00403DBC" w:rsidP="00403DBC">
      <w:pPr>
        <w:widowControl/>
        <w:numPr>
          <w:ilvl w:val="0"/>
          <w:numId w:val="20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Back in your JIRA, click , and paste in the URL of your ReviewBoard request. This attaches the ReviewBoard to the JIRA, for easy access.</w:t>
      </w:r>
    </w:p>
    <w:p w:rsidR="00403DBC" w:rsidRPr="00403DBC" w:rsidRDefault="00403DBC" w:rsidP="00403DBC">
      <w:pPr>
        <w:widowControl/>
        <w:numPr>
          <w:ilvl w:val="0"/>
          <w:numId w:val="20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cancel the request, click .</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on how to use ReviewBoard, see</w:t>
      </w:r>
      <w:r w:rsidRPr="00403DBC">
        <w:rPr>
          <w:rFonts w:ascii="inherit" w:eastAsia="宋体" w:hAnsi="inherit" w:cs="Times New Roman"/>
          <w:spacing w:val="-2"/>
          <w:kern w:val="0"/>
          <w:sz w:val="17"/>
        </w:rPr>
        <w:t> </w:t>
      </w:r>
      <w:hyperlink r:id="rId875" w:history="1">
        <w:r w:rsidRPr="00403DBC">
          <w:rPr>
            <w:rFonts w:ascii="inherit" w:eastAsia="宋体" w:hAnsi="inherit" w:cs="Times New Roman"/>
            <w:color w:val="2156A5"/>
            <w:spacing w:val="-2"/>
            <w:kern w:val="0"/>
            <w:sz w:val="17"/>
            <w:u w:val="single"/>
          </w:rPr>
          <w:t>the ReviewBoard documentation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152.8.5. Guide for HBase Committers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New committers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New committers are encouraged to first read Apache’s generic committer documentation:</w:t>
      </w:r>
    </w:p>
    <w:p w:rsidR="00403DBC" w:rsidRPr="00403DBC" w:rsidRDefault="00723ABF" w:rsidP="00403DBC">
      <w:pPr>
        <w:widowControl/>
        <w:numPr>
          <w:ilvl w:val="0"/>
          <w:numId w:val="207"/>
        </w:numPr>
        <w:spacing w:after="150"/>
        <w:ind w:left="360"/>
        <w:jc w:val="left"/>
        <w:rPr>
          <w:rFonts w:ascii="inherit" w:eastAsia="宋体" w:hAnsi="inherit" w:cs="Times New Roman" w:hint="eastAsia"/>
          <w:spacing w:val="-2"/>
          <w:kern w:val="0"/>
          <w:sz w:val="17"/>
          <w:szCs w:val="17"/>
        </w:rPr>
      </w:pPr>
      <w:hyperlink r:id="rId876" w:history="1">
        <w:r w:rsidR="00403DBC" w:rsidRPr="00403DBC">
          <w:rPr>
            <w:rFonts w:ascii="inherit" w:eastAsia="宋体" w:hAnsi="inherit" w:cs="Times New Roman"/>
            <w:color w:val="2156A5"/>
            <w:spacing w:val="-2"/>
            <w:kern w:val="0"/>
            <w:sz w:val="17"/>
            <w:u w:val="single"/>
          </w:rPr>
          <w:t>Apache New Committer Guide</w:t>
        </w:r>
      </w:hyperlink>
    </w:p>
    <w:p w:rsidR="00403DBC" w:rsidRPr="00403DBC" w:rsidRDefault="00723ABF" w:rsidP="00403DBC">
      <w:pPr>
        <w:widowControl/>
        <w:numPr>
          <w:ilvl w:val="0"/>
          <w:numId w:val="207"/>
        </w:numPr>
        <w:spacing w:after="150"/>
        <w:ind w:left="360"/>
        <w:jc w:val="left"/>
        <w:rPr>
          <w:rFonts w:ascii="inherit" w:eastAsia="宋体" w:hAnsi="inherit" w:cs="Times New Roman" w:hint="eastAsia"/>
          <w:spacing w:val="-2"/>
          <w:kern w:val="0"/>
          <w:sz w:val="17"/>
          <w:szCs w:val="17"/>
        </w:rPr>
      </w:pPr>
      <w:hyperlink r:id="rId877" w:history="1">
        <w:r w:rsidR="00403DBC" w:rsidRPr="00403DBC">
          <w:rPr>
            <w:rFonts w:ascii="inherit" w:eastAsia="宋体" w:hAnsi="inherit" w:cs="Times New Roman"/>
            <w:color w:val="2156A5"/>
            <w:spacing w:val="-2"/>
            <w:kern w:val="0"/>
            <w:sz w:val="17"/>
            <w:u w:val="single"/>
          </w:rPr>
          <w:t>Apache Committer FAQ</w:t>
        </w:r>
      </w:hyperlink>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Review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committers should, as often as possible, attempt to review patches submitted by others. Ideally every submitted patch will get reviewed by a committer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within a few days</w:t>
      </w:r>
      <w:r w:rsidRPr="00403DBC">
        <w:rPr>
          <w:rFonts w:ascii="inherit" w:eastAsia="宋体" w:hAnsi="inherit" w:cs="Times New Roman"/>
          <w:spacing w:val="-2"/>
          <w:kern w:val="0"/>
          <w:sz w:val="17"/>
          <w:szCs w:val="17"/>
        </w:rPr>
        <w:t>. If a committer reviews a patch they have not authored, and believe it to be of sufficient quality, then they can commit the patch, otherwise the patch should be cancelled with a clear explanation for why it was rejected.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list of submitted patches is in the</w:t>
      </w:r>
      <w:r w:rsidRPr="00403DBC">
        <w:rPr>
          <w:rFonts w:ascii="inherit" w:eastAsia="宋体" w:hAnsi="inherit" w:cs="Times New Roman"/>
          <w:spacing w:val="-2"/>
          <w:kern w:val="0"/>
          <w:sz w:val="17"/>
        </w:rPr>
        <w:t> </w:t>
      </w:r>
      <w:hyperlink r:id="rId878" w:history="1">
        <w:r w:rsidRPr="00403DBC">
          <w:rPr>
            <w:rFonts w:ascii="inherit" w:eastAsia="宋体" w:hAnsi="inherit" w:cs="Times New Roman"/>
            <w:color w:val="2156A5"/>
            <w:spacing w:val="-2"/>
            <w:kern w:val="0"/>
            <w:sz w:val="17"/>
            <w:u w:val="single"/>
          </w:rPr>
          <w:t>HBase Review Queue</w:t>
        </w:r>
      </w:hyperlink>
      <w:r w:rsidRPr="00403DBC">
        <w:rPr>
          <w:rFonts w:ascii="inherit" w:eastAsia="宋体" w:hAnsi="inherit" w:cs="Times New Roman"/>
          <w:spacing w:val="-2"/>
          <w:kern w:val="0"/>
          <w:sz w:val="17"/>
          <w:szCs w:val="17"/>
        </w:rPr>
        <w:t>, which is ordered by time of last modification. Committers should scan the list from top to bottom, looking for patches that they feel qualified to review and possibly commit.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non-trivial changes, it is required to get another committer to review your own patches before commit. Use the</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Submit 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button in JIRA, just like other contributors, and then wait for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response from another committer before committing.</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Reject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Patches which do not adhere to the guidelines in</w:t>
      </w:r>
      <w:r w:rsidRPr="00403DBC">
        <w:rPr>
          <w:rFonts w:ascii="inherit" w:eastAsia="宋体" w:hAnsi="inherit" w:cs="Times New Roman"/>
          <w:spacing w:val="-2"/>
          <w:kern w:val="0"/>
          <w:sz w:val="17"/>
        </w:rPr>
        <w:t> </w:t>
      </w:r>
      <w:hyperlink r:id="rId879" w:history="1">
        <w:r w:rsidRPr="00403DBC">
          <w:rPr>
            <w:rFonts w:ascii="inherit" w:eastAsia="宋体" w:hAnsi="inherit" w:cs="Times New Roman"/>
            <w:color w:val="2156A5"/>
            <w:spacing w:val="-2"/>
            <w:kern w:val="0"/>
            <w:sz w:val="17"/>
            <w:u w:val="single"/>
          </w:rPr>
          <w:t>HowToContribute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to the</w:t>
      </w:r>
      <w:r w:rsidRPr="00403DBC">
        <w:rPr>
          <w:rFonts w:ascii="inherit" w:eastAsia="宋体" w:hAnsi="inherit" w:cs="Times New Roman"/>
          <w:spacing w:val="-2"/>
          <w:kern w:val="0"/>
          <w:sz w:val="17"/>
        </w:rPr>
        <w:t> </w:t>
      </w:r>
      <w:hyperlink r:id="rId880" w:history="1">
        <w:r w:rsidRPr="00403DBC">
          <w:rPr>
            <w:rFonts w:ascii="inherit" w:eastAsia="宋体" w:hAnsi="inherit" w:cs="Times New Roman"/>
            <w:color w:val="2156A5"/>
            <w:spacing w:val="-2"/>
            <w:kern w:val="0"/>
            <w:sz w:val="17"/>
            <w:u w:val="single"/>
          </w:rPr>
          <w:t>code review checklist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be rejected. Committers should always be polite to contributors and try to instruct and encourage them to contribute better patches. If a committer wishes to improve an unacceptable patch, then it should first be rejected, and a new patch should be attached by the committer for review.</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lastRenderedPageBreak/>
        <w:t>Commit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Committers commit patches to the Apache HBase GIT repository.</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Before you commit!!!!</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Make sure your local configuration is correct, especially your identity and email. Examine the output of the $ git config --list command and be sure it is correct. See this GitHub article, </w:t>
            </w:r>
            <w:hyperlink r:id="rId881" w:history="1">
              <w:r w:rsidRPr="00403DBC">
                <w:rPr>
                  <w:rFonts w:ascii="inherit" w:eastAsia="宋体" w:hAnsi="inherit" w:cs="宋体"/>
                  <w:color w:val="2156A5"/>
                  <w:spacing w:val="-2"/>
                  <w:kern w:val="0"/>
                  <w:sz w:val="24"/>
                  <w:szCs w:val="24"/>
                  <w:u w:val="single"/>
                </w:rPr>
                <w:t>Set Up Git</w:t>
              </w:r>
            </w:hyperlink>
            <w:r w:rsidRPr="00403DBC">
              <w:rPr>
                <w:rFonts w:ascii="inherit" w:eastAsia="宋体" w:hAnsi="inherit" w:cs="宋体"/>
                <w:spacing w:val="-2"/>
                <w:kern w:val="0"/>
                <w:sz w:val="24"/>
                <w:szCs w:val="24"/>
              </w:rPr>
              <w:t> if you need pointers.</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commit a patch, please:</w:t>
      </w:r>
    </w:p>
    <w:p w:rsidR="00403DBC" w:rsidRPr="00403DBC" w:rsidRDefault="00403DBC" w:rsidP="00403DBC">
      <w:pPr>
        <w:widowControl/>
        <w:numPr>
          <w:ilvl w:val="0"/>
          <w:numId w:val="20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Include the Jira issue id in the commit message along with a short description of the change. Try to add something more than just the Jira title so that someone looking at git log doesn’t have to go to Jira to discern what the change is about. Be sure to get the issue ID right, as this causes Jira to link to the change in Git (use the issue’s "All" tab to see these).</w:t>
      </w:r>
    </w:p>
    <w:p w:rsidR="00403DBC" w:rsidRPr="00403DBC" w:rsidRDefault="00403DBC" w:rsidP="00403DBC">
      <w:pPr>
        <w:widowControl/>
        <w:numPr>
          <w:ilvl w:val="0"/>
          <w:numId w:val="20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Commit the patch to a new branch based off master or other intended branch. It’s a good idea to call this branch by the JIRA ID. Then check out the relevant target branch where you want to commit, make sure your local branch has all remote changes, by doing a git pull --rebase or another similar command, cherry-pick the change into each relevant branch (such as master), and do git push &lt;remote-server&gt; &lt;remote-branch&gt;.</w:t>
      </w:r>
    </w:p>
    <w:tbl>
      <w:tblPr>
        <w:tblW w:w="10123"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do not have all remote changes, the push will fail. If the push fails for any reason, fix the problem or ask for help. Do not do a git push --force.</w:t>
            </w:r>
          </w:p>
        </w:tc>
      </w:tr>
    </w:tbl>
    <w:p w:rsidR="00403DBC" w:rsidRPr="00403DBC" w:rsidRDefault="00403DBC" w:rsidP="00403DBC">
      <w:pPr>
        <w:widowControl/>
        <w:numPr>
          <w:ilvl w:val="0"/>
          <w:numId w:val="20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Before you can commit a patch, you need to determine how the patch was created. The instructions and preferences around the way to create patches have changed, and there will be a transition period.</w:t>
      </w:r>
    </w:p>
    <w:p w:rsidR="00403DBC" w:rsidRPr="00403DBC" w:rsidRDefault="00403DBC" w:rsidP="00403DBC">
      <w:pPr>
        <w:widowControl/>
        <w:numPr>
          <w:ilvl w:val="0"/>
          <w:numId w:val="208"/>
        </w:numPr>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Determine How a Patch Was Created</w:t>
      </w:r>
    </w:p>
    <w:p w:rsidR="00403DBC" w:rsidRPr="00403DBC" w:rsidRDefault="00403DBC" w:rsidP="00403DBC">
      <w:pPr>
        <w:widowControl/>
        <w:numPr>
          <w:ilvl w:val="1"/>
          <w:numId w:val="208"/>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first few lines of the patch look like the headers of an email, with a From, Date, and Subject, it was created using git format-patch. This is the preferred way, because you can reuse the submitter’s commit message. If the commit message is not appropriate, you can still use the commit, then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commit --amend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reword as appropriate.</w:t>
      </w:r>
    </w:p>
    <w:p w:rsidR="00403DBC" w:rsidRPr="00403DBC" w:rsidRDefault="00403DBC" w:rsidP="00403DBC">
      <w:pPr>
        <w:widowControl/>
        <w:numPr>
          <w:ilvl w:val="1"/>
          <w:numId w:val="208"/>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first line of the patch looks similar to the following, it was created using git diff without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--no-prefix</w:t>
      </w:r>
      <w:r w:rsidRPr="00403DBC">
        <w:rPr>
          <w:rFonts w:ascii="inherit" w:eastAsia="宋体" w:hAnsi="inherit" w:cs="Times New Roman"/>
          <w:spacing w:val="-2"/>
          <w:kern w:val="0"/>
          <w:sz w:val="17"/>
          <w:szCs w:val="17"/>
        </w:rPr>
        <w:t>. This is acceptable too. Notice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front of the file names. This is the indication that the patch was not created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--no-prefix</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diff --git a/src/main/asciidoc/_chapters/developer.adoc b/src/main/asciidoc/_chapters/developer.adoc</w:t>
      </w:r>
    </w:p>
    <w:p w:rsidR="00403DBC" w:rsidRPr="00403DBC" w:rsidRDefault="00403DBC" w:rsidP="00403DBC">
      <w:pPr>
        <w:widowControl/>
        <w:numPr>
          <w:ilvl w:val="1"/>
          <w:numId w:val="208"/>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first line of the patch looks similar to the following (without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w:t>
      </w:r>
      <w:r w:rsidRPr="00403DBC">
        <w:rPr>
          <w:rFonts w:ascii="inherit" w:eastAsia="宋体" w:hAnsi="inherit" w:cs="Times New Roman"/>
          <w:spacing w:val="-2"/>
          <w:kern w:val="0"/>
          <w:sz w:val="17"/>
          <w:szCs w:val="17"/>
        </w:rPr>
        <w:t>), the patch was created with git diff --no-prefix and you need to add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git apply command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diff --git src/main/asciidoc/_chapters/developer.adoc src/main/asciidoc/_chapters/developer.adoc</w:t>
      </w:r>
    </w:p>
    <w:p w:rsidR="00403DBC" w:rsidRPr="00403DBC" w:rsidRDefault="00403DBC" w:rsidP="00403DBC">
      <w:pPr>
        <w:widowControl/>
        <w:numPr>
          <w:ilvl w:val="0"/>
          <w:numId w:val="208"/>
        </w:numPr>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60. Example of committing a Patch</w:t>
      </w:r>
    </w:p>
    <w:p w:rsidR="00403DBC" w:rsidRPr="00403DBC" w:rsidRDefault="00403DBC" w:rsidP="00403DBC">
      <w:pPr>
        <w:widowControl/>
        <w:numPr>
          <w:ilvl w:val="0"/>
          <w:numId w:val="208"/>
        </w:numPr>
        <w:shd w:val="clear" w:color="auto" w:fill="FFFEF7"/>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One thing you will notice with these examples is that there are a lot of git pull commands. The only command that actually writes anything to the remote repository is git push, and you need to make absolutely sure you have the correct </w:t>
      </w:r>
      <w:r w:rsidRPr="00403DBC">
        <w:rPr>
          <w:rFonts w:ascii="inherit" w:eastAsia="宋体" w:hAnsi="inherit" w:cs="Times New Roman"/>
          <w:spacing w:val="-2"/>
          <w:kern w:val="0"/>
          <w:sz w:val="17"/>
          <w:szCs w:val="17"/>
        </w:rPr>
        <w:lastRenderedPageBreak/>
        <w:t>versions of everything and don’t have any conflicts before pushing. The extra git pull commands are usually redundant, but better safe than sorry.</w:t>
      </w:r>
    </w:p>
    <w:p w:rsidR="00403DBC" w:rsidRPr="00403DBC" w:rsidRDefault="00403DBC" w:rsidP="00403DBC">
      <w:pPr>
        <w:widowControl/>
        <w:numPr>
          <w:ilvl w:val="0"/>
          <w:numId w:val="208"/>
        </w:numPr>
        <w:shd w:val="clear" w:color="auto" w:fill="FFFEF7"/>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first example shows how to apply a patch that was generated with git format-patch and apply it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branch-1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branches.</w:t>
      </w:r>
    </w:p>
    <w:p w:rsidR="00403DBC" w:rsidRPr="00403DBC" w:rsidRDefault="00403DBC" w:rsidP="00403DBC">
      <w:pPr>
        <w:widowControl/>
        <w:numPr>
          <w:ilvl w:val="0"/>
          <w:numId w:val="208"/>
        </w:numPr>
        <w:shd w:val="clear" w:color="auto" w:fill="FFFEF7"/>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directive to use git format-patch rather than git diff, and not to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--no-prefix</w:t>
      </w:r>
      <w:r w:rsidRPr="00403DBC">
        <w:rPr>
          <w:rFonts w:ascii="inherit" w:eastAsia="宋体" w:hAnsi="inherit" w:cs="Times New Roman"/>
          <w:spacing w:val="-2"/>
          <w:kern w:val="0"/>
          <w:sz w:val="17"/>
          <w:szCs w:val="17"/>
        </w:rPr>
        <w:t>, is a new one. See the second example for how to apply a patch created with git diff, and educate the person who created the patch.</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-b HBASE-XXXX</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am ~/Downloads/HBASE-XXXX-v2.patch --signoff  # If you are committing someone else's patch.</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master</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cherry-pick &lt;sha-from-commit&gt;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Resolve conflicts if necessary or ask the submitter to do it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          # Better safe than sorry</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push origin master</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Backport to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cherry-pick &lt;sha-from-commit&gt;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Resolve conflicts if necessary</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          # Better safe than sorry</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push origin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branch -D HBASE-XXXX</w:t>
      </w:r>
    </w:p>
    <w:p w:rsidR="00403DBC" w:rsidRPr="00403DBC" w:rsidRDefault="00403DBC" w:rsidP="00403DBC">
      <w:pPr>
        <w:widowControl/>
        <w:numPr>
          <w:ilvl w:val="0"/>
          <w:numId w:val="208"/>
        </w:numPr>
        <w:shd w:val="clear" w:color="auto" w:fill="FFFEF7"/>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example shows how to commit a patch that was created using git diff without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--no-prefix</w:t>
      </w:r>
      <w:r w:rsidRPr="00403DBC">
        <w:rPr>
          <w:rFonts w:ascii="inherit" w:eastAsia="宋体" w:hAnsi="inherit" w:cs="Times New Roman"/>
          <w:spacing w:val="-2"/>
          <w:kern w:val="0"/>
          <w:sz w:val="17"/>
          <w:szCs w:val="17"/>
        </w:rPr>
        <w:t>. If the patch was created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--no-prefix</w:t>
      </w:r>
      <w:r w:rsidRPr="00403DBC">
        <w:rPr>
          <w:rFonts w:ascii="inherit" w:eastAsia="宋体" w:hAnsi="inherit" w:cs="Times New Roman"/>
          <w:spacing w:val="-2"/>
          <w:kern w:val="0"/>
          <w:sz w:val="17"/>
          <w:szCs w:val="17"/>
        </w:rPr>
        <w:t>, add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git apply command.</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apply ~/Downloads/HBASE-XXXX-v2.patch</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commit -m "HBASE-XXXX Really Good Code Fix (Joe Schmo)" --author=&lt;contributor&gt; -a  # This</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and next command is needed for patches created with 'git diff'</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commit --amend --signoff</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master</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cherry-pick &lt;sha-from-commit&gt;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Resolve conflicts if necessary or ask the submitter to do it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          # Better safe than sorry</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push origin master</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Backport to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cherry-pick &lt;sha-from-commit&gt;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 Resolve conflicts if necessary or ask the submitter to do it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           # Better safe than sorry</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push origin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branch -D HBASE-XXXX</w:t>
      </w:r>
    </w:p>
    <w:p w:rsidR="00403DBC" w:rsidRPr="00403DBC" w:rsidRDefault="00403DBC" w:rsidP="00403DBC">
      <w:pPr>
        <w:widowControl/>
        <w:numPr>
          <w:ilvl w:val="0"/>
          <w:numId w:val="20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Resolve the issue as fixed, thanking the contributor. Always set the "Fix Version" at this point, but please only set a single fix version for each branch where the change was committed, the earliest release in that branch in which the change will appear.</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Commit Message Format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commit message should contain the JIRA ID and a description of what the patch does. The preferred commit message format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&lt;jira-id&gt; &lt;jira-title&gt; (&lt;contributor-name-if-not-commit-author&gt;)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HBASE-12345 Fix All The Things (jane@example.com)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contributor used git format-patch to generate the patch, their commit message is in their patch and you can use that, but be sure the JIRA ID is at the front of the commit message, even if the contributor left it out.</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Add Amending-Author when a conflict cherrypick backporting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We’ve established the practice of committing to master and then cherry picking back to branches whenever possible. When there is a minor conflict we can fix it up and just proceed with the commit. The resulting commit retains the original author. When the amending author is different from the original committer, add notice of this at the end of the commit message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Amending-Author: Author &lt;committer&amp;apache&gt;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See discussion at</w:t>
      </w:r>
      <w:r w:rsidRPr="00403DBC">
        <w:rPr>
          <w:rFonts w:ascii="inherit" w:eastAsia="宋体" w:hAnsi="inherit" w:cs="Times New Roman"/>
          <w:spacing w:val="-2"/>
          <w:kern w:val="0"/>
          <w:sz w:val="17"/>
        </w:rPr>
        <w:t> </w:t>
      </w:r>
      <w:hyperlink r:id="rId882" w:history="1">
        <w:r w:rsidRPr="00403DBC">
          <w:rPr>
            <w:rFonts w:ascii="inherit" w:eastAsia="宋体" w:hAnsi="inherit" w:cs="Times New Roman"/>
            <w:color w:val="2156A5"/>
            <w:spacing w:val="-2"/>
            <w:kern w:val="0"/>
            <w:sz w:val="17"/>
            <w:u w:val="single"/>
          </w:rPr>
          <w:t>HBase, mail # dev - [DISCUSSION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Best practice when amending commits cherry picked from master to branch].</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Committers are responsible for making sure commits do not break the build or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a committer commits a patch, it is their responsibility to make sure it passes the test suite. It is helpful if contributors keep an eye out that their patch does not break the hbase build and/or tests, but ultimately, a contributor cannot be expected to be aware of all the particular vagaries and interconnections that occur in a project like HBase. A committer should.</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Patching Etiquette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thread</w:t>
      </w:r>
      <w:r w:rsidRPr="00403DBC">
        <w:rPr>
          <w:rFonts w:ascii="inherit" w:eastAsia="宋体" w:hAnsi="inherit" w:cs="Times New Roman"/>
          <w:spacing w:val="-2"/>
          <w:kern w:val="0"/>
          <w:sz w:val="17"/>
        </w:rPr>
        <w:t> </w:t>
      </w:r>
      <w:hyperlink r:id="rId883" w:history="1">
        <w:r w:rsidRPr="00403DBC">
          <w:rPr>
            <w:rFonts w:ascii="inherit" w:eastAsia="宋体" w:hAnsi="inherit" w:cs="Times New Roman"/>
            <w:color w:val="2156A5"/>
            <w:spacing w:val="-2"/>
            <w:kern w:val="0"/>
            <w:sz w:val="17"/>
            <w:u w:val="single"/>
          </w:rPr>
          <w:t xml:space="preserve">HBase, mail # dev - ANNOUNCEMENT: Git Migration In Progress (WAS </w:t>
        </w:r>
        <w:r w:rsidRPr="00403DBC">
          <w:rPr>
            <w:rFonts w:ascii="Cambria Math" w:eastAsia="宋体" w:hAnsi="Cambria Math" w:cs="Cambria Math"/>
            <w:color w:val="2156A5"/>
            <w:spacing w:val="-2"/>
            <w:kern w:val="0"/>
            <w:sz w:val="17"/>
            <w:u w:val="single"/>
          </w:rPr>
          <w:t>⇒</w:t>
        </w:r>
        <w:r w:rsidRPr="00403DBC">
          <w:rPr>
            <w:rFonts w:ascii="Times New Roman" w:eastAsia="宋体" w:hAnsi="Times New Roman" w:cs="Times New Roman"/>
            <w:color w:val="2156A5"/>
            <w:spacing w:val="-2"/>
            <w:kern w:val="0"/>
            <w:sz w:val="17"/>
            <w:u w:val="single"/>
          </w:rPr>
          <w:t xml:space="preserve"> Re: Git Migration)</w:t>
        </w:r>
      </w:hyperlink>
      <w:r w:rsidRPr="00403DBC">
        <w:rPr>
          <w:rFonts w:ascii="inherit" w:eastAsia="宋体" w:hAnsi="inherit" w:cs="Times New Roman"/>
          <w:spacing w:val="-2"/>
          <w:kern w:val="0"/>
          <w:sz w:val="17"/>
          <w:szCs w:val="17"/>
        </w:rPr>
        <w:t>, it was agreed on the following patch flow</w:t>
      </w:r>
    </w:p>
    <w:p w:rsidR="00403DBC" w:rsidRPr="00403DBC" w:rsidRDefault="00403DBC" w:rsidP="00403DBC">
      <w:pPr>
        <w:widowControl/>
        <w:numPr>
          <w:ilvl w:val="0"/>
          <w:numId w:val="20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Develop and commit the patch against master first.</w:t>
      </w:r>
    </w:p>
    <w:p w:rsidR="00403DBC" w:rsidRPr="00403DBC" w:rsidRDefault="00403DBC" w:rsidP="00403DBC">
      <w:pPr>
        <w:widowControl/>
        <w:numPr>
          <w:ilvl w:val="0"/>
          <w:numId w:val="20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Try to cherry-pick the patch when backporting if possible.</w:t>
      </w:r>
    </w:p>
    <w:p w:rsidR="00403DBC" w:rsidRPr="00403DBC" w:rsidRDefault="00403DBC" w:rsidP="00403DBC">
      <w:pPr>
        <w:widowControl/>
        <w:numPr>
          <w:ilvl w:val="0"/>
          <w:numId w:val="20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this does not work, manually commit the patch to the branch.</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Merge Commits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Avoid merge commits, as they create problems in the git history.</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lastRenderedPageBreak/>
        <w:t>Committing Documentation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884" w:anchor="appendix_contributing_to_documentation" w:history="1">
        <w:r w:rsidRPr="00403DBC">
          <w:rPr>
            <w:rFonts w:ascii="inherit" w:eastAsia="宋体" w:hAnsi="inherit" w:cs="Times New Roman"/>
            <w:color w:val="2156A5"/>
            <w:spacing w:val="-2"/>
            <w:kern w:val="0"/>
            <w:sz w:val="17"/>
            <w:u w:val="single"/>
          </w:rPr>
          <w:t>appendix contributing to documentation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152.8.6. Dialog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Committers should hang out in the #hbase room on irc.freenode.net for real-time discussions. However any substantive discussion (as with any off-list project-related discussion) should be re-iterated in Jira or on the developer list.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152.8.7. Do not edit JIRA comments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Misspellings and/or bad grammar is preferable to the disruption a JIRA comment edit causes: See the discussion at</w:t>
      </w:r>
      <w:r w:rsidRPr="00403DBC">
        <w:rPr>
          <w:rFonts w:ascii="inherit" w:eastAsia="宋体" w:hAnsi="inherit" w:cs="Times New Roman"/>
          <w:spacing w:val="-2"/>
          <w:kern w:val="0"/>
          <w:sz w:val="17"/>
        </w:rPr>
        <w:t> </w:t>
      </w:r>
      <w:hyperlink r:id="rId885" w:history="1">
        <w:r w:rsidRPr="00403DBC">
          <w:rPr>
            <w:rFonts w:ascii="inherit" w:eastAsia="宋体" w:hAnsi="inherit" w:cs="Times New Roman"/>
            <w:color w:val="2156A5"/>
            <w:spacing w:val="-2"/>
            <w:kern w:val="0"/>
            <w:sz w:val="17"/>
            <w:u w:val="single"/>
          </w:rPr>
          <w:t>Re:(HBASE-451) Remove HTableDescriptor from HRegionInfo</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152.9. The hbase-thirdparty dependency and shading/relocation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new project was created for the release of hbase-2.0.0. It was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hbase-thirdparty</w:t>
      </w:r>
      <w:r w:rsidRPr="00403DBC">
        <w:rPr>
          <w:rFonts w:ascii="inherit" w:eastAsia="宋体" w:hAnsi="inherit" w:cs="Times New Roman"/>
          <w:spacing w:val="-2"/>
          <w:kern w:val="0"/>
          <w:sz w:val="17"/>
          <w:szCs w:val="17"/>
        </w:rPr>
        <w:t>. This project exists only to provide the main hbase project with relocated — or shaded — versions of popular thirdparty libraries such as guava, netty, and protobuf. The mainline HBase project relies on the relocated versions of these libraries gotten from hbase-thirdparty rather than on finding these classes in their usual locations. We do this so we can specify whatever the version we wish. If we don’t relocate, we must harmonize our version to match that which hadoop and/or spark uses.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developers, this means you need to be careful referring to classes from netty, guava, protobuf, gson, etc. (see the hbase-thirdparty pom.xml for what it provides). Devs must refer to the hbase-thirdparty provided classes. In practice, this is usually not an issue (though it can be a bit of a pain). You will have to hunt for the relocated version of your particular class. You’ll find it by prepending the general relocation prefix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org.apache.hadoop.hbase.shaded.</w:t>
      </w:r>
      <w:r w:rsidRPr="00403DBC">
        <w:rPr>
          <w:rFonts w:ascii="inherit" w:eastAsia="宋体" w:hAnsi="inherit" w:cs="Times New Roman"/>
          <w:spacing w:val="-2"/>
          <w:kern w:val="0"/>
          <w:sz w:val="17"/>
          <w:szCs w:val="17"/>
        </w:rPr>
        <w:t>. For example if you are looking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com.google.protobuf.Message</w:t>
      </w:r>
      <w:r w:rsidRPr="00403DBC">
        <w:rPr>
          <w:rFonts w:ascii="inherit" w:eastAsia="宋体" w:hAnsi="inherit" w:cs="Times New Roman"/>
          <w:spacing w:val="-2"/>
          <w:kern w:val="0"/>
          <w:sz w:val="17"/>
          <w:szCs w:val="17"/>
        </w:rPr>
        <w:t>, the relocated version used by HBase internals can be found at</w:t>
      </w:r>
      <w:r w:rsidRPr="00403DBC">
        <w:rPr>
          <w:rFonts w:ascii="DejaVu Sans Mono" w:eastAsia="宋体" w:hAnsi="DejaVu Sans Mono" w:cs="DejaVu Sans Mono"/>
          <w:kern w:val="0"/>
          <w:sz w:val="16"/>
        </w:rPr>
        <w:t>org.apache.hadoop.hbase.shaded.com.google.protobuf.Message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 few thirdparty libs, like protobuf (see the protobuf chapter in this book for the why), your IDE may give you both options —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com.google.protobuf.</w:t>
      </w:r>
      <w:r w:rsidRPr="00403DBC">
        <w:rPr>
          <w:rFonts w:ascii="inherit" w:eastAsia="宋体" w:hAnsi="inherit" w:cs="Times New Roman"/>
          <w:b/>
          <w:bCs/>
          <w:spacing w:val="-1"/>
          <w:kern w:val="0"/>
          <w:sz w:val="17"/>
        </w:rPr>
        <w:t> and the </w:t>
      </w:r>
      <w:r w:rsidRPr="00403DBC">
        <w:rPr>
          <w:rFonts w:ascii="DejaVu Sans Mono" w:eastAsia="宋体" w:hAnsi="DejaVu Sans Mono" w:cs="DejaVu Sans Mono"/>
          <w:kern w:val="0"/>
          <w:sz w:val="16"/>
        </w:rPr>
        <w:t>org.apache.hadoop.hbase.shaded.com.google.protobuf.</w:t>
      </w:r>
      <w:r w:rsidRPr="00403DBC">
        <w:rPr>
          <w:rFonts w:ascii="inherit" w:eastAsia="宋体" w:hAnsi="inherit" w:cs="Times New Roman"/>
          <w:spacing w:val="-2"/>
          <w:kern w:val="0"/>
          <w:sz w:val="17"/>
          <w:szCs w:val="17"/>
        </w:rPr>
        <w:t> — because both classes are on your CLASSPATH. Unless you are doing the particular juggling required in Coprocessor Endpoint development (again see above cited protobuf chapter), you’ll want to use the shaded version, always.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Of note, the relocation of netty is particular. The netty folks have put in place facility to aid relocation; it seems like shading netty is a popular project. One case of this requires the setting of a peculiar system property on the JVM so that classes out in the bundld shared library (.so) can be found in their relocated location. Here is the property that needs to be set: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-Dorg.apache.hadoop.hbase.shaded.io.netty.packagePrefix=org.apache.hadoop.hbase.shaded.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(Note that the trailing '.' is required). Starting hbase normally or when running test suites, the setting of this property is done for you. If you are doing something out of the ordinary, starting hbase from your own context, you’ll need to provide this property on platforms that favor the bundled .so. See release notes on HBASE-18271 for more. The complaint you see is something like the following: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Cause: java.lang.RuntimeException: Failed construction of Master: class org.apache.hadoop.hbase.master.HMasterorg.apache.hadoop.hbase.shaded.io.netty.channel.epoll.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hbase-thirdparty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project has groupid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org.apache.hbase.thirdparty</w:t>
      </w:r>
      <w:r w:rsidRPr="00403DBC">
        <w:rPr>
          <w:rFonts w:ascii="inherit" w:eastAsia="宋体" w:hAnsi="inherit" w:cs="Times New Roman"/>
          <w:spacing w:val="-2"/>
          <w:kern w:val="0"/>
          <w:sz w:val="17"/>
          <w:szCs w:val="17"/>
        </w:rPr>
        <w:t>. As of this writing, it provides three jars; one for netty with an artifactid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hbase-thirdparty-netty</w:t>
      </w:r>
      <w:r w:rsidRPr="00403DBC">
        <w:rPr>
          <w:rFonts w:ascii="inherit" w:eastAsia="宋体" w:hAnsi="inherit" w:cs="Times New Roman"/>
          <w:spacing w:val="-2"/>
          <w:kern w:val="0"/>
          <w:sz w:val="17"/>
          <w:szCs w:val="17"/>
        </w:rPr>
        <w:t>, one for protobuf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hbase-thirdparty-protobuf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 a jar for all else — gson, guava —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hbase-thirdpaty-miscellaneous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hbase-thirdparty artifacts are a product produced by the Apache HBase project under the aegis of the HBase Project Management Committee. Releases are done via the usual voting project on the hbase dev mailing list. If issue in the hbase-thirdparty, use the hbase JIRA and mailing lists to post notice.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152.10. Development of HBase-related Maven archetypes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development of HBase-related Maven archetypes was begun with</w:t>
      </w:r>
      <w:r w:rsidRPr="00403DBC">
        <w:rPr>
          <w:rFonts w:ascii="inherit" w:eastAsia="宋体" w:hAnsi="inherit" w:cs="Times New Roman"/>
          <w:spacing w:val="-2"/>
          <w:kern w:val="0"/>
          <w:sz w:val="17"/>
        </w:rPr>
        <w:t> </w:t>
      </w:r>
      <w:hyperlink r:id="rId886" w:history="1">
        <w:r w:rsidRPr="00403DBC">
          <w:rPr>
            <w:rFonts w:ascii="inherit" w:eastAsia="宋体" w:hAnsi="inherit" w:cs="Times New Roman"/>
            <w:color w:val="2156A5"/>
            <w:spacing w:val="-2"/>
            <w:kern w:val="0"/>
            <w:sz w:val="17"/>
            <w:u w:val="single"/>
          </w:rPr>
          <w:t>HBASE-14876</w:t>
        </w:r>
      </w:hyperlink>
      <w:r w:rsidRPr="00403DBC">
        <w:rPr>
          <w:rFonts w:ascii="inherit" w:eastAsia="宋体" w:hAnsi="inherit" w:cs="Times New Roman"/>
          <w:spacing w:val="-2"/>
          <w:kern w:val="0"/>
          <w:sz w:val="17"/>
          <w:szCs w:val="17"/>
        </w:rPr>
        <w:t>. For an overview of the hbase-archetypes infrastructure and instructions for developing new HBase-related Maven archetypes, please see</w:t>
      </w:r>
      <w:r w:rsidRPr="00403DBC">
        <w:rPr>
          <w:rFonts w:ascii="DejaVu Sans Mono" w:eastAsia="宋体" w:hAnsi="DejaVu Sans Mono" w:cs="DejaVu Sans Mono"/>
          <w:kern w:val="0"/>
          <w:sz w:val="16"/>
        </w:rPr>
        <w:t>hbase/hbase-archetypes/README.md</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Unit Testing HBase Applications</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This chapter discusses unit testing your HBase application using JUnit, Mockito, MRUnit, and HBaseTestingUtility. Much of the information comes from</w:t>
      </w:r>
      <w:r w:rsidRPr="00403DBC">
        <w:rPr>
          <w:rFonts w:ascii="Times New Roman" w:eastAsia="宋体" w:hAnsi="Times New Roman" w:cs="Times New Roman"/>
          <w:kern w:val="0"/>
          <w:sz w:val="17"/>
        </w:rPr>
        <w:t> </w:t>
      </w:r>
      <w:hyperlink r:id="rId887" w:history="1">
        <w:r w:rsidRPr="00403DBC">
          <w:rPr>
            <w:rFonts w:ascii="Times New Roman" w:eastAsia="宋体" w:hAnsi="Times New Roman" w:cs="Times New Roman"/>
            <w:color w:val="2156A5"/>
            <w:kern w:val="0"/>
            <w:sz w:val="17"/>
            <w:u w:val="single"/>
          </w:rPr>
          <w:t>a community blog post about testing HBase applications</w:t>
        </w:r>
      </w:hyperlink>
      <w:r w:rsidRPr="00403DBC">
        <w:rPr>
          <w:rFonts w:ascii="Times New Roman" w:eastAsia="宋体" w:hAnsi="Times New Roman" w:cs="Times New Roman"/>
          <w:kern w:val="0"/>
          <w:sz w:val="17"/>
          <w:szCs w:val="17"/>
        </w:rPr>
        <w:t>. For information on unit tests for HBase itself, see</w:t>
      </w:r>
      <w:r w:rsidRPr="00403DBC">
        <w:rPr>
          <w:rFonts w:ascii="Times New Roman" w:eastAsia="宋体" w:hAnsi="Times New Roman" w:cs="Times New Roman"/>
          <w:kern w:val="0"/>
          <w:sz w:val="17"/>
        </w:rPr>
        <w:t> </w:t>
      </w:r>
      <w:hyperlink r:id="rId888" w:anchor="hbase.tests" w:history="1">
        <w:r w:rsidRPr="00403DBC">
          <w:rPr>
            <w:rFonts w:ascii="Times New Roman" w:eastAsia="宋体" w:hAnsi="Times New Roman" w:cs="Times New Roman"/>
            <w:color w:val="2156A5"/>
            <w:kern w:val="0"/>
            <w:sz w:val="17"/>
            <w:u w:val="single"/>
          </w:rPr>
          <w:t>hbase.tests</w:t>
        </w:r>
      </w:hyperlink>
      <w:r w:rsidRPr="00403DBC">
        <w:rPr>
          <w:rFonts w:ascii="Times New Roman" w:eastAsia="宋体" w:hAnsi="Times New Roman" w:cs="Times New Roman"/>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153. JUnit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uses</w:t>
      </w:r>
      <w:r w:rsidRPr="00403DBC">
        <w:rPr>
          <w:rFonts w:ascii="inherit" w:eastAsia="宋体" w:hAnsi="inherit" w:cs="Times New Roman"/>
          <w:spacing w:val="-2"/>
          <w:kern w:val="0"/>
          <w:sz w:val="17"/>
        </w:rPr>
        <w:t> </w:t>
      </w:r>
      <w:hyperlink r:id="rId889" w:history="1">
        <w:r w:rsidRPr="00403DBC">
          <w:rPr>
            <w:rFonts w:ascii="inherit" w:eastAsia="宋体" w:hAnsi="inherit" w:cs="Times New Roman"/>
            <w:color w:val="2156A5"/>
            <w:spacing w:val="-2"/>
            <w:kern w:val="0"/>
            <w:sz w:val="17"/>
            <w:u w:val="single"/>
          </w:rPr>
          <w:t>JUnit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4 for unit tests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example will add unit tests to the following example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MyHBaseDAO</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insertRecord(Table.getTable(table), HBaseTestObj 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createPut(obj);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table.put(put);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Put createPut(HBaseTestObj obj)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Put(Bytes.toBytes(obj.getRowKey()));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Bytes.toBytes(obj.getData1()));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Bytes.toBytes(obj.getData2()));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first step is to add JUnit dependencies to your Maven POM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junit</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junit</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4.11</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&lt;scope&gt;</w:t>
      </w:r>
      <w:r w:rsidRPr="00403DBC">
        <w:rPr>
          <w:rFonts w:ascii="DejaVu Sans Mono" w:eastAsia="宋体" w:hAnsi="DejaVu Sans Mono" w:cs="DejaVu Sans Mono"/>
          <w:kern w:val="0"/>
          <w:sz w:val="17"/>
        </w:rPr>
        <w:t>test</w:t>
      </w:r>
      <w:r w:rsidRPr="00403DBC">
        <w:rPr>
          <w:rFonts w:ascii="DejaVu Sans Mono" w:eastAsia="宋体" w:hAnsi="DejaVu Sans Mono" w:cs="DejaVu Sans Mono"/>
          <w:color w:val="008080"/>
          <w:kern w:val="0"/>
          <w:sz w:val="17"/>
        </w:rPr>
        <w:t>&lt;/scope&gt;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add some unit tests to your code. Tests are annotated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w:t>
      </w:r>
      <w:r w:rsidRPr="00403DBC">
        <w:rPr>
          <w:rFonts w:ascii="inherit" w:eastAsia="宋体" w:hAnsi="inherit" w:cs="Times New Roman"/>
          <w:spacing w:val="-2"/>
          <w:kern w:val="0"/>
          <w:sz w:val="17"/>
          <w:szCs w:val="17"/>
        </w:rPr>
        <w:t>. Here, the unit tests are in bold.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TestMyHbaseDAOData</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testCreatePut()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HBaseTestObj obj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HBaseTestObj();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obj.setRowKey(</w:t>
      </w:r>
      <w:r w:rsidRPr="00403DBC">
        <w:rPr>
          <w:rFonts w:ascii="DejaVu Sans Mono" w:eastAsia="宋体" w:hAnsi="DejaVu Sans Mono" w:cs="DejaVu Sans Mono"/>
          <w:color w:val="DD1144"/>
          <w:kern w:val="0"/>
          <w:sz w:val="17"/>
        </w:rPr>
        <w:t>"ROWKEY-1"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obj.setData1(</w:t>
      </w:r>
      <w:r w:rsidRPr="00403DBC">
        <w:rPr>
          <w:rFonts w:ascii="DejaVu Sans Mono" w:eastAsia="宋体" w:hAnsi="DejaVu Sans Mono" w:cs="DejaVu Sans Mono"/>
          <w:color w:val="DD1144"/>
          <w:kern w:val="0"/>
          <w:sz w:val="17"/>
        </w:rPr>
        <w:t>"DATA-1"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obj.setData2(</w:t>
      </w:r>
      <w:r w:rsidRPr="00403DBC">
        <w:rPr>
          <w:rFonts w:ascii="DejaVu Sans Mono" w:eastAsia="宋体" w:hAnsi="DejaVu Sans Mono" w:cs="DejaVu Sans Mono"/>
          <w:color w:val="DD1144"/>
          <w:kern w:val="0"/>
          <w:sz w:val="17"/>
        </w:rPr>
        <w:t>"DATA-2"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MyHBaseDAO.createPut(obj);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assertEquals(obj.getRowKey(), Bytes.toString(put.getRow()));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assertEquals(obj.getData1(), Bytes.toString(put.get(Bytes.toBytes(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).getValue()));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assertEquals(obj.getData2(), Bytes.toString(put.get(Bytes.toBytes(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"CQ-2"</w:t>
      </w:r>
      <w:r w:rsidRPr="00403DBC">
        <w:rPr>
          <w:rFonts w:ascii="DejaVu Sans Mono" w:eastAsia="宋体" w:hAnsi="DejaVu Sans Mono" w:cs="DejaVu Sans Mono"/>
          <w:kern w:val="0"/>
          <w:sz w:val="17"/>
        </w:rPr>
        <w: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).getValue()));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These tests ensure that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createPut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creates, populates, and returns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 with expected values. Of course, JUnit can do much more than this. For an introduction to JUnit, see</w:t>
      </w:r>
      <w:r w:rsidRPr="00403DBC">
        <w:rPr>
          <w:rFonts w:ascii="inherit" w:eastAsia="宋体" w:hAnsi="inherit" w:cs="Times New Roman"/>
          <w:spacing w:val="-2"/>
          <w:kern w:val="0"/>
          <w:sz w:val="17"/>
        </w:rPr>
        <w:t> </w:t>
      </w:r>
      <w:hyperlink r:id="rId890" w:history="1">
        <w:r w:rsidRPr="00403DBC">
          <w:rPr>
            <w:rFonts w:ascii="inherit" w:eastAsia="宋体" w:hAnsi="inherit" w:cs="Times New Roman"/>
            <w:color w:val="2156A5"/>
            <w:spacing w:val="-2"/>
            <w:kern w:val="0"/>
            <w:sz w:val="17"/>
            <w:u w:val="single"/>
          </w:rPr>
          <w:t>https://github.com/junit-team/junit/wiki/Getting-started</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154. Mockito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Mockito is a mocking framework. It goes further than JUnit by allowing you to test the interactions between objects without having to replicate the entire environment. You can read more about Mockito at its project site,</w:t>
      </w:r>
      <w:r w:rsidRPr="00403DBC">
        <w:rPr>
          <w:rFonts w:ascii="inherit" w:eastAsia="宋体" w:hAnsi="inherit" w:cs="Times New Roman"/>
          <w:spacing w:val="-2"/>
          <w:kern w:val="0"/>
          <w:sz w:val="17"/>
        </w:rPr>
        <w:t> </w:t>
      </w:r>
      <w:hyperlink r:id="rId891" w:history="1">
        <w:r w:rsidRPr="00403DBC">
          <w:rPr>
            <w:rFonts w:ascii="inherit" w:eastAsia="宋体" w:hAnsi="inherit" w:cs="Times New Roman"/>
            <w:color w:val="2156A5"/>
            <w:spacing w:val="-2"/>
            <w:kern w:val="0"/>
            <w:sz w:val="17"/>
            <w:u w:val="single"/>
          </w:rPr>
          <w:t>https://code.google.com/p/mockito/</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 Mockito to do unit testing on smaller units. For instance, you can mock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or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org.apache.hadoop.hbase.master.MasterServices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reference rather than a full-blown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org.apache.hadoop.hbase.master.HMaster</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example builds upon the example code in</w:t>
      </w:r>
      <w:r w:rsidRPr="00403DBC">
        <w:rPr>
          <w:rFonts w:ascii="inherit" w:eastAsia="宋体" w:hAnsi="inherit" w:cs="Times New Roman"/>
          <w:spacing w:val="-2"/>
          <w:kern w:val="0"/>
          <w:sz w:val="17"/>
        </w:rPr>
        <w:t> </w:t>
      </w:r>
      <w:hyperlink r:id="rId892" w:anchor="unit.tests" w:history="1">
        <w:r w:rsidRPr="00403DBC">
          <w:rPr>
            <w:rFonts w:ascii="inherit" w:eastAsia="宋体" w:hAnsi="inherit" w:cs="Times New Roman"/>
            <w:color w:val="2156A5"/>
            <w:spacing w:val="-2"/>
            <w:kern w:val="0"/>
            <w:sz w:val="17"/>
            <w:u w:val="single"/>
          </w:rPr>
          <w:t>unit.tests</w:t>
        </w:r>
      </w:hyperlink>
      <w:r w:rsidRPr="00403DBC">
        <w:rPr>
          <w:rFonts w:ascii="inherit" w:eastAsia="宋体" w:hAnsi="inherit" w:cs="Times New Roman"/>
          <w:spacing w:val="-2"/>
          <w:kern w:val="0"/>
          <w:sz w:val="17"/>
          <w:szCs w:val="17"/>
        </w:rPr>
        <w:t>, to test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insertRecord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add a dependency for Mockito to your Maven POM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org.mockito</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mockito-all</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1.9.5</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&lt;scope&gt;</w:t>
      </w:r>
      <w:r w:rsidRPr="00403DBC">
        <w:rPr>
          <w:rFonts w:ascii="DejaVu Sans Mono" w:eastAsia="宋体" w:hAnsi="DejaVu Sans Mono" w:cs="DejaVu Sans Mono"/>
          <w:kern w:val="0"/>
          <w:sz w:val="17"/>
        </w:rPr>
        <w:t>test</w:t>
      </w:r>
      <w:r w:rsidRPr="00403DBC">
        <w:rPr>
          <w:rFonts w:ascii="DejaVu Sans Mono" w:eastAsia="宋体" w:hAnsi="DejaVu Sans Mono" w:cs="DejaVu Sans Mono"/>
          <w:color w:val="008080"/>
          <w:kern w:val="0"/>
          <w:sz w:val="17"/>
        </w:rPr>
        <w:t>&lt;/scope&gt;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add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@RunWith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annotation to your test class, to direct it to use Mockito.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@RunWith</w:t>
      </w:r>
      <w:r w:rsidRPr="00403DBC">
        <w:rPr>
          <w:rFonts w:ascii="DejaVu Sans Mono" w:eastAsia="宋体" w:hAnsi="DejaVu Sans Mono" w:cs="DejaVu Sans Mono"/>
          <w:kern w:val="0"/>
          <w:sz w:val="17"/>
        </w:rPr>
        <w:t>(MockitoJUnitRunner.class)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TestMyHBaseDAO</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@Mock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@Mock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Connection connection = ConnectionFactory.createConnection(config);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@Mock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Table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@Captor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ArgumentCaptor putCaptor;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testInsertRecord()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//return mock table when getTable is called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when(connection.getTable(TableName.valueOf(</w:t>
      </w:r>
      <w:r w:rsidRPr="00403DBC">
        <w:rPr>
          <w:rFonts w:ascii="DejaVu Sans Mono" w:eastAsia="宋体" w:hAnsi="DejaVu Sans Mono" w:cs="DejaVu Sans Mono"/>
          <w:color w:val="DD1144"/>
          <w:kern w:val="0"/>
          <w:sz w:val="17"/>
        </w:rPr>
        <w:t>"tablename"</w:t>
      </w:r>
      <w:r w:rsidRPr="00403DBC">
        <w:rPr>
          <w:rFonts w:ascii="DejaVu Sans Mono" w:eastAsia="宋体" w:hAnsi="DejaVu Sans Mono" w:cs="DejaVu Sans Mono"/>
          <w:kern w:val="0"/>
          <w:sz w:val="17"/>
        </w:rPr>
        <w:t>)).thenReturn(table);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//create test object and make a call to the DAO that needs testing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HBaseTestObj obj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HBaseTestObj();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obj.setRowKey(</w:t>
      </w:r>
      <w:r w:rsidRPr="00403DBC">
        <w:rPr>
          <w:rFonts w:ascii="DejaVu Sans Mono" w:eastAsia="宋体" w:hAnsi="DejaVu Sans Mono" w:cs="DejaVu Sans Mono"/>
          <w:color w:val="DD1144"/>
          <w:kern w:val="0"/>
          <w:sz w:val="17"/>
        </w:rPr>
        <w:t>"ROWKEY-1"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obj.setData1(</w:t>
      </w:r>
      <w:r w:rsidRPr="00403DBC">
        <w:rPr>
          <w:rFonts w:ascii="DejaVu Sans Mono" w:eastAsia="宋体" w:hAnsi="DejaVu Sans Mono" w:cs="DejaVu Sans Mono"/>
          <w:color w:val="DD1144"/>
          <w:kern w:val="0"/>
          <w:sz w:val="17"/>
        </w:rPr>
        <w:t>"DATA-1"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obj.setData2(</w:t>
      </w:r>
      <w:r w:rsidRPr="00403DBC">
        <w:rPr>
          <w:rFonts w:ascii="DejaVu Sans Mono" w:eastAsia="宋体" w:hAnsi="DejaVu Sans Mono" w:cs="DejaVu Sans Mono"/>
          <w:color w:val="DD1144"/>
          <w:kern w:val="0"/>
          <w:sz w:val="17"/>
        </w:rPr>
        <w:t>"DATA-2"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MyHBaseDAO.insertRecord(table, 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verify(table).put(putCaptor.capture());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putCaptor.getValue();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assertEquals(Bytes.toString(put.getRow()), 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assert</w:t>
      </w:r>
      <w:r w:rsidRPr="00403DBC">
        <w:rPr>
          <w:rFonts w:ascii="DejaVu Sans Mono" w:eastAsia="宋体" w:hAnsi="DejaVu Sans Mono" w:cs="DejaVu Sans Mono"/>
          <w:kern w:val="0"/>
          <w:sz w:val="17"/>
        </w:rPr>
        <w:t>(put.has(Bytes.toBytes(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assert</w:t>
      </w:r>
      <w:r w:rsidRPr="00403DBC">
        <w:rPr>
          <w:rFonts w:ascii="DejaVu Sans Mono" w:eastAsia="宋体" w:hAnsi="DejaVu Sans Mono" w:cs="DejaVu Sans Mono"/>
          <w:kern w:val="0"/>
          <w:sz w:val="17"/>
        </w:rPr>
        <w:t>(put.has(Bytes.toBytes(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assertEquals(Bytes.toString(put.get(Bytes.toBytes(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),Bytes.toBytes(</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).getValue()), </w:t>
      </w:r>
      <w:r w:rsidRPr="00403DBC">
        <w:rPr>
          <w:rFonts w:ascii="DejaVu Sans Mono" w:eastAsia="宋体" w:hAnsi="DejaVu Sans Mono" w:cs="DejaVu Sans Mono"/>
          <w:color w:val="DD1144"/>
          <w:kern w:val="0"/>
          <w:sz w:val="17"/>
        </w:rPr>
        <w:t>"DATA-1"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assertEquals(Bytes.toString(put.get(Bytes.toBytes(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),Bytes.toBytes(</w:t>
      </w:r>
      <w:r w:rsidRPr="00403DBC">
        <w:rPr>
          <w:rFonts w:ascii="DejaVu Sans Mono" w:eastAsia="宋体" w:hAnsi="DejaVu Sans Mono" w:cs="DejaVu Sans Mono"/>
          <w:color w:val="DD1144"/>
          <w:kern w:val="0"/>
          <w:sz w:val="17"/>
        </w:rPr>
        <w:t>"CQ-2"</w:t>
      </w:r>
      <w:r w:rsidRPr="00403DBC">
        <w:rPr>
          <w:rFonts w:ascii="DejaVu Sans Mono" w:eastAsia="宋体" w:hAnsi="DejaVu Sans Mono" w:cs="DejaVu Sans Mono"/>
          <w:kern w:val="0"/>
          <w:sz w:val="17"/>
        </w:rPr>
        <w: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).getValue()), </w:t>
      </w:r>
      <w:r w:rsidRPr="00403DBC">
        <w:rPr>
          <w:rFonts w:ascii="DejaVu Sans Mono" w:eastAsia="宋体" w:hAnsi="DejaVu Sans Mono" w:cs="DejaVu Sans Mono"/>
          <w:color w:val="DD1144"/>
          <w:kern w:val="0"/>
          <w:sz w:val="17"/>
        </w:rPr>
        <w:t>"DATA-2"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code populates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HBaseTestObj</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ROWKEY-1'', </w:t>
      </w:r>
      <w:r w:rsidRPr="00403DBC">
        <w:rPr>
          <w:rFonts w:ascii="inherit" w:eastAsia="宋体" w:hAnsi="inherit" w:cs="Times New Roman"/>
          <w:spacing w:val="-2"/>
          <w:kern w:val="0"/>
          <w:sz w:val="17"/>
          <w:szCs w:val="17"/>
        </w:rPr>
        <w:t>DATA-1'', ``DATA-2'' as values. It then inserts the record into the mocked table. The Put that the DAO would have inserted is captured, and values are tested to verify that they are what you expected them to be.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key here is to manage Connection and Table instance creation outside the DAO. This allows you to mock them cleanly and test Puts as shown above. Similarly, you can now expand into other operations such as Get, Scan, or Delete.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155. MRUnit</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893" w:history="1">
        <w:r w:rsidR="00403DBC" w:rsidRPr="00403DBC">
          <w:rPr>
            <w:rFonts w:ascii="inherit" w:eastAsia="宋体" w:hAnsi="inherit" w:cs="Times New Roman"/>
            <w:color w:val="2156A5"/>
            <w:spacing w:val="-2"/>
            <w:kern w:val="0"/>
            <w:sz w:val="17"/>
            <w:u w:val="single"/>
          </w:rPr>
          <w:t>Apache MRUnit</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a library that allows you to unit-test MapReduce jobs. You can use it to test HBase jobs in the same way as other MapReduce jobs.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Given a MapReduce job that writes to an HBase table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MyTest</w:t>
      </w:r>
      <w:r w:rsidRPr="00403DBC">
        <w:rPr>
          <w:rFonts w:ascii="inherit" w:eastAsia="宋体" w:hAnsi="inherit" w:cs="Times New Roman"/>
          <w:spacing w:val="-2"/>
          <w:kern w:val="0"/>
          <w:sz w:val="17"/>
          <w:szCs w:val="17"/>
        </w:rPr>
        <w:t>, which has one column family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CF</w:t>
      </w:r>
      <w:r w:rsidRPr="00403DBC">
        <w:rPr>
          <w:rFonts w:ascii="inherit" w:eastAsia="宋体" w:hAnsi="inherit" w:cs="Times New Roman"/>
          <w:spacing w:val="-2"/>
          <w:kern w:val="0"/>
          <w:sz w:val="17"/>
          <w:szCs w:val="17"/>
        </w:rPr>
        <w:t>, the reducer of such a job could look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MyReducer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TableReducer&lt;Text, Text, ImmutableBytesWritable&gt;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QUALIFIER = </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reduce(Text key, Iterable&lt;Text&gt; values,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//bunch of processing to extract data to be inserted, in our case, let's say we are simply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//appending all the records we receive from the mapper for this particular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//key and insert one record into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StringBuffer data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StringBuffer();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Put(Bytes.toBytes(key.toString()));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(Text val : values)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data = data.append(val);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put.add(CF, QUALIFIER, Bytes.toBytes(data.toString()));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//write to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context.write(</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ImmutableBytesWritable(Bytes.toBytes(key.toString())),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test this code, the first step is to add a dependency to MRUnit to your Maven POM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org.apache.mrunit</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mrunit</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 xml:space="preserve">1.0.0 </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&lt;scope&gt;</w:t>
      </w:r>
      <w:r w:rsidRPr="00403DBC">
        <w:rPr>
          <w:rFonts w:ascii="DejaVu Sans Mono" w:eastAsia="宋体" w:hAnsi="DejaVu Sans Mono" w:cs="DejaVu Sans Mono"/>
          <w:kern w:val="0"/>
          <w:sz w:val="17"/>
        </w:rPr>
        <w:t>test</w:t>
      </w:r>
      <w:r w:rsidRPr="00403DBC">
        <w:rPr>
          <w:rFonts w:ascii="DejaVu Sans Mono" w:eastAsia="宋体" w:hAnsi="DejaVu Sans Mono" w:cs="DejaVu Sans Mono"/>
          <w:color w:val="008080"/>
          <w:kern w:val="0"/>
          <w:sz w:val="17"/>
        </w:rPr>
        <w:t>&lt;/scope&gt;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use the ReducerDriver provided by MRUnit, in your Reducer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MyReducerTest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ReduceDriver&lt;Text, Text, ImmutableBytesWritable, Writable&gt; reduceDriver;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QUALIFIER = </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@Before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setUp()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MyReducer reducer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MyReducer();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reduceDriver = ReduceDriver.newReduceDriver(reducer);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testHBaseInsert()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strKey = </w:t>
      </w:r>
      <w:r w:rsidRPr="00403DBC">
        <w:rPr>
          <w:rFonts w:ascii="DejaVu Sans Mono" w:eastAsia="宋体" w:hAnsi="DejaVu Sans Mono" w:cs="DejaVu Sans Mono"/>
          <w:color w:val="DD1144"/>
          <w:kern w:val="0"/>
          <w:sz w:val="17"/>
        </w:rPr>
        <w:t>"RowKey-1"</w:t>
      </w:r>
      <w:r w:rsidRPr="00403DBC">
        <w:rPr>
          <w:rFonts w:ascii="DejaVu Sans Mono" w:eastAsia="宋体" w:hAnsi="DejaVu Sans Mono" w:cs="DejaVu Sans Mono"/>
          <w:kern w:val="0"/>
          <w:sz w:val="17"/>
        </w:rPr>
        <w:t xml:space="preserve">, strValue = </w:t>
      </w:r>
      <w:r w:rsidRPr="00403DBC">
        <w:rPr>
          <w:rFonts w:ascii="DejaVu Sans Mono" w:eastAsia="宋体" w:hAnsi="DejaVu Sans Mono" w:cs="DejaVu Sans Mono"/>
          <w:color w:val="DD1144"/>
          <w:kern w:val="0"/>
          <w:sz w:val="17"/>
        </w:rPr>
        <w:t>"DATA"</w:t>
      </w:r>
      <w:r w:rsidRPr="00403DBC">
        <w:rPr>
          <w:rFonts w:ascii="DejaVu Sans Mono" w:eastAsia="宋体" w:hAnsi="DejaVu Sans Mono" w:cs="DejaVu Sans Mono"/>
          <w:kern w:val="0"/>
          <w:sz w:val="17"/>
        </w:rPr>
        <w:t xml:space="preserve">, strValue1 = </w:t>
      </w:r>
      <w:r w:rsidRPr="00403DBC">
        <w:rPr>
          <w:rFonts w:ascii="DejaVu Sans Mono" w:eastAsia="宋体" w:hAnsi="DejaVu Sans Mono" w:cs="DejaVu Sans Mono"/>
          <w:color w:val="DD1144"/>
          <w:kern w:val="0"/>
          <w:sz w:val="17"/>
        </w:rPr>
        <w:t>"DATA1"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strValue2 = </w:t>
      </w:r>
      <w:r w:rsidRPr="00403DBC">
        <w:rPr>
          <w:rFonts w:ascii="DejaVu Sans Mono" w:eastAsia="宋体" w:hAnsi="DejaVu Sans Mono" w:cs="DejaVu Sans Mono"/>
          <w:color w:val="DD1144"/>
          <w:kern w:val="0"/>
          <w:sz w:val="17"/>
        </w:rPr>
        <w:t>"DATA2"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List&lt;Text&gt; list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ArrayList&lt;Text&gt;();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list.add(</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Text(strValue));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list.add(</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Text(strValue1));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list.add(</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Text(strValue2));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//since in our case all that the reducer is doing is appending the records that the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//sends it, we should get the following back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expectedOutput = strValue + strValue1 + strValue2;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//Setup Input, mimic what mapper would have passed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//to the reducer and run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reduceDriver.withInput(</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Text(strKey), list);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//run the reducer and get its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List&lt;Pair&lt;ImmutableBytesWritable, Writable&gt;&gt; result = reduceDriver.run();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//extract key from result and verify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assertEquals(Bytes.toString(result.get(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).getFirst().get()), strKey);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//extract value for CF/QUALIFIER and verify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a = (Put)result.get(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).getSecond();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c = Bytes.toString(a.get(CF, QUALIFIER).get(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).getValue());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assertEquals(expectedOutput,c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Your MRUnit test verifies that the output is as expected, the Put that is inserted into HBase has the correct value, and the ColumnFamily and ColumnQualifier have the correct values.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MRUnit includes a MapperDriver to test mapping jobs, and you can use MRUnit to test other operations, including reading from HBase, processing data, or writing to HDFS,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156. Integration Testing with an HBase Mini-Cluster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ships with HBaseTestingUtility, which makes it easy to write integration tests using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mini-cluster</w:t>
      </w:r>
      <w:r w:rsidRPr="00403DBC">
        <w:rPr>
          <w:rFonts w:ascii="inherit" w:eastAsia="宋体" w:hAnsi="inherit" w:cs="Times New Roman"/>
          <w:spacing w:val="-2"/>
          <w:kern w:val="0"/>
          <w:sz w:val="17"/>
          <w:szCs w:val="17"/>
        </w:rPr>
        <w:t>. The first step is to add some dependencies to your Maven POM file. Check the versions to be sure they are appropriate.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&lt;properties&gt;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&lt;hbase.version&gt;</w:t>
      </w:r>
      <w:r w:rsidRPr="00403DBC">
        <w:rPr>
          <w:rFonts w:ascii="DejaVu Sans Mono" w:eastAsia="宋体" w:hAnsi="DejaVu Sans Mono" w:cs="DejaVu Sans Mono"/>
          <w:kern w:val="0"/>
          <w:sz w:val="17"/>
        </w:rPr>
        <w:t>2.0.0-SNAPSHOT</w:t>
      </w:r>
      <w:r w:rsidRPr="00403DBC">
        <w:rPr>
          <w:rFonts w:ascii="DejaVu Sans Mono" w:eastAsia="宋体" w:hAnsi="DejaVu Sans Mono" w:cs="DejaVu Sans Mono"/>
          <w:color w:val="008080"/>
          <w:kern w:val="0"/>
          <w:sz w:val="17"/>
        </w:rPr>
        <w:t>&lt;/hbase.version&gt;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&lt;/properties&gt;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&lt;dependencies&gt;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org.apache.hbase</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hbase-testing-util</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${hbase.version}</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&lt;scope&gt;</w:t>
      </w:r>
      <w:r w:rsidRPr="00403DBC">
        <w:rPr>
          <w:rFonts w:ascii="DejaVu Sans Mono" w:eastAsia="宋体" w:hAnsi="DejaVu Sans Mono" w:cs="DejaVu Sans Mono"/>
          <w:kern w:val="0"/>
          <w:sz w:val="17"/>
        </w:rPr>
        <w:t>test</w:t>
      </w:r>
      <w:r w:rsidRPr="00403DBC">
        <w:rPr>
          <w:rFonts w:ascii="DejaVu Sans Mono" w:eastAsia="宋体" w:hAnsi="DejaVu Sans Mono" w:cs="DejaVu Sans Mono"/>
          <w:color w:val="008080"/>
          <w:kern w:val="0"/>
          <w:sz w:val="17"/>
        </w:rPr>
        <w:t>&lt;/scope&gt;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&lt;/dependencies&gt;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code represents an integration test for the MyDAO insert shown in</w:t>
      </w:r>
      <w:r w:rsidRPr="00403DBC">
        <w:rPr>
          <w:rFonts w:ascii="inherit" w:eastAsia="宋体" w:hAnsi="inherit" w:cs="Times New Roman"/>
          <w:spacing w:val="-2"/>
          <w:kern w:val="0"/>
          <w:sz w:val="17"/>
        </w:rPr>
        <w:t> </w:t>
      </w:r>
      <w:hyperlink r:id="rId894" w:anchor="unit.tests" w:history="1">
        <w:r w:rsidRPr="00403DBC">
          <w:rPr>
            <w:rFonts w:ascii="inherit" w:eastAsia="宋体" w:hAnsi="inherit" w:cs="Times New Roman"/>
            <w:color w:val="2156A5"/>
            <w:spacing w:val="-2"/>
            <w:kern w:val="0"/>
            <w:sz w:val="17"/>
            <w:u w:val="single"/>
          </w:rPr>
          <w:t>unit.tests</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MyHBaseIntegrationTest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HBaseTestingUtility utility;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CQ1 = </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CQ2 = </w:t>
      </w:r>
      <w:r w:rsidRPr="00403DBC">
        <w:rPr>
          <w:rFonts w:ascii="DejaVu Sans Mono" w:eastAsia="宋体" w:hAnsi="DejaVu Sans Mono" w:cs="DejaVu Sans Mono"/>
          <w:color w:val="DD1144"/>
          <w:kern w:val="0"/>
          <w:sz w:val="17"/>
        </w:rPr>
        <w:t>"CQ-2"</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    </w:t>
      </w:r>
      <w:r w:rsidRPr="00403DBC">
        <w:rPr>
          <w:rFonts w:ascii="DejaVu Sans Mono" w:eastAsia="宋体" w:hAnsi="DejaVu Sans Mono" w:cs="DejaVu Sans Mono"/>
          <w:color w:val="000077"/>
          <w:kern w:val="0"/>
          <w:sz w:val="17"/>
        </w:rPr>
        <w:t>@Before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setup()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utility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HBaseTestingUtility();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utility.startMiniCluster();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testInsert()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utility.createTable(Bytes.toBytes(</w:t>
      </w:r>
      <w:r w:rsidRPr="00403DBC">
        <w:rPr>
          <w:rFonts w:ascii="DejaVu Sans Mono" w:eastAsia="宋体" w:hAnsi="DejaVu Sans Mono" w:cs="DejaVu Sans Mono"/>
          <w:color w:val="DD1144"/>
          <w:kern w:val="0"/>
          <w:sz w:val="17"/>
        </w:rPr>
        <w:t>"MyTest"</w:t>
      </w:r>
      <w:r w:rsidRPr="00403DBC">
        <w:rPr>
          <w:rFonts w:ascii="DejaVu Sans Mono" w:eastAsia="宋体" w:hAnsi="DejaVu Sans Mono" w:cs="DejaVu Sans Mono"/>
          <w:kern w:val="0"/>
          <w:sz w:val="17"/>
        </w:rPr>
        <w:t>),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HBaseTestObj obj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HBaseTestObj();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obj.setRowKey(</w:t>
      </w:r>
      <w:r w:rsidRPr="00403DBC">
        <w:rPr>
          <w:rFonts w:ascii="DejaVu Sans Mono" w:eastAsia="宋体" w:hAnsi="DejaVu Sans Mono" w:cs="DejaVu Sans Mono"/>
          <w:color w:val="DD1144"/>
          <w:kern w:val="0"/>
          <w:sz w:val="17"/>
        </w:rPr>
        <w:t>"ROWKEY-1"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obj.setData1(</w:t>
      </w:r>
      <w:r w:rsidRPr="00403DBC">
        <w:rPr>
          <w:rFonts w:ascii="DejaVu Sans Mono" w:eastAsia="宋体" w:hAnsi="DejaVu Sans Mono" w:cs="DejaVu Sans Mono"/>
          <w:color w:val="DD1144"/>
          <w:kern w:val="0"/>
          <w:sz w:val="17"/>
        </w:rPr>
        <w:t>"DATA-1"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obj.setData2(</w:t>
      </w:r>
      <w:r w:rsidRPr="00403DBC">
        <w:rPr>
          <w:rFonts w:ascii="DejaVu Sans Mono" w:eastAsia="宋体" w:hAnsi="DejaVu Sans Mono" w:cs="DejaVu Sans Mono"/>
          <w:color w:val="DD1144"/>
          <w:kern w:val="0"/>
          <w:sz w:val="17"/>
        </w:rPr>
        <w:t>"DATA-2"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MyHBaseDAO.insertRecord(table, 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 get1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get1.addColumn(CF, CQ1);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result1 = table.get(get1);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assertEquals(Bytes.toString(result1.getRow()), 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assertEquals(Bytes.toString(result1.value()), obj.getData1());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 get2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get2.addColumn(CF, CQ2);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result2 = table.get(get2);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assertEquals(Bytes.toString(result2.getRow()), 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assertEquals(Bytes.toString(result2.value()), obj.getData2());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code creates an HBase mini-cluster and starts it. Next, it creates a table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MyTest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one column family,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CF</w:t>
      </w:r>
      <w:r w:rsidRPr="00403DBC">
        <w:rPr>
          <w:rFonts w:ascii="inherit" w:eastAsia="宋体" w:hAnsi="inherit" w:cs="Times New Roman"/>
          <w:spacing w:val="-2"/>
          <w:kern w:val="0"/>
          <w:sz w:val="17"/>
          <w:szCs w:val="17"/>
        </w:rPr>
        <w:t>. A record is inserted, a Get is performed from the same table, and the insertion is verified.</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Starting the mini-cluster takes about 20-30 seconds, but that should be appropriate for integration testing.</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use an HBase mini-cluster on Microsoft Windows, you need to use a Cygwin environment.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paper at</w:t>
      </w:r>
      <w:r w:rsidRPr="00403DBC">
        <w:rPr>
          <w:rFonts w:ascii="inherit" w:eastAsia="宋体" w:hAnsi="inherit" w:cs="Times New Roman"/>
          <w:spacing w:val="-2"/>
          <w:kern w:val="0"/>
          <w:sz w:val="17"/>
        </w:rPr>
        <w:t> </w:t>
      </w:r>
      <w:hyperlink r:id="rId895" w:history="1">
        <w:r w:rsidRPr="00403DBC">
          <w:rPr>
            <w:rFonts w:ascii="inherit" w:eastAsia="宋体" w:hAnsi="inherit" w:cs="Times New Roman"/>
            <w:color w:val="2156A5"/>
            <w:spacing w:val="-2"/>
            <w:kern w:val="0"/>
            <w:sz w:val="17"/>
            <w:u w:val="single"/>
          </w:rPr>
          <w:t>HBase Case-Study: Using HBaseTestingUtility for Local Testing and Development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(2010) for more information about HBaseTestingUtility.</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Protobuf in HBase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157. Protobuf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HBase uses Google’s</w:t>
      </w:r>
      <w:r w:rsidRPr="00403DBC">
        <w:rPr>
          <w:rFonts w:ascii="inherit" w:eastAsia="宋体" w:hAnsi="inherit" w:cs="Times New Roman"/>
          <w:spacing w:val="-2"/>
          <w:kern w:val="0"/>
          <w:sz w:val="17"/>
        </w:rPr>
        <w:t> </w:t>
      </w:r>
      <w:hyperlink r:id="rId896" w:history="1">
        <w:r w:rsidRPr="00403DBC">
          <w:rPr>
            <w:rFonts w:ascii="inherit" w:eastAsia="宋体" w:hAnsi="inherit" w:cs="Times New Roman"/>
            <w:color w:val="2156A5"/>
            <w:spacing w:val="-2"/>
            <w:kern w:val="0"/>
            <w:sz w:val="17"/>
            <w:u w:val="single"/>
          </w:rPr>
          <w:t>protobufs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wherever it persists metadata — in the tail of hfiles or Cells written by HBase into the system hbase:meta table or when HBase writes znodes to zookeeper, etc. — and when it passes objects over the wire making</w:t>
      </w:r>
      <w:r w:rsidRPr="00403DBC">
        <w:rPr>
          <w:rFonts w:ascii="inherit" w:eastAsia="宋体" w:hAnsi="inherit" w:cs="Times New Roman"/>
          <w:spacing w:val="-2"/>
          <w:kern w:val="0"/>
          <w:sz w:val="17"/>
        </w:rPr>
        <w:t> </w:t>
      </w:r>
      <w:hyperlink r:id="rId897" w:anchor="hbase.rpc" w:history="1">
        <w:r w:rsidRPr="00403DBC">
          <w:rPr>
            <w:rFonts w:ascii="inherit" w:eastAsia="宋体" w:hAnsi="inherit" w:cs="Times New Roman"/>
            <w:color w:val="2156A5"/>
            <w:spacing w:val="-2"/>
            <w:kern w:val="0"/>
            <w:sz w:val="17"/>
            <w:u w:val="single"/>
          </w:rPr>
          <w:t>RPCs</w:t>
        </w:r>
      </w:hyperlink>
      <w:r w:rsidRPr="00403DBC">
        <w:rPr>
          <w:rFonts w:ascii="inherit" w:eastAsia="宋体" w:hAnsi="inherit" w:cs="Times New Roman"/>
          <w:spacing w:val="-2"/>
          <w:kern w:val="0"/>
          <w:sz w:val="17"/>
          <w:szCs w:val="17"/>
        </w:rPr>
        <w:t>. HBase uses protobufs to describe the RPC Interfaces (Services) we expose to clients, for example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Interfaces that the RegionServer fields, or specifying the arbitrary extensions added by developers via our</w:t>
      </w:r>
      <w:r w:rsidRPr="00403DBC">
        <w:rPr>
          <w:rFonts w:ascii="inherit" w:eastAsia="宋体" w:hAnsi="inherit" w:cs="Times New Roman"/>
          <w:spacing w:val="-2"/>
          <w:kern w:val="0"/>
          <w:sz w:val="17"/>
        </w:rPr>
        <w:t> </w:t>
      </w:r>
      <w:hyperlink r:id="rId898" w:anchor="cp" w:history="1">
        <w:r w:rsidRPr="00403DBC">
          <w:rPr>
            <w:rFonts w:ascii="inherit" w:eastAsia="宋体" w:hAnsi="inherit" w:cs="Times New Roman"/>
            <w:color w:val="2156A5"/>
            <w:spacing w:val="-2"/>
            <w:kern w:val="0"/>
            <w:sz w:val="17"/>
            <w:u w:val="single"/>
          </w:rPr>
          <w:t>Coprocessor Endpoint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mechanism.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this chapter we go into detail for developers who are looking to understand better how it all works. This chapter is of particular use to those who would amend or extend HBase functionality.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 protobuf, you describe serializations and services in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.protos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You then feed these descriptors to a protobuf tool,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protoc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binary, to generate classes that can marshall and unmarshall the described serializations and field the specified Services.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README.txt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HBase sub-modules for details on how to run the class generation on a per-module basis; e.g.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hbase-protocol/README.txt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generate protobuf classes in the hbase-protocol module.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.proto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are either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a module dedicated to hosting the common proto files and the protoc generated classes that HBase uses internally serializing metadata. For extensions to hbase such as REST or Coprocessor Endpoints that need their own descriptors; their protos are located inside the function’s hosting module: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home to the REST proto files 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grouping Coprocessor Endpoint has all protos that have to do with table grouping.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Protos are hosted by the module that makes use of them. While this makes it so generation of protobuf classes is distributed, done per module, we do it this way so modules encapsulate all to do with the functionality they bring to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Extensions whether REST or Coprocessor Endpoints will make use of core HBase protos found back in the hbase-protocol module. They’ll use these core protos when they want to serialize a Cell or a Put or refer to a particular node via ServerName, etc., as part of providing the CPEP Service. Going forward, after the release of hbase-2.0.0, this practice needs to whither. We’ll explain why in the later</w:t>
      </w:r>
      <w:r w:rsidRPr="00403DBC">
        <w:rPr>
          <w:rFonts w:ascii="inherit" w:eastAsia="宋体" w:hAnsi="inherit" w:cs="Times New Roman"/>
          <w:spacing w:val="-2"/>
          <w:kern w:val="0"/>
          <w:sz w:val="17"/>
        </w:rPr>
        <w:t> </w:t>
      </w:r>
      <w:hyperlink r:id="rId899" w:anchor="shaded.protobuf" w:history="1">
        <w:r w:rsidRPr="00403DBC">
          <w:rPr>
            <w:rFonts w:ascii="inherit" w:eastAsia="宋体" w:hAnsi="inherit" w:cs="Times New Roman"/>
            <w:color w:val="2156A5"/>
            <w:spacing w:val="-2"/>
            <w:kern w:val="0"/>
            <w:sz w:val="17"/>
            <w:u w:val="single"/>
          </w:rPr>
          <w:t>hbase-2.0.0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157.1. hbase-2.0.0 and the shading of protobufs (HBASE-15638)</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of hbase-2.0.0, our protobuf usage gets a little more involved. HBase core protobuf references are offset so as to refer to a private, bundled protobuf. Core stops referring to protobuf classes at com.google.protobuf.* and instead references protobuf at the HBase-specific offset org.apache.hadoop.hbase.shaded.com.google.protobuf.*. We do this indirection so hbase core can evolve its protobuf version independent of whatever our dependencies rely on. For instance, HDFS serializes using protobuf. HDFS is on our CLASSPATH. Without the above described indirection, our protobuf versions would have to align. HBase would be stuck on the HDFS protobuf version until HDFS decided to upgrade. HBase and HDFS versions would be tied.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had to move on from protobuf-2.5.0 because we need facilities added in protobuf-3.1.0; in particular being able to save on copies and avoiding bringing protobufs onheap for serialization/deserialization.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In hbase-2.0.0, we introduced a new module,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hbase-protocol-shaded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inside which we contained all to do with protobuf and its subsequent relocation/shading. This module is in essence a copy of much of the old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with an extra shading/relocation step. Core was moved to depend on this new module.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That said, a complication arises around Coprocessor Endpoints (CPEPs). CPEPs depend on public HBase APIs that reference protobuf classes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com.google.protobuf.*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explicitly. For example, in our Table Interface we have the below as the means by which you obtain a CPEP Service to make invocations against: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&lt;T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com.google.protobuf.Service,R&gt; Map&lt;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,R&gt; coprocessorService(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Class&lt;T&gt; service,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startKey,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endKey,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org.apache.hadoop.hbase.client.coprocessor.Batch.Call&lt;T,R&gt; callable)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com.google.protobuf.ServiceException, Throwable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Existing CPEPs will have made reference to core HBase protobufs specifying ServerNames or carrying Mutations. So as to continue being able to service CPEPs and their references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com.google.protobuf.</w:t>
      </w:r>
      <w:r w:rsidRPr="00403DBC">
        <w:rPr>
          <w:rFonts w:ascii="inherit" w:eastAsia="宋体" w:hAnsi="inherit" w:cs="Times New Roman"/>
          <w:b/>
          <w:bCs/>
          <w:spacing w:val="-1"/>
          <w:kern w:val="0"/>
          <w:sz w:val="17"/>
        </w:rPr>
        <w:t> across the upgrade to hbase-2.0.0 and beyond, HBase needs to be able to deal with both </w:t>
      </w:r>
      <w:r w:rsidRPr="00403DBC">
        <w:rPr>
          <w:rFonts w:ascii="DejaVu Sans Mono" w:eastAsia="宋体" w:hAnsi="DejaVu Sans Mono" w:cs="DejaVu Sans Mono"/>
          <w:kern w:val="0"/>
          <w:sz w:val="16"/>
        </w:rPr>
        <w:t>com.google.protobuf.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references and its internal offset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org.apache.hadoop.hbase.shaded.com.google.protobuf.*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protobufs.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hbase-protocol-shaded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hosts all protobufs used by HBase core.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But for the vestigial CPEP references to the (non-shaded) content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w:t>
      </w:r>
      <w:r w:rsidRPr="00403DBC">
        <w:rPr>
          <w:rFonts w:ascii="inherit" w:eastAsia="宋体" w:hAnsi="inherit" w:cs="Times New Roman"/>
          <w:spacing w:val="-2"/>
          <w:kern w:val="0"/>
          <w:sz w:val="17"/>
          <w:szCs w:val="17"/>
        </w:rPr>
        <w:t>, we keep around most of this module going forward just so it is available to CPEPs. Retaining the most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makes for overlapping, 'duplicated' proto instances where some exist as non-shaded/non-relocated here in their old module location but also in the new location, shaded under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hbase-protocol-shaded</w:t>
      </w:r>
      <w:r w:rsidRPr="00403DBC">
        <w:rPr>
          <w:rFonts w:ascii="inherit" w:eastAsia="宋体" w:hAnsi="inherit" w:cs="Times New Roman"/>
          <w:spacing w:val="-2"/>
          <w:kern w:val="0"/>
          <w:sz w:val="17"/>
          <w:szCs w:val="17"/>
        </w:rPr>
        <w:t>. In other words, there is an instance of the generated protobuf class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org.apache.hadoop.hbase.protobuf.generated.ServerName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hbase-protocol and another generated instance that is the same in all regards except its protobuf references are to the internal shaded version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org.apache.hadoop.hbase.shaded.protobuf.generated.ServerName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(note the 'shaded' addition in the middle of the package name).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extend a proto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hbase-protocol-shaded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internal use, consider extending it also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w:t>
      </w:r>
      <w:r w:rsidRPr="00403DBC">
        <w:rPr>
          <w:rFonts w:ascii="inherit" w:eastAsia="宋体" w:hAnsi="inherit" w:cs="Times New Roman"/>
          <w:spacing w:val="-2"/>
          <w:kern w:val="0"/>
          <w:sz w:val="17"/>
          <w:szCs w:val="17"/>
        </w:rPr>
        <w:t>(and regenerating).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Going forward, we will provide a new module of common types for use by CPEPs that will have the same guarantees against change as does our public API. TODO.</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ZooKeeper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distributed Apache HBase installation depends on a running ZooKeeper cluster. All participating nodes and clients need to be able to access the running ZooKeeper ensemble. Apache HBase by default manages a ZooKeeper "cluster" for you. It will start and stop the ZooKeeper ensemble as part of the HBase start/stop process. You can also manage the ZooKeeper ensemble independent of HBase and just point HBase at the cluster it should use. To toggle HBase management of ZooKeeper,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HBASE_MANAGES_ZK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variable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szCs w:val="17"/>
        </w:rPr>
        <w:t>. This variable, which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tells HBase whether to start/stop the ZooKeeper ensemble servers as part of HBase start/stop.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When HBase manages the ZooKeeper ensemble, you can specify ZooKeeper configuration directly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szCs w:val="17"/>
        </w:rPr>
        <w:t>. A ZooKeeper configuration option can be set as a property in the HBase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XML configuration file by prefacing the ZooKeeper option name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hbase.zookeeper.property</w:t>
      </w:r>
      <w:r w:rsidRPr="00403DBC">
        <w:rPr>
          <w:rFonts w:ascii="inherit" w:eastAsia="宋体" w:hAnsi="inherit" w:cs="Times New Roman"/>
          <w:spacing w:val="-2"/>
          <w:kern w:val="0"/>
          <w:sz w:val="17"/>
          <w:szCs w:val="17"/>
        </w:rPr>
        <w:t>. For example,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clientPort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setting in ZooKeeper can be changed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hbase.zookeeper.property.clientPort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For all default values used by HBase, including ZooKeeper configuration, see</w:t>
      </w:r>
      <w:r w:rsidRPr="00403DBC">
        <w:rPr>
          <w:rFonts w:ascii="inherit" w:eastAsia="宋体" w:hAnsi="inherit" w:cs="Times New Roman"/>
          <w:spacing w:val="-2"/>
          <w:kern w:val="0"/>
          <w:sz w:val="17"/>
        </w:rPr>
        <w:t> </w:t>
      </w:r>
      <w:hyperlink r:id="rId900" w:anchor="hbase_default_configurations" w:history="1">
        <w:r w:rsidRPr="00403DBC">
          <w:rPr>
            <w:rFonts w:ascii="inherit" w:eastAsia="宋体" w:hAnsi="inherit" w:cs="Times New Roman"/>
            <w:color w:val="2156A5"/>
            <w:spacing w:val="-2"/>
            <w:kern w:val="0"/>
            <w:sz w:val="17"/>
            <w:u w:val="single"/>
          </w:rPr>
          <w:t>hbase default configurations</w:t>
        </w:r>
      </w:hyperlink>
      <w:r w:rsidRPr="00403DBC">
        <w:rPr>
          <w:rFonts w:ascii="inherit" w:eastAsia="宋体" w:hAnsi="inherit" w:cs="Times New Roman"/>
          <w:spacing w:val="-2"/>
          <w:kern w:val="0"/>
          <w:sz w:val="17"/>
          <w:szCs w:val="17"/>
        </w:rPr>
        <w:t>. Look for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hbase.zookeeper.property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prefix. For the full list of ZooKeeper configurations, see ZooKeeper’s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zoo.cfg</w:t>
      </w:r>
      <w:r w:rsidRPr="00403DBC">
        <w:rPr>
          <w:rFonts w:ascii="inherit" w:eastAsia="宋体" w:hAnsi="inherit" w:cs="Times New Roman"/>
          <w:spacing w:val="-2"/>
          <w:kern w:val="0"/>
          <w:sz w:val="17"/>
          <w:szCs w:val="17"/>
        </w:rPr>
        <w:t>. HBase does not ship with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zoo.cfg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you will need to browse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an appropriate ZooKeeper download.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must at least list the ensemble servers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hbase.zookeeper.quorum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This property defaults to a single ensemble member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is not suitable for a fully distributed HBase. (It binds to the local machine only and remote clients will not be able to connect).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How many ZooKeepers should I run?</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You can run a ZooKeeper ensemble that comprises 1 node only but in production it is recommended that you run a ZooKeeper ensemble of 3, 5 or 7 machines; the more members an ensemble has, the more tolerant the ensemble is of host failures. Also, run an odd number of machines. In ZooKeeper, an even number of peers is supported, but it is normally not used because an even sized ensemble requires, proportionally, more peers to form a quorum than an odd sized ensemble requires. For example, an ensemble with 4 peers requires 3 to form a quorum, while an ensemble with 5 also requires 3 to form a quorum. Thus, an ensemble of 5 allows 2 peers to fail, and thus is more fault tolerant than the ensemble of 4, which allows only 1 down peer.</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Give each ZooKeeper server around 1GB of RAM, and if possible, its own dedicated disk (A dedicated disk is the best thing you can do to ensure a performant ZooKeeper ensemble). For very heavily loaded clusters, run ZooKeeper servers on separate machines from RegionServers (DataNodes and TaskTrackers).</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example, to have HBase manage a ZooKeeper quorum on nodes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rs{1,2,3,4,5}.example.com</w:t>
      </w:r>
      <w:r w:rsidRPr="00403DBC">
        <w:rPr>
          <w:rFonts w:ascii="inherit" w:eastAsia="宋体" w:hAnsi="inherit" w:cs="Times New Roman"/>
          <w:spacing w:val="-2"/>
          <w:kern w:val="0"/>
          <w:sz w:val="17"/>
          <w:szCs w:val="17"/>
        </w:rPr>
        <w:t>, bound to port 2222 (the default is 2181) ensure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HBASE_MANAGE_ZK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commented out or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hbase.zookeeper.property.clientPort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hbase.zookeeper.quorum</w:t>
      </w:r>
      <w:r w:rsidRPr="00403DBC">
        <w:rPr>
          <w:rFonts w:ascii="inherit" w:eastAsia="宋体" w:hAnsi="inherit" w:cs="Times New Roman"/>
          <w:spacing w:val="-2"/>
          <w:kern w:val="0"/>
          <w:sz w:val="17"/>
          <w:szCs w:val="17"/>
        </w:rPr>
        <w:t>. You should also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hbase.zookeeper.property.dataDir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other than the default as the default has ZooKeeper persist data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is often cleared on system restart. In the example below we have ZooKeeper persist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/user/local/zookeeper</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&lt;name&gt;hbase.zookeeper.property.clientPort&lt;/name&gt;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9999"/>
          <w:kern w:val="0"/>
          <w:sz w:val="17"/>
        </w:rPr>
        <w:t>2222</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kern w:val="0"/>
          <w:sz w:val="17"/>
        </w:rPr>
        <w:t xml:space="preserve">      &lt;description&gt;Property from ZooKeeper</w:t>
      </w:r>
      <w:r w:rsidRPr="00403DBC">
        <w:rPr>
          <w:rFonts w:ascii="DejaVu Sans Mono" w:eastAsia="宋体" w:hAnsi="DejaVu Sans Mono" w:cs="DejaVu Sans Mono"/>
          <w:color w:val="DD1144"/>
          <w:kern w:val="0"/>
          <w:sz w:val="17"/>
        </w:rPr>
        <w:t>'s config zoo.cfg.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The port at which the clients will connect.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lastRenderedPageBreak/>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&lt;name&gt;hbase.zookeeper.quorum&lt;/name&gt;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&lt;value&gt;rs1.example.com,rs2.example.com,rs3.example.com,rs4.example.com,rs5.example.com&lt;/value&gt;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&lt;description&gt;Comma separated list of servers in the ZooKeeper Quorum.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For example, "host1.mydomain.com,host2.mydomain.com,host3.mydomain.com".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By default this is set to localhost for local and pseudo-distributed modes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of operation. For a fully-distributed setup, this should be set to a 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list of ZooKeeper quorum servers. If HBASE_MANAGES_ZK is set in hbase-env.sh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this is the list of servers which we will start/stop ZooKeeper 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&lt;name&gt;hbase.zookeeper.property.dataDir&lt;/name&gt;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&lt;value&gt;/usr/local/zookeeper&lt;/value&gt;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 xml:space="preserve">      &lt;description&gt;Property from ZooKeeper'</w:t>
      </w:r>
      <w:r w:rsidRPr="00403DBC">
        <w:rPr>
          <w:rFonts w:ascii="DejaVu Sans Mono" w:eastAsia="宋体" w:hAnsi="DejaVu Sans Mono" w:cs="DejaVu Sans Mono"/>
          <w:kern w:val="0"/>
          <w:sz w:val="17"/>
        </w:rPr>
        <w:t>s config zoo.cfg.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directory where the snapshot is stored.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&lt;/configuration&gt;</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What version of ZooKeeper should I use?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newer version, the better. ZooKeeper 3.4.x is required as of HBase 1.0.0</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ZooKeeper Maintenance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Be sure to set up the data dir cleaner described under </w:t>
            </w:r>
            <w:hyperlink r:id="rId901" w:anchor="sc_maintenance" w:history="1">
              <w:r w:rsidRPr="00403DBC">
                <w:rPr>
                  <w:rFonts w:ascii="inherit" w:eastAsia="宋体" w:hAnsi="inherit" w:cs="宋体"/>
                  <w:color w:val="2156A5"/>
                  <w:spacing w:val="-2"/>
                  <w:kern w:val="0"/>
                  <w:sz w:val="24"/>
                  <w:szCs w:val="24"/>
                  <w:u w:val="single"/>
                </w:rPr>
                <w:t>ZooKeeper Maintenance</w:t>
              </w:r>
            </w:hyperlink>
            <w:r w:rsidRPr="00403DBC">
              <w:rPr>
                <w:rFonts w:ascii="inherit" w:eastAsia="宋体" w:hAnsi="inherit" w:cs="宋体"/>
                <w:spacing w:val="-2"/>
                <w:kern w:val="0"/>
                <w:sz w:val="24"/>
                <w:szCs w:val="24"/>
              </w:rPr>
              <w:t> else you could have 'interesting' problems a couple of months in; i.e. zookeeper could start dropping sessions if it has to run through a directory of hundreds of thousands of logs which is wont to do around leader reelection time — a process rare but run on occasion whether because a machine is dropped or happens to hiccup.</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158. Using existing ZooKeeper ensemble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point HBase at an existing ZooKeeper cluster, one that is not managed by HBase,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HBASE_MANAGES_ZK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Tell HBase whether it should manage its own instance of ZooKeeper or not.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export HBASE_MANAGES_ZK=false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Next set ensemble locations and client port, if non-standard,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When HBase manages ZooKeeper, it will start/stop the ZooKeeper servers as a part of the regular start/stop scripts. If you would like to run ZooKeeper yourself, independent of HBase start/stop, you would do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${HBASE_HOME}/bin/hbase-daemons.sh {start,stop} zookeeper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that you can use HBase in this manner to spin up a ZooKeeper cluster, unrelated to HBase. Just make sure to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HBASE_MANAGES_ZK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you want it to stay up across HBase restarts so that when HBase shuts down, it doesn’t take ZooKeeper down with 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more information about running a distinct ZooKeeper cluster, see the ZooKeeper</w:t>
      </w:r>
      <w:r w:rsidRPr="00403DBC">
        <w:rPr>
          <w:rFonts w:ascii="inherit" w:eastAsia="宋体" w:hAnsi="inherit" w:cs="Times New Roman"/>
          <w:spacing w:val="-2"/>
          <w:kern w:val="0"/>
          <w:sz w:val="17"/>
        </w:rPr>
        <w:t> </w:t>
      </w:r>
      <w:hyperlink r:id="rId902" w:history="1">
        <w:r w:rsidRPr="00403DBC">
          <w:rPr>
            <w:rFonts w:ascii="inherit" w:eastAsia="宋体" w:hAnsi="inherit" w:cs="Times New Roman"/>
            <w:color w:val="2156A5"/>
            <w:spacing w:val="-2"/>
            <w:kern w:val="0"/>
            <w:sz w:val="17"/>
            <w:u w:val="single"/>
          </w:rPr>
          <w:t>Getting Started Guide</w:t>
        </w:r>
      </w:hyperlink>
      <w:r w:rsidRPr="00403DBC">
        <w:rPr>
          <w:rFonts w:ascii="inherit" w:eastAsia="宋体" w:hAnsi="inherit" w:cs="Times New Roman"/>
          <w:spacing w:val="-2"/>
          <w:kern w:val="0"/>
          <w:sz w:val="17"/>
          <w:szCs w:val="17"/>
        </w:rPr>
        <w:t>. Additionally, see the</w:t>
      </w:r>
      <w:r w:rsidRPr="00403DBC">
        <w:rPr>
          <w:rFonts w:ascii="inherit" w:eastAsia="宋体" w:hAnsi="inherit" w:cs="Times New Roman"/>
          <w:spacing w:val="-2"/>
          <w:kern w:val="0"/>
          <w:sz w:val="17"/>
        </w:rPr>
        <w:t> </w:t>
      </w:r>
      <w:hyperlink r:id="rId903" w:anchor="A7" w:history="1">
        <w:r w:rsidRPr="00403DBC">
          <w:rPr>
            <w:rFonts w:ascii="inherit" w:eastAsia="宋体" w:hAnsi="inherit" w:cs="Times New Roman"/>
            <w:color w:val="2156A5"/>
            <w:spacing w:val="-2"/>
            <w:kern w:val="0"/>
            <w:sz w:val="17"/>
            <w:u w:val="single"/>
          </w:rPr>
          <w:t>ZooKeeper Wiki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the</w:t>
      </w:r>
      <w:r w:rsidRPr="00403DBC">
        <w:rPr>
          <w:rFonts w:ascii="inherit" w:eastAsia="宋体" w:hAnsi="inherit" w:cs="Times New Roman"/>
          <w:spacing w:val="-2"/>
          <w:kern w:val="0"/>
          <w:sz w:val="17"/>
        </w:rPr>
        <w:t> </w:t>
      </w:r>
      <w:hyperlink r:id="rId904" w:anchor="sc_zkMulitServerSetup" w:history="1">
        <w:r w:rsidRPr="00403DBC">
          <w:rPr>
            <w:rFonts w:ascii="inherit" w:eastAsia="宋体" w:hAnsi="inherit" w:cs="Times New Roman"/>
            <w:color w:val="2156A5"/>
            <w:spacing w:val="-2"/>
            <w:kern w:val="0"/>
            <w:sz w:val="17"/>
            <w:u w:val="single"/>
          </w:rPr>
          <w:t>ZooKeeper 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ZooKeeper sizing.</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159. SASL Authentication with ZooKeeper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Newer releases of Apache HBase (&gt;= 0.92) will support connecting to a ZooKeeper Quorum that supports SASL authentication (which is available in ZooKeeper versions 3.4.0 or later).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describes how to set up HBase to mutually authenticate with a ZooKeeper Quorum. ZooKeeper/HBase mutual authentication (</w:t>
      </w:r>
      <w:hyperlink r:id="rId905" w:history="1">
        <w:r w:rsidRPr="00403DBC">
          <w:rPr>
            <w:rFonts w:ascii="inherit" w:eastAsia="宋体" w:hAnsi="inherit" w:cs="Times New Roman"/>
            <w:color w:val="2156A5"/>
            <w:spacing w:val="-2"/>
            <w:kern w:val="0"/>
            <w:sz w:val="17"/>
            <w:u w:val="single"/>
          </w:rPr>
          <w:t>HBASE-2418</w:t>
        </w:r>
      </w:hyperlink>
      <w:r w:rsidRPr="00403DBC">
        <w:rPr>
          <w:rFonts w:ascii="inherit" w:eastAsia="宋体" w:hAnsi="inherit" w:cs="Times New Roman"/>
          <w:spacing w:val="-2"/>
          <w:kern w:val="0"/>
          <w:sz w:val="17"/>
          <w:szCs w:val="17"/>
        </w:rPr>
        <w:t>) is required as part of a complete secure HBase configuration (</w:t>
      </w:r>
      <w:hyperlink r:id="rId906" w:history="1">
        <w:r w:rsidRPr="00403DBC">
          <w:rPr>
            <w:rFonts w:ascii="inherit" w:eastAsia="宋体" w:hAnsi="inherit" w:cs="Times New Roman"/>
            <w:color w:val="2156A5"/>
            <w:spacing w:val="-2"/>
            <w:kern w:val="0"/>
            <w:sz w:val="17"/>
            <w:u w:val="single"/>
          </w:rPr>
          <w:t>HBASE-3025</w:t>
        </w:r>
      </w:hyperlink>
      <w:r w:rsidRPr="00403DBC">
        <w:rPr>
          <w:rFonts w:ascii="inherit" w:eastAsia="宋体" w:hAnsi="inherit" w:cs="Times New Roman"/>
          <w:spacing w:val="-2"/>
          <w:kern w:val="0"/>
          <w:sz w:val="17"/>
          <w:szCs w:val="17"/>
        </w:rPr>
        <w:t>). For simplicity of explication, this section ignores additional configuration required (Secure HDFS and Coprocessor configuration). It’s recommended to begin with an HBase-managed ZooKeeper configuration (as opposed to a standalone ZooKeeper quorum) for ease of learning.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159.1. Operating System Prerequisites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need to have a working Kerberos KDC setup. For each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will run a ZooKeeper server, you should have a principle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zookeeper/$HOST</w:t>
      </w:r>
      <w:r w:rsidRPr="00403DBC">
        <w:rPr>
          <w:rFonts w:ascii="inherit" w:eastAsia="宋体" w:hAnsi="inherit" w:cs="Times New Roman"/>
          <w:spacing w:val="-2"/>
          <w:kern w:val="0"/>
          <w:sz w:val="17"/>
          <w:szCs w:val="17"/>
        </w:rPr>
        <w:t>. For each such host, add a service key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kadmin.local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ktadd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copy this file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szCs w:val="17"/>
        </w:rPr>
        <w:t>, and make it readable only to the user that will run zookeeper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szCs w:val="17"/>
        </w:rPr>
        <w:t>. Note the location of this file, which we will use below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$PATH_TO_ZOOKEEPER_KEYTAB</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Similarly, for each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will run an HBase server (master or regionserver), you should have a principle: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hbase/$HOST</w:t>
      </w:r>
      <w:r w:rsidRPr="00403DBC">
        <w:rPr>
          <w:rFonts w:ascii="inherit" w:eastAsia="宋体" w:hAnsi="inherit" w:cs="Times New Roman"/>
          <w:spacing w:val="-2"/>
          <w:kern w:val="0"/>
          <w:sz w:val="17"/>
          <w:szCs w:val="17"/>
        </w:rPr>
        <w:t>. For each host, add a keytab file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containing a service key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hbase/$HOST</w:t>
      </w:r>
      <w:r w:rsidRPr="00403DBC">
        <w:rPr>
          <w:rFonts w:ascii="inherit" w:eastAsia="宋体" w:hAnsi="inherit" w:cs="Times New Roman"/>
          <w:spacing w:val="-2"/>
          <w:kern w:val="0"/>
          <w:sz w:val="17"/>
          <w:szCs w:val="17"/>
        </w:rPr>
        <w:t>, copy this file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szCs w:val="17"/>
        </w:rPr>
        <w:t>, and make it readable only to the user that will run an HBase service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szCs w:val="17"/>
        </w:rPr>
        <w:t>. Note the location of this file, which we will use below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$PATH_TO_HBASE_KEYTAB</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user who will be an HBase client should also be given a Kerberos principal. This principal should usually have a password assigned to it (as opposed to, as with the HBase servers, a keytab file) which only this user knows. The client’s principal’s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maxrenewlife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be set so that it can be renewed enough so that the user can complete their HBase client processes. For example, if a user runs a long-running HBase client process that takes at most 3 days, we might create this user’s principal within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addprinc -maxrenewlife 3days</w:t>
      </w:r>
      <w:r w:rsidRPr="00403DBC">
        <w:rPr>
          <w:rFonts w:ascii="inherit" w:eastAsia="宋体" w:hAnsi="inherit" w:cs="Times New Roman"/>
          <w:spacing w:val="-2"/>
          <w:kern w:val="0"/>
          <w:sz w:val="17"/>
          <w:szCs w:val="17"/>
        </w:rPr>
        <w:t>. The ZooKeeper client and server libraries manage their own ticket refreshment by running threads that wake up periodically to do the refreshment.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On each host that will run an HBase client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shell</w:t>
      </w:r>
      <w:r w:rsidRPr="00403DBC">
        <w:rPr>
          <w:rFonts w:ascii="inherit" w:eastAsia="宋体" w:hAnsi="inherit" w:cs="Times New Roman"/>
          <w:spacing w:val="-2"/>
          <w:kern w:val="0"/>
          <w:sz w:val="17"/>
          <w:szCs w:val="17"/>
        </w:rPr>
        <w:t>), add the following file to the HBase home directory’s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Client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com.sun.security.auth.module.Krb5LoginModule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useKeyTab=</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useTicketCache=</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We’ll refer to this JAAS configuration file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$CLIENT_CONF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below.</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159.2. HBase-managed ZooKeeper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 each node that will run a zookeeper, a master, or a regionserver, create a</w:t>
      </w:r>
      <w:r w:rsidRPr="00403DBC">
        <w:rPr>
          <w:rFonts w:ascii="inherit" w:eastAsia="宋体" w:hAnsi="inherit" w:cs="Times New Roman"/>
          <w:spacing w:val="-2"/>
          <w:kern w:val="0"/>
          <w:sz w:val="17"/>
        </w:rPr>
        <w:t> </w:t>
      </w:r>
      <w:hyperlink r:id="rId907" w:history="1">
        <w:r w:rsidRPr="00403DBC">
          <w:rPr>
            <w:rFonts w:ascii="inherit" w:eastAsia="宋体" w:hAnsi="inherit" w:cs="Times New Roman"/>
            <w:color w:val="2156A5"/>
            <w:spacing w:val="-2"/>
            <w:kern w:val="0"/>
            <w:sz w:val="17"/>
            <w:u w:val="single"/>
          </w:rPr>
          <w:t>JAAS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file in the conf directory of the node’s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that looks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Server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com.sun.security.auth.module.Krb5LoginModule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useKeyTab=</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keyTab=</w:t>
      </w:r>
      <w:r w:rsidRPr="00403DBC">
        <w:rPr>
          <w:rFonts w:ascii="DejaVu Sans Mono" w:eastAsia="宋体" w:hAnsi="DejaVu Sans Mono" w:cs="DejaVu Sans Mono"/>
          <w:color w:val="DD1144"/>
          <w:kern w:val="0"/>
          <w:sz w:val="17"/>
        </w:rPr>
        <w:t>"$PATH_TO_ZOOKEEPER_KEYTAB"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storeKey=</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useTicketCache=</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principal=</w:t>
      </w:r>
      <w:r w:rsidRPr="00403DBC">
        <w:rPr>
          <w:rFonts w:ascii="DejaVu Sans Mono" w:eastAsia="宋体" w:hAnsi="DejaVu Sans Mono" w:cs="DejaVu Sans Mono"/>
          <w:color w:val="DD1144"/>
          <w:kern w:val="0"/>
          <w:sz w:val="17"/>
        </w:rPr>
        <w:t>"zookeeper/$HOST"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Client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com.sun.security.auth.module.Krb5LoginModule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useKeyTab=</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useTicketCache=</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keyTab=</w:t>
      </w:r>
      <w:r w:rsidRPr="00403DBC">
        <w:rPr>
          <w:rFonts w:ascii="DejaVu Sans Mono" w:eastAsia="宋体" w:hAnsi="DejaVu Sans Mono" w:cs="DejaVu Sans Mono"/>
          <w:color w:val="DD1144"/>
          <w:kern w:val="0"/>
          <w:sz w:val="17"/>
        </w:rPr>
        <w:t>"$PATH_TO_HBASE_KEYTAB"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principal=</w:t>
      </w:r>
      <w:r w:rsidRPr="00403DBC">
        <w:rPr>
          <w:rFonts w:ascii="DejaVu Sans Mono" w:eastAsia="宋体" w:hAnsi="DejaVu Sans Mono" w:cs="DejaVu Sans Mono"/>
          <w:color w:val="DD1144"/>
          <w:kern w:val="0"/>
          <w:sz w:val="17"/>
        </w:rPr>
        <w:t>"hbase/$HOST"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where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$PATH_TO_HBASE_KEYTAB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$PATH_TO_ZOOKEEPER_KEYTAB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are what you created above,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hostname for that node.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will be used by the ZooKeeper quorum server, while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will be used by the HBase master and regionservers. The path to this file should be substituted for the text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$HBASE_SERVER_CONF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listing below.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path to this file should be substituted for the text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$CLIENT_CONF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listing below.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Modify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include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HBASE_OPTS="-Djava.security.auth.login.config=$CLIENT_CONF"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export HBASE_MANAGES_ZK=true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HBASE_ZOOKEEPER_OPTS="-Djava.security.auth.login.config=$HBASE_SERVER_CONF"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HBASE_MASTER_OPTS="-Djava.security.auth.login.config=$HBASE_SERVER_CONF"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export HBASE_REGIONSERVER_OPTS="-Djava.security.auth.login.config=$HBASE_SERVER_CONF"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where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$HBASE_SERVER_CONF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$CLIENT_CONF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the full paths to the JAAS configuration files created above.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Modify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each node that will run zookeeper, master or regionserver to contain: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&lt;name&gt;hbase.zookeeper.quorum&lt;/name&gt;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ZK_NODES&lt;/value&gt;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&lt;name&gt;hbase.cluster.distributed&lt;/name&gt;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&lt;name&gt;hbase.zookeeper.property.authProvider</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&lt;value&gt;org.apache.zookeeper.server.auth.SASLAuthenticationProvider&lt;/value&gt;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&lt;name&gt;hbase.zookeeper.property.kerberos.removeHostFromPrincipal&lt;/name&gt;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&lt;name&gt;hbase.zookeeper.property.kerberos.removeRealmFromPrincipal&lt;/name&gt;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&lt;/configuration&gt;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$ZK_NODES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comma-separated list of hostnames of the ZooKeeper Quorum hosts.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 your hbase cluster by running one or more of the following set of commands on the appropriate hosts: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zookeeper 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master 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regionserver start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159.3. External ZooKeeper Configuration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Add a JAAS configuration file that looks like: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Client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com.sun.security.auth.module.Krb5LoginModule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useKeyTab=</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useTicketCache=</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keyTab=</w:t>
      </w:r>
      <w:r w:rsidRPr="00403DBC">
        <w:rPr>
          <w:rFonts w:ascii="DejaVu Sans Mono" w:eastAsia="宋体" w:hAnsi="DejaVu Sans Mono" w:cs="DejaVu Sans Mono"/>
          <w:color w:val="DD1144"/>
          <w:kern w:val="0"/>
          <w:sz w:val="17"/>
        </w:rPr>
        <w:t>"$PATH_TO_HBASE_KEYTAB"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principal=</w:t>
      </w:r>
      <w:r w:rsidRPr="00403DBC">
        <w:rPr>
          <w:rFonts w:ascii="DejaVu Sans Mono" w:eastAsia="宋体" w:hAnsi="DejaVu Sans Mono" w:cs="DejaVu Sans Mono"/>
          <w:color w:val="DD1144"/>
          <w:kern w:val="0"/>
          <w:sz w:val="17"/>
        </w:rPr>
        <w:t>"hbase/$HOST"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where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$PATH_TO_HBASE_KEYTAB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keytab created above for HBase services to run on this host,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hostname for that node. Put this in the HBase home’s configuration directory. We’ll refer to this file’s full pathname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$HBASE_SERVER_CONF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below.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Modify your hbase-env.sh to include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HBASE_OPTS="-Djava.security.auth.login.config=$CLIENT_CONF"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HBASE_MANAGES_ZK=false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HBASE_MASTER_OPTS="-Djava.security.auth.login.config=$HBASE_SERVER_CONF"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export HBASE_REGIONSERVER_OPTS="-Djava.security.auth.login.config=$HBASE_SERVER_CONF"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Modify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each node that will run a master or regionserver to contain: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hbase.zookeeper.quorum</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$ZK_NODES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hbase.cluster.distributed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hbase.zookeeper.property.authProvider.1</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org.apache.zookeeper.server.auth.SASLAuthenticationProvider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hbase.zookeeper.property.kerberos.removeHostFromPrincipal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hbase.zookeeper.property.kerberos.removeRealmFromPrincipal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lastRenderedPageBreak/>
        <w:t>&lt;/configuration&gt;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$ZK_NODES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comma-separated list of hostnames of the ZooKeeper Quorum hosts.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Also on each of these hosts, create a JAAS configuration file containing: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Server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com.sun.security.auth.module.Krb5LoginModule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useKeyTab=</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keyTab=</w:t>
      </w:r>
      <w:r w:rsidRPr="00403DBC">
        <w:rPr>
          <w:rFonts w:ascii="DejaVu Sans Mono" w:eastAsia="宋体" w:hAnsi="DejaVu Sans Mono" w:cs="DejaVu Sans Mono"/>
          <w:color w:val="DD1144"/>
          <w:kern w:val="0"/>
          <w:sz w:val="17"/>
        </w:rPr>
        <w:t>"$PATH_TO_ZOOKEEPER_KEYTAB"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storeKey=</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useTicketCache=</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principal=</w:t>
      </w:r>
      <w:r w:rsidRPr="00403DBC">
        <w:rPr>
          <w:rFonts w:ascii="DejaVu Sans Mono" w:eastAsia="宋体" w:hAnsi="DejaVu Sans Mono" w:cs="DejaVu Sans Mono"/>
          <w:color w:val="DD1144"/>
          <w:kern w:val="0"/>
          <w:sz w:val="17"/>
        </w:rPr>
        <w:t>"zookeeper/$HOST"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hostname of each Quorum host. We will refer to the full pathname of this file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$ZK_SERVER_CONF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below.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 your ZooKeepers on each ZooKeeper Quorum host with: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SERVER_JVMFLAGS="-Djava.security.auth.login.config=$ZK_SERVER_CONF" bin/zkServer start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Start your HBase cluster by running one or more of the following set of commands on the appropriate nodes: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master 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regionserver start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159.4. ZooKeeper Server Authentication Log Output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configuration above is successful, you should see something similar to the following in your ZooKeeper server 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zookeeper.Login: successfully logged 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server.NIOServerCnxnFactory: binding to port 0.0.0.0/0.0.0.0:2181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zookeeper.Login: TGT refresh thread started.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zookeeper.Login: TGT valid starting at:        Mon Dec 05 22:43:39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zookeeper.Login: TGT expires:                  Tue Dec 06 22:43:39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zookeeper.Login: TGT refresh sleeping until: Tue Dec 06 18:36:42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auth.SaslServerCallbackHandler: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 xml:space="preserve">  Successfully authenticated client: authenticationID=hbase/ip-10-166-175-249.us-west-1.compute.internal@HADOOP.LOCALDOMAIN;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authorizationID=hbase/ip-10-166-175-249.us-west-1.compute.internal@HADOOP.LOCALDOMAIN.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auth.SaslServerCallbackHandler: Setting authorizedID: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server.ZooKeeperServer: adding SASL authorization for authorizationID: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159.5. ZooKeeper Client Authentication Log Output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 the ZooKeeper client side (HBase master or regionserver), you should see something similar to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zookeeper.ZooKeeper: Initiating client connection, connectString=ip-10-166-175-249.us-west-1.compute.internal:2181 sessionTimeout=180000 watcher=master:60000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zookeeper.ClientCnxn: Opening socket connection to server /10.166.175.249:2181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zookeeper.RecoverableZooKeeper: The identifier of this process is 14851@ip-10-166-175-249</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zookeeper.Login: successfully logged 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client.ZooKeeperSaslClient: Client will use GSSAPI as SASL mechanism.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zookeeper.Login: TGT refresh thread started.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zookeeper.ClientCnxn: Socket connection established to ip-10-166-175-249.us-west-1.compute.internal/10.166.175.249:2181, initiating session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zookeeper.Login: TGT valid starting at:        Mon Dec 05 22:43:59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zookeeper.Login: TGT expires:                  Tue Dec 06 22:43:59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zookeeper.Login: TGT refresh sleeping until: Tue Dec 06 18:30:37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zookeeper.ClientCnxn: Session establishment complete on server ip-10-166-175-249.us-west-1.compute.internal/10.166.175.249:2181, sessionid = 0x134106594320000, negotiated timeout = 180000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159.6. Configuration from Scratch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has been tested on the current standard Amazon Linux AMI. First setup KDC and principals as described above. Next checkout code and run a sanity check.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git clone git://git.apache.org/hbase.git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cd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mvn clean test -Dtest=TestZooKeeperACL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Then configure HBase as described above. Manually edit target/cached_classpath.txt (see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zookeeper &amp;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master &amp;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regionserver &amp;</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159.7. Future improvements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159.7.1. Fix target/cached_classpath.txt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must override the standard hadoop-core jar file from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target/cached_classpath.txt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with the version containing the HADOOP-7070 fix. You can use the following script to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echo `find ~/.m2 -name "*hadoop-core*7070*SNAPSHOT.jar"` ':' `cat target/cached_classpath.txt` | sed 's/ //g' &gt; target/tmp.txt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 target/tmp.txt target/cached_classpath.txt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159.7.2. Set JAAS configuration programmatically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would avoid the need for a separate Hadoop jar that fixes</w:t>
      </w:r>
      <w:r w:rsidRPr="00403DBC">
        <w:rPr>
          <w:rFonts w:ascii="inherit" w:eastAsia="宋体" w:hAnsi="inherit" w:cs="Times New Roman"/>
          <w:spacing w:val="-2"/>
          <w:kern w:val="0"/>
          <w:sz w:val="17"/>
        </w:rPr>
        <w:t> </w:t>
      </w:r>
      <w:hyperlink r:id="rId908" w:history="1">
        <w:r w:rsidRPr="00403DBC">
          <w:rPr>
            <w:rFonts w:ascii="inherit" w:eastAsia="宋体" w:hAnsi="inherit" w:cs="Times New Roman"/>
            <w:color w:val="2156A5"/>
            <w:spacing w:val="-2"/>
            <w:kern w:val="0"/>
            <w:sz w:val="17"/>
            <w:u w:val="single"/>
          </w:rPr>
          <w:t>HADOOP-7070</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159.7.3. Elimination of </w:t>
      </w:r>
      <w:r w:rsidRPr="00403DBC">
        <w:rPr>
          <w:rFonts w:ascii="DejaVu Sans Mono" w:eastAsia="宋体" w:hAnsi="DejaVu Sans Mono" w:cs="DejaVu Sans Mono"/>
          <w:color w:val="990000"/>
          <w:kern w:val="0"/>
          <w:sz w:val="23"/>
        </w:rPr>
        <w:t>kerberos.removeHostFromPrincipal</w:t>
      </w:r>
      <w:r w:rsidRPr="00403DBC">
        <w:rPr>
          <w:rFonts w:ascii="Open Sans" w:eastAsia="宋体" w:hAnsi="Open Sans" w:cs="Open Sans"/>
          <w:color w:val="990000"/>
          <w:kern w:val="0"/>
          <w:sz w:val="24"/>
          <w:szCs w:val="24"/>
        </w:rPr>
        <w:t>and`kerberos.removeRealmFromPrincipal`</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Community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160. Decisions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Feature Branches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Feature Branches are easy to make. You do not have to be a committer to make one. Just request the name of your branch be added to JIRA up on the developer’s mailing list and a committer will add it for you. Thereafter you can file issues against your feature branch in Apache HBase JIRA. Your code you keep elsewhere — it should be public so it can be observed — and you can update dev mailing list on progress. When the feature is ready for commit, 3 +1s from committers will get your feature merged. See</w:t>
      </w:r>
      <w:r w:rsidRPr="00403DBC">
        <w:rPr>
          <w:rFonts w:ascii="inherit" w:eastAsia="宋体" w:hAnsi="inherit" w:cs="Times New Roman"/>
          <w:spacing w:val="-2"/>
          <w:kern w:val="0"/>
          <w:sz w:val="17"/>
        </w:rPr>
        <w:t> </w:t>
      </w:r>
      <w:hyperlink r:id="rId909" w:history="1">
        <w:r w:rsidRPr="00403DBC">
          <w:rPr>
            <w:rFonts w:ascii="inherit" w:eastAsia="宋体" w:hAnsi="inherit" w:cs="Times New Roman"/>
            <w:color w:val="2156A5"/>
            <w:spacing w:val="-2"/>
            <w:kern w:val="0"/>
            <w:sz w:val="17"/>
            <w:u w:val="single"/>
          </w:rPr>
          <w:t>HBase, mail # dev - Thoughts about large feature dev branches</w:t>
        </w:r>
      </w:hyperlink>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Patch +1 Policy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below policy is something we put in place 09/2012. It is a suggested policy rather than a hard requirement. We want to try it first to see if it works before we cast it in stone.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Apache HBase is made of</w:t>
      </w:r>
      <w:r w:rsidRPr="00403DBC">
        <w:rPr>
          <w:rFonts w:ascii="inherit" w:eastAsia="宋体" w:hAnsi="inherit" w:cs="Times New Roman"/>
          <w:spacing w:val="-2"/>
          <w:kern w:val="0"/>
          <w:sz w:val="17"/>
        </w:rPr>
        <w:t> </w:t>
      </w:r>
      <w:hyperlink r:id="rId910" w:anchor="selectedTab=com.atlassian.jira.plugin.system.project%3Acomponents-panel" w:history="1">
        <w:r w:rsidRPr="00403DBC">
          <w:rPr>
            <w:rFonts w:ascii="inherit" w:eastAsia="宋体" w:hAnsi="inherit" w:cs="Times New Roman"/>
            <w:color w:val="2156A5"/>
            <w:spacing w:val="-2"/>
            <w:kern w:val="0"/>
            <w:sz w:val="17"/>
            <w:u w:val="single"/>
          </w:rPr>
          <w:t>components</w:t>
        </w:r>
      </w:hyperlink>
      <w:r w:rsidRPr="00403DBC">
        <w:rPr>
          <w:rFonts w:ascii="inherit" w:eastAsia="宋体" w:hAnsi="inherit" w:cs="Times New Roman"/>
          <w:spacing w:val="-2"/>
          <w:kern w:val="0"/>
          <w:sz w:val="17"/>
          <w:szCs w:val="17"/>
        </w:rPr>
        <w:t>. Components have one or more</w:t>
      </w:r>
      <w:r w:rsidRPr="00403DBC">
        <w:rPr>
          <w:rFonts w:ascii="inherit" w:eastAsia="宋体" w:hAnsi="inherit" w:cs="Times New Roman"/>
          <w:spacing w:val="-2"/>
          <w:kern w:val="0"/>
          <w:sz w:val="17"/>
        </w:rPr>
        <w:t> </w:t>
      </w:r>
      <w:hyperlink r:id="rId911" w:anchor="owner" w:history="1">
        <w:r w:rsidRPr="00403DBC">
          <w:rPr>
            <w:rFonts w:ascii="inherit" w:eastAsia="宋体" w:hAnsi="inherit" w:cs="Times New Roman"/>
            <w:color w:val="2156A5"/>
            <w:spacing w:val="-2"/>
            <w:kern w:val="0"/>
            <w:sz w:val="17"/>
            <w:u w:val="single"/>
          </w:rPr>
          <w:t>OWNER</w:t>
        </w:r>
      </w:hyperlink>
      <w:r w:rsidRPr="00403DBC">
        <w:rPr>
          <w:rFonts w:ascii="inherit" w:eastAsia="宋体" w:hAnsi="inherit" w:cs="Times New Roman"/>
          <w:spacing w:val="-2"/>
          <w:kern w:val="0"/>
          <w:sz w:val="17"/>
          <w:szCs w:val="17"/>
        </w:rPr>
        <w:t>s. See the 'Description' field on the</w:t>
      </w:r>
      <w:r w:rsidRPr="00403DBC">
        <w:rPr>
          <w:rFonts w:ascii="inherit" w:eastAsia="宋体" w:hAnsi="inherit" w:cs="Times New Roman"/>
          <w:spacing w:val="-2"/>
          <w:kern w:val="0"/>
          <w:sz w:val="17"/>
        </w:rPr>
        <w:t> </w:t>
      </w:r>
      <w:hyperlink r:id="rId912" w:anchor="selectedTab=com.atlassian.jira.plugin.system.project%3Acomponents-panel" w:history="1">
        <w:r w:rsidRPr="00403DBC">
          <w:rPr>
            <w:rFonts w:ascii="inherit" w:eastAsia="宋体" w:hAnsi="inherit" w:cs="Times New Roman"/>
            <w:color w:val="2156A5"/>
            <w:spacing w:val="-2"/>
            <w:kern w:val="0"/>
            <w:sz w:val="17"/>
            <w:u w:val="single"/>
          </w:rPr>
          <w:t>components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JIRA page for who the current owners are by component.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Patches that fit within the scope of a single Apache HBase component require, at least, a +1 by one of the component’s owners before commit. If owners are absent — busy or otherwise — two +1s by non-owners will suffice.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Patches that span components need at least two +1s before they can be committed, preferably +1s by owners of components touched by the x-component patch (TODO: This needs tightening up but I think fine for first pass).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Any -1 on a patch by anyone vetoes a patch; it cannot be committed until the justification for the -1 is addressed.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How to set fix version in JIRA on issue resolve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is how</w:t>
      </w:r>
      <w:r w:rsidRPr="00403DBC">
        <w:rPr>
          <w:rFonts w:ascii="inherit" w:eastAsia="宋体" w:hAnsi="inherit" w:cs="Times New Roman"/>
          <w:spacing w:val="-2"/>
          <w:kern w:val="0"/>
          <w:sz w:val="17"/>
        </w:rPr>
        <w:t> </w:t>
      </w:r>
      <w:hyperlink r:id="rId913" w:history="1">
        <w:r w:rsidRPr="00403DBC">
          <w:rPr>
            <w:rFonts w:ascii="inherit" w:eastAsia="宋体" w:hAnsi="inherit" w:cs="Times New Roman"/>
            <w:color w:val="2156A5"/>
            <w:spacing w:val="-2"/>
            <w:kern w:val="0"/>
            <w:sz w:val="17"/>
            <w:u w:val="single"/>
          </w:rPr>
          <w:t>we agreed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set versions in JIRA when we resolve an issue. If master is going to be 2.0.0, and branch-1 1.4.0 then:</w:t>
      </w:r>
    </w:p>
    <w:p w:rsidR="00403DBC" w:rsidRPr="00403DBC" w:rsidRDefault="00403DBC" w:rsidP="00403DBC">
      <w:pPr>
        <w:widowControl/>
        <w:numPr>
          <w:ilvl w:val="0"/>
          <w:numId w:val="21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Commit only to master: Mark with 2.0.0</w:t>
      </w:r>
    </w:p>
    <w:p w:rsidR="00403DBC" w:rsidRPr="00403DBC" w:rsidRDefault="00403DBC" w:rsidP="00403DBC">
      <w:pPr>
        <w:widowControl/>
        <w:numPr>
          <w:ilvl w:val="0"/>
          <w:numId w:val="21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Commit to branch-1 and master: Mark with 2.0.0, and 1.4.0</w:t>
      </w:r>
    </w:p>
    <w:p w:rsidR="00403DBC" w:rsidRPr="00403DBC" w:rsidRDefault="00403DBC" w:rsidP="00403DBC">
      <w:pPr>
        <w:widowControl/>
        <w:numPr>
          <w:ilvl w:val="0"/>
          <w:numId w:val="21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Commit to branch-1.3, branch-1, and master: Mark with 2.0.0, 1.4.0, and 1.3.x</w:t>
      </w:r>
    </w:p>
    <w:p w:rsidR="00403DBC" w:rsidRPr="00403DBC" w:rsidRDefault="00403DBC" w:rsidP="00403DBC">
      <w:pPr>
        <w:widowControl/>
        <w:numPr>
          <w:ilvl w:val="0"/>
          <w:numId w:val="210"/>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Commit site fixes: no version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Policy on when to set a RESOLVED JIRA as CLOSED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w:t>
      </w:r>
      <w:r w:rsidRPr="00403DBC">
        <w:rPr>
          <w:rFonts w:ascii="inherit" w:eastAsia="宋体" w:hAnsi="inherit" w:cs="Times New Roman"/>
          <w:spacing w:val="-2"/>
          <w:kern w:val="0"/>
          <w:sz w:val="17"/>
        </w:rPr>
        <w:t> </w:t>
      </w:r>
      <w:hyperlink r:id="rId914" w:history="1">
        <w:r w:rsidRPr="00403DBC">
          <w:rPr>
            <w:rFonts w:ascii="inherit" w:eastAsia="宋体" w:hAnsi="inherit" w:cs="Times New Roman"/>
            <w:color w:val="2156A5"/>
            <w:spacing w:val="-2"/>
            <w:kern w:val="0"/>
            <w:sz w:val="17"/>
            <w:u w:val="single"/>
          </w:rPr>
          <w:t>agreed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for issues that list multiple releases in their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Fix Version/s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field, CLOSE the issue on the release of any of the versions listed; subsequent change to the issue must happen in a new JIRA.</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Only transient state in ZooKeeper!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should be able to kill the data in zookeeper and hbase should ride over it recreating the zk content as it goes. This is an old adage around these parts. We just made note of it now. We also are currently in violation of this basic tenet — replication at least keeps permanent state in zk — but we are working to undo this breaking of a golden rule.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161. Community Roles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Component Owner/Lieutenant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Component owners are listed in the description field on this Apache HBase JIRA</w:t>
      </w:r>
      <w:r w:rsidRPr="00403DBC">
        <w:rPr>
          <w:rFonts w:ascii="inherit" w:eastAsia="宋体" w:hAnsi="inherit" w:cs="Times New Roman"/>
          <w:spacing w:val="-2"/>
          <w:kern w:val="0"/>
          <w:sz w:val="17"/>
        </w:rPr>
        <w:t> </w:t>
      </w:r>
      <w:hyperlink r:id="rId915" w:anchor="selectedTab=com.atlassian.jira.plugin.system.project%3Acomponents-panel" w:history="1">
        <w:r w:rsidRPr="00403DBC">
          <w:rPr>
            <w:rFonts w:ascii="inherit" w:eastAsia="宋体" w:hAnsi="inherit" w:cs="Times New Roman"/>
            <w:color w:val="2156A5"/>
            <w:spacing w:val="-2"/>
            <w:kern w:val="0"/>
            <w:sz w:val="17"/>
            <w:u w:val="single"/>
          </w:rPr>
          <w:t>components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 The owners are listed in the 'Description' field rather than in the 'Component Lead' field because the latter only allows us list one individual whereas it is encouraged that components have multiple owners.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Owners or component lieutenants are volunteers who are (usually, but not necessarily) expert in their component domain and may have an agenda on how they think their Apache HBase component should evolve.</w:t>
      </w:r>
    </w:p>
    <w:p w:rsidR="00403DBC" w:rsidRPr="00403DBC" w:rsidRDefault="00403DBC" w:rsidP="00403DBC">
      <w:pPr>
        <w:widowControl/>
        <w:numPr>
          <w:ilvl w:val="0"/>
          <w:numId w:val="21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Owners will try and review patches that land within their component’s scope.</w:t>
      </w:r>
    </w:p>
    <w:p w:rsidR="00403DBC" w:rsidRPr="00403DBC" w:rsidRDefault="00403DBC" w:rsidP="00403DBC">
      <w:pPr>
        <w:widowControl/>
        <w:numPr>
          <w:ilvl w:val="0"/>
          <w:numId w:val="21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applicable, if an owner has an agenda, they will publish their goals or the design toward which they are driving their component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would like to be volunteer as a component owner, just write the dev list and we’ll sign you up. Owners do not need to be committers.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162. Commit Message format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w:t>
      </w:r>
      <w:r w:rsidRPr="00403DBC">
        <w:rPr>
          <w:rFonts w:ascii="inherit" w:eastAsia="宋体" w:hAnsi="inherit" w:cs="Times New Roman"/>
          <w:spacing w:val="-2"/>
          <w:kern w:val="0"/>
          <w:sz w:val="17"/>
        </w:rPr>
        <w:t> </w:t>
      </w:r>
      <w:hyperlink r:id="rId916" w:history="1">
        <w:r w:rsidRPr="00403DBC">
          <w:rPr>
            <w:rFonts w:ascii="inherit" w:eastAsia="宋体" w:hAnsi="inherit" w:cs="Times New Roman"/>
            <w:color w:val="2156A5"/>
            <w:spacing w:val="-2"/>
            <w:kern w:val="0"/>
            <w:sz w:val="17"/>
            <w:u w:val="single"/>
          </w:rPr>
          <w:t>agreed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following Git commit message 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HBASE-xxxxx &lt;title&gt;. (&lt;contributor&gt;)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person making the commit is the contributor, leave off the '(&lt;contributor&gt;)' element.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Appendix</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A: Contributing to Documentation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Apache HBase project welcomes contributions to all aspects of the project, including the documentation.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documentation includes the following areas, and probably some others:</w:t>
      </w:r>
    </w:p>
    <w:p w:rsidR="00403DBC" w:rsidRPr="00403DBC" w:rsidRDefault="00403DBC" w:rsidP="00403DBC">
      <w:pPr>
        <w:widowControl/>
        <w:numPr>
          <w:ilvl w:val="0"/>
          <w:numId w:val="21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hyperlink r:id="rId917" w:history="1">
        <w:r w:rsidRPr="00403DBC">
          <w:rPr>
            <w:rFonts w:ascii="inherit" w:eastAsia="宋体" w:hAnsi="inherit" w:cs="Times New Roman"/>
            <w:color w:val="2156A5"/>
            <w:spacing w:val="-2"/>
            <w:kern w:val="0"/>
            <w:sz w:val="17"/>
            <w:u w:val="single"/>
          </w:rPr>
          <w:t>HBase Reference Guide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(this book)</w:t>
      </w:r>
    </w:p>
    <w:p w:rsidR="00403DBC" w:rsidRPr="00403DBC" w:rsidRDefault="00403DBC" w:rsidP="00403DBC">
      <w:pPr>
        <w:widowControl/>
        <w:numPr>
          <w:ilvl w:val="0"/>
          <w:numId w:val="21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hyperlink r:id="rId918" w:history="1">
        <w:r w:rsidRPr="00403DBC">
          <w:rPr>
            <w:rFonts w:ascii="inherit" w:eastAsia="宋体" w:hAnsi="inherit" w:cs="Times New Roman"/>
            <w:color w:val="2156A5"/>
            <w:spacing w:val="-2"/>
            <w:kern w:val="0"/>
            <w:sz w:val="17"/>
            <w:u w:val="single"/>
          </w:rPr>
          <w:t>HBase website</w:t>
        </w:r>
      </w:hyperlink>
    </w:p>
    <w:p w:rsidR="00403DBC" w:rsidRPr="00403DBC" w:rsidRDefault="00403DBC" w:rsidP="00403DBC">
      <w:pPr>
        <w:widowControl/>
        <w:numPr>
          <w:ilvl w:val="0"/>
          <w:numId w:val="21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API documentation</w:t>
      </w:r>
    </w:p>
    <w:p w:rsidR="00403DBC" w:rsidRPr="00403DBC" w:rsidRDefault="00403DBC" w:rsidP="00403DBC">
      <w:pPr>
        <w:widowControl/>
        <w:numPr>
          <w:ilvl w:val="0"/>
          <w:numId w:val="21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Command-line utility output and help text</w:t>
      </w:r>
    </w:p>
    <w:p w:rsidR="00403DBC" w:rsidRPr="00403DBC" w:rsidRDefault="00403DBC" w:rsidP="00403DBC">
      <w:pPr>
        <w:widowControl/>
        <w:numPr>
          <w:ilvl w:val="0"/>
          <w:numId w:val="21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Web UI strings, explicit help text, context-sensitive strings, and others</w:t>
      </w:r>
    </w:p>
    <w:p w:rsidR="00403DBC" w:rsidRPr="00403DBC" w:rsidRDefault="00403DBC" w:rsidP="00403DBC">
      <w:pPr>
        <w:widowControl/>
        <w:numPr>
          <w:ilvl w:val="0"/>
          <w:numId w:val="21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Log messages</w:t>
      </w:r>
    </w:p>
    <w:p w:rsidR="00403DBC" w:rsidRPr="00403DBC" w:rsidRDefault="00403DBC" w:rsidP="00403DBC">
      <w:pPr>
        <w:widowControl/>
        <w:numPr>
          <w:ilvl w:val="0"/>
          <w:numId w:val="21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Comments in source files, configuration files, and others</w:t>
      </w:r>
    </w:p>
    <w:p w:rsidR="00403DBC" w:rsidRPr="00403DBC" w:rsidRDefault="00403DBC" w:rsidP="00403DBC">
      <w:pPr>
        <w:widowControl/>
        <w:numPr>
          <w:ilvl w:val="0"/>
          <w:numId w:val="21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Localization of any of the above into target languages other than English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No matter which area you want to help out with, the first step is almost always to download (typically by cloning the Git repository) and familiarize yourself with the HBase source code. For information on downloading and building the source, see</w:t>
      </w:r>
      <w:r w:rsidRPr="00403DBC">
        <w:rPr>
          <w:rFonts w:ascii="inherit" w:eastAsia="宋体" w:hAnsi="inherit" w:cs="Times New Roman"/>
          <w:spacing w:val="-2"/>
          <w:kern w:val="0"/>
          <w:sz w:val="17"/>
        </w:rPr>
        <w:t> </w:t>
      </w:r>
      <w:hyperlink r:id="rId919" w:anchor="developer" w:history="1">
        <w:r w:rsidRPr="00403DBC">
          <w:rPr>
            <w:rFonts w:ascii="inherit" w:eastAsia="宋体" w:hAnsi="inherit" w:cs="Times New Roman"/>
            <w:color w:val="2156A5"/>
            <w:spacing w:val="-2"/>
            <w:kern w:val="0"/>
            <w:sz w:val="17"/>
            <w:u w:val="single"/>
          </w:rPr>
          <w:t>developer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A.1. Contributing to Documentation or Other Strings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spot an error in a string in a UI, utility, script, log message, or elsewhere, or you think something could be made more clear, or you think text needs to be added where it doesn’t currently exist, the first step is to file a JIRA. Be sure to set the component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Documentation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addition to any other involved components. Most components have one or more default owners, who monitor new issues which come into those queues. Regardless of whether you feel able to fix the bug, you should still file bugs where you see them.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want to try your hand at fixing your newly-filed bug, assign it to yourself. You will need to clone the HBase Git repository to your local system and work on the issue there. When you have developed a potential fix, submit it for review. If it addresses the issue and is seen as an improvement, one of the HBase committers will commit it to one or more branches, as appropriate.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Suggested Work flow for Submitting Patches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procedure goes into more detail than Git pros will need, but is included in this appendix so that people unfamiliar with Git can feel confident contributing to HBase while they learn.</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have not already done so, clone the Git repository locally. You only need to do this once.</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Fairly often, pull remote changes into your local repository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pull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while your tracking branch is checked out.</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each issue you work on, create a new branch. One convention that works well for naming the branches is to name a given branch the same as the JIRA it relates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-b HBASE-123456</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Make your suggested changes on your branch, committing your changes to your local repository often. If you need to switch to working on a different issue, remember to check out the appropriate branch.</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are ready to submit your patch, first be sure that HBase builds cleanly and behaves as expected in your modified branch.</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have made documentation changes, be sure the documentation and website builds by 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clean site</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it takes you several days or weeks to implement your fix, or you know that the area of the code you are working in has had a lot of changes lately, make sure you rebase your branch against the remote master and take care of any conflicts before submitting your patch.</w:t>
      </w:r>
    </w:p>
    <w:p w:rsidR="00403DBC" w:rsidRPr="00403DBC" w:rsidRDefault="00403DBC" w:rsidP="00403DBC">
      <w:pPr>
        <w:widowControl/>
        <w:numPr>
          <w:ilvl w:val="0"/>
          <w:numId w:val="21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HBASE-123456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rebase origin/master</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Generate your patch against the remote master. Run the following command from the top level of your git repository (usually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 git format-patch --stdout origin/master &gt; HBASE-123456.patch</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name of the patch should contain the JIRA ID.</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Look over the patch file to be sure that you did not change any additional files by accident and that there are no other surprises.</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are satisfied, attach the patch to the JIRA and click the</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Patch Available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button. A reviewer will review your patch.</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need to submit a new version of the patch, leave the old one on the JIRA and add a version number to the name of the new patch.</w:t>
      </w:r>
    </w:p>
    <w:p w:rsidR="00403DBC" w:rsidRPr="00403DBC" w:rsidRDefault="00403DBC" w:rsidP="00403DBC">
      <w:pPr>
        <w:widowControl/>
        <w:numPr>
          <w:ilvl w:val="0"/>
          <w:numId w:val="213"/>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a change has been committed, there is no need to keep your local branch around.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A.2. Editing the HBase Website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source for the HBase website is in the HBase source,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src/site/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Within this directory, source for the individual pages is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xdocs/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and images referenced in those pages are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resources/images/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This directory also stores images used in the HBase Reference Guide.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website’s pages are written in an HTML-like XML dialect called xdoc, which has a reference guide at</w:t>
      </w:r>
      <w:hyperlink r:id="rId920" w:history="1">
        <w:r w:rsidRPr="00403DBC">
          <w:rPr>
            <w:rFonts w:ascii="inherit" w:eastAsia="宋体" w:hAnsi="inherit" w:cs="Times New Roman"/>
            <w:color w:val="2156A5"/>
            <w:spacing w:val="-2"/>
            <w:kern w:val="0"/>
            <w:sz w:val="17"/>
            <w:u w:val="single"/>
          </w:rPr>
          <w:t>http://maven.apache.org/archives/maven-1.x/plugins/xdoc/reference/xdocs.html</w:t>
        </w:r>
      </w:hyperlink>
      <w:r w:rsidRPr="00403DBC">
        <w:rPr>
          <w:rFonts w:ascii="inherit" w:eastAsia="宋体" w:hAnsi="inherit" w:cs="Times New Roman"/>
          <w:spacing w:val="-2"/>
          <w:kern w:val="0"/>
          <w:sz w:val="17"/>
          <w:szCs w:val="17"/>
        </w:rPr>
        <w:t>. You can edit these files in a plain-text editor, an IDE, or an XML editor such as XML Mind XML Editor (XXE) or Oxygen XML Author.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preview your changes, build the website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clean site -DskipTests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The HTML output resides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target/site/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When you are satisfied with your changes, follow the procedure in</w:t>
      </w:r>
      <w:r w:rsidRPr="00403DBC">
        <w:rPr>
          <w:rFonts w:ascii="inherit" w:eastAsia="宋体" w:hAnsi="inherit" w:cs="Times New Roman"/>
          <w:spacing w:val="-2"/>
          <w:kern w:val="0"/>
          <w:sz w:val="17"/>
        </w:rPr>
        <w:t> </w:t>
      </w:r>
      <w:hyperlink r:id="rId921" w:anchor="submit_doc_patch_procedure" w:history="1">
        <w:r w:rsidRPr="00403DBC">
          <w:rPr>
            <w:rFonts w:ascii="inherit" w:eastAsia="宋体" w:hAnsi="inherit" w:cs="Times New Roman"/>
            <w:color w:val="2156A5"/>
            <w:spacing w:val="-2"/>
            <w:kern w:val="0"/>
            <w:sz w:val="17"/>
            <w:u w:val="single"/>
          </w:rPr>
          <w:t>submit doc patch procedure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submit your patch.</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A.3. Publishing the HBase Website and Documentation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uses the ASF’s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gitpubsub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mechanism. A Jenkins job runs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dev-support/jenkins-scripts/generate-hbase-website.sh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which runs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clean site site:stage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against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branch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szCs w:val="17"/>
        </w:rPr>
        <w:t>repository and commits the built artifacts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asf-site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branch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repository. When the commit is pushed, the website is redeployed automatically. If the script encounters an error, an email is sent to the developer mailing list. You can run the script manually or examine it to see the steps involved.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A.4. Checking the HBase Website for Broken Links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Jenkins job runs periodically to check HBase website for broken links,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dev-support/jenkins-scripts/check-website-links.sh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This script uses a tool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linklint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check for bad links and create a report. If broken links are found, an email is sent to the developer mailing list. You can run the script manually or examine it to see the steps involved.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A.5. HBase Reference Guide Style Guide and Cheat Sheet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HBase Reference Guide is written in Asciidoc and built using</w:t>
      </w:r>
      <w:r w:rsidRPr="00403DBC">
        <w:rPr>
          <w:rFonts w:ascii="inherit" w:eastAsia="宋体" w:hAnsi="inherit" w:cs="Times New Roman"/>
          <w:spacing w:val="-2"/>
          <w:kern w:val="0"/>
          <w:sz w:val="17"/>
        </w:rPr>
        <w:t> </w:t>
      </w:r>
      <w:hyperlink r:id="rId922" w:history="1">
        <w:r w:rsidRPr="00403DBC">
          <w:rPr>
            <w:rFonts w:ascii="inherit" w:eastAsia="宋体" w:hAnsi="inherit" w:cs="Times New Roman"/>
            <w:color w:val="2156A5"/>
            <w:spacing w:val="-2"/>
            <w:kern w:val="0"/>
            <w:sz w:val="17"/>
            <w:u w:val="single"/>
          </w:rPr>
          <w:t>AsciiDoctor</w:t>
        </w:r>
      </w:hyperlink>
      <w:r w:rsidRPr="00403DBC">
        <w:rPr>
          <w:rFonts w:ascii="inherit" w:eastAsia="宋体" w:hAnsi="inherit" w:cs="Times New Roman"/>
          <w:spacing w:val="-2"/>
          <w:kern w:val="0"/>
          <w:sz w:val="17"/>
          <w:szCs w:val="17"/>
        </w:rPr>
        <w:t>. The following cheat sheet is included for your reference. More nuanced and comprehensive documentation is available at</w:t>
      </w:r>
      <w:r w:rsidRPr="00403DBC">
        <w:rPr>
          <w:rFonts w:ascii="inherit" w:eastAsia="宋体" w:hAnsi="inherit" w:cs="Times New Roman"/>
          <w:spacing w:val="-2"/>
          <w:kern w:val="0"/>
          <w:sz w:val="17"/>
        </w:rPr>
        <w:t> </w:t>
      </w:r>
      <w:hyperlink r:id="rId923" w:history="1">
        <w:r w:rsidRPr="00403DBC">
          <w:rPr>
            <w:rFonts w:ascii="inherit" w:eastAsia="宋体" w:hAnsi="inherit" w:cs="Times New Roman"/>
            <w:color w:val="2156A5"/>
            <w:spacing w:val="-2"/>
            <w:kern w:val="0"/>
            <w:sz w:val="17"/>
            <w:u w:val="single"/>
          </w:rPr>
          <w:t>http://asciidoctor.org/docs/user-manual/</w:t>
        </w:r>
      </w:hyperlink>
      <w:r w:rsidRPr="00403DBC">
        <w:rPr>
          <w:rFonts w:ascii="inherit" w:eastAsia="宋体" w:hAnsi="inherit" w:cs="Times New Roman"/>
          <w:spacing w:val="-2"/>
          <w:kern w:val="0"/>
          <w:sz w:val="17"/>
          <w:szCs w:val="17"/>
        </w:rPr>
        <w:t>.</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850"/>
        <w:gridCol w:w="1897"/>
        <w:gridCol w:w="9025"/>
      </w:tblGrid>
      <w:tr w:rsidR="00403DBC" w:rsidRPr="00403DBC" w:rsidTr="00403DBC">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19. AsciiDoc Cheat Sheet</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Element Type</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Desired Rendering</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How to do it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paragraph</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paragraph</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Just type some text with a blank line at the top and bottom.</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Add line breaks within a paragraph without adding blank lines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Manual line breaks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This will break + at the plus sign. Or prefix the whole paragraph with a line containing '[%hardbreaks]'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Give a title to anything</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Colored italic bold differently-sized text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In-Line Code or commands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monospace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`text`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In-line literal content (things to be typed exactly as shown)</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bold mono</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*`typethis`*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In-line replaceable content (things to substitute with your own values)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bold italic mono</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*_typesomething_*</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Code blocks with highlighting</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monospace, highlighted, preserve space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[source,java]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myAwesomeCode()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lastRenderedPageBreak/>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Code block included from a separate file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included just as though it were part of the main file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[source,ruby]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include\::path/to/app.rb[]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Include only part of a separate file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Similar to Javadoc</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See </w:t>
            </w:r>
            <w:hyperlink r:id="rId924" w:anchor="by-tagged-regions" w:history="1">
              <w:r w:rsidRPr="00403DBC">
                <w:rPr>
                  <w:rFonts w:ascii="inherit" w:eastAsia="宋体" w:hAnsi="inherit" w:cs="宋体"/>
                  <w:color w:val="2156A5"/>
                  <w:spacing w:val="-2"/>
                  <w:kern w:val="0"/>
                  <w:sz w:val="24"/>
                  <w:szCs w:val="24"/>
                  <w:u w:val="single"/>
                </w:rPr>
                <w:t>http://asciidoctor.org/docs/user-manual/#by-tagged-regions</w:t>
              </w:r>
            </w:hyperlink>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Filenames, directory names, new terms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italic</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_hbase-default.xml_</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External naked URLs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link with the URL as link text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link:http://www.google.com</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External URLs with text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link with arbitrary link text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link:http://www.google.com[Google]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Create an internal anchor to cross-reference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not rendered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[[anchor_name]]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Cross-reference an existing anchor using its default title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an internal hyperlink using the element title if available, otherwise using the anchor name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&lt;&lt;anchor_name&gt;&gt;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Cross-reference an existing anchor using custom text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an internal hyperlink using arbitrary text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&lt;&lt;anchor_name,Anchor Text&gt;&gt;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block image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image with alt text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image::sunset.jpg[Alt Text]</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(put the image in the src/site/resources/images directory)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An inline image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image with alt text, as part of the text flow</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image:sunset.jpg [Alt Text]</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(only one colon)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Link to a remote image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show an image hosted elsewhere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image::http://inkscape.org/doc/examples/tux.svg[Tux,250,350]</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(or </w:t>
            </w:r>
            <w:r w:rsidRPr="00403DBC">
              <w:rPr>
                <w:rFonts w:ascii="DejaVu Sans Mono" w:eastAsia="宋体" w:hAnsi="DejaVu Sans Mono" w:cs="DejaVu Sans Mono"/>
                <w:kern w:val="0"/>
                <w:sz w:val="23"/>
              </w:rPr>
              <w:t>image:</w:t>
            </w:r>
            <w:r w:rsidRPr="00403DBC">
              <w:rPr>
                <w:rFonts w:ascii="inherit" w:eastAsia="宋体" w:hAnsi="inherit" w:cs="宋体"/>
                <w:spacing w:val="-2"/>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Add dimensions or a URL to the image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depends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inside the brackets after the alt text, specify width, height and/or link="http://my_link.com"</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footnote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subscript link which takes you to the footnote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Some text.footnote:[The footnote text.]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note or warning with no title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admonition image followed by the admonition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NOTE:My note here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WARNING:My warning here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complex note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note has a title and/or multiple paragraphs and/or code blocks or lists, etc</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.The Title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[NOTE]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Here is the note text. Everything until the second set of four equals signs is part of the note.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some source code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lastRenderedPageBreak/>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Bullet lists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bullet lists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list item 1</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(see </w:t>
            </w:r>
            <w:hyperlink r:id="rId925" w:anchor="unordered-lists" w:history="1">
              <w:r w:rsidRPr="00403DBC">
                <w:rPr>
                  <w:rFonts w:ascii="inherit" w:eastAsia="宋体" w:hAnsi="inherit" w:cs="宋体"/>
                  <w:color w:val="2156A5"/>
                  <w:spacing w:val="-2"/>
                  <w:kern w:val="0"/>
                  <w:sz w:val="24"/>
                  <w:szCs w:val="24"/>
                  <w:u w:val="single"/>
                </w:rPr>
                <w:t>http://asciidoctor.org/docs/user-manual/#unordered-lists</w:t>
              </w:r>
            </w:hyperlink>
            <w:r w:rsidRPr="00403DBC">
              <w:rPr>
                <w:rFonts w:ascii="inherit" w:eastAsia="宋体" w:hAnsi="inherit" w:cs="宋体"/>
                <w:spacing w:val="-2"/>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Numbered lists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numbered list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list item 2</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(see </w:t>
            </w:r>
            <w:hyperlink r:id="rId926" w:anchor="ordered-lists" w:history="1">
              <w:r w:rsidRPr="00403DBC">
                <w:rPr>
                  <w:rFonts w:ascii="inherit" w:eastAsia="宋体" w:hAnsi="inherit" w:cs="宋体"/>
                  <w:color w:val="2156A5"/>
                  <w:spacing w:val="-2"/>
                  <w:kern w:val="0"/>
                  <w:sz w:val="24"/>
                  <w:szCs w:val="24"/>
                  <w:u w:val="single"/>
                </w:rPr>
                <w:t>http://asciidoctor.org/docs/user-manual/#ordered-lists</w:t>
              </w:r>
            </w:hyperlink>
            <w:r w:rsidRPr="00403DBC">
              <w:rPr>
                <w:rFonts w:ascii="inherit" w:eastAsia="宋体" w:hAnsi="inherit" w:cs="宋体"/>
                <w:spacing w:val="-2"/>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Checklists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Checked or unchecked boxes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Checked: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Unchecked: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 ]</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Multiple levels of lists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bulleted or numbered or combo</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Numbered (1), at top level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Bullet (2), nested under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Bullet (3), nested under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Numbered (4), at top level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Bullet (5), nested under 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Bullet (6), nested under 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 Checked (7), at top level</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Labelled lists / variablelists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list item title or summary followed by content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Title:: content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Title::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content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Sidebars, quotes, or other blocks of text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block of text, formatted differently from the default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Delimited using different delimiters, see </w:t>
            </w:r>
            <w:hyperlink r:id="rId927" w:anchor="built-in-blocks-summary" w:history="1">
              <w:r w:rsidRPr="00403DBC">
                <w:rPr>
                  <w:rFonts w:ascii="inherit" w:eastAsia="宋体" w:hAnsi="inherit" w:cs="宋体"/>
                  <w:color w:val="2156A5"/>
                  <w:spacing w:val="-2"/>
                  <w:kern w:val="0"/>
                  <w:sz w:val="24"/>
                  <w:szCs w:val="24"/>
                  <w:u w:val="single"/>
                </w:rPr>
                <w:t>http://asciidoctor.org/docs/user-manual/#built-in-blocks-summary</w:t>
              </w:r>
            </w:hyperlink>
            <w:r w:rsidRPr="00403DBC">
              <w:rPr>
                <w:rFonts w:ascii="inherit" w:eastAsia="宋体" w:hAnsi="inherit" w:cs="宋体"/>
                <w:spacing w:val="-2"/>
                <w:kern w:val="0"/>
                <w:sz w:val="24"/>
                <w:szCs w:val="24"/>
              </w:rPr>
              <w:t>. Some of the examples above use delimiters like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This is an example block.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lastRenderedPageBreak/>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This is a source block.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[note]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This is a note block.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[quote]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____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This is a quote block.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____</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If you want to insert literal Asciidoc content that keeps being interpreted, when in doubt, use eight dots as the delimiter at the top and bottom.</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Nested Sections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chapter, section, sub-section, etc</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Book (or chapter if the chapter can be built alone, see the leveloffset info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Chapter (or section if the chapter is standalone)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Section (or subsection, etc)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Subsection</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and so on up to 6 levels (think carefully about going deeper than 4 levels, maybe you can just titled paragraphs or lists instead). Note that you can include a book inside another book by adding the </w:t>
            </w:r>
            <w:r w:rsidRPr="00403DBC">
              <w:rPr>
                <w:rFonts w:ascii="DejaVu Sans Mono" w:eastAsia="宋体" w:hAnsi="DejaVu Sans Mono" w:cs="DejaVu Sans Mono"/>
                <w:kern w:val="0"/>
                <w:sz w:val="23"/>
              </w:rPr>
              <w:t>:leveloffset:+1</w:t>
            </w:r>
            <w:r w:rsidRPr="00403DBC">
              <w:rPr>
                <w:rFonts w:ascii="inherit" w:eastAsia="宋体" w:hAnsi="inherit" w:cs="宋体"/>
                <w:spacing w:val="-2"/>
                <w:kern w:val="0"/>
                <w:sz w:val="24"/>
                <w:szCs w:val="24"/>
              </w:rPr>
              <w:t> macro directive directly before your include, and resetting it to 0 directly after. See the </w:t>
            </w:r>
            <w:r w:rsidRPr="00403DBC">
              <w:rPr>
                <w:rFonts w:ascii="inherit" w:eastAsia="宋体" w:hAnsi="inherit" w:cs="宋体"/>
                <w:i/>
                <w:iCs/>
                <w:spacing w:val="-2"/>
                <w:kern w:val="0"/>
                <w:sz w:val="24"/>
                <w:szCs w:val="24"/>
              </w:rPr>
              <w:t>book.adoc</w:t>
            </w:r>
            <w:r w:rsidRPr="00403DBC">
              <w:rPr>
                <w:rFonts w:ascii="inherit" w:eastAsia="宋体" w:hAnsi="inherit" w:cs="宋体"/>
                <w:spacing w:val="-2"/>
                <w:kern w:val="0"/>
                <w:sz w:val="24"/>
                <w:szCs w:val="24"/>
              </w:rPr>
              <w:t> source for examples, as this is how this guide handles chapters. </w:t>
            </w:r>
            <w:r w:rsidRPr="00403DBC">
              <w:rPr>
                <w:rFonts w:ascii="inherit" w:eastAsia="宋体" w:hAnsi="inherit" w:cs="宋体"/>
                <w:b/>
                <w:bCs/>
                <w:spacing w:val="-1"/>
                <w:kern w:val="0"/>
                <w:sz w:val="24"/>
                <w:szCs w:val="24"/>
              </w:rPr>
              <w:t>Don’t do it for prefaces, glossaries, appendixes, or other special types of chapters.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Include one file from another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 xml:space="preserve">Content is included as </w:t>
            </w:r>
            <w:r w:rsidRPr="00403DBC">
              <w:rPr>
                <w:rFonts w:ascii="inherit" w:eastAsia="宋体" w:hAnsi="inherit" w:cs="宋体"/>
                <w:spacing w:val="-2"/>
                <w:kern w:val="0"/>
                <w:sz w:val="24"/>
                <w:szCs w:val="24"/>
              </w:rPr>
              <w:lastRenderedPageBreak/>
              <w:t>though it were inline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lastRenderedPageBreak/>
              <w:t>include::[/path/to/file.adoc]</w:t>
            </w:r>
          </w:p>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For plenty of examples. see </w:t>
            </w:r>
            <w:r w:rsidRPr="00403DBC">
              <w:rPr>
                <w:rFonts w:ascii="inherit" w:eastAsia="宋体" w:hAnsi="inherit" w:cs="宋体"/>
                <w:i/>
                <w:iCs/>
                <w:spacing w:val="-2"/>
                <w:kern w:val="0"/>
                <w:sz w:val="24"/>
                <w:szCs w:val="24"/>
              </w:rPr>
              <w:t>book.adoc</w:t>
            </w:r>
            <w:r w:rsidRPr="00403DBC">
              <w:rPr>
                <w:rFonts w:ascii="inherit" w:eastAsia="宋体" w:hAnsi="inherit" w:cs="宋体"/>
                <w:spacing w:val="-2"/>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A table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See </w:t>
            </w:r>
            <w:hyperlink r:id="rId928" w:anchor="tables" w:history="1">
              <w:r w:rsidRPr="00403DBC">
                <w:rPr>
                  <w:rFonts w:ascii="inherit" w:eastAsia="宋体" w:hAnsi="inherit" w:cs="宋体"/>
                  <w:color w:val="2156A5"/>
                  <w:spacing w:val="-2"/>
                  <w:kern w:val="0"/>
                  <w:sz w:val="24"/>
                  <w:szCs w:val="24"/>
                  <w:u w:val="single"/>
                </w:rPr>
                <w:t>http://asciidoctor.org/docs/user-manual/#tables</w:t>
              </w:r>
            </w:hyperlink>
            <w:r w:rsidRPr="00403DBC">
              <w:rPr>
                <w:rFonts w:ascii="inherit" w:eastAsia="宋体" w:hAnsi="inherit" w:cs="宋体"/>
                <w:spacing w:val="-2"/>
                <w:kern w:val="0"/>
                <w:sz w:val="24"/>
                <w:szCs w:val="24"/>
              </w:rPr>
              <w:t>. Generally rows are separated by newlines and columns by pipes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Comment out a single line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line is skipped during rendering</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DejaVu Sans Mono" w:eastAsia="宋体" w:hAnsi="DejaVu Sans Mono" w:cs="DejaVu Sans Mono"/>
                <w:kern w:val="0"/>
                <w:sz w:val="23"/>
              </w:rPr>
              <w:t>// This line won’t show up</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Comment out a block</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 section of the file is skipped during rendering</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Nothing between the slashes will show up.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Highlight text for review</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text shows up with yellow background</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Test between #hash marks# is highlighted yellow.</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A.6. Auto-Generated Content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 parts of the HBase Reference Guide, most notably</w:t>
      </w:r>
      <w:r w:rsidRPr="00403DBC">
        <w:rPr>
          <w:rFonts w:ascii="inherit" w:eastAsia="宋体" w:hAnsi="inherit" w:cs="Times New Roman"/>
          <w:spacing w:val="-2"/>
          <w:kern w:val="0"/>
          <w:sz w:val="17"/>
        </w:rPr>
        <w:t> </w:t>
      </w:r>
      <w:hyperlink r:id="rId929" w:anchor="config.files" w:history="1">
        <w:r w:rsidRPr="00403DBC">
          <w:rPr>
            <w:rFonts w:ascii="inherit" w:eastAsia="宋体" w:hAnsi="inherit" w:cs="Times New Roman"/>
            <w:color w:val="2156A5"/>
            <w:spacing w:val="-2"/>
            <w:kern w:val="0"/>
            <w:sz w:val="17"/>
            <w:u w:val="single"/>
          </w:rPr>
          <w:t>config.files</w:t>
        </w:r>
      </w:hyperlink>
      <w:r w:rsidRPr="00403DBC">
        <w:rPr>
          <w:rFonts w:ascii="inherit" w:eastAsia="宋体" w:hAnsi="inherit" w:cs="Times New Roman"/>
          <w:spacing w:val="-2"/>
          <w:kern w:val="0"/>
          <w:sz w:val="17"/>
          <w:szCs w:val="17"/>
        </w:rPr>
        <w:t>, are generated automatically, so that this area of the documentation stays in sync with the code. This is done by means of an XSLT transform, which you can examine in the source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src/main/xslt/configuration_to_asciidoc_chapter.xsl</w:t>
      </w:r>
      <w:r w:rsidRPr="00403DBC">
        <w:rPr>
          <w:rFonts w:ascii="inherit" w:eastAsia="宋体" w:hAnsi="inherit" w:cs="Times New Roman"/>
          <w:spacing w:val="-2"/>
          <w:kern w:val="0"/>
          <w:sz w:val="17"/>
          <w:szCs w:val="17"/>
        </w:rPr>
        <w:t>. This transforms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hbase-common/src/main/resources/hbase-default.xml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into an Asciidoc output which can be included in the Reference Guide.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Sometimes, it is necessary to add configuration parameters or modify their descriptions. Make the modifications to the source file, and they will be included in the Reference Guide when it is rebuilt.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possible that other types of content can and will be automatically generated from HBase source files in the future.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A.7. Images in the HBase Reference Guide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include images in the HBase Reference Guide. It is important to include an image title if possible, and alternate text always. This allows screen readers to navigate to the image and also provides alternative text for the image. The following is an example of an image with a title and alternate text. Notice the double colon.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.My Image Title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image::sunset.jpg[Alt Text]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is an example of an inline image with alternate text. Notice the single colon. Inline images cannot have titles. They are generally small images like GUI buttons.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image:sunset.jpg[Alt Text]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doing a local build, save the image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src/site/resources/images/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When you link to the image, do not include the directory portion of the path. The image will be copied to the appropriate target location during the build of the output.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you submit a patch which includes adding an image to the HBase Reference Guide, attach the image to the JIRA. If the committer asks where the image should be committed, it should go into the above directory.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A.8. Adding a New Chapter to the HBase Reference Guide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want to add a new chapter to the HBase Reference Guide, the easiest way is to copy an existing chapter file, rename it, and change the ID (in double brackets) and title. Chapters are located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src/main/asciidoc/_chapters/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Delete the existing content and create the new content. Then open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src/main/asciidoc/book.adoc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which is the main file for the HBase Reference Guide, and copy an existing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include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element to include your new chapter in the appropriate location. Be sure to add your new file to your Git repository before creating your patch.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in doubt, check to see how other files have been included.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A.9. Common Documentation Issues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documentation issues come up often. Some of these are preferences, but others can create mysterious build errors or other problems.</w:t>
      </w:r>
    </w:p>
    <w:p w:rsidR="00403DBC" w:rsidRPr="00403DBC" w:rsidRDefault="00403DBC" w:rsidP="00403DBC">
      <w:pPr>
        <w:widowControl/>
        <w:numPr>
          <w:ilvl w:val="0"/>
          <w:numId w:val="21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Isolate Changes for Easy Diff Review.</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 careful with pretty-printing or re-formatting an entire XML file, even if the formatting has degraded over time. If you need to reformat a file, do that in a separate JIRA where you do not change any content. Be careful because some XML editors do a bulk-reformat when you open a new file, especially if you use GUI mode in the editor.</w:t>
      </w:r>
    </w:p>
    <w:p w:rsidR="00403DBC" w:rsidRPr="00403DBC" w:rsidRDefault="00403DBC" w:rsidP="00403DBC">
      <w:pPr>
        <w:widowControl/>
        <w:numPr>
          <w:ilvl w:val="0"/>
          <w:numId w:val="214"/>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Syntax Highlighting</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HBase Reference Guide uses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coderay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syntax highlighting. To enable syntax highlighting for a given code listing, use the following type of syntax: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[source,xml]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&lt;name&gt;My Name&lt;/name&gt;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Several syntax types are supported. The most interesting ones for the HBase Reference Guide 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xml</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sql</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bash</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B: FAQ</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B.1. General</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When should I use HBase?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0" w:anchor="arch.overview" w:history="1">
        <w:r w:rsidRPr="00403DBC">
          <w:rPr>
            <w:rFonts w:ascii="inherit" w:eastAsia="宋体" w:hAnsi="inherit" w:cs="Times New Roman"/>
            <w:color w:val="2156A5"/>
            <w:spacing w:val="-2"/>
            <w:kern w:val="0"/>
            <w:sz w:val="17"/>
            <w:u w:val="single"/>
          </w:rPr>
          <w:t>Overview</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Architecture chapter.</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Are there other HBase FAQs?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FAQ that is up on the wiki,</w:t>
      </w:r>
      <w:r w:rsidRPr="00403DBC">
        <w:rPr>
          <w:rFonts w:ascii="inherit" w:eastAsia="宋体" w:hAnsi="inherit" w:cs="Times New Roman"/>
          <w:spacing w:val="-2"/>
          <w:kern w:val="0"/>
          <w:sz w:val="17"/>
        </w:rPr>
        <w:t> </w:t>
      </w:r>
      <w:hyperlink r:id="rId931" w:history="1">
        <w:r w:rsidRPr="00403DBC">
          <w:rPr>
            <w:rFonts w:ascii="inherit" w:eastAsia="宋体" w:hAnsi="inherit" w:cs="Times New Roman"/>
            <w:color w:val="2156A5"/>
            <w:spacing w:val="-2"/>
            <w:kern w:val="0"/>
            <w:sz w:val="17"/>
            <w:u w:val="single"/>
          </w:rPr>
          <w:t>HBase Wiki FAQ</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Does HBase support SQL?</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 really. SQL-ish support for HBase via</w:t>
      </w:r>
      <w:r w:rsidRPr="00403DBC">
        <w:rPr>
          <w:rFonts w:ascii="inherit" w:eastAsia="宋体" w:hAnsi="inherit" w:cs="Times New Roman"/>
          <w:spacing w:val="-2"/>
          <w:kern w:val="0"/>
          <w:sz w:val="17"/>
        </w:rPr>
        <w:t> </w:t>
      </w:r>
      <w:hyperlink r:id="rId932" w:history="1">
        <w:r w:rsidRPr="00403DBC">
          <w:rPr>
            <w:rFonts w:ascii="inherit" w:eastAsia="宋体" w:hAnsi="inherit" w:cs="Times New Roman"/>
            <w:color w:val="2156A5"/>
            <w:spacing w:val="-2"/>
            <w:kern w:val="0"/>
            <w:sz w:val="17"/>
            <w:u w:val="single"/>
          </w:rPr>
          <w:t>Hive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in development, however Hive is based on MapReduce which is not generally suitable for low-latency requests. See the</w:t>
      </w:r>
      <w:r w:rsidRPr="00403DBC">
        <w:rPr>
          <w:rFonts w:ascii="inherit" w:eastAsia="宋体" w:hAnsi="inherit" w:cs="Times New Roman"/>
          <w:spacing w:val="-2"/>
          <w:kern w:val="0"/>
          <w:sz w:val="17"/>
        </w:rPr>
        <w:t> </w:t>
      </w:r>
      <w:hyperlink r:id="rId933"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for examples on the HBase client.</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can I find examples of NoSQL/HBase?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 link to the BigTable paper in</w:t>
      </w:r>
      <w:r w:rsidRPr="00403DBC">
        <w:rPr>
          <w:rFonts w:ascii="inherit" w:eastAsia="宋体" w:hAnsi="inherit" w:cs="Times New Roman"/>
          <w:spacing w:val="-2"/>
          <w:kern w:val="0"/>
          <w:sz w:val="17"/>
        </w:rPr>
        <w:t> </w:t>
      </w:r>
      <w:hyperlink r:id="rId934" w:anchor="other.info" w:history="1">
        <w:r w:rsidRPr="00403DBC">
          <w:rPr>
            <w:rFonts w:ascii="inherit" w:eastAsia="宋体" w:hAnsi="inherit" w:cs="Times New Roman"/>
            <w:color w:val="2156A5"/>
            <w:spacing w:val="-2"/>
            <w:kern w:val="0"/>
            <w:sz w:val="17"/>
            <w:u w:val="single"/>
          </w:rPr>
          <w:t>Other Information About HBase</w:t>
        </w:r>
      </w:hyperlink>
      <w:r w:rsidRPr="00403DBC">
        <w:rPr>
          <w:rFonts w:ascii="inherit" w:eastAsia="宋体" w:hAnsi="inherit" w:cs="Times New Roman"/>
          <w:spacing w:val="-2"/>
          <w:kern w:val="0"/>
          <w:sz w:val="17"/>
          <w:szCs w:val="17"/>
        </w:rPr>
        <w:t>, as well as the other papers.</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What is the history of HBase?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5" w:anchor="hbase.history" w:history="1">
        <w:r w:rsidRPr="00403DBC">
          <w:rPr>
            <w:rFonts w:ascii="inherit" w:eastAsia="宋体" w:hAnsi="inherit" w:cs="Times New Roman"/>
            <w:color w:val="2156A5"/>
            <w:spacing w:val="-2"/>
            <w:kern w:val="0"/>
            <w:sz w:val="17"/>
            <w:u w:val="single"/>
          </w:rPr>
          <w:t>hbase.history</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135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Why are the cells above 10MB not recommended for HBase?</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Large cells don’t fit well into HBase’s approach to buffering data. First, the large cells bypass the MemStoreLAB when they are written. Then, they cannot be cached in the L2 block cache during read operations. Instead, HBase has to allocate on-heap memory for them each time. This can have a significant impact on the garbage collector within the RegionServer process.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B.2. Upgrading</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do I upgrade Maven-managed projects from HBase 0.94 to HBase 0.96+?</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 0.96, the project moved to a modular structure. Adjust your project’s dependencies to rely upon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or another module as appropriate, rather than a single JAR. You can model your Maven dependency after one of the following, depending on your targeted version of HBase. See Section 3.5, “Upgrading from 0.94.x to 0.96.x” or Section 3.3, “Upgrading from 0.96.x to 0.98.x” for more information.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Maven Dependency for HBase 0.98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lastRenderedPageBreak/>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org.apache.hbase</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hbase-client</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0.98.5-hadoop2</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Maven Dependency for HBase 0.96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org.apache.hbase</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hbase-client</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0.96.2-hadoop2</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Maven Dependency for HBase 0.94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org.apache.hbase</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hbase</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0.94.3</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B.3. Architecture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does HBase handle Region-RegionServer assignment and locality?</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6" w:anchor="regions.arch" w:history="1">
        <w:r w:rsidRPr="00403DBC">
          <w:rPr>
            <w:rFonts w:ascii="inherit" w:eastAsia="宋体" w:hAnsi="inherit" w:cs="Times New Roman"/>
            <w:color w:val="2156A5"/>
            <w:spacing w:val="-2"/>
            <w:kern w:val="0"/>
            <w:sz w:val="17"/>
            <w:u w:val="single"/>
          </w:rPr>
          <w:t>Regions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B.4. Configuration</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can I get started with my first cluster?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7" w:anchor="quickstart" w:history="1">
        <w:r w:rsidRPr="00403DBC">
          <w:rPr>
            <w:rFonts w:ascii="inherit" w:eastAsia="宋体" w:hAnsi="inherit" w:cs="Times New Roman"/>
            <w:color w:val="2156A5"/>
            <w:spacing w:val="-2"/>
            <w:kern w:val="0"/>
            <w:sz w:val="17"/>
            <w:u w:val="single"/>
          </w:rPr>
          <w:t>Quick Start - Standalone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Where can I learn about the rest of the configuration options?</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8" w:anchor="configuration" w:history="1">
        <w:r w:rsidRPr="00403DBC">
          <w:rPr>
            <w:rFonts w:ascii="inherit" w:eastAsia="宋体" w:hAnsi="inherit" w:cs="Times New Roman"/>
            <w:color w:val="2156A5"/>
            <w:spacing w:val="-2"/>
            <w:kern w:val="0"/>
            <w:sz w:val="17"/>
            <w:u w:val="single"/>
          </w:rPr>
          <w:t>Apache HBase Configuration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B.5. Schema Design / Data Access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should I design my schema in HBase?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9"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940" w:anchor="schema" w:history="1">
        <w:r w:rsidRPr="00403DBC">
          <w:rPr>
            <w:rFonts w:ascii="inherit" w:eastAsia="宋体" w:hAnsi="inherit" w:cs="Times New Roman"/>
            <w:color w:val="2156A5"/>
            <w:spacing w:val="-2"/>
            <w:kern w:val="0"/>
            <w:sz w:val="17"/>
            <w:u w:val="single"/>
          </w:rPr>
          <w:t>HBase and Schema Design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can I store (fill in the blank) in HBase?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41" w:anchor="supported.datatypes" w:history="1">
        <w:r w:rsidRPr="00403DBC">
          <w:rPr>
            <w:rFonts w:ascii="inherit" w:eastAsia="宋体" w:hAnsi="inherit" w:cs="Times New Roman"/>
            <w:color w:val="2156A5"/>
            <w:spacing w:val="-2"/>
            <w:kern w:val="0"/>
            <w:sz w:val="17"/>
            <w:u w:val="single"/>
          </w:rPr>
          <w:t>Supported Datatypes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can I handle secondary indexes in HBase?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See</w:t>
      </w:r>
      <w:r w:rsidRPr="00403DBC">
        <w:rPr>
          <w:rFonts w:ascii="inherit" w:eastAsia="宋体" w:hAnsi="inherit" w:cs="Times New Roman"/>
          <w:spacing w:val="-2"/>
          <w:kern w:val="0"/>
          <w:sz w:val="17"/>
        </w:rPr>
        <w:t> </w:t>
      </w:r>
      <w:hyperlink r:id="rId942" w:anchor="secondary.indexes" w:history="1">
        <w:r w:rsidRPr="00403DBC">
          <w:rPr>
            <w:rFonts w:ascii="inherit" w:eastAsia="宋体" w:hAnsi="inherit" w:cs="Times New Roman"/>
            <w:color w:val="2156A5"/>
            <w:spacing w:val="-2"/>
            <w:kern w:val="0"/>
            <w:sz w:val="17"/>
            <w:u w:val="single"/>
          </w:rPr>
          <w:t>Secondary Indexes and Alternate Query Paths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Can I change a table’s rowkeys?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a very common question. You can’t. See</w:t>
      </w:r>
      <w:r w:rsidRPr="00403DBC">
        <w:rPr>
          <w:rFonts w:ascii="inherit" w:eastAsia="宋体" w:hAnsi="inherit" w:cs="Times New Roman"/>
          <w:spacing w:val="-2"/>
          <w:kern w:val="0"/>
          <w:sz w:val="17"/>
        </w:rPr>
        <w:t> </w:t>
      </w:r>
      <w:hyperlink r:id="rId943" w:anchor="changing.rowkeys" w:history="1">
        <w:r w:rsidRPr="00403DBC">
          <w:rPr>
            <w:rFonts w:ascii="inherit" w:eastAsia="宋体" w:hAnsi="inherit" w:cs="Times New Roman"/>
            <w:color w:val="2156A5"/>
            <w:spacing w:val="-2"/>
            <w:kern w:val="0"/>
            <w:sz w:val="17"/>
            <w:u w:val="single"/>
          </w:rPr>
          <w:t>Immutability of Rowkeys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108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What APIs does HBase support?</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44"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945" w:anchor="architecture.client" w:history="1">
        <w:r w:rsidRPr="00403DBC">
          <w:rPr>
            <w:rFonts w:ascii="inherit" w:eastAsia="宋体" w:hAnsi="inherit" w:cs="Times New Roman"/>
            <w:color w:val="2156A5"/>
            <w:spacing w:val="-2"/>
            <w:kern w:val="0"/>
            <w:sz w:val="17"/>
            <w:u w:val="single"/>
          </w:rPr>
          <w:t>Client</w:t>
        </w:r>
      </w:hyperlink>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hyperlink r:id="rId946" w:anchor="external_apis" w:history="1">
        <w:r w:rsidRPr="00403DBC">
          <w:rPr>
            <w:rFonts w:ascii="inherit" w:eastAsia="宋体" w:hAnsi="inherit" w:cs="Times New Roman"/>
            <w:color w:val="2156A5"/>
            <w:spacing w:val="-2"/>
            <w:kern w:val="0"/>
            <w:sz w:val="17"/>
            <w:u w:val="single"/>
          </w:rPr>
          <w:t>Apache HBase External APIs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B.6. MapReduce</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can I use MapReduce with HBase?</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47" w:anchor="mapreduce" w:history="1">
        <w:r w:rsidRPr="00403DBC">
          <w:rPr>
            <w:rFonts w:ascii="inherit" w:eastAsia="宋体" w:hAnsi="inherit" w:cs="Times New Roman"/>
            <w:color w:val="2156A5"/>
            <w:spacing w:val="-2"/>
            <w:kern w:val="0"/>
            <w:sz w:val="17"/>
            <w:u w:val="single"/>
          </w:rPr>
          <w:t>HBase and MapReduce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B.7. Performance and Troubleshooting</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can I improve HBase cluster performance?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48" w:anchor="performance" w:history="1">
        <w:r w:rsidRPr="00403DBC">
          <w:rPr>
            <w:rFonts w:ascii="inherit" w:eastAsia="宋体" w:hAnsi="inherit" w:cs="Times New Roman"/>
            <w:color w:val="2156A5"/>
            <w:spacing w:val="-2"/>
            <w:kern w:val="0"/>
            <w:sz w:val="17"/>
            <w:u w:val="single"/>
          </w:rPr>
          <w:t>Apache HBase Performance Tuning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can I troubleshoot my HBase cluster?</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49" w:anchor="trouble" w:history="1">
        <w:r w:rsidRPr="00403DBC">
          <w:rPr>
            <w:rFonts w:ascii="inherit" w:eastAsia="宋体" w:hAnsi="inherit" w:cs="Times New Roman"/>
            <w:color w:val="2156A5"/>
            <w:spacing w:val="-2"/>
            <w:kern w:val="0"/>
            <w:sz w:val="17"/>
            <w:u w:val="single"/>
          </w:rPr>
          <w:t>Troubleshooting and Debugging Apache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B.8. Amazon EC2</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I am running HBase on Amazon EC2 and…​</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EC2 issues are a special case. See</w:t>
      </w:r>
      <w:r w:rsidRPr="00403DBC">
        <w:rPr>
          <w:rFonts w:ascii="inherit" w:eastAsia="宋体" w:hAnsi="inherit" w:cs="Times New Roman"/>
          <w:spacing w:val="-2"/>
          <w:kern w:val="0"/>
          <w:sz w:val="17"/>
        </w:rPr>
        <w:t> </w:t>
      </w:r>
      <w:hyperlink r:id="rId950" w:anchor="trouble.ec2" w:history="1">
        <w:r w:rsidRPr="00403DBC">
          <w:rPr>
            <w:rFonts w:ascii="inherit" w:eastAsia="宋体" w:hAnsi="inherit" w:cs="Times New Roman"/>
            <w:color w:val="2156A5"/>
            <w:spacing w:val="-2"/>
            <w:kern w:val="0"/>
            <w:sz w:val="17"/>
            <w:u w:val="single"/>
          </w:rPr>
          <w:t>Amazon EC2</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951" w:anchor="perf.ec2" w:history="1">
        <w:r w:rsidRPr="00403DBC">
          <w:rPr>
            <w:rFonts w:ascii="inherit" w:eastAsia="宋体" w:hAnsi="inherit" w:cs="Times New Roman"/>
            <w:color w:val="2156A5"/>
            <w:spacing w:val="-2"/>
            <w:kern w:val="0"/>
            <w:sz w:val="17"/>
            <w:u w:val="single"/>
          </w:rPr>
          <w:t>Amazon EC2</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B.9. Operations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do I manage my HBase cluster?</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52" w:anchor="ops_mgt" w:history="1">
        <w:r w:rsidRPr="00403DBC">
          <w:rPr>
            <w:rFonts w:ascii="inherit" w:eastAsia="宋体" w:hAnsi="inherit" w:cs="Times New Roman"/>
            <w:color w:val="2156A5"/>
            <w:spacing w:val="-2"/>
            <w:kern w:val="0"/>
            <w:sz w:val="17"/>
            <w:u w:val="single"/>
          </w:rPr>
          <w:t>Apache HBase Operational Management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How do I back up my HBase cluster?</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53" w:anchor="ops.backup" w:history="1">
        <w:r w:rsidRPr="00403DBC">
          <w:rPr>
            <w:rFonts w:ascii="inherit" w:eastAsia="宋体" w:hAnsi="inherit" w:cs="Times New Roman"/>
            <w:color w:val="2156A5"/>
            <w:spacing w:val="-2"/>
            <w:kern w:val="0"/>
            <w:sz w:val="17"/>
            <w:u w:val="single"/>
          </w:rPr>
          <w:t>HBase Backup</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B.10. HBase in Action</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Where can I find interesting videos and presentations on HBase?</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54" w:anchor="other.info" w:history="1">
        <w:r w:rsidRPr="00403DBC">
          <w:rPr>
            <w:rFonts w:ascii="inherit" w:eastAsia="宋体" w:hAnsi="inherit" w:cs="Times New Roman"/>
            <w:color w:val="2156A5"/>
            <w:spacing w:val="-2"/>
            <w:kern w:val="0"/>
            <w:sz w:val="17"/>
            <w:u w:val="single"/>
          </w:rPr>
          <w:t>Other Information About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lastRenderedPageBreak/>
        <w:t>Appendix C: hbck In Depth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HBaseFsck (hbck) is a tool for checking for region consistency and table integrity problems and repairing a corrupted HBase. It works in two basic modes — a read-only inconsistency identifying mode and a multi-phase read-write repair mode.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C.1. Running hbck to identify inconsistencies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check to see if your HBase cluster has corruptions, run hbck against your HBase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At the end of the commands output it prints OK or tells you the number of INCONSISTENCIES present. You may also want to run hbck a few times because some inconsistencies can be transient (e.g. cluster is starting up or a region is splitting). Operationally you may want to run hbck regularly and setup alert (e.g. via nagios) if it repeatedly reports inconsistencies . A run of hbck will report a list of inconsistencies along with a brief description of the regions and tables affected. The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-details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will report more details including a representative listing of all the splits present in all the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-details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just want to know if some tables are corrupted, you can limit hbck to identify inconsistencies in only specific tables. For example the following command would only attempt to check table TableFoo and TableBar. The benefit is that hbck will run in less time.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TableFoo TableBar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C.2. Inconsistencies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after several runs, inconsistencies continue to be reported, you may have encountered a corruption. These should be rare, but in the event they occur newer versions of HBase include the hbck tool enabled with automatic repair options.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two invariants that when violated create inconsistencies in HBase:</w:t>
      </w:r>
    </w:p>
    <w:p w:rsidR="00403DBC" w:rsidRPr="00403DBC" w:rsidRDefault="00403DBC" w:rsidP="00403DBC">
      <w:pPr>
        <w:widowControl/>
        <w:numPr>
          <w:ilvl w:val="0"/>
          <w:numId w:val="21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HBase’s region consistency invariant is satisfied if every region is assigned and deployed on exactly one region server, and all places where this state kept is in accordance.</w:t>
      </w:r>
    </w:p>
    <w:p w:rsidR="00403DBC" w:rsidRPr="00403DBC" w:rsidRDefault="00403DBC" w:rsidP="00403DBC">
      <w:pPr>
        <w:widowControl/>
        <w:numPr>
          <w:ilvl w:val="0"/>
          <w:numId w:val="215"/>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HBase’s table integrity invariant is satisfied if for each table, every possible row key resolves to exactly one region.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Repairs generally work in three phases — a read-only information gathering phase that identifies inconsistencies, a table integrity repair phase that restores the table integrity invariant, and then finally a region consistency repair phase that restores the region consistency invariant. Starting from version 0.90.0, hbck could detect region consistency problems report on a subset of possible table integrity problems. It also included the ability to automatically fix the most common inconsistency, region assignment and deployment consistency problems. This repair could be done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command line option. </w:t>
      </w:r>
      <w:r w:rsidRPr="00403DBC">
        <w:rPr>
          <w:rFonts w:ascii="inherit" w:eastAsia="宋体" w:hAnsi="inherit" w:cs="Times New Roman"/>
          <w:spacing w:val="-2"/>
          <w:kern w:val="0"/>
          <w:sz w:val="17"/>
          <w:szCs w:val="17"/>
        </w:rPr>
        <w:lastRenderedPageBreak/>
        <w:t>These problems close regions if they are open on the wrong server or on multiple region servers and also assigns regions to region servers if they are not open.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 xml:space="preserve">Starting from HBase versions 0.90.7, 0.92.2 and 0.94.0, several new command line options are introduced to aid repairing a corrupted HBase. This hbck sometimes goes by the nickname ``uberhbck''. Each particular version of uber hbck is compatible with the HBase’s of the same major version (0.90.7 uberhbck can repair a 0.90.4). However, versions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 xml:space="preserve">0.90.6 and versions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0.92.1 may require restartin</w:t>
      </w:r>
      <w:r w:rsidRPr="00403DBC">
        <w:rPr>
          <w:rFonts w:ascii="inherit" w:eastAsia="宋体" w:hAnsi="inherit" w:cs="Times New Roman"/>
          <w:spacing w:val="-2"/>
          <w:kern w:val="0"/>
          <w:sz w:val="17"/>
          <w:szCs w:val="17"/>
        </w:rPr>
        <w:t>g the master or failing over to a backup master.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C.3. Localized repairs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repairing a corrupted HBase, it is best to repair the lowest risk inconsistencies first. These are generally region consistency repairs — localized single region repairs, that only modify in-memory data, ephemeral zookeeper data, or patch holes in the META table. Region consistency requires that the HBase instance has the state of the region’s data in HDFS (.regioninfo files), the region’s row in the hbase:meta table., and region’s deployment/assignments on region servers and the master in accordance. Options for repairing region consistency include:</w:t>
      </w:r>
    </w:p>
    <w:p w:rsidR="00403DBC" w:rsidRPr="00403DBC" w:rsidRDefault="00403DBC" w:rsidP="00403DBC">
      <w:pPr>
        <w:widowControl/>
        <w:numPr>
          <w:ilvl w:val="0"/>
          <w:numId w:val="21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-fixAssignments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(equivalent to the 0.90</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repairs unassigned, incorrectly assigned or multiply assigned regions.</w:t>
      </w:r>
    </w:p>
    <w:p w:rsidR="00403DBC" w:rsidRPr="00403DBC" w:rsidRDefault="00403DBC" w:rsidP="00403DBC">
      <w:pPr>
        <w:widowControl/>
        <w:numPr>
          <w:ilvl w:val="0"/>
          <w:numId w:val="216"/>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-fixMeta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removes meta rows when corresponding regions are not present in HDFS and adds new meta rows if they regions are present in HDFS while not in META. To fix deployment and assignment problems you can run this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-fixAssignments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fix deployment and assignment problems as well as repairing incorrect meta rows you can run this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-fixAssignments -fixMeta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a few classes of table integrity problems that are low risk repairs. The first two are degenerate (startkey == endkey) regions and backwards regions (startkey &gt; endkey). These are automatically handled by sidelining the data to a temporary directory (/hbck/xxxx). The third low-risk class is hdfs region holes. This can be repaired by using the:</w:t>
      </w:r>
    </w:p>
    <w:p w:rsidR="00403DBC" w:rsidRPr="00403DBC" w:rsidRDefault="00403DBC" w:rsidP="00403DBC">
      <w:pPr>
        <w:widowControl/>
        <w:numPr>
          <w:ilvl w:val="0"/>
          <w:numId w:val="217"/>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-fixHdfsHoles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for fabricating new empty regions on the file system. If holes are detected you can use -fixHdfsHoles and should include -fixMeta and -fixAssignments to make the new region consistent.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-fixAssignments -fixMeta -fixHdfsHoles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this is a common operation, we’ve added 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-repairHoles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flag that is equivalent to the previous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-repairHoles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inconsistencies still remain after these steps, you most likely have table integrity problems related to orphaned or overlapping regions.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lastRenderedPageBreak/>
        <w:t>C.4. Region Overlap Repairs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Table integrity problems can require repairs that deal with overlaps. This is a riskier operation because it requires modifications to the file system, requires some decision making, and may require some manual steps. For these repairs it is best to analyze the output of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hbck -details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run so that you isolate repairs attempts only upon problems the checks identify. Because this is riskier, there are safeguard that should be used to limit the scope of the repairs. WARNING: This is a relatively new and have only been tested on online but idle HBase instances (no reads/writes). Use at your own risk in an active production environment! The options for repairing table integrity violations include:</w:t>
      </w:r>
    </w:p>
    <w:p w:rsidR="00403DBC" w:rsidRPr="00403DBC" w:rsidRDefault="00403DBC" w:rsidP="00403DBC">
      <w:pPr>
        <w:widowControl/>
        <w:numPr>
          <w:ilvl w:val="0"/>
          <w:numId w:val="218"/>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-fixHdfsOrphans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for ``adopting'' a region directory that is missing a region metadata file (the .regioninfo file).</w:t>
      </w:r>
    </w:p>
    <w:p w:rsidR="00403DBC" w:rsidRPr="00403DBC" w:rsidRDefault="00403DBC" w:rsidP="00403DBC">
      <w:pPr>
        <w:widowControl/>
        <w:numPr>
          <w:ilvl w:val="0"/>
          <w:numId w:val="218"/>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-fixHdfsOverlaps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ability for fixing overlapping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repairing overlapping regions, a region’s data can be modified on the file system in two ways: 1) by merging regions into a larger region or 2) by sidelining regions by moving data to ``sideline'' directory where data could be restored later. Merging a large number of regions is technically correct but could result in an extremely large region that requires series of costly compactions and splitting operations. In these cases, it is probably better to sideline the regions that overlap with the most other regions (likely the largest ranges) so that merges can happen on a more reasonable scale. Since these sidelined regions are already laid out in HBase’s native directory and HFile format, they can be restored by using HBase’s bulk load mechanism. The default safeguard thresholds are conservative. These options let you override the default thresholds and to enable the large region sidelining feature.</w:t>
      </w:r>
    </w:p>
    <w:p w:rsidR="00403DBC" w:rsidRPr="00403DBC" w:rsidRDefault="00403DBC" w:rsidP="00403DBC">
      <w:pPr>
        <w:widowControl/>
        <w:numPr>
          <w:ilvl w:val="0"/>
          <w:numId w:val="219"/>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-maxMerge &lt;n&gt;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maximum number of overlapping regions to merge</w:t>
      </w:r>
    </w:p>
    <w:p w:rsidR="00403DBC" w:rsidRPr="00403DBC" w:rsidRDefault="00403DBC" w:rsidP="00403DBC">
      <w:pPr>
        <w:widowControl/>
        <w:numPr>
          <w:ilvl w:val="0"/>
          <w:numId w:val="219"/>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-sidelineBigOverlaps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more than maxMerge regions are overlapping, sideline attempt to sideline the regions overlapping with the most other regions.</w:t>
      </w:r>
    </w:p>
    <w:p w:rsidR="00403DBC" w:rsidRPr="00403DBC" w:rsidRDefault="00403DBC" w:rsidP="00403DBC">
      <w:pPr>
        <w:widowControl/>
        <w:numPr>
          <w:ilvl w:val="0"/>
          <w:numId w:val="219"/>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-maxOverlapsToSideline &lt;n&gt;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sidelining large overlapping regions, sideline at most n regions.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Since often times you would just want to get the tables repaired, you can use this option to turn on all repair options:</w:t>
      </w:r>
    </w:p>
    <w:p w:rsidR="00403DBC" w:rsidRPr="00403DBC" w:rsidRDefault="00403DBC" w:rsidP="00403DBC">
      <w:pPr>
        <w:widowControl/>
        <w:numPr>
          <w:ilvl w:val="0"/>
          <w:numId w:val="220"/>
        </w:numPr>
        <w:spacing w:after="150"/>
        <w:ind w:left="360"/>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-repair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includes all the region consistency options and only the hole repairing table integrity options.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Finally, there are safeguards to limit repairs to only specific tables. For example the following command would only attempt to check and repair table TableFoo and TableBar.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hbck -repair TableFoo TableBar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C.4.1. Special cases: Meta is not properly assigned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a few special cases that hbck can handle as well. Sometimes the meta table’s only region is inconsistently assigned or deployed. In this case there is a special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-fixMetaOnly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that can try to fix meta assignments.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hbck -fixMetaOnly -fixAssignments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C.4.2. Special cases: HBase version file is missing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HBase’s data on the file system requires a version file in order to start. If this file is missing,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-fixVersionFile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 fabricating a new HBase version file. This assumes that the version of hbck you are running is the appropriate version for the HBase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C.4.3. Special case: Root and META are corrupt.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most drastic corruption scenario is the case where the ROOT or META is corrupted and HBase will not start. In this case you can use the OfflineMetaRepair tool create new ROOT and META regions and tables. This tool assumes that HBase is offline. It then marches through the existing HBase home directory, loads as much information from region metadata files (.regioninfo files) as possible from the file system. If the region metadata has proper table integrity, it sidelines the original root and meta table directories, and builds new ones with pointers to the region directories and their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org.apache.hadoop.hbase.util.hbck.OfflineMetaRepair</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This tool is not as clever as uberhbck but can be used to bootstrap repairs that uberhbck can complete. If the tool succeeds you should be able to start hbase and run online repairs if necessary.</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C.4.4. Special cases: Offline split parent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Once a region is split, the offline parent will be cleaned up automatically. Sometimes, daughter regions are split again before their parents are cleaned up. HBase can clean up parents in the right order. However, there could be some lingering offline split parents sometimes. They are in META, in HDFS, and not deployed. But HBase can’t clean them up. In this case,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-fixSplitParents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 reset them in META to be online and not split. Therefore, hbck can merge them with other regions if fixing overlapping regions option is used.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option should not normally be used, and it is not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-fixAll</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D: Access Control Matrix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matrix shows the permission set required to perform operations in HBase. Before using the table, read through the information about how to interpret it.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Interpreting the ACL Matrix Table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conventions are used in the ACL Matrix 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D.1. Scopes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Permissions are evaluated starting at the widest scope and working to the narrowest scope.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scope corresponds to a level of the data model. From broadest to narrowest, the scopes are as follows: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Scopes</w:t>
      </w:r>
    </w:p>
    <w:p w:rsidR="00403DBC" w:rsidRPr="00403DBC" w:rsidRDefault="00403DBC" w:rsidP="00403DBC">
      <w:pPr>
        <w:widowControl/>
        <w:numPr>
          <w:ilvl w:val="0"/>
          <w:numId w:val="22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Global</w:t>
      </w:r>
    </w:p>
    <w:p w:rsidR="00403DBC" w:rsidRPr="00403DBC" w:rsidRDefault="00403DBC" w:rsidP="00403DBC">
      <w:pPr>
        <w:widowControl/>
        <w:numPr>
          <w:ilvl w:val="0"/>
          <w:numId w:val="22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Namespace (NS)</w:t>
      </w:r>
    </w:p>
    <w:p w:rsidR="00403DBC" w:rsidRPr="00403DBC" w:rsidRDefault="00403DBC" w:rsidP="00403DBC">
      <w:pPr>
        <w:widowControl/>
        <w:numPr>
          <w:ilvl w:val="0"/>
          <w:numId w:val="22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Table</w:t>
      </w:r>
    </w:p>
    <w:p w:rsidR="00403DBC" w:rsidRPr="00403DBC" w:rsidRDefault="00403DBC" w:rsidP="00403DBC">
      <w:pPr>
        <w:widowControl/>
        <w:numPr>
          <w:ilvl w:val="0"/>
          <w:numId w:val="22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 Family (CF)</w:t>
      </w:r>
    </w:p>
    <w:p w:rsidR="00403DBC" w:rsidRPr="00403DBC" w:rsidRDefault="00403DBC" w:rsidP="00403DBC">
      <w:pPr>
        <w:widowControl/>
        <w:numPr>
          <w:ilvl w:val="0"/>
          <w:numId w:val="22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Column Qualifier (CQ)</w:t>
      </w:r>
    </w:p>
    <w:p w:rsidR="00403DBC" w:rsidRPr="00403DBC" w:rsidRDefault="00403DBC" w:rsidP="00403DBC">
      <w:pPr>
        <w:widowControl/>
        <w:numPr>
          <w:ilvl w:val="0"/>
          <w:numId w:val="221"/>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instance, a permission granted at table level dominates any grants done at the Column Family, Column Qualifier, or cell level. The user can do what that grant implies at any location in the table. A permission granted at global scope dominates all: the user is always allowed to take that action everywhere.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D.2. Permissions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Possible permissions include the following:</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Permissions</w:t>
      </w:r>
    </w:p>
    <w:p w:rsidR="00403DBC" w:rsidRPr="00403DBC" w:rsidRDefault="00403DBC" w:rsidP="00403DBC">
      <w:pPr>
        <w:widowControl/>
        <w:numPr>
          <w:ilvl w:val="0"/>
          <w:numId w:val="22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Superuser - a special user that belongs to group "supergroup" and has unlimited access</w:t>
      </w:r>
    </w:p>
    <w:p w:rsidR="00403DBC" w:rsidRPr="00403DBC" w:rsidRDefault="00403DBC" w:rsidP="00403DBC">
      <w:pPr>
        <w:widowControl/>
        <w:numPr>
          <w:ilvl w:val="0"/>
          <w:numId w:val="22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Admin (A)</w:t>
      </w:r>
    </w:p>
    <w:p w:rsidR="00403DBC" w:rsidRPr="00403DBC" w:rsidRDefault="00403DBC" w:rsidP="00403DBC">
      <w:pPr>
        <w:widowControl/>
        <w:numPr>
          <w:ilvl w:val="0"/>
          <w:numId w:val="22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Create (C)</w:t>
      </w:r>
    </w:p>
    <w:p w:rsidR="00403DBC" w:rsidRPr="00403DBC" w:rsidRDefault="00403DBC" w:rsidP="00403DBC">
      <w:pPr>
        <w:widowControl/>
        <w:numPr>
          <w:ilvl w:val="0"/>
          <w:numId w:val="22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Write (W)</w:t>
      </w:r>
    </w:p>
    <w:p w:rsidR="00403DBC" w:rsidRPr="00403DBC" w:rsidRDefault="00403DBC" w:rsidP="00403DBC">
      <w:pPr>
        <w:widowControl/>
        <w:numPr>
          <w:ilvl w:val="0"/>
          <w:numId w:val="22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Read (R)</w:t>
      </w:r>
    </w:p>
    <w:p w:rsidR="00403DBC" w:rsidRPr="00403DBC" w:rsidRDefault="00403DBC" w:rsidP="00403DBC">
      <w:pPr>
        <w:widowControl/>
        <w:numPr>
          <w:ilvl w:val="0"/>
          <w:numId w:val="222"/>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Execute (X)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the most part, permissions work in an expected way, with the following caveats: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Having Write permission does not imply Read permission.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possible and sometimes desirable for a user to be able to write data that same user cannot read. One such example is a log-writing process.</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The</w:t>
      </w:r>
      <w:r w:rsidRPr="00403DBC">
        <w:rPr>
          <w:rFonts w:ascii="inherit" w:eastAsia="宋体" w:hAnsi="inherit" w:cs="Times New Roman"/>
          <w:b/>
          <w:bCs/>
          <w:kern w:val="0"/>
          <w:sz w:val="17"/>
        </w:rPr>
        <w:t> hbase:meta </w:t>
      </w:r>
      <w:r w:rsidRPr="00403DBC">
        <w:rPr>
          <w:rFonts w:ascii="inherit" w:eastAsia="宋体" w:hAnsi="inherit" w:cs="Times New Roman"/>
          <w:b/>
          <w:bCs/>
          <w:kern w:val="0"/>
          <w:sz w:val="17"/>
          <w:szCs w:val="17"/>
        </w:rPr>
        <w:t>table is readable by every user, regardless of the user’s other grants or restrictions.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a requirement for HBase to function correctly.</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CheckAndPut</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and</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CheckAndDelete</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operations will fail if the user does not have both Write and Read permission.</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DejaVu Sans Mono" w:eastAsia="宋体" w:hAnsi="DejaVu Sans Mono" w:cs="DejaVu Sans Mono"/>
          <w:kern w:val="0"/>
          <w:sz w:val="16"/>
        </w:rPr>
        <w:t>Increment</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and</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Append</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operations do not require Read access.</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The</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superuser</w:t>
      </w:r>
      <w:r w:rsidRPr="00403DBC">
        <w:rPr>
          <w:rFonts w:ascii="inherit" w:eastAsia="宋体" w:hAnsi="inherit" w:cs="Times New Roman"/>
          <w:b/>
          <w:bCs/>
          <w:kern w:val="0"/>
          <w:sz w:val="17"/>
          <w:szCs w:val="17"/>
        </w:rPr>
        <w:t>, as the name suggests has permissions to perform all possible operations.</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lastRenderedPageBreak/>
        <w:t>And for the operations marked with *, the checks are done in post hook and only subset of results satisfying access checks are returned back to the user.</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table is sorted by the interface that provides each operation. In case the table goes out of date, the unit tests which check for accuracy of permissions can be found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hbase-server/src/test/java/org/apache/hadoop/hbase/security/access/TestAccessController.java</w:t>
      </w:r>
      <w:r w:rsidRPr="00403DBC">
        <w:rPr>
          <w:rFonts w:ascii="inherit" w:eastAsia="宋体" w:hAnsi="inherit" w:cs="Times New Roman"/>
          <w:spacing w:val="-2"/>
          <w:kern w:val="0"/>
          <w:sz w:val="17"/>
          <w:szCs w:val="17"/>
        </w:rPr>
        <w:t>, and the access controls themselves can be examined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hbase-server/src/main/java/org/apache/hadoop/hbase/security/access/AccessController.java</w:t>
      </w:r>
      <w:r w:rsidRPr="00403DBC">
        <w:rPr>
          <w:rFonts w:ascii="inherit" w:eastAsia="宋体" w:hAnsi="inherit" w:cs="Times New Roman"/>
          <w:spacing w:val="-2"/>
          <w:kern w:val="0"/>
          <w:sz w:val="17"/>
          <w:szCs w:val="17"/>
        </w:rPr>
        <w:t>.</w:t>
      </w:r>
    </w:p>
    <w:tbl>
      <w:tblPr>
        <w:tblW w:w="11993"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995"/>
        <w:gridCol w:w="3345"/>
        <w:gridCol w:w="9525"/>
      </w:tblGrid>
      <w:tr w:rsidR="00403DBC" w:rsidRPr="00403DBC" w:rsidTr="00403DBC">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20. ACL Matrix</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Interface</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Operation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Permissions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Master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createTable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superuser|global(C)|NS(C)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modifyTable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deleteTable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truncateTable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addColumn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modifyColumn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superuser|global(A)|global(C)|NS(A)|NS(C)|TableOwner|table(A)|table(C)|column(A)|column(C)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deleteColumn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superuser|global(A)|global(C)|NS(A)|NS(C)|TableOwner|table(A)|table(C)|column(A)|column(C)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enableTable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disableTable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disableAclTable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Not allowed</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move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assign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unassign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regionOffline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balance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balanceSwitch</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shutdown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stopMaster</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snapshot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listSnapshot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superuser|global(A)|SnapshotOwner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cloneSnapshot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superuser|global(A)|(SnapshotOwner &amp; TableName matches)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restoreSnapshot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superuser|global(A)|SnapshotOwner &amp; (NS(A)|TableOwner|table(A))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deleteSnapshot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superuser|global(A)|SnapshotOwner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createNamespace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deleteNamespace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modifyNamespace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getNamespaceDescriptor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superuser|global(A)|NS(A)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listNamespaceDescriptors*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superuser|global(A)|NS(A)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flushTable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getTableDescriptors*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getTableNames*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superuser|TableOwner|Any global or table perm</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setUserQuota(global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setUserQuota(namespace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setUserQuota(Table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setTableQuota</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setNamespaceQuota</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addReplicationPeer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removeReplicationPeer</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enableReplicationPeer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disableReplicationPeer</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getReplicationPeerConfig</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updateReplicationPeerConfig</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listReplicationPeers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Region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openRegion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closeRegion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flush</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split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superuser|global(A)|TableOwner|TableOwner|table(A)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compact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superuser|global(A)|global(C)|TableOwner|table(A)|table(C)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getClosestRowBefore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getOp</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exists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put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superuser|global(W)|NS(W)|table(W)|TableOwner|CF(W)|CQ(W)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delete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superuser|global(W)|NS(W)|table(W)|TableOwner|CF(W)|CQ(W)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batchMutate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checkAndPut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superuser|global(RW)|NS(RW)|TableOwner|table(RW)|CF(RW)|CQ(RW)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checkAndPutAfterRowLock</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checkAndDelete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superuser|global(RW)|NS(RW)|TableOwner|table(RW)|CF(RW)|CQ(RW)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checkAndDeleteAfterRowLock</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incrementColumnValue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append</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appendAfterRowLock</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increment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incrementAfterRowLock</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scannerOpen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scannerNext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scannerClose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bulkLoadHFile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superuser|global(C)|TableOwner|table(C)|CF(C)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prepareBulkLoad</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superuser|global(C)|TableOwner|table(C)|CF(C)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cleanupBulkLoad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superuser|global(C)|TableOwner|table(C)|CF(C)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invoke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superuser|global(X)|NS(X)|TableOwner|table(X)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AccessController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grant(global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grant(namespace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global(A)|NS(A)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grant(table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global(A)|NS(A)|TableOwner|table(A)|CF(A)|CQ(A)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revoke(global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revoke(namespace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global(A)|NS(A)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revoke(table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global(A)|NS(A)|TableOwner|table(A)|CF(A)|CQ(A)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getUserPermissions(global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getUserPermissions(namespace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global(A)|NS(A)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getUserPermissions(table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global(A)|NS(A)|TableOwner|table(A)|CF(A)|CQ(A)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RegionServer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stopRegionServer</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mergeRegions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rollWALWriterRequest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replicateLogEntries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superuser|global(W)</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E: Compression and Data Block Encoding In HBase</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Codecs mentioned in this section are for encoding and decoding data blocks or row keys. For information about replication codecs, see </w:t>
            </w:r>
            <w:hyperlink r:id="rId955" w:anchor="cluster.replication.preserving.tags" w:history="1">
              <w:r w:rsidRPr="00403DBC">
                <w:rPr>
                  <w:rFonts w:ascii="宋体" w:eastAsia="宋体" w:hAnsi="宋体" w:cs="宋体"/>
                  <w:color w:val="2156A5"/>
                  <w:spacing w:val="-2"/>
                  <w:kern w:val="0"/>
                  <w:sz w:val="24"/>
                  <w:szCs w:val="24"/>
                  <w:u w:val="single"/>
                </w:rPr>
                <w:t>cluster.replication.preserving.tags</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Some of the information in this section is pulled from a</w:t>
      </w:r>
      <w:r w:rsidRPr="00403DBC">
        <w:rPr>
          <w:rFonts w:ascii="inherit" w:eastAsia="宋体" w:hAnsi="inherit" w:cs="Times New Roman"/>
          <w:spacing w:val="-2"/>
          <w:kern w:val="0"/>
          <w:sz w:val="17"/>
        </w:rPr>
        <w:t> </w:t>
      </w:r>
      <w:hyperlink r:id="rId956" w:history="1">
        <w:r w:rsidRPr="00403DBC">
          <w:rPr>
            <w:rFonts w:ascii="inherit" w:eastAsia="宋体" w:hAnsi="inherit" w:cs="Times New Roman"/>
            <w:color w:val="2156A5"/>
            <w:spacing w:val="-2"/>
            <w:kern w:val="0"/>
            <w:sz w:val="17"/>
            <w:u w:val="single"/>
          </w:rPr>
          <w:t>discussion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HBase Development mailing list.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supports several different compression algorithms which can be enabled on a ColumnFamily. Data block encoding attempts to limit duplication of information in keys, taking advantage of some of the fundamental designs and patterns of HBase, such as sorted row keys and the schema of a given table. Compressors reduce the size of large, opaque byte arrays in cells, and can significantly reduce the storage space needed to store uncompressed 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Compressors and data block encoding can be used together on the same ColumnFamily.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Changes Take Effect Upon Compaction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change compression or encoding for a ColumnFamily, the changes take effect during compaction.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Some codecs take advantage of capabilities built into Java, such as GZip compression. Others rely on native libraries. Native libraries may be available as part of Hadoop, such as LZ4. In this case, HBase only needs access to the appropriate shared library.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Other codecs, such as Google Snappy, need to be installed first. Some codecs are licensed in ways that conflict with HBase’s license and cannot be shipped as part of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section discusses common codecs that are used and tested with HBase. No matter what codec you use, be sure to test that it is installed correctly and is available on all nodes in your cluster. Extra operational steps may be necessary to be sure that codecs are available on newly-deployed nodes. You can use the</w:t>
      </w:r>
      <w:r w:rsidRPr="00403DBC">
        <w:rPr>
          <w:rFonts w:ascii="inherit" w:eastAsia="宋体" w:hAnsi="inherit" w:cs="Times New Roman"/>
          <w:spacing w:val="-2"/>
          <w:kern w:val="0"/>
          <w:sz w:val="17"/>
        </w:rPr>
        <w:t> </w:t>
      </w:r>
      <w:hyperlink r:id="rId957" w:anchor="compression.test" w:history="1">
        <w:r w:rsidRPr="00403DBC">
          <w:rPr>
            <w:rFonts w:ascii="inherit" w:eastAsia="宋体" w:hAnsi="inherit" w:cs="Times New Roman"/>
            <w:color w:val="2156A5"/>
            <w:spacing w:val="-2"/>
            <w:kern w:val="0"/>
            <w:sz w:val="17"/>
            <w:u w:val="single"/>
          </w:rPr>
          <w:t>compression.test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to check that a given codec is correctly installed.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configure HBase to use a compressor, see</w:t>
      </w:r>
      <w:r w:rsidRPr="00403DBC">
        <w:rPr>
          <w:rFonts w:ascii="inherit" w:eastAsia="宋体" w:hAnsi="inherit" w:cs="Times New Roman"/>
          <w:spacing w:val="-2"/>
          <w:kern w:val="0"/>
          <w:sz w:val="17"/>
        </w:rPr>
        <w:t> </w:t>
      </w:r>
      <w:hyperlink r:id="rId958" w:anchor="compressor.install" w:history="1">
        <w:r w:rsidRPr="00403DBC">
          <w:rPr>
            <w:rFonts w:ascii="inherit" w:eastAsia="宋体" w:hAnsi="inherit" w:cs="Times New Roman"/>
            <w:color w:val="2156A5"/>
            <w:spacing w:val="-2"/>
            <w:kern w:val="0"/>
            <w:sz w:val="17"/>
            <w:u w:val="single"/>
          </w:rPr>
          <w:t>compressor.install</w:t>
        </w:r>
      </w:hyperlink>
      <w:r w:rsidRPr="00403DBC">
        <w:rPr>
          <w:rFonts w:ascii="inherit" w:eastAsia="宋体" w:hAnsi="inherit" w:cs="Times New Roman"/>
          <w:spacing w:val="-2"/>
          <w:kern w:val="0"/>
          <w:sz w:val="17"/>
          <w:szCs w:val="17"/>
        </w:rPr>
        <w:t>. To enable a compressor for a ColumnFamily, see</w:t>
      </w:r>
      <w:r w:rsidRPr="00403DBC">
        <w:rPr>
          <w:rFonts w:ascii="inherit" w:eastAsia="宋体" w:hAnsi="inherit" w:cs="Times New Roman"/>
          <w:spacing w:val="-2"/>
          <w:kern w:val="0"/>
          <w:sz w:val="17"/>
        </w:rPr>
        <w:t> </w:t>
      </w:r>
      <w:hyperlink r:id="rId959" w:anchor="changing.compression" w:history="1">
        <w:r w:rsidRPr="00403DBC">
          <w:rPr>
            <w:rFonts w:ascii="inherit" w:eastAsia="宋体" w:hAnsi="inherit" w:cs="Times New Roman"/>
            <w:color w:val="2156A5"/>
            <w:spacing w:val="-2"/>
            <w:kern w:val="0"/>
            <w:sz w:val="17"/>
            <w:u w:val="single"/>
          </w:rPr>
          <w:t>changing.compression</w:t>
        </w:r>
      </w:hyperlink>
      <w:r w:rsidRPr="00403DBC">
        <w:rPr>
          <w:rFonts w:ascii="inherit" w:eastAsia="宋体" w:hAnsi="inherit" w:cs="Times New Roman"/>
          <w:spacing w:val="-2"/>
          <w:kern w:val="0"/>
          <w:sz w:val="17"/>
          <w:szCs w:val="17"/>
        </w:rPr>
        <w:t>. To enable data block encoding for a ColumnFamily, see</w:t>
      </w:r>
      <w:r w:rsidRPr="00403DBC">
        <w:rPr>
          <w:rFonts w:ascii="inherit" w:eastAsia="宋体" w:hAnsi="inherit" w:cs="Times New Roman"/>
          <w:spacing w:val="-2"/>
          <w:kern w:val="0"/>
          <w:sz w:val="17"/>
        </w:rPr>
        <w:t> </w:t>
      </w:r>
      <w:hyperlink r:id="rId960" w:anchor="data.block.encoding.enable" w:history="1">
        <w:r w:rsidRPr="00403DBC">
          <w:rPr>
            <w:rFonts w:ascii="inherit" w:eastAsia="宋体" w:hAnsi="inherit" w:cs="Times New Roman"/>
            <w:color w:val="2156A5"/>
            <w:spacing w:val="-2"/>
            <w:kern w:val="0"/>
            <w:sz w:val="17"/>
            <w:u w:val="single"/>
          </w:rPr>
          <w:t>data.block.encoding.enable</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Block Compressors</w:t>
      </w:r>
    </w:p>
    <w:p w:rsidR="00403DBC" w:rsidRPr="00403DBC" w:rsidRDefault="00403DBC" w:rsidP="00403DBC">
      <w:pPr>
        <w:widowControl/>
        <w:numPr>
          <w:ilvl w:val="0"/>
          <w:numId w:val="22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numPr>
          <w:ilvl w:val="0"/>
          <w:numId w:val="22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Snappy</w:t>
      </w:r>
    </w:p>
    <w:p w:rsidR="00403DBC" w:rsidRPr="00403DBC" w:rsidRDefault="00403DBC" w:rsidP="00403DBC">
      <w:pPr>
        <w:widowControl/>
        <w:numPr>
          <w:ilvl w:val="0"/>
          <w:numId w:val="22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LZO</w:t>
      </w:r>
    </w:p>
    <w:p w:rsidR="00403DBC" w:rsidRPr="00403DBC" w:rsidRDefault="00403DBC" w:rsidP="00403DBC">
      <w:pPr>
        <w:widowControl/>
        <w:numPr>
          <w:ilvl w:val="0"/>
          <w:numId w:val="22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LZ4</w:t>
      </w:r>
    </w:p>
    <w:p w:rsidR="00403DBC" w:rsidRPr="00403DBC" w:rsidRDefault="00403DBC" w:rsidP="00403DBC">
      <w:pPr>
        <w:widowControl/>
        <w:numPr>
          <w:ilvl w:val="0"/>
          <w:numId w:val="22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GZ</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Data Block Encoding Types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Prefix</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Often, keys are very similar. Specifically, keys often share a common prefix and only differ near the end. For instance, one key might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RowKey:Family:Qualifier0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next key might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RowKey:Family:Qualifier1</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br/>
        <w:t>In Prefix encoding, an extra column is added which holds the length of the prefix shared between the current key and the previous key. Assuming the first key here is totally different from the key before, its prefix length is 0.</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second key’s prefix length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23</w:t>
      </w:r>
      <w:r w:rsidRPr="00403DBC">
        <w:rPr>
          <w:rFonts w:ascii="inherit" w:eastAsia="宋体" w:hAnsi="inherit" w:cs="Times New Roman"/>
          <w:spacing w:val="-2"/>
          <w:kern w:val="0"/>
          <w:sz w:val="17"/>
          <w:szCs w:val="17"/>
        </w:rPr>
        <w:t>, since they have the first 23 characters in common.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Obviously if the keys tend to have nothing in common, Prefix will not provide much benefit.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image shows a hypothetical ColumnFamily with no data block encoding.</w:t>
      </w:r>
    </w:p>
    <w:p w:rsidR="00403DBC" w:rsidRPr="00403DBC" w:rsidRDefault="00403DBC" w:rsidP="00403DBC">
      <w:pPr>
        <w:widowControl/>
        <w:ind w:left="720"/>
        <w:jc w:val="left"/>
        <w:rPr>
          <w:rFonts w:ascii="inherit" w:eastAsia="宋体" w:hAnsi="inherit" w:cs="Times New Roman" w:hint="eastAsia"/>
          <w:kern w:val="0"/>
          <w:sz w:val="17"/>
          <w:szCs w:val="17"/>
        </w:rPr>
      </w:pPr>
      <w:r>
        <w:rPr>
          <w:rFonts w:ascii="inherit" w:eastAsia="宋体" w:hAnsi="inherit" w:cs="Times New Roman" w:hint="eastAsia"/>
          <w:noProof/>
          <w:kern w:val="0"/>
          <w:sz w:val="17"/>
          <w:szCs w:val="17"/>
        </w:rPr>
        <w:lastRenderedPageBreak/>
        <w:drawing>
          <wp:inline distT="0" distB="0" distL="0" distR="0">
            <wp:extent cx="9410065" cy="3978275"/>
            <wp:effectExtent l="19050" t="0" r="635" b="0"/>
            <wp:docPr id="11" name="图片 11" descr="data block no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block no encoding"/>
                    <pic:cNvPicPr>
                      <a:picLocks noChangeAspect="1" noChangeArrowheads="1"/>
                    </pic:cNvPicPr>
                  </pic:nvPicPr>
                  <pic:blipFill>
                    <a:blip r:embed="rId961"/>
                    <a:srcRect/>
                    <a:stretch>
                      <a:fillRect/>
                    </a:stretch>
                  </pic:blipFill>
                  <pic:spPr bwMode="auto">
                    <a:xfrm>
                      <a:off x="0" y="0"/>
                      <a:ext cx="9410065" cy="3978275"/>
                    </a:xfrm>
                    <a:prstGeom prst="rect">
                      <a:avLst/>
                    </a:prstGeom>
                    <a:noFill/>
                    <a:ln w="9525">
                      <a:noFill/>
                      <a:miter lim="800000"/>
                      <a:headEnd/>
                      <a:tailEnd/>
                    </a:ln>
                  </pic:spPr>
                </pic:pic>
              </a:graphicData>
            </a:graphic>
          </wp:inline>
        </w:drawing>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10. ColumnFamily with No Encoding</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is the same data with prefix data encoding.</w:t>
      </w:r>
    </w:p>
    <w:p w:rsidR="00403DBC" w:rsidRPr="00403DBC" w:rsidRDefault="00403DBC" w:rsidP="00403DBC">
      <w:pPr>
        <w:widowControl/>
        <w:ind w:left="720"/>
        <w:jc w:val="left"/>
        <w:rPr>
          <w:rFonts w:ascii="inherit" w:eastAsia="宋体" w:hAnsi="inherit" w:cs="Times New Roman" w:hint="eastAsia"/>
          <w:kern w:val="0"/>
          <w:sz w:val="17"/>
          <w:szCs w:val="17"/>
        </w:rPr>
      </w:pPr>
      <w:r>
        <w:rPr>
          <w:rFonts w:ascii="inherit" w:eastAsia="宋体" w:hAnsi="inherit" w:cs="Times New Roman" w:hint="eastAsia"/>
          <w:noProof/>
          <w:kern w:val="0"/>
          <w:sz w:val="17"/>
          <w:szCs w:val="17"/>
        </w:rPr>
        <w:drawing>
          <wp:inline distT="0" distB="0" distL="0" distR="0">
            <wp:extent cx="10420350" cy="3889375"/>
            <wp:effectExtent l="19050" t="0" r="0" b="0"/>
            <wp:docPr id="12" name="图片 12" descr="data block prefix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block prefix encoding"/>
                    <pic:cNvPicPr>
                      <a:picLocks noChangeAspect="1" noChangeArrowheads="1"/>
                    </pic:cNvPicPr>
                  </pic:nvPicPr>
                  <pic:blipFill>
                    <a:blip r:embed="rId962"/>
                    <a:srcRect/>
                    <a:stretch>
                      <a:fillRect/>
                    </a:stretch>
                  </pic:blipFill>
                  <pic:spPr bwMode="auto">
                    <a:xfrm>
                      <a:off x="0" y="0"/>
                      <a:ext cx="10420350" cy="3889375"/>
                    </a:xfrm>
                    <a:prstGeom prst="rect">
                      <a:avLst/>
                    </a:prstGeom>
                    <a:noFill/>
                    <a:ln w="9525">
                      <a:noFill/>
                      <a:miter lim="800000"/>
                      <a:headEnd/>
                      <a:tailEnd/>
                    </a:ln>
                  </pic:spPr>
                </pic:pic>
              </a:graphicData>
            </a:graphic>
          </wp:inline>
        </w:drawing>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Figure 11. ColumnFamily with Prefix Encoding</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Diff</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Diff encoding expands upon Prefix encoding. Instead of considering the key sequentially as a monolithic series of bytes, each key field is split so that each part of the key can be compressed more efficiently.</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Two new fields are added: timestamp and type.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ColumnFamily is the same as the previous row, it is omitted from the current row.</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key length, value length or type are the same as the previous row, the field is omitted.</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addition, for increased compression, the timestamp is stored as a Diff from the previous row’s timestamp, rather than being stored in full. Given the two row keys in the Prefix example, and given an exact match on timestamp and the same type, neither the value length, or type needs to be stored for the second row, and the timestamp value for the second row is just 0, rather than a full timestamp.</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Diff encoding is disabled by default because writing and scanning are slower but more data is cached.</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image shows the same ColumnFamily from the previous images, with Diff encoding.</w:t>
      </w:r>
    </w:p>
    <w:p w:rsidR="00403DBC" w:rsidRPr="00403DBC" w:rsidRDefault="00403DBC" w:rsidP="00403DBC">
      <w:pPr>
        <w:widowControl/>
        <w:ind w:left="720"/>
        <w:jc w:val="left"/>
        <w:rPr>
          <w:rFonts w:ascii="inherit" w:eastAsia="宋体" w:hAnsi="inherit" w:cs="Times New Roman" w:hint="eastAsia"/>
          <w:kern w:val="0"/>
          <w:sz w:val="17"/>
          <w:szCs w:val="17"/>
        </w:rPr>
      </w:pPr>
      <w:r>
        <w:rPr>
          <w:rFonts w:ascii="inherit" w:eastAsia="宋体" w:hAnsi="inherit" w:cs="Times New Roman" w:hint="eastAsia"/>
          <w:noProof/>
          <w:kern w:val="0"/>
          <w:sz w:val="17"/>
          <w:szCs w:val="17"/>
        </w:rPr>
        <w:drawing>
          <wp:inline distT="0" distB="0" distL="0" distR="0">
            <wp:extent cx="14664690" cy="4094480"/>
            <wp:effectExtent l="19050" t="0" r="3810" b="0"/>
            <wp:docPr id="13" name="图片 13" descr="data block diff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block diff encoding"/>
                    <pic:cNvPicPr>
                      <a:picLocks noChangeAspect="1" noChangeArrowheads="1"/>
                    </pic:cNvPicPr>
                  </pic:nvPicPr>
                  <pic:blipFill>
                    <a:blip r:embed="rId963"/>
                    <a:srcRect/>
                    <a:stretch>
                      <a:fillRect/>
                    </a:stretch>
                  </pic:blipFill>
                  <pic:spPr bwMode="auto">
                    <a:xfrm>
                      <a:off x="0" y="0"/>
                      <a:ext cx="14664690" cy="4094480"/>
                    </a:xfrm>
                    <a:prstGeom prst="rect">
                      <a:avLst/>
                    </a:prstGeom>
                    <a:noFill/>
                    <a:ln w="9525">
                      <a:noFill/>
                      <a:miter lim="800000"/>
                      <a:headEnd/>
                      <a:tailEnd/>
                    </a:ln>
                  </pic:spPr>
                </pic:pic>
              </a:graphicData>
            </a:graphic>
          </wp:inline>
        </w:drawing>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12. ColumnFamily with Diff Encoding</w:t>
      </w:r>
    </w:p>
    <w:p w:rsidR="00403DBC" w:rsidRPr="00403DBC" w:rsidRDefault="00403DBC" w:rsidP="00403DBC">
      <w:pPr>
        <w:widowControl/>
        <w:spacing w:after="75"/>
        <w:ind w:left="54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Fast Diff</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Fast Diff works similar to Diff, but uses a faster implementation. It also adds another field which stores a single bit to track whether the data itself is the same as the previous row. If it is, the data is not stored again.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Fast Diff is the recommended codec to use if you have long keys or many columns.</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data format is nearly identical to Diff encoding, so there is not an image to illustrate it.</w:t>
      </w:r>
    </w:p>
    <w:p w:rsidR="00403DBC" w:rsidRPr="00403DBC" w:rsidRDefault="00403DBC" w:rsidP="00403DBC">
      <w:pPr>
        <w:widowControl/>
        <w:spacing w:after="75"/>
        <w:ind w:left="81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Prefix Tree</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Prefix tree encoding was introduced as an experimental feature in HBase 0.96. It provides similar memory savings to the Prefix, Diff, and Fast Diff encoder, but provides faster random access at a cost of slower encoding speed.</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Prefix Tree may be appropriate for applications that have high block cache hit ratios. It introduces new 'tree' fields for the row and column. The row tree field contains a list of offsets/references corresponding to the cells in that row. This allows for a good deal of compression. For more details about Prefix Tree encoding, see</w:t>
      </w:r>
      <w:r w:rsidRPr="00403DBC">
        <w:rPr>
          <w:rFonts w:ascii="inherit" w:eastAsia="宋体" w:hAnsi="inherit" w:cs="Times New Roman"/>
          <w:spacing w:val="-2"/>
          <w:kern w:val="0"/>
          <w:sz w:val="17"/>
        </w:rPr>
        <w:t> </w:t>
      </w:r>
      <w:hyperlink r:id="rId964" w:history="1">
        <w:r w:rsidRPr="00403DBC">
          <w:rPr>
            <w:rFonts w:ascii="inherit" w:eastAsia="宋体" w:hAnsi="inherit" w:cs="Times New Roman"/>
            <w:color w:val="2156A5"/>
            <w:spacing w:val="-2"/>
            <w:kern w:val="0"/>
            <w:sz w:val="17"/>
            <w:u w:val="single"/>
          </w:rPr>
          <w:t>HBASE-4676</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is difficult to graphically illustrate a prefix tree, so no image is included. See the Wikipedia article for</w:t>
      </w:r>
      <w:r w:rsidRPr="00403DBC">
        <w:rPr>
          <w:rFonts w:ascii="inherit" w:eastAsia="宋体" w:hAnsi="inherit" w:cs="Times New Roman"/>
          <w:spacing w:val="-2"/>
          <w:kern w:val="0"/>
          <w:sz w:val="17"/>
        </w:rPr>
        <w:t> </w:t>
      </w:r>
      <w:hyperlink r:id="rId965" w:history="1">
        <w:r w:rsidRPr="00403DBC">
          <w:rPr>
            <w:rFonts w:ascii="inherit" w:eastAsia="宋体" w:hAnsi="inherit" w:cs="Times New Roman"/>
            <w:color w:val="2156A5"/>
            <w:spacing w:val="-2"/>
            <w:kern w:val="0"/>
            <w:sz w:val="17"/>
            <w:u w:val="single"/>
          </w:rPr>
          <w:t>Trie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general information about this data structure.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E.1. Which Compressor or Data Block Encoder To Use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compression or codec type to use depends on the characteristics of your data. Choosing the wrong type could cause your data to take more space rather than less, and can have performance implications.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general, you need to weigh your options between smaller size and faster compression/decompression. Following are some general guidelines, expanded from a discussion at</w:t>
      </w:r>
      <w:r w:rsidRPr="00403DBC">
        <w:rPr>
          <w:rFonts w:ascii="inherit" w:eastAsia="宋体" w:hAnsi="inherit" w:cs="Times New Roman"/>
          <w:spacing w:val="-2"/>
          <w:kern w:val="0"/>
          <w:sz w:val="17"/>
        </w:rPr>
        <w:t> </w:t>
      </w:r>
      <w:hyperlink r:id="rId966" w:history="1">
        <w:r w:rsidRPr="00403DBC">
          <w:rPr>
            <w:rFonts w:ascii="inherit" w:eastAsia="宋体" w:hAnsi="inherit" w:cs="Times New Roman"/>
            <w:color w:val="2156A5"/>
            <w:spacing w:val="-2"/>
            <w:kern w:val="0"/>
            <w:sz w:val="17"/>
            <w:u w:val="single"/>
          </w:rPr>
          <w:t>Documenting Guidance on compression and codecs</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2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have long keys (compared to the values) or many columns, use a prefix encoder. FAST_DIFF is recommended, as more testing is needed for Prefix Tree encoding.</w:t>
      </w:r>
    </w:p>
    <w:p w:rsidR="00403DBC" w:rsidRPr="00403DBC" w:rsidRDefault="00403DBC" w:rsidP="00403DBC">
      <w:pPr>
        <w:widowControl/>
        <w:numPr>
          <w:ilvl w:val="0"/>
          <w:numId w:val="22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values are large (and not precompressed, such as images), use a data block compressor.</w:t>
      </w:r>
    </w:p>
    <w:p w:rsidR="00403DBC" w:rsidRPr="00403DBC" w:rsidRDefault="00403DBC" w:rsidP="00403DBC">
      <w:pPr>
        <w:widowControl/>
        <w:numPr>
          <w:ilvl w:val="0"/>
          <w:numId w:val="22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GZIP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cold data</w:t>
      </w:r>
      <w:r w:rsidRPr="00403DBC">
        <w:rPr>
          <w:rFonts w:ascii="inherit" w:eastAsia="宋体" w:hAnsi="inherit" w:cs="Times New Roman"/>
          <w:spacing w:val="-2"/>
          <w:kern w:val="0"/>
          <w:sz w:val="17"/>
          <w:szCs w:val="17"/>
        </w:rPr>
        <w:t>, which is accessed infrequently. GZIP compression uses more CPU resources than Snappy or LZO, but provides a higher compression ratio.</w:t>
      </w:r>
    </w:p>
    <w:p w:rsidR="00403DBC" w:rsidRPr="00403DBC" w:rsidRDefault="00403DBC" w:rsidP="00403DBC">
      <w:pPr>
        <w:widowControl/>
        <w:numPr>
          <w:ilvl w:val="0"/>
          <w:numId w:val="22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Snappy or LZO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hot data</w:t>
      </w:r>
      <w:r w:rsidRPr="00403DBC">
        <w:rPr>
          <w:rFonts w:ascii="inherit" w:eastAsia="宋体" w:hAnsi="inherit" w:cs="Times New Roman"/>
          <w:spacing w:val="-2"/>
          <w:kern w:val="0"/>
          <w:sz w:val="17"/>
          <w:szCs w:val="17"/>
        </w:rPr>
        <w:t>, which is accessed frequently. Snappy and LZO use fewer CPU resources than GZIP, but do not provide as high of a compression ratio.</w:t>
      </w:r>
    </w:p>
    <w:p w:rsidR="00403DBC" w:rsidRPr="00403DBC" w:rsidRDefault="00403DBC" w:rsidP="00403DBC">
      <w:pPr>
        <w:widowControl/>
        <w:numPr>
          <w:ilvl w:val="0"/>
          <w:numId w:val="22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most cases, enabling Snappy or LZO by default is a good choice, because they have a low performance overhead and provide space savings.</w:t>
      </w:r>
    </w:p>
    <w:p w:rsidR="00403DBC" w:rsidRPr="00403DBC" w:rsidRDefault="00403DBC" w:rsidP="00403DBC">
      <w:pPr>
        <w:widowControl/>
        <w:numPr>
          <w:ilvl w:val="0"/>
          <w:numId w:val="224"/>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Before Snappy became available by Google in 2011, LZO was the default. Snappy has similar qualities as LZO but has been shown to perform better.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E.2. Making use of Hadoop Native Libraries in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 Hadoop shared library has a bunch of facility including compression libraries and fast crc’ing — hardware crc’ing if your chipset supports it. To make this facility available to HBase, do the following. HBase/Hadoop will fall back to use alternatives if it cannot find the native library versions — or fail outright if you asking for an explicit compressor and there is no alternative available.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First make sure of your Hadoop. Fix this message if you are seeing it starting Hadoop processes: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16/02/09 22:40:24 WARN util.NativeCodeLoader: Unable to load native-hadoop library for your platform... using builtin-java classes where applicable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It means is not properly pointing at its native libraries or the native libs were compiled for another platform. Fix this first.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Then if you see the following in your HBase logs, you know that HBase was unable to locate the Hadoop native libraries: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07</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139</w:t>
      </w:r>
      <w:r w:rsidRPr="00403DBC">
        <w:rPr>
          <w:rFonts w:ascii="DejaVu Sans Mono" w:eastAsia="宋体" w:hAnsi="DejaVu Sans Mono" w:cs="DejaVu Sans Mono"/>
          <w:kern w:val="0"/>
          <w:sz w:val="17"/>
        </w:rPr>
        <w:t xml:space="preserve"> WARN  [main] util.NativeCodeLoader: Unable to load </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 xml:space="preserve">-hadoop library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your platform... using builtin-java classes where applicable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libraries loaded successfully, the WARN message does not show. Usually this means you are good to go but read 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Let’s presume your Hadoop shipped with a native library that suits the platform you are running HBase on. To check if the Hadoop native library is available to HBase, run the following tool (available in Hadoop 2.1 and greater):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./bin/hbase --config ~/conf_hbase org.apache.hadoop.util.NativeLibraryChecker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717</w:t>
      </w:r>
      <w:r w:rsidRPr="00403DBC">
        <w:rPr>
          <w:rFonts w:ascii="DejaVu Sans Mono" w:eastAsia="宋体" w:hAnsi="DejaVu Sans Mono" w:cs="DejaVu Sans Mono"/>
          <w:kern w:val="0"/>
          <w:sz w:val="17"/>
        </w:rPr>
        <w:t xml:space="preserve"> WARN  [main] util.NativeCodeLoader: Unable to load </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 xml:space="preserve">-hadoop library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your platform... using builtin-java classes where applicable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Native library checking: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hadoop: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zlib: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snappy: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lz4: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bzip2: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863</w:t>
      </w:r>
      <w:r w:rsidRPr="00403DBC">
        <w:rPr>
          <w:rFonts w:ascii="DejaVu Sans Mono" w:eastAsia="宋体" w:hAnsi="DejaVu Sans Mono" w:cs="DejaVu Sans Mono"/>
          <w:kern w:val="0"/>
          <w:sz w:val="17"/>
        </w:rPr>
        <w:t xml:space="preserve"> INFO  [main] util.ExitUtil: Exiting with status </w:t>
      </w:r>
      <w:r w:rsidRPr="00403DBC">
        <w:rPr>
          <w:rFonts w:ascii="DejaVu Sans Mono" w:eastAsia="宋体" w:hAnsi="DejaVu Sans Mono" w:cs="DejaVu Sans Mono"/>
          <w:color w:val="009999"/>
          <w:kern w:val="0"/>
          <w:sz w:val="17"/>
        </w:rPr>
        <w:t>1</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Above shows that the native hadoop library is not available in HBase context.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above NativeLibraryChecker tool may come back saying all is hunky-dory — i.e. all libs show 'true', that they are available — but follow the below presecription anyways to ensure the native libs are available in HBase context, when it goes to use them.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fix the above, either copy the Hadoop native libraries local or symlink to them if the Hadoop and HBase stalls are adjacent in the filesystem. You could also point at their location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LD_LIBRARY_PATH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in your hbase-env.sh.</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Where the JVM looks to find native libraries is "system dependent"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java.lang.System#loadLibrary(name)</w:t>
      </w:r>
      <w:r w:rsidRPr="00403DBC">
        <w:rPr>
          <w:rFonts w:ascii="inherit" w:eastAsia="宋体" w:hAnsi="inherit" w:cs="Times New Roman"/>
          <w:spacing w:val="-2"/>
          <w:kern w:val="0"/>
          <w:sz w:val="17"/>
          <w:szCs w:val="17"/>
        </w:rPr>
        <w:t>). On linux, by default, is going to look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lib/native/PLATFORM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PLATFORM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is the label for the platform your HBase is installed on. On a local linux machine, it seems to be the concatenation of the java </w:t>
      </w:r>
      <w:r w:rsidRPr="00403DBC">
        <w:rPr>
          <w:rFonts w:ascii="inherit" w:eastAsia="宋体" w:hAnsi="inherit" w:cs="Times New Roman"/>
          <w:spacing w:val="-2"/>
          <w:kern w:val="0"/>
          <w:sz w:val="17"/>
          <w:szCs w:val="17"/>
        </w:rPr>
        <w:lastRenderedPageBreak/>
        <w:t>properties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os.name</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os.arch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followed by whether 32 or 64 bit. HBase on startup prints out all of the java system properties so find the os.name and os.arch in the log.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853</w:t>
      </w:r>
      <w:r w:rsidRPr="00403DBC">
        <w:rPr>
          <w:rFonts w:ascii="DejaVu Sans Mono" w:eastAsia="宋体" w:hAnsi="DejaVu Sans Mono" w:cs="DejaVu Sans Mono"/>
          <w:kern w:val="0"/>
          <w:sz w:val="17"/>
        </w:rPr>
        <w:t xml:space="preserve"> INFO  [main] zookeeper.ZooKeeper: Client environment:os.name=Linux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853</w:t>
      </w:r>
      <w:r w:rsidRPr="00403DBC">
        <w:rPr>
          <w:rFonts w:ascii="DejaVu Sans Mono" w:eastAsia="宋体" w:hAnsi="DejaVu Sans Mono" w:cs="DejaVu Sans Mono"/>
          <w:kern w:val="0"/>
          <w:sz w:val="17"/>
        </w:rPr>
        <w:t xml:space="preserve"> INFO  [main] zookeeper.ZooKeeper: Client environment:os.arch=amd64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So in this case, the PLATFORM string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Linux-amd64-64</w:t>
      </w:r>
      <w:r w:rsidRPr="00403DBC">
        <w:rPr>
          <w:rFonts w:ascii="inherit" w:eastAsia="宋体" w:hAnsi="inherit" w:cs="Times New Roman"/>
          <w:spacing w:val="-2"/>
          <w:kern w:val="0"/>
          <w:sz w:val="17"/>
          <w:szCs w:val="17"/>
        </w:rPr>
        <w:t>. Copying the Hadoop native libraries or symlinking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lib/native/Linux-amd64-64</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ensure they are found. Rolling restart after you have made this change.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is an example of how you would set up the symlinks. Let the hadoop and hbase installs be in your home directory. Assume your hadoop native libs are at ~/hadoop/lib/native. Assume you are on a Linux-amd64-64 platform. In this case, you would do the following to link the hadoop native lib so hbase could find them.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mkdir -p ~/hbaseLinux-amd64-64 -&gt; /home/stack/hadoop/lib/native/lib/native/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cd ~/hbase/lib/native/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ln -s ~/hadoop/lib/native Linux-amd64-64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ls -la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Linux-amd64-64 -&gt; /home/USER/hadoop/lib/native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see PureJavaCrc32C in a stack track or if you see something like the below in a perf trace, then native is not working; you are using the java CRC functions rather than 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5.02%  perf-53601.map      [.] Lorg/apache/hadoop/util/PureJavaCrc32C;.update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67" w:history="1">
        <w:r w:rsidRPr="00403DBC">
          <w:rPr>
            <w:rFonts w:ascii="inherit" w:eastAsia="宋体" w:hAnsi="inherit" w:cs="Times New Roman"/>
            <w:color w:val="2156A5"/>
            <w:spacing w:val="-2"/>
            <w:kern w:val="0"/>
            <w:sz w:val="17"/>
            <w:u w:val="single"/>
          </w:rPr>
          <w:t>HBASE-11927 Use Native Hadoop Library for HFile checksum (And flip default from CRC32 to CRC32C)</w:t>
        </w:r>
      </w:hyperlink>
      <w:r w:rsidRPr="00403DBC">
        <w:rPr>
          <w:rFonts w:ascii="inherit" w:eastAsia="宋体" w:hAnsi="inherit" w:cs="Times New Roman"/>
          <w:spacing w:val="-2"/>
          <w:kern w:val="0"/>
          <w:sz w:val="17"/>
          <w:szCs w:val="17"/>
        </w:rPr>
        <w:t>, for more on native checksumming support. See in particular the release note for how to check if your hardware to see if your processor has support for hardware CRCs. Or checkout the Apache</w:t>
      </w:r>
      <w:r w:rsidRPr="00403DBC">
        <w:rPr>
          <w:rFonts w:ascii="inherit" w:eastAsia="宋体" w:hAnsi="inherit" w:cs="Times New Roman"/>
          <w:spacing w:val="-2"/>
          <w:kern w:val="0"/>
          <w:sz w:val="17"/>
        </w:rPr>
        <w:t> </w:t>
      </w:r>
      <w:hyperlink r:id="rId968" w:history="1">
        <w:r w:rsidRPr="00403DBC">
          <w:rPr>
            <w:rFonts w:ascii="inherit" w:eastAsia="宋体" w:hAnsi="inherit" w:cs="Times New Roman"/>
            <w:color w:val="2156A5"/>
            <w:spacing w:val="-2"/>
            <w:kern w:val="0"/>
            <w:sz w:val="17"/>
            <w:u w:val="single"/>
          </w:rPr>
          <w:t>Checksums in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blog post.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Here is example of how to point at the Hadoop libs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LD_LIBRARY_PATH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LD_LIBRARY_PATH=~/hadoop-</w:t>
      </w:r>
      <w:r w:rsidRPr="00403DBC">
        <w:rPr>
          <w:rFonts w:ascii="DejaVu Sans Mono" w:eastAsia="宋体" w:hAnsi="DejaVu Sans Mono" w:cs="DejaVu Sans Mono"/>
          <w:color w:val="009999"/>
          <w:kern w:val="0"/>
          <w:sz w:val="17"/>
        </w:rPr>
        <w:t>2.5.0</w:t>
      </w:r>
      <w:r w:rsidRPr="00403DBC">
        <w:rPr>
          <w:rFonts w:ascii="DejaVu Sans Mono" w:eastAsia="宋体" w:hAnsi="DejaVu Sans Mono" w:cs="DejaVu Sans Mono"/>
          <w:kern w:val="0"/>
          <w:sz w:val="17"/>
        </w:rPr>
        <w:t>-SNAPSHOT/lib/</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 xml:space="preserve"> ./bin/hbase --config ~/conf_hbase org.apache.hadoop.util.NativeLibraryChecker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332</w:t>
      </w:r>
      <w:r w:rsidRPr="00403DBC">
        <w:rPr>
          <w:rFonts w:ascii="DejaVu Sans Mono" w:eastAsia="宋体" w:hAnsi="DejaVu Sans Mono" w:cs="DejaVu Sans Mono"/>
          <w:kern w:val="0"/>
          <w:sz w:val="17"/>
        </w:rPr>
        <w:t xml:space="preserve"> INFO  [main] bzip2.Bzip2Factory: Successfully loaded &amp; initialized </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-bzip2 library system-</w:t>
      </w:r>
      <w:r w:rsidRPr="00403DBC">
        <w:rPr>
          <w:rFonts w:ascii="DejaVu Sans Mono" w:eastAsia="宋体" w:hAnsi="DejaVu Sans Mono" w:cs="DejaVu Sans Mono"/>
          <w:b/>
          <w:bCs/>
          <w:kern w:val="0"/>
          <w:sz w:val="17"/>
        </w:rPr>
        <w:t>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337</w:t>
      </w:r>
      <w:r w:rsidRPr="00403DBC">
        <w:rPr>
          <w:rFonts w:ascii="DejaVu Sans Mono" w:eastAsia="宋体" w:hAnsi="DejaVu Sans Mono" w:cs="DejaVu Sans Mono"/>
          <w:kern w:val="0"/>
          <w:sz w:val="17"/>
        </w:rPr>
        <w:t xml:space="preserve"> INFO  [main] zlib.ZlibFactory: Successfully loaded &amp; initialized </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-zlib library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Native library checking: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hadoop: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/home/stack/hadoop-</w:t>
      </w:r>
      <w:r w:rsidRPr="00403DBC">
        <w:rPr>
          <w:rFonts w:ascii="DejaVu Sans Mono" w:eastAsia="宋体" w:hAnsi="DejaVu Sans Mono" w:cs="DejaVu Sans Mono"/>
          <w:color w:val="009999"/>
          <w:kern w:val="0"/>
          <w:sz w:val="17"/>
        </w:rPr>
        <w:t>2.5.0</w:t>
      </w:r>
      <w:r w:rsidRPr="00403DBC">
        <w:rPr>
          <w:rFonts w:ascii="DejaVu Sans Mono" w:eastAsia="宋体" w:hAnsi="DejaVu Sans Mono" w:cs="DejaVu Sans Mono"/>
          <w:kern w:val="0"/>
          <w:sz w:val="17"/>
        </w:rPr>
        <w:t>-SNAPSHOT/lib/</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/libhadoop.so</w:t>
      </w:r>
      <w:r w:rsidRPr="00403DBC">
        <w:rPr>
          <w:rFonts w:ascii="DejaVu Sans Mono" w:eastAsia="宋体" w:hAnsi="DejaVu Sans Mono" w:cs="DejaVu Sans Mono"/>
          <w:color w:val="009999"/>
          <w:kern w:val="0"/>
          <w:sz w:val="17"/>
        </w:rPr>
        <w:t>.1.0.0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zlib: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/lib64/libz.so</w:t>
      </w:r>
      <w:r w:rsidRPr="00403DBC">
        <w:rPr>
          <w:rFonts w:ascii="DejaVu Sans Mono" w:eastAsia="宋体" w:hAnsi="DejaVu Sans Mono" w:cs="DejaVu Sans Mono"/>
          <w:color w:val="009999"/>
          <w:kern w:val="0"/>
          <w:sz w:val="17"/>
        </w:rPr>
        <w: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 xml:space="preserve">snappy: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/usr/lib64/libsnappy.so</w:t>
      </w:r>
      <w:r w:rsidRPr="00403DBC">
        <w:rPr>
          <w:rFonts w:ascii="DejaVu Sans Mono" w:eastAsia="宋体" w:hAnsi="DejaVu Sans Mono" w:cs="DejaVu Sans Mono"/>
          <w:color w:val="009999"/>
          <w:kern w:val="0"/>
          <w:sz w:val="17"/>
        </w:rPr>
        <w: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lz4: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revision:</w:t>
      </w:r>
      <w:r w:rsidRPr="00403DBC">
        <w:rPr>
          <w:rFonts w:ascii="DejaVu Sans Mono" w:eastAsia="宋体" w:hAnsi="DejaVu Sans Mono" w:cs="DejaVu Sans Mono"/>
          <w:color w:val="009999"/>
          <w:kern w:val="0"/>
          <w:sz w:val="17"/>
        </w:rPr>
        <w:t>99</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bzip2: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/lib64/libbz2.so</w:t>
      </w:r>
      <w:r w:rsidRPr="00403DBC">
        <w:rPr>
          <w:rFonts w:ascii="DejaVu Sans Mono" w:eastAsia="宋体" w:hAnsi="DejaVu Sans Mono" w:cs="DejaVu Sans Mono"/>
          <w:color w:val="009999"/>
          <w:kern w:val="0"/>
          <w:sz w:val="17"/>
        </w:rPr>
        <w:t>.1</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Set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 LD_LIBRARY_PATH environment variable when starting your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E.3. Compressor Configuration, Installation, and Use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E.3.1. Configure HBase For Compressors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Before HBase can use a given compressor, its libraries need to be available. Due to licensing issues, only GZ compression is available to HBase (via native Java libraries) in a default installation. Other compression libraries are available via the shared library bundled with your hadoop. The hadoop native library needs to be findable when HBase starts. See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Compressor Support On the Master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new configuration setting was introduced in HBase 0.95, to check the Master to determine which data block encoders are installed and configured on it, and assume that the entire cluster is configured the same. This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hbase.master.check.compression</w:t>
      </w:r>
      <w:r w:rsidRPr="00403DBC">
        <w:rPr>
          <w:rFonts w:ascii="inherit" w:eastAsia="宋体" w:hAnsi="inherit" w:cs="Times New Roman"/>
          <w:spacing w:val="-2"/>
          <w:kern w:val="0"/>
          <w:sz w:val="17"/>
          <w:szCs w:val="17"/>
        </w:rPr>
        <w:t>,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This prevents the situation described in</w:t>
      </w:r>
      <w:r w:rsidRPr="00403DBC">
        <w:rPr>
          <w:rFonts w:ascii="inherit" w:eastAsia="宋体" w:hAnsi="inherit" w:cs="Times New Roman"/>
          <w:spacing w:val="-2"/>
          <w:kern w:val="0"/>
          <w:sz w:val="17"/>
        </w:rPr>
        <w:t> </w:t>
      </w:r>
      <w:hyperlink r:id="rId969" w:history="1">
        <w:r w:rsidRPr="00403DBC">
          <w:rPr>
            <w:rFonts w:ascii="inherit" w:eastAsia="宋体" w:hAnsi="inherit" w:cs="Times New Roman"/>
            <w:color w:val="2156A5"/>
            <w:spacing w:val="-2"/>
            <w:kern w:val="0"/>
            <w:sz w:val="17"/>
            <w:u w:val="single"/>
          </w:rPr>
          <w:t>HBASE-6370</w:t>
        </w:r>
      </w:hyperlink>
      <w:r w:rsidRPr="00403DBC">
        <w:rPr>
          <w:rFonts w:ascii="inherit" w:eastAsia="宋体" w:hAnsi="inherit" w:cs="Times New Roman"/>
          <w:spacing w:val="-2"/>
          <w:kern w:val="0"/>
          <w:sz w:val="17"/>
          <w:szCs w:val="17"/>
        </w:rPr>
        <w:t>, where a table is created or modified to support a codec that a region server does not support, leading to failures that take a long time to occur and are difficult to debug.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hbase.master.check.compression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enabled, libraries for all desired compressors need to be installed and configured on the Master, even if the Master does not run a region server.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Install GZ Support Via Native Libraries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uses Java’s built-in GZip support unless the native Hadoop libraries are available on the CLASSPATH. The recommended way to add libraries to the CLASSPATH is to set the environment variable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HBASE_LIBRARY_PATH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user running HBase. If native libraries are not available and Java’s GZIP is used,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Got brand-new compressor</w:t>
      </w:r>
      <w:r w:rsidRPr="00403DBC">
        <w:rPr>
          <w:rFonts w:ascii="inherit" w:eastAsia="宋体" w:hAnsi="inherit" w:cs="Times New Roman"/>
          <w:spacing w:val="-2"/>
          <w:kern w:val="0"/>
          <w:sz w:val="17"/>
          <w:szCs w:val="17"/>
        </w:rPr>
        <w:t>reports will be present in the logs. See</w:t>
      </w:r>
      <w:r w:rsidRPr="00403DBC">
        <w:rPr>
          <w:rFonts w:ascii="inherit" w:eastAsia="宋体" w:hAnsi="inherit" w:cs="Times New Roman"/>
          <w:spacing w:val="-2"/>
          <w:kern w:val="0"/>
          <w:sz w:val="17"/>
        </w:rPr>
        <w:t> </w:t>
      </w:r>
      <w:hyperlink r:id="rId970" w:anchor="brand.new.compressor" w:history="1">
        <w:r w:rsidRPr="00403DBC">
          <w:rPr>
            <w:rFonts w:ascii="inherit" w:eastAsia="宋体" w:hAnsi="inherit" w:cs="Times New Roman"/>
            <w:color w:val="2156A5"/>
            <w:spacing w:val="-2"/>
            <w:kern w:val="0"/>
            <w:sz w:val="17"/>
            <w:u w:val="single"/>
          </w:rPr>
          <w:t>brand.new.compressor</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Install LZO Support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cannot ship with LZO because of incompatibility between HBase, which uses an Apache Software License (ASL) and LZO, which uses a GPL license. See the</w:t>
      </w:r>
      <w:r w:rsidRPr="00403DBC">
        <w:rPr>
          <w:rFonts w:ascii="inherit" w:eastAsia="宋体" w:hAnsi="inherit" w:cs="Times New Roman"/>
          <w:spacing w:val="-2"/>
          <w:kern w:val="0"/>
          <w:sz w:val="17"/>
        </w:rPr>
        <w:t> </w:t>
      </w:r>
      <w:hyperlink r:id="rId971" w:history="1">
        <w:r w:rsidRPr="00403DBC">
          <w:rPr>
            <w:rFonts w:ascii="inherit" w:eastAsia="宋体" w:hAnsi="inherit" w:cs="Times New Roman"/>
            <w:color w:val="2156A5"/>
            <w:spacing w:val="-2"/>
            <w:kern w:val="0"/>
            <w:sz w:val="17"/>
            <w:u w:val="single"/>
          </w:rPr>
          <w:t>Using LZO Compression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wiki page for information on configuring LZO support for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depend upon LZO compression, consider configuring your RegionServers to fail to start if LZO is not available. See</w:t>
      </w:r>
      <w:r w:rsidRPr="00403DBC">
        <w:rPr>
          <w:rFonts w:ascii="inherit" w:eastAsia="宋体" w:hAnsi="inherit" w:cs="Times New Roman"/>
          <w:spacing w:val="-2"/>
          <w:kern w:val="0"/>
          <w:sz w:val="17"/>
        </w:rPr>
        <w:t> </w:t>
      </w:r>
      <w:hyperlink r:id="rId972" w:anchor="hbase.regionserver.codecs" w:history="1">
        <w:r w:rsidRPr="00403DBC">
          <w:rPr>
            <w:rFonts w:ascii="inherit" w:eastAsia="宋体" w:hAnsi="inherit" w:cs="Times New Roman"/>
            <w:color w:val="2156A5"/>
            <w:spacing w:val="-2"/>
            <w:kern w:val="0"/>
            <w:sz w:val="17"/>
            <w:u w:val="single"/>
          </w:rPr>
          <w:t>hbase.regionserver.codecs</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Configure LZ4 Support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LZ4 support is bundled with Hadoop. Make sure the hadoop shared library (libhadoop.so) is accessible when you start HBase. After configuring your platform (see</w:t>
      </w:r>
      <w:r w:rsidRPr="00403DBC">
        <w:rPr>
          <w:rFonts w:ascii="inherit" w:eastAsia="宋体" w:hAnsi="inherit" w:cs="Times New Roman"/>
          <w:spacing w:val="-2"/>
          <w:kern w:val="0"/>
          <w:sz w:val="17"/>
        </w:rPr>
        <w:t> </w:t>
      </w:r>
      <w:hyperlink r:id="rId973" w:anchor="hadoop.native.lib" w:history="1">
        <w:r w:rsidRPr="00403DBC">
          <w:rPr>
            <w:rFonts w:ascii="inherit" w:eastAsia="宋体" w:hAnsi="inherit" w:cs="Times New Roman"/>
            <w:color w:val="2156A5"/>
            <w:spacing w:val="-2"/>
            <w:kern w:val="0"/>
            <w:sz w:val="17"/>
            <w:u w:val="single"/>
          </w:rPr>
          <w:t>hadoop.native.lib</w:t>
        </w:r>
      </w:hyperlink>
      <w:r w:rsidRPr="00403DBC">
        <w:rPr>
          <w:rFonts w:ascii="inherit" w:eastAsia="宋体" w:hAnsi="inherit" w:cs="Times New Roman"/>
          <w:spacing w:val="-2"/>
          <w:kern w:val="0"/>
          <w:sz w:val="17"/>
          <w:szCs w:val="17"/>
        </w:rPr>
        <w:t>), you can make a symbolic link from HBase to the native Hadoop libraries. This assumes the two software installs are colocated. For example, if my 'platform' is Linux-amd64-64: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cd $HBASE_HOME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mkdir lib/native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ln -s $HADOOP_HOME/lib/native lib/native/Linux-amd64-64</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 the compression tool to check that LZ4 is installed on all nodes. Start up (or restart) HBase. Afterward, you can create and alter tables to enable LZ4 as a compression codec.: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hbase(main):003:0&gt; alter 'TestTable', {NAME =&gt; 'info', COMPRESSION =&gt; 'LZ4'}</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Install Snappy Support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does not ship with Snappy support because of licensing issues. You can install Snappy binaries (for instance, by using yum install snappy on CentOS) or build Snappy from source. After installing Snappy, search for the shared library, which will be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libsnappy.so.X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X is a number. If you built from source, copy the shared library to a known location on your system, such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/opt/snappy/lib/</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addition to the Snappy library, HBase also needs access to the Hadoop shared library, which will be called something like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libhadoop.so.X.Y</w:t>
      </w:r>
      <w:r w:rsidRPr="00403DBC">
        <w:rPr>
          <w:rFonts w:ascii="inherit" w:eastAsia="宋体" w:hAnsi="inherit" w:cs="Times New Roman"/>
          <w:spacing w:val="-2"/>
          <w:kern w:val="0"/>
          <w:sz w:val="17"/>
          <w:szCs w:val="17"/>
        </w:rPr>
        <w:t>, where X and Y are both numbers. Make note of the location of the Hadoop library, or copy it to the same location as the Snappy library.</w:t>
      </w:r>
    </w:p>
    <w:tbl>
      <w:tblPr>
        <w:tblW w:w="10424" w:type="dxa"/>
        <w:tblCellSpacing w:w="15" w:type="dxa"/>
        <w:tblCellMar>
          <w:top w:w="15" w:type="dxa"/>
          <w:left w:w="15" w:type="dxa"/>
          <w:bottom w:w="15" w:type="dxa"/>
          <w:right w:w="15" w:type="dxa"/>
        </w:tblCellMar>
        <w:tblLook w:val="04A0" w:firstRow="1" w:lastRow="0" w:firstColumn="1" w:lastColumn="0" w:noHBand="0" w:noVBand="1"/>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spacing w:before="100" w:beforeAutospacing="1" w:after="100" w:afterAutospacing="1"/>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Snappy and Hadoop libraries need to be available on each node of your cluster. See </w:t>
            </w:r>
            <w:hyperlink r:id="rId974" w:anchor="compression.test" w:history="1">
              <w:r w:rsidRPr="00403DBC">
                <w:rPr>
                  <w:rFonts w:ascii="inherit" w:eastAsia="宋体" w:hAnsi="inherit" w:cs="宋体"/>
                  <w:color w:val="2156A5"/>
                  <w:spacing w:val="-2"/>
                  <w:kern w:val="0"/>
                  <w:sz w:val="24"/>
                  <w:szCs w:val="24"/>
                  <w:u w:val="single"/>
                </w:rPr>
                <w:t>compression.test</w:t>
              </w:r>
            </w:hyperlink>
            <w:r w:rsidRPr="00403DBC">
              <w:rPr>
                <w:rFonts w:ascii="inherit" w:eastAsia="宋体" w:hAnsi="inherit" w:cs="宋体"/>
                <w:spacing w:val="-2"/>
                <w:kern w:val="0"/>
                <w:sz w:val="24"/>
                <w:szCs w:val="24"/>
              </w:rPr>
              <w:t> to find out how to test that this is the case.</w:t>
            </w:r>
          </w:p>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See </w:t>
            </w:r>
            <w:hyperlink r:id="rId975" w:anchor="hbase.regionserver.codecs" w:history="1">
              <w:r w:rsidRPr="00403DBC">
                <w:rPr>
                  <w:rFonts w:ascii="inherit" w:eastAsia="宋体" w:hAnsi="inherit" w:cs="宋体"/>
                  <w:color w:val="2156A5"/>
                  <w:spacing w:val="-2"/>
                  <w:kern w:val="0"/>
                  <w:sz w:val="24"/>
                  <w:szCs w:val="24"/>
                  <w:u w:val="single"/>
                </w:rPr>
                <w:t>hbase.regionserver.codecs</w:t>
              </w:r>
            </w:hyperlink>
            <w:r w:rsidRPr="00403DBC">
              <w:rPr>
                <w:rFonts w:ascii="inherit" w:eastAsia="宋体" w:hAnsi="inherit" w:cs="宋体"/>
                <w:spacing w:val="-2"/>
                <w:kern w:val="0"/>
                <w:sz w:val="24"/>
                <w:szCs w:val="24"/>
              </w:rPr>
              <w:t> to configure your RegionServers to fail to start if a given compressor is not available.</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Each of these library locations need to be added to the environment variable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HBASE_LIBRARY_PATH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operating system user that runs HBase. You need to restart the RegionServer for the changes to take effect.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CompressionTest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 the CompressionTest tool to verify that your compressor is available to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hbase org.apache.hadoop.hbase.util.CompressionTest hdfs://host/path/to/hbase snappy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Enforce Compression Settings On a RegionServer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configure a RegionServer so that it will fail to restart if compression is configured incorrectly, by adding the option hbase.regionserver.codecs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and setting its value to a comma-separated list of codecs that need to be available. For example, if you set this property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lzo,gz</w:t>
      </w:r>
      <w:r w:rsidRPr="00403DBC">
        <w:rPr>
          <w:rFonts w:ascii="inherit" w:eastAsia="宋体" w:hAnsi="inherit" w:cs="Times New Roman"/>
          <w:spacing w:val="-2"/>
          <w:kern w:val="0"/>
          <w:sz w:val="17"/>
          <w:szCs w:val="17"/>
        </w:rPr>
        <w:t>, the RegionServer would fail to start if both compressors were not available. This would prevent a new server from being added to the cluster without having codecs configured properly.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E.3.2. Enable Compression On a ColumnFamily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compression for a ColumnFamily, use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alter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You do not need to re-create the table or copy data. If you are changing codecs, be sure the old codec is still available until all the old StoreFiles have been compacted.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61. Enabling Compression on a ColumnFamily of an Existing Table using HBaseShell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disable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 'test', {NAME =&gt; 'cf', COMPRESSION =&gt; 'GZ'}</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enable 'test'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62. Creating a New Table with Compression On a ColumnFamily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'test2', { NAME =&gt; 'cf2', COMPRESSION =&gt; 'SNAPPY' }</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63. Verifying a ColumnFamily’s Compression Settings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describe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                                          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'test', {NAME =&gt; 'cf', DATA_BLOCK_ENCODING =&gt; 'NONE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BLOOMFILTER =&gt; 'ROW', REPLICATION_SCOPE =&gt;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VERSIONS =&gt; '1', COMPRESSION =&gt; 'GZ', MIN_VERSIONS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=&gt; '0', TTL =&gt; 'FOREVER', KEEP_DELETED_CELLS =&gt; 'fa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lse', BLOCKSIZE =&gt; '65536', IN_MEMORY =&gt; 'false', 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LOCKCACHE =&gt;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0.1070 seconds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E.3.3. Testing Compression Performance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includes a tool called LoadTestTool which provides mechanisms to test your compression performance. You must specify either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-update-read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your first parameter, and if you do not specify another parameter, usage advice is printed for each option.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64. LoadTestTool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org.apache.hadoop.hbase.util.LoadTestTool -h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bin/hbase org.apache.hadoop.hbase.util.LoadTestTool &lt;options&gt;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-batchupdate                 Whether to use batch as opposed to separate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updates for every column in a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-bloom &lt;arg&gt;                 Bloom filter type, one of [NONE, ROW, ROWCOL]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-compression &lt;arg&gt;           Compression type, one of [LZO, GZ, NONE, SNAPPY,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LZ4]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-data_block_encoding &lt;arg&gt;   Encoding algorithm (e.g. prefix compression)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use for data blocks in the test column family, 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of [NONE, PREFIX, DIFF, FAST_DIFF, PREFIX_TREE].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-encryption &lt;arg&gt;            Enables transparent encryption on the test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one of [AES]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-generator &lt;arg&gt;             The class which generates load for the tool. Any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args for this class can be passed as colon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separated after class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lastRenderedPageBreak/>
        <w:t xml:space="preserve"> -h,--help                    Show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-in_memory                   Tries to keep the HFiles of the CF inmemory as far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as possible.  Not guaranteed that reads are always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served from inmemory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-init_only                   Initialize the test table only, don't do any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loading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-key_window &lt;arg&gt;            The 'key window' to maintain between reads 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writes for concurrent write/read workload.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default is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-max_read_errors &lt;arg&gt;       The maximum number of read errors to tolerate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before terminating all reader threads. The default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is 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-multiput                    Whether to use multi-puts as opposed to separate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puts for every column in a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-num_keys &lt;arg&gt;              The number of keys to read/write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-num_tables &lt;arg&gt;            A positive integer number. When a number n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speicfied, load test tool  will load n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parallely. -tn parameter value becomes table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prefix. Each table name is in 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&lt;tn&gt;_1...&lt;tn&gt;_n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-read &lt;arg&gt;                  &lt;verify_percent&gt;[:&lt;#threads=20&gt;]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-regions_per_server &lt;arg&gt;    A positive integer number. When a number n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specified, load test tool will create the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table with n regions per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-skip_init                   Skip the initialization; assume test table already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exists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-start_key &lt;arg&gt;             The first key to read/write (a 0-based index).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default value is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-tn &lt;arg&gt;                    The name of the table to read or write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-update &lt;arg&gt;                &lt;update_percent&gt;[:&lt;#threads=20&gt;][:&lt;#whether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ignore nonce collisions=0&gt;]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-write &lt;arg&gt;                 &lt;avg_cols_per_key&gt;:&lt;avg_data_size&gt;[:&lt;#threads=20&gt;]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-zk &lt;arg&gt;                    ZK quorum as comma-separated host names without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port numbers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-zk_root &lt;arg&gt;               name of parent znode in zookeeper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65. Example Usage of LoadTestTool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 org.apache.hadoop.hbase.util.LoadTestTool -write 1:10:100 -num_keys 1000000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-read 100:30 -num_tables 1 -data_block_encoding NONE -tn load_test_tool_NONE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163. Enable Data Block Encoding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Codecs are built into HBase so no extra configuration is needed. Codecs are enabled on a table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DATA_BLOCK_ENCODING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Disable the table before altering its DATA_BLOCK_ENCODING setting. Following is an example using HBase Shell:</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Example 66. Enable Data Block Encoding On a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disable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 'test', { NAME =&gt; 'cf', DATA_BLOCK_ENCODING =&gt; 'FAST_DIFF'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Updating all regions with the new 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0/1 regions updated.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 regions updated.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2.2820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enable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0.1580 seconds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67. Verifying a ColumnFamily’s Data Block Encoding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describe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                                          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'test', {NAME =&gt; 'cf', DATA_BLOCK_ENCODING =&gt; 'FAST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_DIFF', BLOOMFILTER =&gt; 'ROW', REPLICATION_SCOPE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'0', VERSIONS =&gt; '1', COMPRESSION =&gt; 'GZ', MIN_VERS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IONS =&gt; '0', TTL =&gt; 'FOREVER', KEEP_DELETED_CELLS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&gt; 'false', BLOCKSIZE =&gt; '65536', IN_MEMORY =&gt; 'fals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 BLOCKCACHE =&gt;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0.0650 seconds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F: SQL over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projects offer some support for SQL over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F.1. Apache Phoenix</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976" w:history="1">
        <w:r w:rsidR="00403DBC" w:rsidRPr="00403DBC">
          <w:rPr>
            <w:rFonts w:ascii="inherit" w:eastAsia="宋体" w:hAnsi="inherit" w:cs="Times New Roman"/>
            <w:color w:val="2156A5"/>
            <w:spacing w:val="-2"/>
            <w:kern w:val="0"/>
            <w:sz w:val="17"/>
            <w:u w:val="single"/>
          </w:rPr>
          <w:t>Apache Phoenix</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F.2. Trafodion</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977" w:history="1">
        <w:r w:rsidR="00403DBC" w:rsidRPr="00403DBC">
          <w:rPr>
            <w:rFonts w:ascii="inherit" w:eastAsia="宋体" w:hAnsi="inherit" w:cs="Times New Roman"/>
            <w:color w:val="2156A5"/>
            <w:spacing w:val="-2"/>
            <w:kern w:val="0"/>
            <w:sz w:val="17"/>
            <w:u w:val="single"/>
          </w:rPr>
          <w:t>Trafodion: Transactional SQL-on-HBase</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G: YCSB</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978" w:history="1">
        <w:r w:rsidR="00403DBC" w:rsidRPr="00403DBC">
          <w:rPr>
            <w:rFonts w:ascii="inherit" w:eastAsia="宋体" w:hAnsi="inherit" w:cs="Times New Roman"/>
            <w:color w:val="2156A5"/>
            <w:spacing w:val="-2"/>
            <w:kern w:val="0"/>
            <w:sz w:val="17"/>
            <w:u w:val="single"/>
          </w:rPr>
          <w:t>YCSB: The Yahoo! Cloud Serving Benchmark</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and HBase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TODO: Describe how YCSB is poor for putting up a decent cluster load.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TODO: Describe setup of YCSB for HBase. In particular, presplit your tables before you start a run. See</w:t>
      </w:r>
      <w:r w:rsidRPr="00403DBC">
        <w:rPr>
          <w:rFonts w:ascii="inherit" w:eastAsia="宋体" w:hAnsi="inherit" w:cs="Times New Roman"/>
          <w:spacing w:val="-2"/>
          <w:kern w:val="0"/>
          <w:sz w:val="17"/>
        </w:rPr>
        <w:t> </w:t>
      </w:r>
      <w:hyperlink r:id="rId979" w:history="1">
        <w:r w:rsidRPr="00403DBC">
          <w:rPr>
            <w:rFonts w:ascii="inherit" w:eastAsia="宋体" w:hAnsi="inherit" w:cs="Times New Roman"/>
            <w:color w:val="2156A5"/>
            <w:spacing w:val="-2"/>
            <w:kern w:val="0"/>
            <w:sz w:val="17"/>
            <w:u w:val="single"/>
          </w:rPr>
          <w:t>HBASE-4163 Create Split Strategy for YCSB Benchmark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why and a little shell command for how to do it.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Ted Dunning redid YCSB so it’s mavenized and added facility for verifying workloads. See</w:t>
      </w:r>
      <w:r w:rsidRPr="00403DBC">
        <w:rPr>
          <w:rFonts w:ascii="inherit" w:eastAsia="宋体" w:hAnsi="inherit" w:cs="Times New Roman"/>
          <w:spacing w:val="-2"/>
          <w:kern w:val="0"/>
          <w:sz w:val="17"/>
        </w:rPr>
        <w:t> </w:t>
      </w:r>
      <w:hyperlink r:id="rId980" w:history="1">
        <w:r w:rsidRPr="00403DBC">
          <w:rPr>
            <w:rFonts w:ascii="inherit" w:eastAsia="宋体" w:hAnsi="inherit" w:cs="Times New Roman"/>
            <w:color w:val="2156A5"/>
            <w:spacing w:val="-2"/>
            <w:kern w:val="0"/>
            <w:sz w:val="17"/>
            <w:u w:val="single"/>
          </w:rPr>
          <w:t>Ted Dunning’s YCSB</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H: HFile format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appendix describes the evolution of the HFile format.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H.1. HBase File Format (version 1)</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As we will be discussing changes to the HFile format, it is useful to give a short overview of the original (HFile version 1) format.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H.1.1. Overview of Version 1</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HFile in version 1 format is structured as follows:</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3807460" cy="1125855"/>
            <wp:effectExtent l="0" t="0" r="2540" b="0"/>
            <wp:docPr id="14" name="图片 14" descr="HFile Vers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File Version 1"/>
                    <pic:cNvPicPr>
                      <a:picLocks noChangeAspect="1" noChangeArrowheads="1"/>
                    </pic:cNvPicPr>
                  </pic:nvPicPr>
                  <pic:blipFill>
                    <a:blip r:embed="rId981"/>
                    <a:srcRect/>
                    <a:stretch>
                      <a:fillRect/>
                    </a:stretch>
                  </pic:blipFill>
                  <pic:spPr bwMode="auto">
                    <a:xfrm>
                      <a:off x="0" y="0"/>
                      <a:ext cx="3807460" cy="112585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13. HFile V1 Format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H.1.2. Block index format in version 1</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block index in version 1 is very straightforward. For each entry, it contains:</w:t>
      </w:r>
    </w:p>
    <w:p w:rsidR="00403DBC" w:rsidRPr="00403DBC" w:rsidRDefault="00403DBC" w:rsidP="00403DBC">
      <w:pPr>
        <w:widowControl/>
        <w:numPr>
          <w:ilvl w:val="0"/>
          <w:numId w:val="22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Offset (long)</w:t>
      </w:r>
    </w:p>
    <w:p w:rsidR="00403DBC" w:rsidRPr="00403DBC" w:rsidRDefault="00403DBC" w:rsidP="00403DBC">
      <w:pPr>
        <w:widowControl/>
        <w:numPr>
          <w:ilvl w:val="0"/>
          <w:numId w:val="22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Uncompressed size (int)</w:t>
      </w:r>
    </w:p>
    <w:p w:rsidR="00403DBC" w:rsidRPr="00403DBC" w:rsidRDefault="00403DBC" w:rsidP="00403DBC">
      <w:pPr>
        <w:widowControl/>
        <w:numPr>
          <w:ilvl w:val="0"/>
          <w:numId w:val="225"/>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 (a serialized byte array written using Bytes.writeByteArray)</w:t>
      </w:r>
    </w:p>
    <w:p w:rsidR="00403DBC" w:rsidRPr="00403DBC" w:rsidRDefault="00403DBC" w:rsidP="00403DBC">
      <w:pPr>
        <w:widowControl/>
        <w:numPr>
          <w:ilvl w:val="1"/>
          <w:numId w:val="225"/>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 length as a variable-length integer (VInt)</w:t>
      </w:r>
    </w:p>
    <w:p w:rsidR="00403DBC" w:rsidRPr="00403DBC" w:rsidRDefault="00403DBC" w:rsidP="00403DBC">
      <w:pPr>
        <w:widowControl/>
        <w:numPr>
          <w:ilvl w:val="1"/>
          <w:numId w:val="225"/>
        </w:numPr>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 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entries in the block index is stored in the fixed file trailer, and has to be passed in to the method that reads the block index. One of the limitations of the block index in version 1 is that it does not provide the compressed size of a block, which turns out to be necessary for decompression. Therefore, the HFile reader has to infer this compressed size from the offset difference between blocks. We fix this limitation in version 2, where we store on-disk block size instead of uncompressed size, and get uncompressed size from the block header.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H.2. HBase file format with inline blocks (version 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Note: this feature was introduced in HBase 0.92</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H.2.1. Motivation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found it necessary to revise the HFile format after encountering high memory usage and slow startup times caused by large Bloom filters and block indexes in the region server. Bloom filters can get as large as 100 MB per HFile, which adds up to 2 GB when aggregated over 20 regions. Block indexes can grow as large as 6 GB in aggregate size over the same set of regions. A region is not considered opened until all of its block index data is loaded. Large Bloom filters produce a different performance problem: the first get request that requires a Bloom filter lookup will incur the latency of loading the entire Bloom filter bit array.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speed up region server startup we break Bloom filters and block indexes into multiple blocks and write those blocks out as they fill up, which also reduces the HFile writer’s memory footprint. In the Bloom filter case, "filling up a block" means accumulating enough keys to efficiently utilize a fixed-size bit array, and in the block index case we accumulate an "index block" of the desired size. Bloom filter blocks and index blocks (we call these "inline blocks") become interspersed with data blocks, and as a side effect we can no longer rely on the difference between block offsets to determine data block length, as it was done in version 1.</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HFile is a low-level file format by design, and it should not deal with application-specific details such as Bloom filters, which are handled at StoreFile level. Therefore, we call Bloom filter blocks in an HFile "inline" blocks. We also supply HFile with an interface to write those inline blocks.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Another format modification aimed at reducing the region server startup time is to use a contiguous "load-on-open" section that has to be loaded in memory at the time an HFile is being opened. Currently, as an HFile opens, there are separate seek operations to read the trailer, data/meta indexes, and file info. To read the Bloom filter, there are two more seek operations for its "data" and "meta" portions. In version 2, we seek once to read the trailer and seek again to read everything else we need to open the file from a contiguous block.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H.2.2. Overview of Version 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version of HBase introducing the above features reads both version 1 and 2 HFiles, but only writes version 2 HFiles. A version 2 HFile is structured as follows: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HFile Version 2 Structure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Pr>
          <w:rFonts w:ascii="inherit" w:eastAsia="宋体" w:hAnsi="inherit" w:cs="Times New Roman" w:hint="eastAsia"/>
          <w:noProof/>
          <w:spacing w:val="-2"/>
          <w:kern w:val="0"/>
          <w:sz w:val="17"/>
          <w:szCs w:val="17"/>
        </w:rPr>
        <w:lastRenderedPageBreak/>
        <w:drawing>
          <wp:inline distT="0" distB="0" distL="0" distR="0">
            <wp:extent cx="5391150" cy="3978275"/>
            <wp:effectExtent l="19050" t="0" r="0" b="0"/>
            <wp:docPr id="15" name="图片 15" descr="HFile Ver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File Version 2"/>
                    <pic:cNvPicPr>
                      <a:picLocks noChangeAspect="1" noChangeArrowheads="1"/>
                    </pic:cNvPicPr>
                  </pic:nvPicPr>
                  <pic:blipFill>
                    <a:blip r:embed="rId982"/>
                    <a:srcRect/>
                    <a:stretch>
                      <a:fillRect/>
                    </a:stretch>
                  </pic:blipFill>
                  <pic:spPr bwMode="auto">
                    <a:xfrm>
                      <a:off x="0" y="0"/>
                      <a:ext cx="5391150" cy="3978275"/>
                    </a:xfrm>
                    <a:prstGeom prst="rect">
                      <a:avLst/>
                    </a:prstGeom>
                    <a:noFill/>
                    <a:ln w="9525">
                      <a:noFill/>
                      <a:miter lim="800000"/>
                      <a:headEnd/>
                      <a:tailEnd/>
                    </a:ln>
                  </pic:spPr>
                </pic:pic>
              </a:graphicData>
            </a:graphic>
          </wp:inline>
        </w:drawing>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H.2.3. Unified version 2 block format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the version 2 every block in the data section contains the following fields:</w:t>
      </w:r>
    </w:p>
    <w:p w:rsidR="00403DBC" w:rsidRPr="00403DBC" w:rsidRDefault="00403DBC" w:rsidP="00403DBC">
      <w:pPr>
        <w:widowControl/>
        <w:numPr>
          <w:ilvl w:val="0"/>
          <w:numId w:val="22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8 bytes: Block type, a sequence of bytes equivalent to version 1’s "magic records". Supported block types are:</w:t>
      </w:r>
    </w:p>
    <w:p w:rsidR="00403DBC" w:rsidRPr="00403DBC" w:rsidRDefault="00403DBC" w:rsidP="00403DBC">
      <w:pPr>
        <w:widowControl/>
        <w:numPr>
          <w:ilvl w:val="1"/>
          <w:numId w:val="226"/>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DATA – data blocks</w:t>
      </w:r>
    </w:p>
    <w:p w:rsidR="00403DBC" w:rsidRPr="00403DBC" w:rsidRDefault="00403DBC" w:rsidP="00403DBC">
      <w:pPr>
        <w:widowControl/>
        <w:numPr>
          <w:ilvl w:val="1"/>
          <w:numId w:val="226"/>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LEAF_INDEX – leaf-level index blocks in a multi-level-block-index</w:t>
      </w:r>
    </w:p>
    <w:p w:rsidR="00403DBC" w:rsidRPr="00403DBC" w:rsidRDefault="00403DBC" w:rsidP="00403DBC">
      <w:pPr>
        <w:widowControl/>
        <w:numPr>
          <w:ilvl w:val="1"/>
          <w:numId w:val="226"/>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BLOOM_CHUNK – Bloom filter chunks</w:t>
      </w:r>
    </w:p>
    <w:p w:rsidR="00403DBC" w:rsidRPr="00403DBC" w:rsidRDefault="00403DBC" w:rsidP="00403DBC">
      <w:pPr>
        <w:widowControl/>
        <w:numPr>
          <w:ilvl w:val="1"/>
          <w:numId w:val="226"/>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META – meta blocks (not used for Bloom filters in version 2 anymore)</w:t>
      </w:r>
    </w:p>
    <w:p w:rsidR="00403DBC" w:rsidRPr="00403DBC" w:rsidRDefault="00403DBC" w:rsidP="00403DBC">
      <w:pPr>
        <w:widowControl/>
        <w:numPr>
          <w:ilvl w:val="1"/>
          <w:numId w:val="226"/>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INTERMEDIATE_INDEX – intermediate-level index blocks in a multi-level blockindex</w:t>
      </w:r>
    </w:p>
    <w:p w:rsidR="00403DBC" w:rsidRPr="00403DBC" w:rsidRDefault="00403DBC" w:rsidP="00403DBC">
      <w:pPr>
        <w:widowControl/>
        <w:numPr>
          <w:ilvl w:val="1"/>
          <w:numId w:val="226"/>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ROOT_INDEX – root&gt;level index blocks in a multi&gt;level block index</w:t>
      </w:r>
    </w:p>
    <w:p w:rsidR="00403DBC" w:rsidRPr="00403DBC" w:rsidRDefault="00403DBC" w:rsidP="00403DBC">
      <w:pPr>
        <w:widowControl/>
        <w:numPr>
          <w:ilvl w:val="1"/>
          <w:numId w:val="226"/>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FILE_INFO – the ``file info'' block, a small key&gt;value map of metadata</w:t>
      </w:r>
    </w:p>
    <w:p w:rsidR="00403DBC" w:rsidRPr="00403DBC" w:rsidRDefault="00403DBC" w:rsidP="00403DBC">
      <w:pPr>
        <w:widowControl/>
        <w:numPr>
          <w:ilvl w:val="1"/>
          <w:numId w:val="226"/>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BLOOM_META – a Bloom filter metadata block in the load&gt;on&gt;open section</w:t>
      </w:r>
    </w:p>
    <w:p w:rsidR="00403DBC" w:rsidRPr="00403DBC" w:rsidRDefault="00403DBC" w:rsidP="00403DBC">
      <w:pPr>
        <w:widowControl/>
        <w:numPr>
          <w:ilvl w:val="1"/>
          <w:numId w:val="226"/>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TRAILER – a fixed&gt;size file trailer. As opposed to the above, this is not an HFile v2 block but a fixed&gt;size (for each HFile version) data structure</w:t>
      </w:r>
    </w:p>
    <w:p w:rsidR="00403DBC" w:rsidRPr="00403DBC" w:rsidRDefault="00403DBC" w:rsidP="00403DBC">
      <w:pPr>
        <w:widowControl/>
        <w:numPr>
          <w:ilvl w:val="1"/>
          <w:numId w:val="226"/>
        </w:numPr>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INDEX_V1 – this block type is only used for legacy HFile v1 block</w:t>
      </w:r>
    </w:p>
    <w:p w:rsidR="00403DBC" w:rsidRPr="00403DBC" w:rsidRDefault="00403DBC" w:rsidP="00403DBC">
      <w:pPr>
        <w:widowControl/>
        <w:numPr>
          <w:ilvl w:val="0"/>
          <w:numId w:val="22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Compressed size of the block’s data, not including the header (int).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Can be used for skipping the current data block when scanning HFile data.</w:t>
      </w:r>
    </w:p>
    <w:p w:rsidR="00403DBC" w:rsidRPr="00403DBC" w:rsidRDefault="00403DBC" w:rsidP="00403DBC">
      <w:pPr>
        <w:widowControl/>
        <w:numPr>
          <w:ilvl w:val="0"/>
          <w:numId w:val="22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Uncompressed size of the block’s data, not including the header (int)</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is equal to the compressed size if the compression algorithm is NONE</w:t>
      </w:r>
    </w:p>
    <w:p w:rsidR="00403DBC" w:rsidRPr="00403DBC" w:rsidRDefault="00403DBC" w:rsidP="00403DBC">
      <w:pPr>
        <w:widowControl/>
        <w:numPr>
          <w:ilvl w:val="0"/>
          <w:numId w:val="22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File offset of the previous block of the same type (long)</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Can be used for seeking to the previous data/index block</w:t>
      </w:r>
    </w:p>
    <w:p w:rsidR="00403DBC" w:rsidRPr="00403DBC" w:rsidRDefault="00403DBC" w:rsidP="00403DBC">
      <w:pPr>
        <w:widowControl/>
        <w:numPr>
          <w:ilvl w:val="0"/>
          <w:numId w:val="226"/>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Compressed data (or uncompressed data if the compression algorithm is NONE).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above format of blocks is used in the following HFile sections:</w:t>
      </w:r>
    </w:p>
    <w:p w:rsidR="00403DBC" w:rsidRPr="00403DBC" w:rsidRDefault="00403DBC" w:rsidP="00403DBC">
      <w:pPr>
        <w:widowControl/>
        <w:spacing w:after="75"/>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Scanned block section</w:t>
      </w:r>
    </w:p>
    <w:p w:rsidR="00403DBC" w:rsidRPr="00403DBC" w:rsidRDefault="00403DBC" w:rsidP="00403DBC">
      <w:pPr>
        <w:widowControl/>
        <w:spacing w:before="100" w:beforeAutospacing="1" w:after="100" w:afterAutospacing="1"/>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section is named so because it contains all data blocks that need to be read when an HFile is scanned sequentially. Also contains leaf block index and Bloom chunk blocks.</w:t>
      </w:r>
    </w:p>
    <w:p w:rsidR="00403DBC" w:rsidRPr="00403DBC" w:rsidRDefault="00403DBC" w:rsidP="00403DBC">
      <w:pPr>
        <w:widowControl/>
        <w:spacing w:after="75"/>
        <w:ind w:left="270"/>
        <w:jc w:val="left"/>
        <w:rPr>
          <w:rFonts w:ascii="inherit" w:eastAsia="宋体" w:hAnsi="inherit" w:cs="Times New Roman" w:hint="eastAsia"/>
          <w:b/>
          <w:bCs/>
          <w:kern w:val="0"/>
          <w:sz w:val="17"/>
          <w:szCs w:val="17"/>
        </w:rPr>
      </w:pPr>
      <w:r w:rsidRPr="00403DBC">
        <w:rPr>
          <w:rFonts w:ascii="inherit" w:eastAsia="宋体" w:hAnsi="inherit" w:cs="Times New Roman"/>
          <w:b/>
          <w:bCs/>
          <w:kern w:val="0"/>
          <w:sz w:val="17"/>
          <w:szCs w:val="17"/>
        </w:rPr>
        <w:t>Non-scanned block section</w:t>
      </w:r>
    </w:p>
    <w:p w:rsidR="00403DBC" w:rsidRPr="00403DBC" w:rsidRDefault="00403DBC" w:rsidP="00403DBC">
      <w:pPr>
        <w:widowControl/>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section still contains unified-format v2 blocks but it does not have to be read when doing a sequential scan. This section contains "meta" blocks and intermediate-level index blocks.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are supporting "meta" blocks in version 2 the same way they were supported in version 1, even though we do not store Bloom filter data in these blocks anymore.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H.2.4. Block index in version 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three types of block indexes in HFile version 2, stored in two different formats (root and non-root):</w:t>
      </w:r>
    </w:p>
    <w:p w:rsidR="00403DBC" w:rsidRPr="00403DBC" w:rsidRDefault="00403DBC" w:rsidP="00403DBC">
      <w:pPr>
        <w:widowControl/>
        <w:numPr>
          <w:ilvl w:val="0"/>
          <w:numId w:val="22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Data index — version 2 multi-level block index, consisting of:</w:t>
      </w:r>
    </w:p>
    <w:p w:rsidR="00403DBC" w:rsidRPr="00403DBC" w:rsidRDefault="00403DBC" w:rsidP="00403DBC">
      <w:pPr>
        <w:widowControl/>
        <w:numPr>
          <w:ilvl w:val="1"/>
          <w:numId w:val="227"/>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Version 2 root index, stored in the data block index section of the file</w:t>
      </w:r>
    </w:p>
    <w:p w:rsidR="00403DBC" w:rsidRPr="00403DBC" w:rsidRDefault="00403DBC" w:rsidP="00403DBC">
      <w:pPr>
        <w:widowControl/>
        <w:numPr>
          <w:ilvl w:val="1"/>
          <w:numId w:val="227"/>
        </w:numPr>
        <w:spacing w:after="150"/>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Optionally, version 2 intermediate levels, stored in the non%root format in the data index section of the file. Intermediate levels can only be present if leaf level blocks are present</w:t>
      </w:r>
    </w:p>
    <w:p w:rsidR="00403DBC" w:rsidRPr="00403DBC" w:rsidRDefault="00403DBC" w:rsidP="00403DBC">
      <w:pPr>
        <w:widowControl/>
        <w:numPr>
          <w:ilvl w:val="1"/>
          <w:numId w:val="227"/>
        </w:numPr>
        <w:ind w:left="7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Optionally, version 2 leaf levels, stored in the non%root format inline with data blocks</w:t>
      </w:r>
    </w:p>
    <w:p w:rsidR="00403DBC" w:rsidRPr="00403DBC" w:rsidRDefault="00403DBC" w:rsidP="00403DBC">
      <w:pPr>
        <w:widowControl/>
        <w:numPr>
          <w:ilvl w:val="0"/>
          <w:numId w:val="22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Meta index — version 2 root index format only, stored in the meta index section of the file</w:t>
      </w:r>
    </w:p>
    <w:p w:rsidR="00403DBC" w:rsidRPr="00403DBC" w:rsidRDefault="00403DBC" w:rsidP="00403DBC">
      <w:pPr>
        <w:widowControl/>
        <w:numPr>
          <w:ilvl w:val="0"/>
          <w:numId w:val="22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Bloom index — version 2 root index format only, stored in the ``load-on-open'' section as part of Bloom filter metadata.</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H.2.5. Root block index format in version 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format applies to:</w:t>
      </w:r>
    </w:p>
    <w:p w:rsidR="00403DBC" w:rsidRPr="00403DBC" w:rsidRDefault="00403DBC" w:rsidP="00403DBC">
      <w:pPr>
        <w:widowControl/>
        <w:numPr>
          <w:ilvl w:val="0"/>
          <w:numId w:val="22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Root level of the version 2 data index</w:t>
      </w:r>
    </w:p>
    <w:p w:rsidR="00403DBC" w:rsidRPr="00403DBC" w:rsidRDefault="00403DBC" w:rsidP="00403DBC">
      <w:pPr>
        <w:widowControl/>
        <w:numPr>
          <w:ilvl w:val="0"/>
          <w:numId w:val="22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Entire meta and Bloom indexes in version 2, which are always single-level.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 version 2 root index block is a sequence of entries of the following format, similar to entries of a version 1 block index, but storing on-disk size instead of uncompressed size.</w:t>
      </w:r>
    </w:p>
    <w:p w:rsidR="00403DBC" w:rsidRPr="00403DBC" w:rsidRDefault="00403DBC" w:rsidP="00403DBC">
      <w:pPr>
        <w:widowControl/>
        <w:numPr>
          <w:ilvl w:val="0"/>
          <w:numId w:val="22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Offset (long)</w:t>
      </w:r>
    </w:p>
    <w:p w:rsidR="00403DBC" w:rsidRPr="00403DBC" w:rsidRDefault="00403DBC" w:rsidP="00403DBC">
      <w:pPr>
        <w:widowControl/>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offset may point to a data block or to a deeper&gt;level index block.</w:t>
      </w:r>
    </w:p>
    <w:p w:rsidR="00403DBC" w:rsidRPr="00403DBC" w:rsidRDefault="00403DBC" w:rsidP="00403DBC">
      <w:pPr>
        <w:widowControl/>
        <w:numPr>
          <w:ilvl w:val="0"/>
          <w:numId w:val="22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On-disk size (int)</w:t>
      </w:r>
    </w:p>
    <w:p w:rsidR="00403DBC" w:rsidRPr="00403DBC" w:rsidRDefault="00403DBC" w:rsidP="00403DBC">
      <w:pPr>
        <w:widowControl/>
        <w:numPr>
          <w:ilvl w:val="0"/>
          <w:numId w:val="22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 (a serialized byte array stored using Bytes.writeByteArray)</w:t>
      </w:r>
    </w:p>
    <w:p w:rsidR="00403DBC" w:rsidRPr="00403DBC" w:rsidRDefault="00403DBC" w:rsidP="00403DBC">
      <w:pPr>
        <w:widowControl/>
        <w:numPr>
          <w:ilvl w:val="0"/>
          <w:numId w:val="22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 (VInt)</w:t>
      </w:r>
    </w:p>
    <w:p w:rsidR="00403DBC" w:rsidRPr="00403DBC" w:rsidRDefault="00403DBC" w:rsidP="00403DBC">
      <w:pPr>
        <w:widowControl/>
        <w:numPr>
          <w:ilvl w:val="0"/>
          <w:numId w:val="22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 bytes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single-level version 2 block index consists of just a single root index block. To read a root index block of version 2, one needs to know the number of entries. For the data index and the meta index the number of entries is stored in the trailer, and for the Bloom index it is stored in the compound Bloom filter metadata.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a multi-level block index we also store the following fields in the root index block in the load-on-open section of the HFile, in addition to the data structure described above:</w:t>
      </w:r>
    </w:p>
    <w:p w:rsidR="00403DBC" w:rsidRPr="00403DBC" w:rsidRDefault="00403DBC" w:rsidP="00403DBC">
      <w:pPr>
        <w:widowControl/>
        <w:numPr>
          <w:ilvl w:val="0"/>
          <w:numId w:val="23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Middle leaf index block offset</w:t>
      </w:r>
    </w:p>
    <w:p w:rsidR="00403DBC" w:rsidRPr="00403DBC" w:rsidRDefault="00403DBC" w:rsidP="00403DBC">
      <w:pPr>
        <w:widowControl/>
        <w:numPr>
          <w:ilvl w:val="0"/>
          <w:numId w:val="23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Middle leaf block on-disk size (meaning the leaf index block containing the reference to the ``middle'' data block of the file)</w:t>
      </w:r>
    </w:p>
    <w:p w:rsidR="00403DBC" w:rsidRPr="00403DBC" w:rsidRDefault="00403DBC" w:rsidP="00403DBC">
      <w:pPr>
        <w:widowControl/>
        <w:numPr>
          <w:ilvl w:val="0"/>
          <w:numId w:val="230"/>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index of the mid-key (defined below) in the middle leaf-level block.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These additional fields are used to efficiently retrieve the mid-key of the HFile used in HFile splits, which we define as the first key of the block with a zero-based index of (n – 1) / 2, if the total number of blocks in the HFile is n. This definition is consistent with how the mid-key was determined in HFile version 1, and is reasonable in general, because blocks are likely to be the same size on average, but we don’t have any estimates on individual key/value pair sizes.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writing a version 2 HFile, the total number of data blocks pointed to by every leaf-level index block is kept track of. When we finish writing and the total number of leaf-level blocks is determined, it is clear which leaf-level block contains the mid-key, and the fields listed above are computed. When reading the HFile and the mid-key is requested, we retrieve the middle leaf index block (potentially from the block cache) and get the mid-key value from the appropriate position inside that leaf block.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H.2.6. Non-root block index format in version 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format applies to intermediate-level and leaf index blocks of a version 2 multi-level data block index. Every non-root index block is structured as follows.</w:t>
      </w:r>
    </w:p>
    <w:p w:rsidR="00403DBC" w:rsidRPr="00403DBC" w:rsidRDefault="00403DBC" w:rsidP="00403DBC">
      <w:pPr>
        <w:widowControl/>
        <w:numPr>
          <w:ilvl w:val="0"/>
          <w:numId w:val="23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numEntries: the number of entries (int).</w:t>
      </w:r>
    </w:p>
    <w:p w:rsidR="00403DBC" w:rsidRPr="00403DBC" w:rsidRDefault="00403DBC" w:rsidP="00403DBC">
      <w:pPr>
        <w:widowControl/>
        <w:numPr>
          <w:ilvl w:val="0"/>
          <w:numId w:val="23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entryOffsets: the "secondary index" of offsets of entries in the block, to facilitate a quick binary search on the key (</w:t>
      </w:r>
      <w:r w:rsidRPr="00403DBC">
        <w:rPr>
          <w:rFonts w:ascii="DejaVu Sans Mono" w:eastAsia="宋体" w:hAnsi="DejaVu Sans Mono" w:cs="DejaVu Sans Mono"/>
          <w:kern w:val="0"/>
          <w:sz w:val="16"/>
        </w:rPr>
        <w:t>numEntries + 1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int values). The last value is the total length of all entries in this index block. For example, in a </w:t>
      </w:r>
      <w:r w:rsidRPr="00403DBC">
        <w:rPr>
          <w:rFonts w:ascii="inherit" w:eastAsia="宋体" w:hAnsi="inherit" w:cs="Times New Roman"/>
          <w:spacing w:val="-2"/>
          <w:kern w:val="0"/>
          <w:sz w:val="17"/>
          <w:szCs w:val="17"/>
        </w:rPr>
        <w:lastRenderedPageBreak/>
        <w:t>non-root index block with entry sizes 60, 80, 50 the "secondary index" will contain the following int array: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 60, 140, 190}</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3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Entries. Each entry contains:</w:t>
      </w:r>
    </w:p>
    <w:p w:rsidR="00403DBC" w:rsidRPr="00403DBC" w:rsidRDefault="00403DBC" w:rsidP="00403DBC">
      <w:pPr>
        <w:widowControl/>
        <w:numPr>
          <w:ilvl w:val="0"/>
          <w:numId w:val="23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Offset of the block referenced by this entry in the file (long)</w:t>
      </w:r>
    </w:p>
    <w:p w:rsidR="00403DBC" w:rsidRPr="00403DBC" w:rsidRDefault="00403DBC" w:rsidP="00403DBC">
      <w:pPr>
        <w:widowControl/>
        <w:numPr>
          <w:ilvl w:val="0"/>
          <w:numId w:val="23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On&gt;disk size of the referenced block (int)</w:t>
      </w:r>
    </w:p>
    <w:p w:rsidR="00403DBC" w:rsidRPr="00403DBC" w:rsidRDefault="00403DBC" w:rsidP="00403DBC">
      <w:pPr>
        <w:widowControl/>
        <w:numPr>
          <w:ilvl w:val="0"/>
          <w:numId w:val="231"/>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Key. The length can be calculated from entryOffsets.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H.2.7. Bloom filters in version 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contrast with version 1, in a version 2 HFile Bloom filter metadata is stored in the load-on-open section of the HFile for quick startup.</w:t>
      </w:r>
    </w:p>
    <w:p w:rsidR="00403DBC" w:rsidRPr="00403DBC" w:rsidRDefault="00403DBC" w:rsidP="00403DBC">
      <w:pPr>
        <w:widowControl/>
        <w:numPr>
          <w:ilvl w:val="0"/>
          <w:numId w:val="23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compound Bloom filter.</w:t>
      </w:r>
    </w:p>
    <w:p w:rsidR="00403DBC" w:rsidRPr="00403DBC" w:rsidRDefault="00403DBC" w:rsidP="00403DBC">
      <w:pPr>
        <w:widowControl/>
        <w:numPr>
          <w:ilvl w:val="0"/>
          <w:numId w:val="23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Bloom filter version = 3 (int). There used to be a DynamicByteBloomFilter class that had the Bloom filter version number 2</w:t>
      </w:r>
    </w:p>
    <w:p w:rsidR="00403DBC" w:rsidRPr="00403DBC" w:rsidRDefault="00403DBC" w:rsidP="00403DBC">
      <w:pPr>
        <w:widowControl/>
        <w:numPr>
          <w:ilvl w:val="0"/>
          <w:numId w:val="23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total byte size of all compound Bloom filter chunks (long)</w:t>
      </w:r>
    </w:p>
    <w:p w:rsidR="00403DBC" w:rsidRPr="00403DBC" w:rsidRDefault="00403DBC" w:rsidP="00403DBC">
      <w:pPr>
        <w:widowControl/>
        <w:numPr>
          <w:ilvl w:val="0"/>
          <w:numId w:val="23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Number of hash functions (int</w:t>
      </w:r>
    </w:p>
    <w:p w:rsidR="00403DBC" w:rsidRPr="00403DBC" w:rsidRDefault="00403DBC" w:rsidP="00403DBC">
      <w:pPr>
        <w:widowControl/>
        <w:numPr>
          <w:ilvl w:val="0"/>
          <w:numId w:val="23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Type of hash functions (int)</w:t>
      </w:r>
    </w:p>
    <w:p w:rsidR="00403DBC" w:rsidRPr="00403DBC" w:rsidRDefault="00403DBC" w:rsidP="00403DBC">
      <w:pPr>
        <w:widowControl/>
        <w:numPr>
          <w:ilvl w:val="0"/>
          <w:numId w:val="23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total key count inserted into the Bloom filter (long)</w:t>
      </w:r>
    </w:p>
    <w:p w:rsidR="00403DBC" w:rsidRPr="00403DBC" w:rsidRDefault="00403DBC" w:rsidP="00403DBC">
      <w:pPr>
        <w:widowControl/>
        <w:numPr>
          <w:ilvl w:val="0"/>
          <w:numId w:val="23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maximum total number of keys in the Bloom filter (long)</w:t>
      </w:r>
    </w:p>
    <w:p w:rsidR="00403DBC" w:rsidRPr="00403DBC" w:rsidRDefault="00403DBC" w:rsidP="00403DBC">
      <w:pPr>
        <w:widowControl/>
        <w:numPr>
          <w:ilvl w:val="0"/>
          <w:numId w:val="23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number of chunks (int)</w:t>
      </w:r>
    </w:p>
    <w:p w:rsidR="00403DBC" w:rsidRPr="00403DBC" w:rsidRDefault="00403DBC" w:rsidP="00403DBC">
      <w:pPr>
        <w:widowControl/>
        <w:numPr>
          <w:ilvl w:val="0"/>
          <w:numId w:val="23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Comparator class used for Bloom filter keys, a UTF&gt;8 encoded string stored using Bytes.writeByteArray</w:t>
      </w:r>
    </w:p>
    <w:p w:rsidR="00403DBC" w:rsidRPr="00403DBC" w:rsidRDefault="00403DBC" w:rsidP="00403DBC">
      <w:pPr>
        <w:widowControl/>
        <w:numPr>
          <w:ilvl w:val="0"/>
          <w:numId w:val="232"/>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Bloom block index in the version 2 root block index format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H.2.8. File Info format in versions 1 and 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file info block is a serialized map from byte arrays to byte arrays, with the following keys, among others. StoreFile-level logic adds more keys to this.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4255"/>
        <w:gridCol w:w="6169"/>
      </w:tblGrid>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hfile.LASTKEY</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last key of the file (byte array)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hfile.AVG_KEY_LEN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average key length in the file (int)</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hfile.AVG_VALUE_LEN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average value length in the file (int)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version 2, we did not change the file format, but we moved the file info to the final section of the file, which can be loaded as one block when the HFile is being opened.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Also, we do not store the comparator in the version 2 file info anymore. Instead, we store it in the fixed file trailer. This is because we need to know the comparator at the time of parsing the load-on-open section of the HFile.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H.2.9. Fixed file trailer format differences between versions 1 and 2</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following table shows common and different fields between fixed file trailers in versions 1 and 2. Note that the size of the trailer is different depending on the version, so it is ``fixed'' only within one version. However, the version is always stored as the last four-byte integer in the file.</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4196"/>
        <w:gridCol w:w="6228"/>
      </w:tblGrid>
      <w:tr w:rsidR="00403DBC" w:rsidRPr="00403DBC" w:rsidTr="00403DBC">
        <w:trPr>
          <w:tblCellSpacing w:w="15" w:type="dxa"/>
        </w:trPr>
        <w:tc>
          <w:tcPr>
            <w:tcW w:w="0" w:type="auto"/>
            <w:gridSpan w:val="2"/>
            <w:tcBorders>
              <w:top w:val="nil"/>
              <w:left w:val="nil"/>
              <w:bottom w:val="nil"/>
              <w:right w:val="nil"/>
            </w:tcBorders>
            <w:shd w:val="clear" w:color="auto" w:fill="FFFFFF"/>
            <w:tcMar>
              <w:top w:w="135" w:type="dxa"/>
              <w:left w:w="150" w:type="dxa"/>
              <w:bottom w:w="135"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21. Differences between HFile Versions 1 and 2</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Version 1</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Version 2</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File info offset (long)</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Data index offset (long)</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loadOnOpenOffset (long) /The offset of the section that we need to load when opening the file./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Number of data index entries (int)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metaIndexOffset (long) /This field is not being used by the version 1 reader, so we removed it from version 2./</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uncompressedDataIndexSize (long) /The total uncompressed size of the whole data block index, including root-level, intermediate-level, and leaf-level blocks./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Number of meta index entries (int)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Total uncompressed bytes (long)</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numEntries (int)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numEntries (long)</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Compression codec: 0 = LZO, 1 = GZ, 2 = NONE (int)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Compression codec: 0 = LZO, 1 = GZ, 2 = NONE (int)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number of levels in the data block index (int)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firstDataBlockOffset (long) /The offset of the first data block. Used when scanning./</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lastDataBlockEnd (long) /The offset of the first byte after the last key/value data block. We don’t need to go beyond this offset when scanning./</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Version: 1 (int)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Version: 2 (int)</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H.2.10. getShortMidpointKey(an optimization for data index block)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this optimization was introduced in HBase 0.95+</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HFiles contain many blocks that contain a range of sorted Cells. Each cell has a key. To save IO when reading Cells, the HFile also has an index that maps a Cell’s start key to the offset of the beginning of a particular block. Prior to this optimization, HBase would use the key of the first cell in each data block as the index key.</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HBASE-7845, we generate a new key that is lexicographically larger than the last key of the previous block and lexicographically equal or smaller than the start key of the current block. While actual keys can potentially be very long, this "fake key" or "virtual key" can be much shorter. For example, if the stop key of previous block is "the quick brown fox", the start key of current block is "the who", we could use "the r" as our virtual key in our hfile index.</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There are two benefits to this:</w:t>
      </w:r>
    </w:p>
    <w:p w:rsidR="00403DBC" w:rsidRPr="00403DBC" w:rsidRDefault="00403DBC" w:rsidP="00403DBC">
      <w:pPr>
        <w:widowControl/>
        <w:numPr>
          <w:ilvl w:val="0"/>
          <w:numId w:val="23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having shorter keys reduces the hfile index size, (allowing us to keep more indexes in memory), and</w:t>
      </w:r>
    </w:p>
    <w:p w:rsidR="00403DBC" w:rsidRPr="00403DBC" w:rsidRDefault="00403DBC" w:rsidP="00403DBC">
      <w:pPr>
        <w:widowControl/>
        <w:numPr>
          <w:ilvl w:val="0"/>
          <w:numId w:val="233"/>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using something closer to the end key of the previous block allows us to avoid a potential extra IO when the target key lives in between the "virtual key" and the key of the first element in the target block.</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optimization (implemented by the getShortMidpointKey method) is inspired by LevelDB’s ByteWiseComparatorImpl::FindShortestSeparator() and FindShortSuccessor().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H.3. HBase File Format with Security Enhancements (version 3)</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this feature was introduced in HBase 0.98</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H.3.1. Motivation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Version 3 of HFile makes changes needed to ease management of encryption at rest and cell-level metadata (which in turn is needed for cell-level ACLs and cell-level visibility labels). For more information see</w:t>
      </w:r>
      <w:r w:rsidRPr="00403DBC">
        <w:rPr>
          <w:rFonts w:ascii="inherit" w:eastAsia="宋体" w:hAnsi="inherit" w:cs="Times New Roman"/>
          <w:spacing w:val="-2"/>
          <w:kern w:val="0"/>
          <w:sz w:val="17"/>
        </w:rPr>
        <w:t> </w:t>
      </w:r>
      <w:hyperlink r:id="rId983" w:anchor="hbase.encryption.server" w:history="1">
        <w:r w:rsidRPr="00403DBC">
          <w:rPr>
            <w:rFonts w:ascii="inherit" w:eastAsia="宋体" w:hAnsi="inherit" w:cs="Times New Roman"/>
            <w:color w:val="2156A5"/>
            <w:spacing w:val="-2"/>
            <w:kern w:val="0"/>
            <w:sz w:val="17"/>
            <w:u w:val="single"/>
          </w:rPr>
          <w:t>hbase.encryption.server</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984" w:anchor="hbase.tags" w:history="1">
        <w:r w:rsidRPr="00403DBC">
          <w:rPr>
            <w:rFonts w:ascii="inherit" w:eastAsia="宋体" w:hAnsi="inherit" w:cs="Times New Roman"/>
            <w:color w:val="2156A5"/>
            <w:spacing w:val="-2"/>
            <w:kern w:val="0"/>
            <w:sz w:val="17"/>
            <w:u w:val="single"/>
          </w:rPr>
          <w:t>hbase.tags</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985" w:anchor="hbase.accesscontrol.configuration" w:history="1">
        <w:r w:rsidRPr="00403DBC">
          <w:rPr>
            <w:rFonts w:ascii="inherit" w:eastAsia="宋体" w:hAnsi="inherit" w:cs="Times New Roman"/>
            <w:color w:val="2156A5"/>
            <w:spacing w:val="-2"/>
            <w:kern w:val="0"/>
            <w:sz w:val="17"/>
            <w:u w:val="single"/>
          </w:rPr>
          <w:t>hbase.accesscontrol.configuration</w:t>
        </w:r>
      </w:hyperlink>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hyperlink r:id="rId986" w:anchor="hbase.visibility.labels" w:history="1">
        <w:r w:rsidRPr="00403DBC">
          <w:rPr>
            <w:rFonts w:ascii="inherit" w:eastAsia="宋体" w:hAnsi="inherit" w:cs="Times New Roman"/>
            <w:color w:val="2156A5"/>
            <w:spacing w:val="-2"/>
            <w:kern w:val="0"/>
            <w:sz w:val="17"/>
            <w:u w:val="single"/>
          </w:rPr>
          <w:t>hbase.visibility.labels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H.3.2. Overview</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version of HBase introducing the above features reads HFiles in versions 1, 2, and 3 but only writes version 3 HFiles. Version 3 HFiles are structured the same as version 2 HFiles. For more information see</w:t>
      </w:r>
      <w:r w:rsidRPr="00403DBC">
        <w:rPr>
          <w:rFonts w:ascii="inherit" w:eastAsia="宋体" w:hAnsi="inherit" w:cs="Times New Roman"/>
          <w:spacing w:val="-2"/>
          <w:kern w:val="0"/>
          <w:sz w:val="17"/>
        </w:rPr>
        <w:t> </w:t>
      </w:r>
      <w:hyperlink r:id="rId987" w:anchor="hfilev2.overview" w:history="1">
        <w:r w:rsidRPr="00403DBC">
          <w:rPr>
            <w:rFonts w:ascii="inherit" w:eastAsia="宋体" w:hAnsi="inherit" w:cs="Times New Roman"/>
            <w:color w:val="2156A5"/>
            <w:spacing w:val="-2"/>
            <w:kern w:val="0"/>
            <w:sz w:val="17"/>
            <w:u w:val="single"/>
          </w:rPr>
          <w:t>hfilev2.overview</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H.3.3. File Info Block in Version 3</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Version 3 added two additional pieces of information to the reserved keys in the file info block.</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3139"/>
        <w:gridCol w:w="7285"/>
      </w:tblGrid>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lastRenderedPageBreak/>
              <w:t>hfile.MAX_TAGS_LEN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The maximum number of bytes needed to store the serialized tags for any single cell in this hfile (int)</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hfile.TAGS_COMPRESSED</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Does the block encoder for this hfile compress tags? (boolean). Should only be present if hfile.MAX_TAGS_LEN is also present.</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reading a Version 3 HFile the presence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MAX_TAGS_LEN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to determine how to deserialize the cells within a data block. Therefore, consumers must read the file’s info block prior to reading any data blocks.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writing a Version 3 HFile, HBase will always include `MAX_TAGS_LEN ` when flushing the memstore to underlying filesystem and when using prefix tree encoding for data blocks, as described in</w:t>
      </w:r>
      <w:r w:rsidRPr="00403DBC">
        <w:rPr>
          <w:rFonts w:ascii="inherit" w:eastAsia="宋体" w:hAnsi="inherit" w:cs="Times New Roman"/>
          <w:spacing w:val="-2"/>
          <w:kern w:val="0"/>
          <w:sz w:val="17"/>
        </w:rPr>
        <w:t> </w:t>
      </w:r>
      <w:hyperlink r:id="rId988" w:anchor="compression" w:history="1">
        <w:r w:rsidRPr="00403DBC">
          <w:rPr>
            <w:rFonts w:ascii="inherit" w:eastAsia="宋体" w:hAnsi="inherit" w:cs="Times New Roman"/>
            <w:color w:val="2156A5"/>
            <w:spacing w:val="-2"/>
            <w:kern w:val="0"/>
            <w:sz w:val="17"/>
            <w:u w:val="single"/>
          </w:rPr>
          <w:t>compression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When compacting extant files, the default writer will omit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MAX_TAGS_LEN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all of the files selected do not themselves contain any cells with tags.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89"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 on the compaction file selection algorithm.</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H.3.4. Data Blocks in Version 3</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Within an HFile, HBase cells are stored in data blocks as a sequence of KeyValues (see</w:t>
      </w:r>
      <w:r w:rsidRPr="00403DBC">
        <w:rPr>
          <w:rFonts w:ascii="inherit" w:eastAsia="宋体" w:hAnsi="inherit" w:cs="Times New Roman"/>
          <w:spacing w:val="-2"/>
          <w:kern w:val="0"/>
          <w:sz w:val="17"/>
        </w:rPr>
        <w:t> </w:t>
      </w:r>
      <w:hyperlink r:id="rId990" w:anchor="hfilev1.overview" w:history="1">
        <w:r w:rsidRPr="00403DBC">
          <w:rPr>
            <w:rFonts w:ascii="inherit" w:eastAsia="宋体" w:hAnsi="inherit" w:cs="Times New Roman"/>
            <w:color w:val="2156A5"/>
            <w:spacing w:val="-2"/>
            <w:kern w:val="0"/>
            <w:sz w:val="17"/>
            <w:u w:val="single"/>
          </w:rPr>
          <w:t>hfilev1.overview</w:t>
        </w:r>
      </w:hyperlink>
      <w:r w:rsidRPr="00403DBC">
        <w:rPr>
          <w:rFonts w:ascii="inherit" w:eastAsia="宋体" w:hAnsi="inherit" w:cs="Times New Roman"/>
          <w:spacing w:val="-2"/>
          <w:kern w:val="0"/>
          <w:sz w:val="17"/>
          <w:szCs w:val="17"/>
        </w:rPr>
        <w:t>, or</w:t>
      </w:r>
      <w:r w:rsidRPr="00403DBC">
        <w:rPr>
          <w:rFonts w:ascii="inherit" w:eastAsia="宋体" w:hAnsi="inherit" w:cs="Times New Roman"/>
          <w:spacing w:val="-2"/>
          <w:kern w:val="0"/>
          <w:sz w:val="17"/>
        </w:rPr>
        <w:t> </w:t>
      </w:r>
      <w:hyperlink r:id="rId991" w:history="1">
        <w:r w:rsidRPr="00403DBC">
          <w:rPr>
            <w:rFonts w:ascii="inherit" w:eastAsia="宋体" w:hAnsi="inherit" w:cs="Times New Roman"/>
            <w:color w:val="2156A5"/>
            <w:spacing w:val="-2"/>
            <w:kern w:val="0"/>
            <w:sz w:val="17"/>
            <w:u w:val="single"/>
          </w:rPr>
          <w:t>Lars George’s excellent introduction to HBase Storage</w:t>
        </w:r>
      </w:hyperlink>
      <w:r w:rsidRPr="00403DBC">
        <w:rPr>
          <w:rFonts w:ascii="inherit" w:eastAsia="宋体" w:hAnsi="inherit" w:cs="Times New Roman"/>
          <w:spacing w:val="-2"/>
          <w:kern w:val="0"/>
          <w:sz w:val="17"/>
          <w:szCs w:val="17"/>
        </w:rPr>
        <w:t>). In version 3, these KeyValue optionally will include a set of 0 or more tags: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6220"/>
        <w:gridCol w:w="4204"/>
      </w:tblGrid>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Version 1 &amp; 2, Version 3 without MAX_TAGS_LEN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Version 3 with MAX_TAGS_LEN</w:t>
            </w:r>
          </w:p>
        </w:tc>
      </w:tr>
      <w:tr w:rsidR="00403DBC" w:rsidRPr="00403DBC" w:rsidTr="00403DBC">
        <w:trPr>
          <w:tblCellSpacing w:w="15" w:type="dxa"/>
        </w:trPr>
        <w:tc>
          <w:tcPr>
            <w:tcW w:w="0" w:type="auto"/>
            <w:gridSpan w:val="2"/>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Key Length (4 bytes)</w:t>
            </w:r>
          </w:p>
        </w:tc>
      </w:tr>
      <w:tr w:rsidR="00403DBC" w:rsidRPr="00403DBC" w:rsidTr="00403DBC">
        <w:trPr>
          <w:tblCellSpacing w:w="15" w:type="dxa"/>
        </w:trPr>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Value Length (4 bytes)</w:t>
            </w:r>
          </w:p>
        </w:tc>
      </w:tr>
      <w:tr w:rsidR="00403DBC" w:rsidRPr="00403DBC" w:rsidTr="00403DBC">
        <w:trPr>
          <w:tblCellSpacing w:w="15" w:type="dxa"/>
        </w:trPr>
        <w:tc>
          <w:tcPr>
            <w:tcW w:w="0" w:type="auto"/>
            <w:gridSpan w:val="2"/>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Key bytes (variable)</w:t>
            </w:r>
          </w:p>
        </w:tc>
      </w:tr>
      <w:tr w:rsidR="00403DBC" w:rsidRPr="00403DBC" w:rsidTr="00403DBC">
        <w:trPr>
          <w:tblCellSpacing w:w="15" w:type="dxa"/>
        </w:trPr>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Value bytes (variable)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Tags Length (2 bytes)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hint="eastAsia"/>
                <w:spacing w:val="-2"/>
                <w:kern w:val="0"/>
                <w:sz w:val="24"/>
                <w:szCs w:val="24"/>
              </w:rPr>
            </w:pPr>
            <w:r w:rsidRPr="00403DBC">
              <w:rPr>
                <w:rFonts w:ascii="inherit" w:eastAsia="宋体" w:hAnsi="inherit" w:cs="宋体"/>
                <w:spacing w:val="-2"/>
                <w:kern w:val="0"/>
                <w:sz w:val="24"/>
                <w:szCs w:val="24"/>
              </w:rPr>
              <w:t>Tags bytes (variable)</w:t>
            </w:r>
          </w:p>
        </w:tc>
      </w:tr>
    </w:tbl>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info block for a given HFile contains an entry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MAX_TAGS_LEN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each cell will have the length of that cell’s tags included, even if that length is zero. The actual tags are stored as a sequence of tag length (2 bytes), tag type (1 byte), tag bytes (variable). The format an individual tag’s bytes depends on the tag type.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Note that the dependence on the contents of the info block implies that prior to reading any data blocks you must first process a file’s info block. It also implies that prior to writing a data block you must know if the file’s info block will include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MAX_TAGS_LEN</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lastRenderedPageBreak/>
        <w:t>H.3.5. Fixed File Trailer in Version 3</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fixed file trailers written with HFile version 3 are always serialized with protocol buffers. Additionally, it adds an optional field to the version 2 protocol buffer named encryption_key. If HBase is configured to encrypt HFiles this field will store a data encryption key for this particular HFile, encrypted with the current cluster master key using AES. For more information see</w:t>
      </w:r>
      <w:r w:rsidRPr="00403DBC">
        <w:rPr>
          <w:rFonts w:ascii="inherit" w:eastAsia="宋体" w:hAnsi="inherit" w:cs="Times New Roman"/>
          <w:spacing w:val="-2"/>
          <w:kern w:val="0"/>
          <w:sz w:val="17"/>
        </w:rPr>
        <w:t> </w:t>
      </w:r>
      <w:hyperlink r:id="rId992" w:anchor="hbase.encryption.server" w:history="1">
        <w:r w:rsidRPr="00403DBC">
          <w:rPr>
            <w:rFonts w:ascii="inherit" w:eastAsia="宋体" w:hAnsi="inherit" w:cs="Times New Roman"/>
            <w:color w:val="2156A5"/>
            <w:spacing w:val="-2"/>
            <w:kern w:val="0"/>
            <w:sz w:val="17"/>
            <w:u w:val="single"/>
          </w:rPr>
          <w:t>hbase.encryption.server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I: Other Information About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I.1. HBase Videos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Introduction to HBase</w:t>
      </w:r>
    </w:p>
    <w:p w:rsidR="00403DBC" w:rsidRPr="00403DBC" w:rsidRDefault="00723ABF" w:rsidP="00403DBC">
      <w:pPr>
        <w:widowControl/>
        <w:numPr>
          <w:ilvl w:val="0"/>
          <w:numId w:val="234"/>
        </w:numPr>
        <w:spacing w:after="150"/>
        <w:ind w:left="360"/>
        <w:jc w:val="left"/>
        <w:rPr>
          <w:rFonts w:ascii="inherit" w:eastAsia="宋体" w:hAnsi="inherit" w:cs="Times New Roman" w:hint="eastAsia"/>
          <w:spacing w:val="-2"/>
          <w:kern w:val="0"/>
          <w:sz w:val="17"/>
          <w:szCs w:val="17"/>
        </w:rPr>
      </w:pPr>
      <w:hyperlink r:id="rId993" w:history="1">
        <w:r w:rsidR="00403DBC" w:rsidRPr="00403DBC">
          <w:rPr>
            <w:rFonts w:ascii="inherit" w:eastAsia="宋体" w:hAnsi="inherit" w:cs="Times New Roman"/>
            <w:color w:val="2156A5"/>
            <w:spacing w:val="-2"/>
            <w:kern w:val="0"/>
            <w:sz w:val="17"/>
            <w:u w:val="single"/>
          </w:rPr>
          <w:t>Introduction to HBase</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Todd Lipcon (Chicago Data Summit 2011).</w:t>
      </w:r>
    </w:p>
    <w:p w:rsidR="00403DBC" w:rsidRPr="00403DBC" w:rsidRDefault="00723ABF" w:rsidP="00403DBC">
      <w:pPr>
        <w:widowControl/>
        <w:numPr>
          <w:ilvl w:val="0"/>
          <w:numId w:val="234"/>
        </w:numPr>
        <w:spacing w:after="150"/>
        <w:ind w:left="360"/>
        <w:jc w:val="left"/>
        <w:rPr>
          <w:rFonts w:ascii="inherit" w:eastAsia="宋体" w:hAnsi="inherit" w:cs="Times New Roman" w:hint="eastAsia"/>
          <w:spacing w:val="-2"/>
          <w:kern w:val="0"/>
          <w:sz w:val="17"/>
          <w:szCs w:val="17"/>
        </w:rPr>
      </w:pPr>
      <w:hyperlink r:id="rId994" w:history="1">
        <w:r w:rsidR="00403DBC" w:rsidRPr="00403DBC">
          <w:rPr>
            <w:rFonts w:ascii="inherit" w:eastAsia="宋体" w:hAnsi="inherit" w:cs="Times New Roman"/>
            <w:color w:val="2156A5"/>
            <w:spacing w:val="-2"/>
            <w:kern w:val="0"/>
            <w:sz w:val="17"/>
            <w:u w:val="single"/>
          </w:rPr>
          <w:t>Introduction to HBase</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Todd Lipcon (2010).</w:t>
      </w:r>
      <w:r w:rsidR="00403DBC" w:rsidRPr="00403DBC">
        <w:rPr>
          <w:rFonts w:ascii="inherit" w:eastAsia="宋体" w:hAnsi="inherit" w:cs="Times New Roman"/>
          <w:spacing w:val="-2"/>
          <w:kern w:val="0"/>
          <w:sz w:val="17"/>
        </w:rPr>
        <w:t> </w:t>
      </w:r>
      <w:hyperlink r:id="rId995" w:history="1">
        <w:r w:rsidR="00403DBC" w:rsidRPr="00403DBC">
          <w:rPr>
            <w:rFonts w:ascii="inherit" w:eastAsia="宋体" w:hAnsi="inherit" w:cs="Times New Roman"/>
            <w:color w:val="2156A5"/>
            <w:spacing w:val="-2"/>
            <w:kern w:val="0"/>
            <w:sz w:val="17"/>
            <w:u w:val="single"/>
          </w:rPr>
          <w:t>Building Real Time Services at Facebook with HBase</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Jonathan Gray (Hadoop World 2011).</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996" w:history="1">
        <w:r w:rsidR="00403DBC" w:rsidRPr="00403DBC">
          <w:rPr>
            <w:rFonts w:ascii="inherit" w:eastAsia="宋体" w:hAnsi="inherit" w:cs="Times New Roman"/>
            <w:color w:val="2156A5"/>
            <w:spacing w:val="-2"/>
            <w:kern w:val="0"/>
            <w:sz w:val="17"/>
            <w:u w:val="single"/>
          </w:rPr>
          <w:t>HBase and Hadoop, Mixing Real-Time and Batch Processing at StumbleUpon</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JD Cryans (Hadoop World 2010).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I.2. HBase Presentations (Slides)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997" w:history="1">
        <w:r w:rsidR="00403DBC" w:rsidRPr="00403DBC">
          <w:rPr>
            <w:rFonts w:ascii="inherit" w:eastAsia="宋体" w:hAnsi="inherit" w:cs="Times New Roman"/>
            <w:color w:val="2156A5"/>
            <w:spacing w:val="-2"/>
            <w:kern w:val="0"/>
            <w:sz w:val="17"/>
            <w:u w:val="single"/>
          </w:rPr>
          <w:t>Advanced HBase Schema Design</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Lars George (Hadoop World 2011).</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998" w:history="1">
        <w:r w:rsidR="00403DBC" w:rsidRPr="00403DBC">
          <w:rPr>
            <w:rFonts w:ascii="inherit" w:eastAsia="宋体" w:hAnsi="inherit" w:cs="Times New Roman"/>
            <w:color w:val="2156A5"/>
            <w:spacing w:val="-2"/>
            <w:kern w:val="0"/>
            <w:sz w:val="17"/>
            <w:u w:val="single"/>
          </w:rPr>
          <w:t>Introduction to HBase</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Todd Lipcon (Chicago Data Summit 2011).</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999" w:history="1">
        <w:r w:rsidR="00403DBC" w:rsidRPr="00403DBC">
          <w:rPr>
            <w:rFonts w:ascii="inherit" w:eastAsia="宋体" w:hAnsi="inherit" w:cs="Times New Roman"/>
            <w:color w:val="2156A5"/>
            <w:spacing w:val="-2"/>
            <w:kern w:val="0"/>
            <w:sz w:val="17"/>
            <w:u w:val="single"/>
          </w:rPr>
          <w:t>Getting The Most From Your HBase Install</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Ryan Rawson, Jonathan Gray (Hadoop World 2009).</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I.3. HBase Papers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000" w:history="1">
        <w:r w:rsidR="00403DBC" w:rsidRPr="00403DBC">
          <w:rPr>
            <w:rFonts w:ascii="inherit" w:eastAsia="宋体" w:hAnsi="inherit" w:cs="Times New Roman"/>
            <w:color w:val="2156A5"/>
            <w:spacing w:val="-2"/>
            <w:kern w:val="0"/>
            <w:sz w:val="17"/>
            <w:u w:val="single"/>
          </w:rPr>
          <w:t>BigTable</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Google (2006).</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001" w:history="1">
        <w:r w:rsidR="00403DBC" w:rsidRPr="00403DBC">
          <w:rPr>
            <w:rFonts w:ascii="inherit" w:eastAsia="宋体" w:hAnsi="inherit" w:cs="Times New Roman"/>
            <w:color w:val="2156A5"/>
            <w:spacing w:val="-2"/>
            <w:kern w:val="0"/>
            <w:sz w:val="17"/>
            <w:u w:val="single"/>
          </w:rPr>
          <w:t>HBase and HDFS Locality</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Lars George (2010).</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002" w:history="1">
        <w:r w:rsidR="00403DBC" w:rsidRPr="00403DBC">
          <w:rPr>
            <w:rFonts w:ascii="inherit" w:eastAsia="宋体" w:hAnsi="inherit" w:cs="Times New Roman"/>
            <w:color w:val="2156A5"/>
            <w:spacing w:val="-2"/>
            <w:kern w:val="0"/>
            <w:sz w:val="17"/>
            <w:u w:val="single"/>
          </w:rPr>
          <w:t>No Relation: The Mixed Blessings of Non-Relational Databases</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Ian Varley (2009).</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I.4. HBase Sites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003" w:history="1">
        <w:r w:rsidR="00403DBC" w:rsidRPr="00403DBC">
          <w:rPr>
            <w:rFonts w:ascii="inherit" w:eastAsia="宋体" w:hAnsi="inherit" w:cs="Times New Roman"/>
            <w:color w:val="2156A5"/>
            <w:spacing w:val="-2"/>
            <w:kern w:val="0"/>
            <w:sz w:val="17"/>
            <w:u w:val="single"/>
          </w:rPr>
          <w:t>Cloudera’s HBase Blog</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has a lot of links to useful HBase information.</w:t>
      </w:r>
    </w:p>
    <w:p w:rsidR="00403DBC" w:rsidRPr="00403DBC" w:rsidRDefault="00723ABF" w:rsidP="00403DBC">
      <w:pPr>
        <w:widowControl/>
        <w:numPr>
          <w:ilvl w:val="0"/>
          <w:numId w:val="235"/>
        </w:numPr>
        <w:spacing w:after="150"/>
        <w:ind w:left="360"/>
        <w:jc w:val="left"/>
        <w:rPr>
          <w:rFonts w:ascii="inherit" w:eastAsia="宋体" w:hAnsi="inherit" w:cs="Times New Roman" w:hint="eastAsia"/>
          <w:spacing w:val="-2"/>
          <w:kern w:val="0"/>
          <w:sz w:val="17"/>
          <w:szCs w:val="17"/>
        </w:rPr>
      </w:pPr>
      <w:hyperlink r:id="rId1004" w:history="1">
        <w:r w:rsidR="00403DBC" w:rsidRPr="00403DBC">
          <w:rPr>
            <w:rFonts w:ascii="inherit" w:eastAsia="宋体" w:hAnsi="inherit" w:cs="Times New Roman"/>
            <w:color w:val="2156A5"/>
            <w:spacing w:val="-2"/>
            <w:kern w:val="0"/>
            <w:sz w:val="17"/>
            <w:u w:val="single"/>
          </w:rPr>
          <w:t>CAP Confusion</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is a relevant entry for background information on distributed storage systems.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005" w:history="1">
        <w:r w:rsidR="00403DBC" w:rsidRPr="00403DBC">
          <w:rPr>
            <w:rFonts w:ascii="inherit" w:eastAsia="宋体" w:hAnsi="inherit" w:cs="Times New Roman"/>
            <w:color w:val="2156A5"/>
            <w:spacing w:val="-2"/>
            <w:kern w:val="0"/>
            <w:sz w:val="17"/>
            <w:u w:val="single"/>
          </w:rPr>
          <w:t>HBase Wiki</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has a page with a number of presentations.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006" w:history="1">
        <w:r w:rsidR="00403DBC" w:rsidRPr="00403DBC">
          <w:rPr>
            <w:rFonts w:ascii="inherit" w:eastAsia="宋体" w:hAnsi="inherit" w:cs="Times New Roman"/>
            <w:color w:val="2156A5"/>
            <w:spacing w:val="-2"/>
            <w:kern w:val="0"/>
            <w:sz w:val="17"/>
            <w:u w:val="single"/>
          </w:rPr>
          <w:t>HBase RefCard</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from DZone.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I.5. HBase Books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007" w:history="1">
        <w:r w:rsidR="00403DBC" w:rsidRPr="00403DBC">
          <w:rPr>
            <w:rFonts w:ascii="inherit" w:eastAsia="宋体" w:hAnsi="inherit" w:cs="Times New Roman"/>
            <w:color w:val="2156A5"/>
            <w:spacing w:val="-2"/>
            <w:kern w:val="0"/>
            <w:sz w:val="17"/>
            <w:u w:val="single"/>
          </w:rPr>
          <w:t>HBase: The Definitive Guide</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Lars George.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I.6. Hadoop Books</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008" w:history="1">
        <w:r w:rsidR="00403DBC" w:rsidRPr="00403DBC">
          <w:rPr>
            <w:rFonts w:ascii="inherit" w:eastAsia="宋体" w:hAnsi="inherit" w:cs="Times New Roman"/>
            <w:color w:val="2156A5"/>
            <w:spacing w:val="-2"/>
            <w:kern w:val="0"/>
            <w:sz w:val="17"/>
            <w:u w:val="single"/>
          </w:rPr>
          <w:t>Hadoop: The Definitive Guide</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by Tom White.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J: HBase History</w:t>
      </w:r>
    </w:p>
    <w:p w:rsidR="00403DBC" w:rsidRPr="00403DBC" w:rsidRDefault="00403DBC" w:rsidP="00403DBC">
      <w:pPr>
        <w:widowControl/>
        <w:numPr>
          <w:ilvl w:val="0"/>
          <w:numId w:val="23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2006:</w:t>
      </w:r>
      <w:r w:rsidRPr="00403DBC">
        <w:rPr>
          <w:rFonts w:ascii="inherit" w:eastAsia="宋体" w:hAnsi="inherit" w:cs="Times New Roman"/>
          <w:spacing w:val="-2"/>
          <w:kern w:val="0"/>
          <w:sz w:val="17"/>
        </w:rPr>
        <w:t> </w:t>
      </w:r>
      <w:hyperlink r:id="rId1009" w:history="1">
        <w:r w:rsidRPr="00403DBC">
          <w:rPr>
            <w:rFonts w:ascii="inherit" w:eastAsia="宋体" w:hAnsi="inherit" w:cs="Times New Roman"/>
            <w:color w:val="2156A5"/>
            <w:spacing w:val="-2"/>
            <w:kern w:val="0"/>
            <w:sz w:val="17"/>
            <w:u w:val="single"/>
          </w:rPr>
          <w:t>BigTable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paper published by Google.</w:t>
      </w:r>
    </w:p>
    <w:p w:rsidR="00403DBC" w:rsidRPr="00403DBC" w:rsidRDefault="00403DBC" w:rsidP="00403DBC">
      <w:pPr>
        <w:widowControl/>
        <w:numPr>
          <w:ilvl w:val="0"/>
          <w:numId w:val="23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2006 (end of year): HBase development starts.</w:t>
      </w:r>
    </w:p>
    <w:p w:rsidR="00403DBC" w:rsidRPr="00403DBC" w:rsidRDefault="00403DBC" w:rsidP="00403DBC">
      <w:pPr>
        <w:widowControl/>
        <w:numPr>
          <w:ilvl w:val="0"/>
          <w:numId w:val="23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2008: HBase becomes Hadoop sub-project.</w:t>
      </w:r>
    </w:p>
    <w:p w:rsidR="00403DBC" w:rsidRPr="00403DBC" w:rsidRDefault="00403DBC" w:rsidP="00403DBC">
      <w:pPr>
        <w:widowControl/>
        <w:numPr>
          <w:ilvl w:val="0"/>
          <w:numId w:val="236"/>
        </w:numPr>
        <w:spacing w:after="150"/>
        <w:ind w:left="36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2010: HBase becomes Apache top-level project.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K: HBase and the Apache Software Foundation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HBase is a project in the Apache Software Foundation and as such there are responsibilities to the ASF to ensure a healthy project.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K.1. ASF Development Process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1010" w:anchor="committers" w:history="1">
        <w:r w:rsidRPr="00403DBC">
          <w:rPr>
            <w:rFonts w:ascii="inherit" w:eastAsia="宋体" w:hAnsi="inherit" w:cs="Times New Roman"/>
            <w:color w:val="2156A5"/>
            <w:spacing w:val="-2"/>
            <w:kern w:val="0"/>
            <w:sz w:val="17"/>
            <w:u w:val="single"/>
          </w:rPr>
          <w:t>Apache Development Process page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all sorts of information on how the ASF is structured (e.g., PMC, committers, contributors), to tips on contributing and getting involved, and how open-source works at ASF.</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K.2. ASF Board Reporting</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Once a quarter, each project in the ASF portfolio submits a report to the ASF board. This is done by the HBase project lead and the committers. See</w:t>
      </w:r>
      <w:r w:rsidRPr="00403DBC">
        <w:rPr>
          <w:rFonts w:ascii="inherit" w:eastAsia="宋体" w:hAnsi="inherit" w:cs="Times New Roman"/>
          <w:spacing w:val="-2"/>
          <w:kern w:val="0"/>
          <w:sz w:val="17"/>
        </w:rPr>
        <w:t> </w:t>
      </w:r>
      <w:hyperlink r:id="rId1011" w:history="1">
        <w:r w:rsidRPr="00403DBC">
          <w:rPr>
            <w:rFonts w:ascii="inherit" w:eastAsia="宋体" w:hAnsi="inherit" w:cs="Times New Roman"/>
            <w:color w:val="2156A5"/>
            <w:spacing w:val="-2"/>
            <w:kern w:val="0"/>
            <w:sz w:val="17"/>
            <w:u w:val="single"/>
          </w:rPr>
          <w:t>ASF board reporting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L: Apache HBase Orca</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lastRenderedPageBreak/>
        <w:drawing>
          <wp:inline distT="0" distB="0" distL="0" distR="0">
            <wp:extent cx="1903730" cy="1426210"/>
            <wp:effectExtent l="19050" t="0" r="1270" b="0"/>
            <wp:docPr id="16" name="图片 16" descr="jumping orca rotated 25per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umping orca rotated 25percent"/>
                    <pic:cNvPicPr>
                      <a:picLocks noChangeAspect="1" noChangeArrowheads="1"/>
                    </pic:cNvPicPr>
                  </pic:nvPicPr>
                  <pic:blipFill>
                    <a:blip r:embed="rId1012"/>
                    <a:srcRect/>
                    <a:stretch>
                      <a:fillRect/>
                    </a:stretch>
                  </pic:blipFill>
                  <pic:spPr bwMode="auto">
                    <a:xfrm>
                      <a:off x="0" y="0"/>
                      <a:ext cx="1903730" cy="1426210"/>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14. Apache HBase Orca, HBase Colors, &amp; Font</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013" w:history="1">
        <w:r w:rsidR="00403DBC" w:rsidRPr="00403DBC">
          <w:rPr>
            <w:rFonts w:ascii="inherit" w:eastAsia="宋体" w:hAnsi="inherit" w:cs="Times New Roman"/>
            <w:color w:val="2156A5"/>
            <w:spacing w:val="-2"/>
            <w:kern w:val="0"/>
            <w:sz w:val="17"/>
            <w:u w:val="single"/>
          </w:rPr>
          <w:t>An Orca is the Apache HBase mascot.</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See NOTICES.txt. Our Orca logo we got here:</w:t>
      </w:r>
      <w:r w:rsidR="00403DBC" w:rsidRPr="00403DBC">
        <w:rPr>
          <w:rFonts w:ascii="inherit" w:eastAsia="宋体" w:hAnsi="inherit" w:cs="Times New Roman"/>
          <w:spacing w:val="-2"/>
          <w:kern w:val="0"/>
          <w:sz w:val="17"/>
        </w:rPr>
        <w:t> </w:t>
      </w:r>
      <w:hyperlink r:id="rId1014" w:history="1">
        <w:r w:rsidR="00403DBC" w:rsidRPr="00403DBC">
          <w:rPr>
            <w:rFonts w:ascii="inherit" w:eastAsia="宋体" w:hAnsi="inherit" w:cs="Times New Roman"/>
            <w:color w:val="2156A5"/>
            <w:spacing w:val="-2"/>
            <w:kern w:val="0"/>
            <w:sz w:val="17"/>
            <w:u w:val="single"/>
          </w:rPr>
          <w:t>http://www.vectorfree.com/jumping-orca</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It is licensed Creative Commons Attribution 3.0. See</w:t>
      </w:r>
      <w:r w:rsidR="00403DBC" w:rsidRPr="00403DBC">
        <w:rPr>
          <w:rFonts w:ascii="inherit" w:eastAsia="宋体" w:hAnsi="inherit" w:cs="Times New Roman"/>
          <w:spacing w:val="-2"/>
          <w:kern w:val="0"/>
          <w:sz w:val="17"/>
        </w:rPr>
        <w:t> </w:t>
      </w:r>
      <w:hyperlink r:id="rId1015" w:history="1">
        <w:r w:rsidR="00403DBC" w:rsidRPr="00403DBC">
          <w:rPr>
            <w:rFonts w:ascii="inherit" w:eastAsia="宋体" w:hAnsi="inherit" w:cs="Times New Roman"/>
            <w:color w:val="2156A5"/>
            <w:spacing w:val="-2"/>
            <w:kern w:val="0"/>
            <w:sz w:val="17"/>
            <w:u w:val="single"/>
          </w:rPr>
          <w:t>https://creativecommons.org/licenses/by/3.0/us/</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We changed the logo by stripping the colored background, inverting it and then rotating it some.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'official' HBase color is "International Orange (Engineering)", the color of the</w:t>
      </w:r>
      <w:r w:rsidRPr="00403DBC">
        <w:rPr>
          <w:rFonts w:ascii="inherit" w:eastAsia="宋体" w:hAnsi="inherit" w:cs="Times New Roman"/>
          <w:spacing w:val="-2"/>
          <w:kern w:val="0"/>
          <w:sz w:val="17"/>
        </w:rPr>
        <w:t> </w:t>
      </w:r>
      <w:hyperlink r:id="rId1016" w:history="1">
        <w:r w:rsidRPr="00403DBC">
          <w:rPr>
            <w:rFonts w:ascii="inherit" w:eastAsia="宋体" w:hAnsi="inherit" w:cs="Times New Roman"/>
            <w:color w:val="2156A5"/>
            <w:spacing w:val="-2"/>
            <w:kern w:val="0"/>
            <w:sz w:val="17"/>
            <w:u w:val="single"/>
          </w:rPr>
          <w:t>Golden Gate bridge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San Francisco and for space suits used by NASA.</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Our 'font' is</w:t>
      </w:r>
      <w:r w:rsidRPr="00403DBC">
        <w:rPr>
          <w:rFonts w:ascii="inherit" w:eastAsia="宋体" w:hAnsi="inherit" w:cs="Times New Roman"/>
          <w:spacing w:val="-2"/>
          <w:kern w:val="0"/>
          <w:sz w:val="17"/>
        </w:rPr>
        <w:t> </w:t>
      </w:r>
      <w:hyperlink r:id="rId1017" w:history="1">
        <w:r w:rsidRPr="00403DBC">
          <w:rPr>
            <w:rFonts w:ascii="inherit" w:eastAsia="宋体" w:hAnsi="inherit" w:cs="Times New Roman"/>
            <w:color w:val="2156A5"/>
            <w:spacing w:val="-2"/>
            <w:kern w:val="0"/>
            <w:sz w:val="17"/>
            <w:u w:val="single"/>
          </w:rPr>
          <w:t>Bitsumishi</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M: Enabling Dapper-like Tracing in HBase</w:t>
      </w:r>
    </w:p>
    <w:p w:rsidR="00403DBC" w:rsidRPr="00403DBC" w:rsidRDefault="00723ABF" w:rsidP="00403DBC">
      <w:pPr>
        <w:widowControl/>
        <w:spacing w:before="100" w:beforeAutospacing="1" w:after="100" w:afterAutospacing="1"/>
        <w:jc w:val="left"/>
        <w:rPr>
          <w:rFonts w:ascii="inherit" w:eastAsia="宋体" w:hAnsi="inherit" w:cs="Times New Roman" w:hint="eastAsia"/>
          <w:spacing w:val="-2"/>
          <w:kern w:val="0"/>
          <w:sz w:val="17"/>
          <w:szCs w:val="17"/>
        </w:rPr>
      </w:pPr>
      <w:hyperlink r:id="rId1018" w:history="1">
        <w:r w:rsidR="00403DBC" w:rsidRPr="00403DBC">
          <w:rPr>
            <w:rFonts w:ascii="inherit" w:eastAsia="宋体" w:hAnsi="inherit" w:cs="Times New Roman"/>
            <w:color w:val="2156A5"/>
            <w:spacing w:val="-2"/>
            <w:kern w:val="0"/>
            <w:sz w:val="17"/>
            <w:u w:val="single"/>
          </w:rPr>
          <w:t>HBASE-6449</w:t>
        </w:r>
      </w:hyperlink>
      <w:r w:rsidR="00403DBC" w:rsidRPr="00403DBC">
        <w:rPr>
          <w:rFonts w:ascii="inherit" w:eastAsia="宋体" w:hAnsi="inherit" w:cs="Times New Roman"/>
          <w:spacing w:val="-2"/>
          <w:kern w:val="0"/>
          <w:sz w:val="17"/>
        </w:rPr>
        <w:t> </w:t>
      </w:r>
      <w:r w:rsidR="00403DBC" w:rsidRPr="00403DBC">
        <w:rPr>
          <w:rFonts w:ascii="inherit" w:eastAsia="宋体" w:hAnsi="inherit" w:cs="Times New Roman"/>
          <w:spacing w:val="-2"/>
          <w:kern w:val="0"/>
          <w:sz w:val="17"/>
          <w:szCs w:val="17"/>
        </w:rPr>
        <w:t>added support for tracing requests through HBase, using the open source tracing library,</w:t>
      </w:r>
      <w:r w:rsidR="00403DBC" w:rsidRPr="00403DBC">
        <w:rPr>
          <w:rFonts w:ascii="inherit" w:eastAsia="宋体" w:hAnsi="inherit" w:cs="Times New Roman"/>
          <w:spacing w:val="-2"/>
          <w:kern w:val="0"/>
          <w:sz w:val="17"/>
        </w:rPr>
        <w:t> </w:t>
      </w:r>
      <w:hyperlink r:id="rId1019" w:history="1">
        <w:r w:rsidR="00403DBC" w:rsidRPr="00403DBC">
          <w:rPr>
            <w:rFonts w:ascii="inherit" w:eastAsia="宋体" w:hAnsi="inherit" w:cs="Times New Roman"/>
            <w:color w:val="2156A5"/>
            <w:spacing w:val="-2"/>
            <w:kern w:val="0"/>
            <w:sz w:val="17"/>
            <w:u w:val="single"/>
          </w:rPr>
          <w:t>HTrace</w:t>
        </w:r>
      </w:hyperlink>
      <w:r w:rsidR="00403DBC" w:rsidRPr="00403DBC">
        <w:rPr>
          <w:rFonts w:ascii="inherit" w:eastAsia="宋体" w:hAnsi="inherit" w:cs="Times New Roman"/>
          <w:spacing w:val="-2"/>
          <w:kern w:val="0"/>
          <w:sz w:val="17"/>
          <w:szCs w:val="17"/>
        </w:rPr>
        <w:t>. Setting up tracing is quite simple, however it currently requires some very minor changes to your client code (it would not be very difficult to remove this requirement).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M.1. SpanReceivers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tracing system works by collecting information in structures called 'Spans'. It is up to you to choose how you want to receive this information by implementing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which defines one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receiveSpan(Span span);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This method serves as a callback whenever a span is completed. HTrace allows you to use as many SpanReceivers as you want so you can easily send trace information to multiple destinations.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Configure what SpanReceivers you’d like to us by putting a comma separated list of the fully-qualified class name of classes implementing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hbase.trace.spanreceiver.classes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HTrace includes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LocalFileSpanReceiver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writes all span information to local files in a JSON-based format.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LocalFileSpanReceiver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looks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hbase.local-file-span-receiver.path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with a value describing the name of the file to which nodes should write their span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&lt;name&gt;hbase.trace.spanreceiver.classes&lt;/name&gt;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&lt;value&gt;org.apache.htrace.impl.LocalFileSpanReceiver&lt;/value&gt;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&lt;name&gt;hbase.htrace.local-file-span-receiver.path&lt;/name&gt;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&lt;value&gt;/var/log/hbase/htrace.out&lt;/value&gt;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HTrace also provides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ZipkinSpanReceiver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converts spans to</w:t>
      </w:r>
      <w:r w:rsidRPr="00403DBC">
        <w:rPr>
          <w:rFonts w:ascii="inherit" w:eastAsia="宋体" w:hAnsi="inherit" w:cs="Times New Roman"/>
          <w:spacing w:val="-2"/>
          <w:kern w:val="0"/>
          <w:sz w:val="17"/>
        </w:rPr>
        <w:t> </w:t>
      </w:r>
      <w:hyperlink r:id="rId1020" w:history="1">
        <w:r w:rsidRPr="00403DBC">
          <w:rPr>
            <w:rFonts w:ascii="inherit" w:eastAsia="宋体" w:hAnsi="inherit" w:cs="Times New Roman"/>
            <w:color w:val="2156A5"/>
            <w:spacing w:val="-2"/>
            <w:kern w:val="0"/>
            <w:sz w:val="17"/>
            <w:u w:val="single"/>
          </w:rPr>
          <w:t>Zipkin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span format and send them to Zipkin server. In order to use this span receiver, you need to install the jar of htrace-zipkin to your HBase’s classpath on all of the nodes in your cluster.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i/>
          <w:iCs/>
          <w:spacing w:val="-2"/>
          <w:kern w:val="0"/>
          <w:sz w:val="17"/>
        </w:rPr>
        <w:t>htrace-zipkin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published to the</w:t>
      </w:r>
      <w:r w:rsidRPr="00403DBC">
        <w:rPr>
          <w:rFonts w:ascii="inherit" w:eastAsia="宋体" w:hAnsi="inherit" w:cs="Times New Roman"/>
          <w:spacing w:val="-2"/>
          <w:kern w:val="0"/>
          <w:sz w:val="17"/>
        </w:rPr>
        <w:t> </w:t>
      </w:r>
      <w:hyperlink r:id="rId1021" w:anchor="search%7Cgav%7C1%7Cg%3A%22org.apache.htrace%22%20AND%20a%3A%22htrace-zipkin%22" w:history="1">
        <w:r w:rsidRPr="00403DBC">
          <w:rPr>
            <w:rFonts w:ascii="inherit" w:eastAsia="宋体" w:hAnsi="inherit" w:cs="Times New Roman"/>
            <w:color w:val="2156A5"/>
            <w:spacing w:val="-2"/>
            <w:kern w:val="0"/>
            <w:sz w:val="17"/>
            <w:u w:val="single"/>
          </w:rPr>
          <w:t>Maven central repository</w:t>
        </w:r>
      </w:hyperlink>
      <w:r w:rsidRPr="00403DBC">
        <w:rPr>
          <w:rFonts w:ascii="inherit" w:eastAsia="宋体" w:hAnsi="inherit" w:cs="Times New Roman"/>
          <w:spacing w:val="-2"/>
          <w:kern w:val="0"/>
          <w:sz w:val="17"/>
          <w:szCs w:val="17"/>
        </w:rPr>
        <w:t>. You could get the latest version from there or just build it locally (see the</w:t>
      </w:r>
      <w:r w:rsidRPr="00403DBC">
        <w:rPr>
          <w:rFonts w:ascii="inherit" w:eastAsia="宋体" w:hAnsi="inherit" w:cs="Times New Roman"/>
          <w:spacing w:val="-2"/>
          <w:kern w:val="0"/>
          <w:sz w:val="17"/>
        </w:rPr>
        <w:t> </w:t>
      </w:r>
      <w:hyperlink r:id="rId1022" w:history="1">
        <w:r w:rsidRPr="00403DBC">
          <w:rPr>
            <w:rFonts w:ascii="inherit" w:eastAsia="宋体" w:hAnsi="inherit" w:cs="Times New Roman"/>
            <w:color w:val="2156A5"/>
            <w:spacing w:val="-2"/>
            <w:kern w:val="0"/>
            <w:sz w:val="17"/>
            <w:u w:val="single"/>
          </w:rPr>
          <w:t>HTrace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homepage for information on how to do this) and then copy it out to all nodes.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ZipkinSpanReceiver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properties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hbase.htrace.zipkin.collector-hostname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hbase.htrace.zipkin.collector-port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values describing the Zipkin collector server to which span information are sent.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hbase.trace.spanreceiver.classes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org.apache.htrace.impl.ZipkinSpanReceiver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hbase.htrace.zipkin.collector-hostname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localhost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hbase.htrace.zipkin.collector-port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9410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do not want to use the included span receivers, you are encouraged to write your own receiver (take a look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LocalFileSpanReceiver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an example). If you think others would benefit from your receiver, file a JIRA with the HTrace project.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164. Client Modifications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order to turn on tracing in your client code, you must initialize the module sending spans to receiver once per client process.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SpanReceiverHost spanReceiverHost;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lastRenderedPageBreak/>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SpanReceiverHost spanReceiverHost = SpanReceiverHost.getInstance(conf);</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Then you simply start tracing span before requests you think are interesting, and close it when the request is done. For example, if you wanted to trace all of your get operations, you change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table = connection.getTable(TableName.valueOf(</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Result res = table.get(get);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TraceScope ts = Trace.startSpan(</w:t>
      </w:r>
      <w:r w:rsidRPr="00403DBC">
        <w:rPr>
          <w:rFonts w:ascii="DejaVu Sans Mono" w:eastAsia="宋体" w:hAnsi="DejaVu Sans Mono" w:cs="DejaVu Sans Mono"/>
          <w:color w:val="DD1144"/>
          <w:kern w:val="0"/>
          <w:sz w:val="17"/>
        </w:rPr>
        <w:t>"Gets"</w:t>
      </w:r>
      <w:r w:rsidRPr="00403DBC">
        <w:rPr>
          <w:rFonts w:ascii="DejaVu Sans Mono" w:eastAsia="宋体" w:hAnsi="DejaVu Sans Mono" w:cs="DejaVu Sans Mono"/>
          <w:kern w:val="0"/>
          <w:sz w:val="17"/>
        </w:rPr>
        <w:t>, Sampler.ALWAYS);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connection.getTable(TableName.valueOf(</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res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ts.close();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you wanted to trace half of your 'get' operations, you would pass 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ProbabilitySampler(</w:t>
      </w:r>
      <w:r w:rsidRPr="00403DBC">
        <w:rPr>
          <w:rFonts w:ascii="DejaVu Sans Mono" w:eastAsia="宋体" w:hAnsi="DejaVu Sans Mono" w:cs="DejaVu Sans Mono"/>
          <w:color w:val="009999"/>
          <w:kern w:val="0"/>
          <w:sz w:val="17"/>
        </w:rPr>
        <w:t>0.5</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lieu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Sampler.ALWAYS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Trace.startSpan()</w:t>
      </w:r>
      <w:r w:rsidRPr="00403DBC">
        <w:rPr>
          <w:rFonts w:ascii="inherit" w:eastAsia="宋体" w:hAnsi="inherit" w:cs="Times New Roman"/>
          <w:spacing w:val="-2"/>
          <w:kern w:val="0"/>
          <w:sz w:val="17"/>
          <w:szCs w:val="17"/>
        </w:rPr>
        <w:t>. See the HTrace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README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Samplers.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165. Tracing from HBase Shell</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You can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for tracing requests from HBase Shell.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 'start'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turns on tracing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 'stop'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turns off tracing.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'row1'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'f:'</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traced commands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'stop'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DejaVu Sans Mono" w:eastAsia="宋体" w:hAnsi="DejaVu Sans Mono" w:cs="DejaVu Sans Mono"/>
          <w:kern w:val="0"/>
          <w:sz w:val="16"/>
        </w:rPr>
        <w:t>trace 'start'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 'stop'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always returns boolean value representing if or not there is ongoing tracing. As a result,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 'stop'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returns false on success.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 'status'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just returns if or not tracing is turned 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color w:val="008080"/>
          <w:kern w:val="0"/>
          <w:sz w:val="17"/>
        </w:rPr>
        <w:t>false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N: 0.95 RPC Specification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0.95, all client/server communication is done with</w:t>
      </w:r>
      <w:r w:rsidRPr="00403DBC">
        <w:rPr>
          <w:rFonts w:ascii="inherit" w:eastAsia="宋体" w:hAnsi="inherit" w:cs="Times New Roman"/>
          <w:spacing w:val="-2"/>
          <w:kern w:val="0"/>
          <w:sz w:val="17"/>
        </w:rPr>
        <w:t> </w:t>
      </w:r>
      <w:hyperlink r:id="rId1023" w:history="1">
        <w:r w:rsidRPr="00403DBC">
          <w:rPr>
            <w:rFonts w:ascii="inherit" w:eastAsia="宋体" w:hAnsi="inherit" w:cs="Times New Roman"/>
            <w:color w:val="2156A5"/>
            <w:spacing w:val="-2"/>
            <w:kern w:val="0"/>
            <w:sz w:val="17"/>
            <w:u w:val="single"/>
          </w:rPr>
          <w:t>protobuf’ed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Messages rather than with</w:t>
      </w:r>
      <w:r w:rsidRPr="00403DBC">
        <w:rPr>
          <w:rFonts w:ascii="inherit" w:eastAsia="宋体" w:hAnsi="inherit" w:cs="Times New Roman"/>
          <w:spacing w:val="-2"/>
          <w:kern w:val="0"/>
          <w:sz w:val="17"/>
        </w:rPr>
        <w:t> </w:t>
      </w:r>
      <w:hyperlink r:id="rId1024" w:history="1">
        <w:r w:rsidRPr="00403DBC">
          <w:rPr>
            <w:rFonts w:ascii="inherit" w:eastAsia="宋体" w:hAnsi="inherit" w:cs="Times New Roman"/>
            <w:color w:val="2156A5"/>
            <w:spacing w:val="-2"/>
            <w:kern w:val="0"/>
            <w:sz w:val="17"/>
            <w:u w:val="single"/>
          </w:rPr>
          <w:t>Hadoop Writables</w:t>
        </w:r>
      </w:hyperlink>
      <w:r w:rsidRPr="00403DBC">
        <w:rPr>
          <w:rFonts w:ascii="inherit" w:eastAsia="宋体" w:hAnsi="inherit" w:cs="Times New Roman"/>
          <w:spacing w:val="-2"/>
          <w:kern w:val="0"/>
          <w:sz w:val="17"/>
          <w:szCs w:val="17"/>
        </w:rPr>
        <w:t>. Our RPC wire format therefore changes. This document describes the client/server request/response protocol and our new RPC wire-format.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For what RPC is like in 0.94 and previous, see Benoît/Tsuna’s</w:t>
      </w:r>
      <w:r w:rsidRPr="00403DBC">
        <w:rPr>
          <w:rFonts w:ascii="inherit" w:eastAsia="宋体" w:hAnsi="inherit" w:cs="Times New Roman"/>
          <w:spacing w:val="-2"/>
          <w:kern w:val="0"/>
          <w:sz w:val="17"/>
        </w:rPr>
        <w:t> </w:t>
      </w:r>
      <w:hyperlink r:id="rId1025" w:anchor="L164" w:history="1">
        <w:r w:rsidRPr="00403DBC">
          <w:rPr>
            <w:rFonts w:ascii="inherit" w:eastAsia="宋体" w:hAnsi="inherit" w:cs="Times New Roman"/>
            <w:color w:val="2156A5"/>
            <w:spacing w:val="-2"/>
            <w:kern w:val="0"/>
            <w:sz w:val="17"/>
            <w:u w:val="single"/>
          </w:rPr>
          <w:t>Unofficial Hadoop / HBase RPC protocol documentation</w:t>
        </w:r>
      </w:hyperlink>
      <w:r w:rsidRPr="00403DBC">
        <w:rPr>
          <w:rFonts w:ascii="inherit" w:eastAsia="宋体" w:hAnsi="inherit" w:cs="Times New Roman"/>
          <w:spacing w:val="-2"/>
          <w:kern w:val="0"/>
          <w:sz w:val="17"/>
          <w:szCs w:val="17"/>
        </w:rPr>
        <w:t>. For more background on how we arrived at this spec., see</w:t>
      </w:r>
      <w:r w:rsidRPr="00403DBC">
        <w:rPr>
          <w:rFonts w:ascii="inherit" w:eastAsia="宋体" w:hAnsi="inherit" w:cs="Times New Roman"/>
          <w:spacing w:val="-2"/>
          <w:kern w:val="0"/>
          <w:sz w:val="17"/>
        </w:rPr>
        <w:t> </w:t>
      </w:r>
      <w:hyperlink r:id="rId1026" w:history="1">
        <w:r w:rsidRPr="00403DBC">
          <w:rPr>
            <w:rFonts w:ascii="inherit" w:eastAsia="宋体" w:hAnsi="inherit" w:cs="Times New Roman"/>
            <w:color w:val="2156A5"/>
            <w:spacing w:val="-2"/>
            <w:kern w:val="0"/>
            <w:sz w:val="17"/>
            <w:u w:val="single"/>
          </w:rPr>
          <w:t>HBase RPC: WIP</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N.1. Goals</w:t>
      </w:r>
    </w:p>
    <w:p w:rsidR="00403DBC" w:rsidRPr="00403DBC" w:rsidRDefault="00403DBC" w:rsidP="00403DBC">
      <w:pPr>
        <w:widowControl/>
        <w:numPr>
          <w:ilvl w:val="0"/>
          <w:numId w:val="23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wire-format we can evolve</w:t>
      </w:r>
    </w:p>
    <w:p w:rsidR="00403DBC" w:rsidRPr="00403DBC" w:rsidRDefault="00403DBC" w:rsidP="00403DBC">
      <w:pPr>
        <w:widowControl/>
        <w:numPr>
          <w:ilvl w:val="0"/>
          <w:numId w:val="237"/>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format that does not require our rewriting server core or radically changing its current architecture (for later).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N.2. TODO</w:t>
      </w:r>
    </w:p>
    <w:p w:rsidR="00403DBC" w:rsidRPr="00403DBC" w:rsidRDefault="00403DBC" w:rsidP="00403DBC">
      <w:pPr>
        <w:widowControl/>
        <w:numPr>
          <w:ilvl w:val="0"/>
          <w:numId w:val="23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List of problems with currently specified format and where we would like to go in a version2, etc. For example, what would we have to change if anything to move server async or to support streaming/chunking?</w:t>
      </w:r>
    </w:p>
    <w:p w:rsidR="00403DBC" w:rsidRPr="00403DBC" w:rsidRDefault="00403DBC" w:rsidP="00403DBC">
      <w:pPr>
        <w:widowControl/>
        <w:numPr>
          <w:ilvl w:val="0"/>
          <w:numId w:val="23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Diagram on how it works</w:t>
      </w:r>
    </w:p>
    <w:p w:rsidR="00403DBC" w:rsidRPr="00403DBC" w:rsidRDefault="00403DBC" w:rsidP="00403DBC">
      <w:pPr>
        <w:widowControl/>
        <w:numPr>
          <w:ilvl w:val="0"/>
          <w:numId w:val="238"/>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grammar that succinctly describes the wire-format. Currently we have these words and the content of the rpc protobuf idl but a grammar for the back and forth would help with groking rpc. Also, a little state machine on client/server interactions would help with understanding (and ensuring correct implementation).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N.3. RPC</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client will send setup information on connection establish. Thereafter, the client invokes methods against the remote server sending a protobuf Message and receiving a protobuf Message in response. Communication is synchronous. All back and forth is preceded by an int that has the total length of the request/response. Optionally, Cells(KeyValues) can be passed outside of protobufs in follow-behind Cell blocks (because</w:t>
      </w:r>
      <w:r w:rsidRPr="00403DBC">
        <w:rPr>
          <w:rFonts w:ascii="inherit" w:eastAsia="宋体" w:hAnsi="inherit" w:cs="Times New Roman"/>
          <w:spacing w:val="-2"/>
          <w:kern w:val="0"/>
          <w:sz w:val="17"/>
        </w:rPr>
        <w:t> </w:t>
      </w:r>
      <w:hyperlink r:id="rId1027" w:history="1">
        <w:r w:rsidRPr="00403DBC">
          <w:rPr>
            <w:rFonts w:ascii="inherit" w:eastAsia="宋体" w:hAnsi="inherit" w:cs="Times New Roman"/>
            <w:color w:val="2156A5"/>
            <w:spacing w:val="-2"/>
            <w:kern w:val="0"/>
            <w:sz w:val="17"/>
            <w:u w:val="single"/>
          </w:rPr>
          <w:t>we can’t protobuf megabytes of KeyValues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Cells). These CellBlocks are encoded and optionally compressed.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For more detail on the protobufs involved, see the</w:t>
      </w:r>
      <w:r w:rsidRPr="00403DBC">
        <w:rPr>
          <w:rFonts w:ascii="inherit" w:eastAsia="宋体" w:hAnsi="inherit" w:cs="Times New Roman"/>
          <w:spacing w:val="-2"/>
          <w:kern w:val="0"/>
          <w:sz w:val="17"/>
        </w:rPr>
        <w:t> </w:t>
      </w:r>
      <w:hyperlink r:id="rId1028" w:history="1">
        <w:r w:rsidRPr="00403DBC">
          <w:rPr>
            <w:rFonts w:ascii="inherit" w:eastAsia="宋体" w:hAnsi="inherit" w:cs="Times New Roman"/>
            <w:color w:val="2156A5"/>
            <w:spacing w:val="-2"/>
            <w:kern w:val="0"/>
            <w:sz w:val="17"/>
            <w:u w:val="single"/>
          </w:rPr>
          <w:t>RPC.proto</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in master.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N.3.1. Connection Setup</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Client initiates connection.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Client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On connection setup, client sends a preamble followed by a connection header.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&lt;preamble&gt;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&lt;MAGIC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integer&gt; &lt;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RPC Format Version&gt; &lt;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auth type&gt;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need the auth method spec. here so the connection header is encoded if auth enabled.</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E.g.: HBas0x000x50 — 4 bytes of MAGIC — `HBas' — plus one-byte of version, 0 in this case, and one byte, 0x50 (SIMPLE). of an auth type.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&lt;Protobuf ConnectionHeader Message&gt;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Has user info, and ``protocol'', as well as the encoders and compression the client will use sending CellBlocks. CellBlock encoders and compressors are for the life of the connection. CellBlock encoders implement org.apache.hadoop.hbase.codec.Codec. CellBlocks may then also be compressed. Compressors implement org.apache.hadoop.io.compress.CompressionCodec. This protobuf is written using writeDelimited so is prefaced by a pb varint with its serialized length</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Server</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client sends preamble and connection header, server does NOT respond if successful connection setup. No response means server is READY to accept requests and to give out response. If the version or authentication in the preamble is not agreeable or the server has trouble parsing the preamble, it will throw a org.apache.hadoop.hbase.ipc.FatalConnectionException explaining the error and will then disconnect. If the client in the connection header — i.e. the protobuf’d Message that comes after the connection preamble — asks for a Service the server does not support or a codec the server does not have, again we throw a FatalConnectionException with explanation.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N.3.2. Request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After a Connection has been set up, client makes requests. Server responds.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 request is made up of a protobuf RequestHeader followed by a protobuf Message parameter. The header includes the method name and optionally, metadata on the optional CellBlock that may be following. The parameter type suits the method being invoked: i.e. if we are doing a getRegionInfo request, the protobuf Message param will be an instance of GetRegionInfoRequest. The response will be a GetRegionInfoResponse. The CellBlock is optionally used ferrying the bulk of the RPC data: i.e. Cells/KeyValues.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Request Parts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lastRenderedPageBreak/>
        <w:t>&lt;Total Length&gt;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request is prefaced by an int that holds the total length of what follows.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&lt;Protobuf RequestHeader Message&gt;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Will have call.id, trace.id, and method name, etc. including optional Metadata on the Cell block IFF one is following. Data is protobuf’d inline in this pb Message or optionally comes in the following CellBlock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&lt;Protobuf Param Message&gt;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If the method being invoked is getRegionInfo, if you study the Service descriptor for the client to regionserver protocol, you will find that the request sends a GetRegionInfoRequest protobuf Message param in this position.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&lt;CellBlock&gt;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encoded and optionally compressed Cell block.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N.3.3. Response</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Same as Request, it is a protobuf ResponseHeader followed by a protobuf Message response where the Message response type suits the method invoked. Bulk of the data may come in a following CellBlock.</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Response Parts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&lt;Total Length&gt;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response is prefaced by an int that holds the total length of what follows.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&lt;Protobuf ResponseHeader Message&gt;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Will have call.id, etc. Will include exception if failed processing. Optionally includes metadata on optional, IFF there is a CellBlock following.</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&lt;Protobuf Response Message&gt;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Return or may be nothing if exception. If the method being invoked is getRegionInfo, if you study the Service descriptor for the client to regionserver protocol, you will find that the response sends a GetRegionInfoResponse protobuf Message param in this position.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&lt;CellBlock&gt;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An encoded and optionally compressed Cell block.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N.3.4. Exceptions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lastRenderedPageBreak/>
        <w:t>There are two distinct types. There is the request failed which is encapsulated inside the response header for the response. The connection stays open to receive new requests. The second type, the FatalConnectionException, kills the connection.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Exceptions can carry extra information. See the ExceptionResponse protobuf type. It has a flag to indicate do-no-retry as well as other miscellaneous payload to help improve client responsiveness.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N.3.5. CellBlocks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These are not versioned. Server can do the codec or it cannot. If new version of a codec with say, tighter encoding, then give it a new class name. Codecs will live on the server for all time so old clients can connect.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N.4. Notes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Constraints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In some part, current wire-format — i.e. all requests and responses preceded by a length — has been dictated by current server non-async architecture.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One fat pb request or header+param</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went with pb header followed by pb param making a request and a pb header followed by pb response for now. Doing header+param rather than a single protobuf Message with both header and param content:</w:t>
      </w:r>
    </w:p>
    <w:p w:rsidR="00403DBC" w:rsidRPr="00403DBC" w:rsidRDefault="00403DBC" w:rsidP="00403DBC">
      <w:pPr>
        <w:widowControl/>
        <w:numPr>
          <w:ilvl w:val="0"/>
          <w:numId w:val="23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Is closer to what we currently have</w:t>
      </w:r>
    </w:p>
    <w:p w:rsidR="00403DBC" w:rsidRPr="00403DBC" w:rsidRDefault="00403DBC" w:rsidP="00403DBC">
      <w:pPr>
        <w:widowControl/>
        <w:numPr>
          <w:ilvl w:val="0"/>
          <w:numId w:val="23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Having a single fat pb requires extra copying putting the already pb’d param into the body of the fat request pb (and same making result)</w:t>
      </w:r>
    </w:p>
    <w:p w:rsidR="00403DBC" w:rsidRPr="00403DBC" w:rsidRDefault="00403DBC" w:rsidP="00403DBC">
      <w:pPr>
        <w:widowControl/>
        <w:numPr>
          <w:ilvl w:val="0"/>
          <w:numId w:val="239"/>
        </w:numPr>
        <w:spacing w:after="150"/>
        <w:ind w:left="420"/>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We can decide whether to accept the request or not before we read the param; for example, the request might be low priority. As is, we read header+param in one go as server is currently implemented so this is a TODO.</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The advantages are minor. If later, fat request has clear advantage, can roll out a v2 later.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N.4.1. RPC Configurations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CellBlock Codecs</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enable a codec other than the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KeyValueCodec</w:t>
      </w:r>
      <w:r w:rsidRPr="00403DBC">
        <w:rPr>
          <w:rFonts w:ascii="inherit" w:eastAsia="宋体" w:hAnsi="inherit" w:cs="Times New Roman"/>
          <w:spacing w:val="-2"/>
          <w:kern w:val="0"/>
          <w:sz w:val="17"/>
          <w:szCs w:val="17"/>
        </w:rPr>
        <w: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hbase.client.rpc.codec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name of the Codec class to use. Codec must implement hbase’s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Codec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After connection setup, all passed cellblocks will be sent with this codec. The server will return cellblocks using this same codec as long as the codec is on the servers' CLASSPATH (else you will get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UnsupportedCellCodecException</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change the default codec,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hbase.client.default.rpc.codec</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To disable cellblocks completely and to go pure protobuf, set the default to the empty String and do not specify a codec in your Configuration. So,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hbase.client.default.rpc.codec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empty string and do not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hbase.client.rpc.codec</w:t>
      </w:r>
      <w:r w:rsidRPr="00403DBC">
        <w:rPr>
          <w:rFonts w:ascii="inherit" w:eastAsia="宋体" w:hAnsi="inherit" w:cs="Times New Roman"/>
          <w:spacing w:val="-2"/>
          <w:kern w:val="0"/>
          <w:sz w:val="17"/>
          <w:szCs w:val="17"/>
        </w:rPr>
        <w:t xml:space="preserve">. This will cause the client to connect to the server with no codec specified. If a server </w:t>
      </w:r>
      <w:r w:rsidRPr="00403DBC">
        <w:rPr>
          <w:rFonts w:ascii="inherit" w:eastAsia="宋体" w:hAnsi="inherit" w:cs="Times New Roman"/>
          <w:spacing w:val="-2"/>
          <w:kern w:val="0"/>
          <w:sz w:val="17"/>
          <w:szCs w:val="17"/>
        </w:rPr>
        <w:lastRenderedPageBreak/>
        <w:t>sees no codec, it will return all responses in pure protobuf. Running pure protobuf all the time will be slower than running with cellblocks.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Compression</w:t>
      </w:r>
    </w:p>
    <w:p w:rsidR="00403DBC" w:rsidRPr="00403DBC" w:rsidRDefault="00403DBC" w:rsidP="00403DBC">
      <w:pPr>
        <w:widowControl/>
        <w:spacing w:before="100" w:beforeAutospacing="1" w:after="100" w:afterAutospacing="1"/>
        <w:jc w:val="left"/>
        <w:rPr>
          <w:rFonts w:ascii="inherit" w:eastAsia="宋体" w:hAnsi="inherit" w:cs="Times New Roman" w:hint="eastAsia"/>
          <w:spacing w:val="-2"/>
          <w:kern w:val="0"/>
          <w:sz w:val="17"/>
          <w:szCs w:val="17"/>
        </w:rPr>
      </w:pPr>
      <w:r w:rsidRPr="00403DBC">
        <w:rPr>
          <w:rFonts w:ascii="inherit" w:eastAsia="宋体" w:hAnsi="inherit" w:cs="Times New Roman"/>
          <w:spacing w:val="-2"/>
          <w:kern w:val="0"/>
          <w:sz w:val="17"/>
          <w:szCs w:val="17"/>
        </w:rPr>
        <w:t>Uses hadoop’s compression codecs. To enable compressing of passed CellBlocks,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hbase.client.rpc.compressor</w:t>
      </w:r>
      <w:r w:rsidRPr="00403DBC">
        <w:rPr>
          <w:rFonts w:ascii="inherit" w:eastAsia="宋体" w:hAnsi="inherit" w:cs="Times New Roman"/>
          <w:spacing w:val="-2"/>
          <w:kern w:val="0"/>
          <w:sz w:val="17"/>
          <w:szCs w:val="17"/>
        </w:rPr>
        <w:t>to the name of the Compressor to use. Compressor must implement Hadoop’s CompressionCodec Interface. After connection setup, all passed cellblocks will be sent compressed. The server will return cellblocks compressed using this same compressor as long as the compressor is on its CLASSPATH (else you will get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UnsupportedCompressionCodecException</w:t>
      </w:r>
      <w:r w:rsidRPr="00403DBC">
        <w:rPr>
          <w:rFonts w:ascii="inherit" w:eastAsia="宋体" w:hAnsi="inherit" w:cs="Times New Roman"/>
          <w:spacing w:val="-2"/>
          <w:kern w:val="0"/>
          <w:sz w:val="17"/>
          <w:szCs w:val="17"/>
        </w:rPr>
        <w:t>).</w:t>
      </w:r>
    </w:p>
    <w:p w:rsidR="00403DBC" w:rsidRPr="00403DBC" w:rsidRDefault="00723ABF" w:rsidP="00403DBC">
      <w:pPr>
        <w:widowControl/>
        <w:spacing w:after="180"/>
        <w:jc w:val="left"/>
        <w:rPr>
          <w:rFonts w:ascii="Times New Roman" w:eastAsia="宋体" w:hAnsi="Times New Roman" w:cs="Times New Roman"/>
          <w:kern w:val="0"/>
          <w:sz w:val="17"/>
          <w:szCs w:val="17"/>
        </w:rPr>
      </w:pPr>
      <w:r>
        <w:rPr>
          <w:rFonts w:ascii="Times New Roman" w:eastAsia="宋体" w:hAnsi="Times New Roman" w:cs="Times New Roman"/>
          <w:kern w:val="0"/>
          <w:sz w:val="17"/>
          <w:szCs w:val="17"/>
        </w:rPr>
        <w:pict>
          <v:rect id="_x0000_i1025" style="width:104.25pt;height:0" o:hrpct="0" o:hralign="center" o:hrstd="t" o:hr="t" fillcolor="#a0a0a0" stroked="f"/>
        </w:pict>
      </w:r>
    </w:p>
    <w:p w:rsidR="00403DBC" w:rsidRPr="00403DBC" w:rsidRDefault="00723ABF" w:rsidP="00403DBC">
      <w:pPr>
        <w:widowControl/>
        <w:spacing w:after="180"/>
        <w:ind w:hanging="288"/>
        <w:jc w:val="left"/>
        <w:rPr>
          <w:rFonts w:ascii="Times New Roman" w:eastAsia="宋体" w:hAnsi="Times New Roman" w:cs="Times New Roman"/>
          <w:kern w:val="0"/>
          <w:sz w:val="15"/>
          <w:szCs w:val="15"/>
        </w:rPr>
      </w:pPr>
      <w:hyperlink r:id="rId1029" w:anchor="_footnoteref_1" w:history="1">
        <w:r w:rsidR="00403DBC" w:rsidRPr="00403DBC">
          <w:rPr>
            <w:rFonts w:ascii="Times New Roman" w:eastAsia="宋体" w:hAnsi="Times New Roman" w:cs="Times New Roman"/>
            <w:b/>
            <w:bCs/>
            <w:color w:val="2156A5"/>
            <w:kern w:val="0"/>
            <w:sz w:val="15"/>
            <w:u w:val="single"/>
          </w:rPr>
          <w:t>1</w:t>
        </w:r>
      </w:hyperlink>
      <w:r w:rsidR="00403DBC" w:rsidRPr="00403DBC">
        <w:rPr>
          <w:rFonts w:ascii="Times New Roman" w:eastAsia="宋体" w:hAnsi="Times New Roman" w:cs="Times New Roman"/>
          <w:kern w:val="0"/>
          <w:sz w:val="15"/>
          <w:szCs w:val="15"/>
        </w:rPr>
        <w:t>. See 'Source Compatibility'</w:t>
      </w:r>
      <w:r w:rsidR="00403DBC" w:rsidRPr="00403DBC">
        <w:rPr>
          <w:rFonts w:ascii="Times New Roman" w:eastAsia="宋体" w:hAnsi="Times New Roman" w:cs="Times New Roman"/>
          <w:kern w:val="0"/>
          <w:sz w:val="15"/>
        </w:rPr>
        <w:t> </w:t>
      </w:r>
      <w:hyperlink r:id="rId1030" w:history="1">
        <w:r w:rsidR="00403DBC" w:rsidRPr="00403DBC">
          <w:rPr>
            <w:rFonts w:ascii="Times New Roman" w:eastAsia="宋体" w:hAnsi="Times New Roman" w:cs="Times New Roman"/>
            <w:color w:val="2156A5"/>
            <w:kern w:val="0"/>
            <w:sz w:val="15"/>
            <w:u w:val="single"/>
          </w:rPr>
          <w:t>https://blogs.oracle.com/darcy/entry/kinds_of_compatibility</w:t>
        </w:r>
      </w:hyperlink>
    </w:p>
    <w:p w:rsidR="00403DBC" w:rsidRPr="00403DBC" w:rsidRDefault="00723ABF" w:rsidP="00403DBC">
      <w:pPr>
        <w:widowControl/>
        <w:spacing w:after="180"/>
        <w:ind w:hanging="288"/>
        <w:jc w:val="left"/>
        <w:rPr>
          <w:rFonts w:ascii="Times New Roman" w:eastAsia="宋体" w:hAnsi="Times New Roman" w:cs="Times New Roman"/>
          <w:kern w:val="0"/>
          <w:sz w:val="15"/>
          <w:szCs w:val="15"/>
        </w:rPr>
      </w:pPr>
      <w:hyperlink r:id="rId1031" w:anchor="_footnoteref_2" w:history="1">
        <w:r w:rsidR="00403DBC" w:rsidRPr="00403DBC">
          <w:rPr>
            <w:rFonts w:ascii="Times New Roman" w:eastAsia="宋体" w:hAnsi="Times New Roman" w:cs="Times New Roman"/>
            <w:b/>
            <w:bCs/>
            <w:color w:val="2156A5"/>
            <w:kern w:val="0"/>
            <w:sz w:val="15"/>
            <w:u w:val="single"/>
          </w:rPr>
          <w:t>2</w:t>
        </w:r>
      </w:hyperlink>
      <w:r w:rsidR="00403DBC" w:rsidRPr="00403DBC">
        <w:rPr>
          <w:rFonts w:ascii="Times New Roman" w:eastAsia="宋体" w:hAnsi="Times New Roman" w:cs="Times New Roman"/>
          <w:kern w:val="0"/>
          <w:sz w:val="15"/>
          <w:szCs w:val="15"/>
        </w:rPr>
        <w:t>. See</w:t>
      </w:r>
      <w:r w:rsidR="00403DBC" w:rsidRPr="00403DBC">
        <w:rPr>
          <w:rFonts w:ascii="Times New Roman" w:eastAsia="宋体" w:hAnsi="Times New Roman" w:cs="Times New Roman"/>
          <w:kern w:val="0"/>
          <w:sz w:val="15"/>
        </w:rPr>
        <w:t> </w:t>
      </w:r>
      <w:hyperlink r:id="rId1032" w:history="1">
        <w:r w:rsidR="00403DBC" w:rsidRPr="00403DBC">
          <w:rPr>
            <w:rFonts w:ascii="Times New Roman" w:eastAsia="宋体" w:hAnsi="Times New Roman" w:cs="Times New Roman"/>
            <w:color w:val="2156A5"/>
            <w:kern w:val="0"/>
            <w:sz w:val="15"/>
            <w:u w:val="single"/>
          </w:rPr>
          <w:t>http://docs.oracle.com/javase/specs/jls/se7/html/jls-13.html</w:t>
        </w:r>
      </w:hyperlink>
      <w:r w:rsidR="00403DBC" w:rsidRPr="00403DBC">
        <w:rPr>
          <w:rFonts w:ascii="Times New Roman" w:eastAsia="宋体" w:hAnsi="Times New Roman" w:cs="Times New Roman"/>
          <w:kern w:val="0"/>
          <w:sz w:val="15"/>
          <w:szCs w:val="15"/>
        </w:rPr>
        <w:t>.</w:t>
      </w:r>
    </w:p>
    <w:p w:rsidR="00403DBC" w:rsidRPr="00403DBC" w:rsidRDefault="00723ABF" w:rsidP="00403DBC">
      <w:pPr>
        <w:widowControl/>
        <w:spacing w:after="180"/>
        <w:ind w:hanging="288"/>
        <w:jc w:val="left"/>
        <w:rPr>
          <w:rFonts w:ascii="Times New Roman" w:eastAsia="宋体" w:hAnsi="Times New Roman" w:cs="Times New Roman"/>
          <w:kern w:val="0"/>
          <w:sz w:val="15"/>
          <w:szCs w:val="15"/>
        </w:rPr>
      </w:pPr>
      <w:hyperlink r:id="rId1033" w:anchor="_footnoteref_3" w:history="1">
        <w:r w:rsidR="00403DBC" w:rsidRPr="00403DBC">
          <w:rPr>
            <w:rFonts w:ascii="Times New Roman" w:eastAsia="宋体" w:hAnsi="Times New Roman" w:cs="Times New Roman"/>
            <w:b/>
            <w:bCs/>
            <w:color w:val="2156A5"/>
            <w:kern w:val="0"/>
            <w:sz w:val="15"/>
            <w:u w:val="single"/>
          </w:rPr>
          <w:t>3</w:t>
        </w:r>
      </w:hyperlink>
      <w:r w:rsidR="00403DBC" w:rsidRPr="00403DBC">
        <w:rPr>
          <w:rFonts w:ascii="Times New Roman" w:eastAsia="宋体" w:hAnsi="Times New Roman" w:cs="Times New Roman"/>
          <w:kern w:val="0"/>
          <w:sz w:val="15"/>
          <w:szCs w:val="15"/>
        </w:rPr>
        <w:t>. Note that this indicates what could break, not that it will break. We will/should add specifics in our release notes.</w:t>
      </w:r>
    </w:p>
    <w:p w:rsidR="00403DBC" w:rsidRPr="00403DBC" w:rsidRDefault="00723ABF" w:rsidP="00403DBC">
      <w:pPr>
        <w:widowControl/>
        <w:spacing w:after="180"/>
        <w:ind w:hanging="288"/>
        <w:jc w:val="left"/>
        <w:rPr>
          <w:rFonts w:ascii="Times New Roman" w:eastAsia="宋体" w:hAnsi="Times New Roman" w:cs="Times New Roman"/>
          <w:kern w:val="0"/>
          <w:sz w:val="15"/>
          <w:szCs w:val="15"/>
        </w:rPr>
      </w:pPr>
      <w:hyperlink r:id="rId1034" w:anchor="_footnoteref_4" w:history="1">
        <w:r w:rsidR="00403DBC" w:rsidRPr="00403DBC">
          <w:rPr>
            <w:rFonts w:ascii="Times New Roman" w:eastAsia="宋体" w:hAnsi="Times New Roman" w:cs="Times New Roman"/>
            <w:b/>
            <w:bCs/>
            <w:color w:val="2156A5"/>
            <w:kern w:val="0"/>
            <w:sz w:val="15"/>
            <w:u w:val="single"/>
          </w:rPr>
          <w:t>4</w:t>
        </w:r>
      </w:hyperlink>
      <w:r w:rsidR="00403DBC" w:rsidRPr="00403DBC">
        <w:rPr>
          <w:rFonts w:ascii="Times New Roman" w:eastAsia="宋体" w:hAnsi="Times New Roman" w:cs="Times New Roman"/>
          <w:kern w:val="0"/>
          <w:sz w:val="15"/>
          <w:szCs w:val="15"/>
        </w:rPr>
        <w:t>. comp_matrix_offline_upgrade_note,Running an offline upgrade tool without rollback might be needed. We will typically only support migrating data from major version X to major version X+1.</w:t>
      </w:r>
    </w:p>
    <w:p w:rsidR="00403DBC" w:rsidRPr="00403DBC" w:rsidRDefault="00723ABF" w:rsidP="00403DBC">
      <w:pPr>
        <w:widowControl/>
        <w:spacing w:after="180"/>
        <w:ind w:hanging="288"/>
        <w:jc w:val="left"/>
        <w:rPr>
          <w:rFonts w:ascii="Times New Roman" w:eastAsia="宋体" w:hAnsi="Times New Roman" w:cs="Times New Roman"/>
          <w:kern w:val="0"/>
          <w:sz w:val="15"/>
          <w:szCs w:val="15"/>
        </w:rPr>
      </w:pPr>
      <w:hyperlink r:id="rId1035" w:anchor="_footnoteref_5" w:history="1">
        <w:r w:rsidR="00403DBC" w:rsidRPr="00403DBC">
          <w:rPr>
            <w:rFonts w:ascii="Times New Roman" w:eastAsia="宋体" w:hAnsi="Times New Roman" w:cs="Times New Roman"/>
            <w:b/>
            <w:bCs/>
            <w:color w:val="2156A5"/>
            <w:kern w:val="0"/>
            <w:sz w:val="15"/>
            <w:u w:val="single"/>
          </w:rPr>
          <w:t>5</w:t>
        </w:r>
      </w:hyperlink>
      <w:r w:rsidR="00403DBC" w:rsidRPr="00403DBC">
        <w:rPr>
          <w:rFonts w:ascii="Times New Roman" w:eastAsia="宋体" w:hAnsi="Times New Roman" w:cs="Times New Roman"/>
          <w:kern w:val="0"/>
          <w:sz w:val="15"/>
          <w:szCs w:val="15"/>
        </w:rPr>
        <w:t>. The Metrics system was redone in HBase 0.96. See Migration to the New Metrics Hotness – Metrics2 by Elliot Clark for detail</w:t>
      </w:r>
    </w:p>
    <w:p w:rsidR="00403DBC" w:rsidRPr="00403DBC" w:rsidRDefault="00403DBC" w:rsidP="00403DBC">
      <w:pPr>
        <w:widowControl/>
        <w:spacing w:after="180"/>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Version 3.0.0-SNAPSHOT</w:t>
      </w:r>
      <w:r w:rsidRPr="00403DBC">
        <w:rPr>
          <w:rFonts w:ascii="Times New Roman" w:eastAsia="宋体" w:hAnsi="Times New Roman" w:cs="Times New Roman"/>
          <w:kern w:val="0"/>
          <w:sz w:val="17"/>
          <w:szCs w:val="17"/>
        </w:rPr>
        <w:br/>
        <w:t>Last updated 2017-09-18 14:29:35 UTC</w:t>
      </w:r>
    </w:p>
    <w:p w:rsidR="00D5403C" w:rsidRDefault="00D5403C"/>
    <w:sectPr w:rsidR="00D540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ABF" w:rsidRDefault="00723ABF" w:rsidP="00403DBC">
      <w:r>
        <w:separator/>
      </w:r>
    </w:p>
  </w:endnote>
  <w:endnote w:type="continuationSeparator" w:id="0">
    <w:p w:rsidR="00723ABF" w:rsidRDefault="00723ABF" w:rsidP="00403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Open Sans">
    <w:altName w:val="Verdana"/>
    <w:charset w:val="00"/>
    <w:family w:val="swiss"/>
    <w:pitch w:val="variable"/>
    <w:sig w:usb0="00000001" w:usb1="4000205B" w:usb2="00000028" w:usb3="00000000" w:csb0="0000019F" w:csb1="00000000"/>
  </w:font>
  <w:font w:name="inherit">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MS Mincho">
    <w:altName w:val="Yu Gothic UI"/>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ABF" w:rsidRDefault="00723ABF" w:rsidP="00403DBC">
      <w:r>
        <w:separator/>
      </w:r>
    </w:p>
  </w:footnote>
  <w:footnote w:type="continuationSeparator" w:id="0">
    <w:p w:rsidR="00723ABF" w:rsidRDefault="00723ABF" w:rsidP="00403DB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27F9"/>
    <w:multiLevelType w:val="multilevel"/>
    <w:tmpl w:val="60783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86125"/>
    <w:multiLevelType w:val="multilevel"/>
    <w:tmpl w:val="3BDC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87AD2"/>
    <w:multiLevelType w:val="multilevel"/>
    <w:tmpl w:val="28FCC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743717"/>
    <w:multiLevelType w:val="multilevel"/>
    <w:tmpl w:val="60B6A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9811A5"/>
    <w:multiLevelType w:val="multilevel"/>
    <w:tmpl w:val="11B0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1B30A8"/>
    <w:multiLevelType w:val="multilevel"/>
    <w:tmpl w:val="A024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CB1E57"/>
    <w:multiLevelType w:val="multilevel"/>
    <w:tmpl w:val="4C8E4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6B188E"/>
    <w:multiLevelType w:val="multilevel"/>
    <w:tmpl w:val="49B05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D57795"/>
    <w:multiLevelType w:val="multilevel"/>
    <w:tmpl w:val="C80E4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4409EE"/>
    <w:multiLevelType w:val="multilevel"/>
    <w:tmpl w:val="38FC9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9119AD"/>
    <w:multiLevelType w:val="multilevel"/>
    <w:tmpl w:val="84206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D0144E"/>
    <w:multiLevelType w:val="multilevel"/>
    <w:tmpl w:val="3934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17873"/>
    <w:multiLevelType w:val="multilevel"/>
    <w:tmpl w:val="299E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157323"/>
    <w:multiLevelType w:val="multilevel"/>
    <w:tmpl w:val="9980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5C74BF"/>
    <w:multiLevelType w:val="multilevel"/>
    <w:tmpl w:val="473C14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2769F4"/>
    <w:multiLevelType w:val="multilevel"/>
    <w:tmpl w:val="2B06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8557FA"/>
    <w:multiLevelType w:val="multilevel"/>
    <w:tmpl w:val="9C1C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2E344F"/>
    <w:multiLevelType w:val="multilevel"/>
    <w:tmpl w:val="E1C02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5107FE"/>
    <w:multiLevelType w:val="multilevel"/>
    <w:tmpl w:val="A8B4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D376D5"/>
    <w:multiLevelType w:val="multilevel"/>
    <w:tmpl w:val="47469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0F01CF"/>
    <w:multiLevelType w:val="multilevel"/>
    <w:tmpl w:val="2260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707B33"/>
    <w:multiLevelType w:val="multilevel"/>
    <w:tmpl w:val="6608B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C5E1F93"/>
    <w:multiLevelType w:val="multilevel"/>
    <w:tmpl w:val="0268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CA58F8"/>
    <w:multiLevelType w:val="multilevel"/>
    <w:tmpl w:val="BC38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BE6B83"/>
    <w:multiLevelType w:val="multilevel"/>
    <w:tmpl w:val="B04A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0B65A7"/>
    <w:multiLevelType w:val="multilevel"/>
    <w:tmpl w:val="00B2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3F2F14"/>
    <w:multiLevelType w:val="multilevel"/>
    <w:tmpl w:val="AB2E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794237"/>
    <w:multiLevelType w:val="multilevel"/>
    <w:tmpl w:val="0492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F96272B"/>
    <w:multiLevelType w:val="multilevel"/>
    <w:tmpl w:val="BB70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193774"/>
    <w:multiLevelType w:val="multilevel"/>
    <w:tmpl w:val="1B26D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B286C"/>
    <w:multiLevelType w:val="multilevel"/>
    <w:tmpl w:val="E810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FB2C30"/>
    <w:multiLevelType w:val="multilevel"/>
    <w:tmpl w:val="E27C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A8133A"/>
    <w:multiLevelType w:val="multilevel"/>
    <w:tmpl w:val="AC90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B0500F"/>
    <w:multiLevelType w:val="multilevel"/>
    <w:tmpl w:val="43DE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EB1C31"/>
    <w:multiLevelType w:val="multilevel"/>
    <w:tmpl w:val="88023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1F92370"/>
    <w:multiLevelType w:val="multilevel"/>
    <w:tmpl w:val="89B43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324B97"/>
    <w:multiLevelType w:val="multilevel"/>
    <w:tmpl w:val="6E68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E10326"/>
    <w:multiLevelType w:val="multilevel"/>
    <w:tmpl w:val="D4EE6D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3CC3D77"/>
    <w:multiLevelType w:val="multilevel"/>
    <w:tmpl w:val="5F3C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535E1B"/>
    <w:multiLevelType w:val="multilevel"/>
    <w:tmpl w:val="1BD6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623367"/>
    <w:multiLevelType w:val="multilevel"/>
    <w:tmpl w:val="7DA0D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47913D4"/>
    <w:multiLevelType w:val="multilevel"/>
    <w:tmpl w:val="A3EAB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A35A4B"/>
    <w:multiLevelType w:val="multilevel"/>
    <w:tmpl w:val="686A2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4F36467"/>
    <w:multiLevelType w:val="multilevel"/>
    <w:tmpl w:val="FEF6E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F8104C"/>
    <w:multiLevelType w:val="multilevel"/>
    <w:tmpl w:val="CB38D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F91451"/>
    <w:multiLevelType w:val="multilevel"/>
    <w:tmpl w:val="543CE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6393B88"/>
    <w:multiLevelType w:val="multilevel"/>
    <w:tmpl w:val="158AC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3C0CFC"/>
    <w:multiLevelType w:val="multilevel"/>
    <w:tmpl w:val="A53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9F41C3"/>
    <w:multiLevelType w:val="multilevel"/>
    <w:tmpl w:val="137E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95D42AA"/>
    <w:multiLevelType w:val="multilevel"/>
    <w:tmpl w:val="8938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461EFB"/>
    <w:multiLevelType w:val="multilevel"/>
    <w:tmpl w:val="6CA2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A4C13B9"/>
    <w:multiLevelType w:val="multilevel"/>
    <w:tmpl w:val="926C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A6017B8"/>
    <w:multiLevelType w:val="multilevel"/>
    <w:tmpl w:val="46DE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A9A3C4A"/>
    <w:multiLevelType w:val="multilevel"/>
    <w:tmpl w:val="67465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B65989"/>
    <w:multiLevelType w:val="multilevel"/>
    <w:tmpl w:val="5706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D43F06"/>
    <w:multiLevelType w:val="multilevel"/>
    <w:tmpl w:val="1818B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9B22AC"/>
    <w:multiLevelType w:val="multilevel"/>
    <w:tmpl w:val="C55E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A75943"/>
    <w:multiLevelType w:val="multilevel"/>
    <w:tmpl w:val="614C3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E4617A0"/>
    <w:multiLevelType w:val="multilevel"/>
    <w:tmpl w:val="0EBA4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E4D28CF"/>
    <w:multiLevelType w:val="multilevel"/>
    <w:tmpl w:val="815C2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E6D72EA"/>
    <w:multiLevelType w:val="multilevel"/>
    <w:tmpl w:val="B276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8A5E32"/>
    <w:multiLevelType w:val="multilevel"/>
    <w:tmpl w:val="D90C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9164E5"/>
    <w:multiLevelType w:val="multilevel"/>
    <w:tmpl w:val="DE9A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ECC28C0"/>
    <w:multiLevelType w:val="multilevel"/>
    <w:tmpl w:val="19E6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EE74275"/>
    <w:multiLevelType w:val="multilevel"/>
    <w:tmpl w:val="895A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F72A04"/>
    <w:multiLevelType w:val="multilevel"/>
    <w:tmpl w:val="22BA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F827C83"/>
    <w:multiLevelType w:val="multilevel"/>
    <w:tmpl w:val="0CF0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0FF11B5"/>
    <w:multiLevelType w:val="multilevel"/>
    <w:tmpl w:val="F442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18F2E1D"/>
    <w:multiLevelType w:val="multilevel"/>
    <w:tmpl w:val="77961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201422E"/>
    <w:multiLevelType w:val="multilevel"/>
    <w:tmpl w:val="25D8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215366A"/>
    <w:multiLevelType w:val="multilevel"/>
    <w:tmpl w:val="5EFA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4433AE"/>
    <w:multiLevelType w:val="multilevel"/>
    <w:tmpl w:val="CFF0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585078"/>
    <w:multiLevelType w:val="multilevel"/>
    <w:tmpl w:val="C8C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3C6F0F"/>
    <w:multiLevelType w:val="multilevel"/>
    <w:tmpl w:val="C3A8B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3774AA0"/>
    <w:multiLevelType w:val="multilevel"/>
    <w:tmpl w:val="1EBC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BA40A6"/>
    <w:multiLevelType w:val="multilevel"/>
    <w:tmpl w:val="A142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EA7B02"/>
    <w:multiLevelType w:val="multilevel"/>
    <w:tmpl w:val="8680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4422FEB"/>
    <w:multiLevelType w:val="multilevel"/>
    <w:tmpl w:val="0DDC2B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4ED4D7C"/>
    <w:multiLevelType w:val="multilevel"/>
    <w:tmpl w:val="CA106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52538E4"/>
    <w:multiLevelType w:val="multilevel"/>
    <w:tmpl w:val="89AC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547539E"/>
    <w:multiLevelType w:val="multilevel"/>
    <w:tmpl w:val="57AE2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6A53F22"/>
    <w:multiLevelType w:val="multilevel"/>
    <w:tmpl w:val="6B22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78E2DA1"/>
    <w:multiLevelType w:val="multilevel"/>
    <w:tmpl w:val="8A0800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8C70A11"/>
    <w:multiLevelType w:val="multilevel"/>
    <w:tmpl w:val="C104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4B527D"/>
    <w:multiLevelType w:val="multilevel"/>
    <w:tmpl w:val="95B4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97C3E24"/>
    <w:multiLevelType w:val="multilevel"/>
    <w:tmpl w:val="32AC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3F5CE3"/>
    <w:multiLevelType w:val="multilevel"/>
    <w:tmpl w:val="6D48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B4E1053"/>
    <w:multiLevelType w:val="multilevel"/>
    <w:tmpl w:val="0130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4F2E1B"/>
    <w:multiLevelType w:val="multilevel"/>
    <w:tmpl w:val="DBCC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B800F30"/>
    <w:multiLevelType w:val="multilevel"/>
    <w:tmpl w:val="CA80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D166133"/>
    <w:multiLevelType w:val="multilevel"/>
    <w:tmpl w:val="6056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D402C36"/>
    <w:multiLevelType w:val="multilevel"/>
    <w:tmpl w:val="A140C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D961B5C"/>
    <w:multiLevelType w:val="multilevel"/>
    <w:tmpl w:val="9A84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DEA14E1"/>
    <w:multiLevelType w:val="multilevel"/>
    <w:tmpl w:val="4BAC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EB51BA"/>
    <w:multiLevelType w:val="multilevel"/>
    <w:tmpl w:val="2D6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DFF4433"/>
    <w:multiLevelType w:val="multilevel"/>
    <w:tmpl w:val="50EA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E1A5673"/>
    <w:multiLevelType w:val="multilevel"/>
    <w:tmpl w:val="92C4E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E2A5066"/>
    <w:multiLevelType w:val="multilevel"/>
    <w:tmpl w:val="4A7AA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F022F1C"/>
    <w:multiLevelType w:val="multilevel"/>
    <w:tmpl w:val="2728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F290478"/>
    <w:multiLevelType w:val="multilevel"/>
    <w:tmpl w:val="4D14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F7C65A4"/>
    <w:multiLevelType w:val="multilevel"/>
    <w:tmpl w:val="33548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FCF4EF6"/>
    <w:multiLevelType w:val="multilevel"/>
    <w:tmpl w:val="F342C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01256FD"/>
    <w:multiLevelType w:val="multilevel"/>
    <w:tmpl w:val="ECCA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0D80F1C"/>
    <w:multiLevelType w:val="multilevel"/>
    <w:tmpl w:val="B7CE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1EB52F3"/>
    <w:multiLevelType w:val="multilevel"/>
    <w:tmpl w:val="08588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25F2A0D"/>
    <w:multiLevelType w:val="multilevel"/>
    <w:tmpl w:val="01FE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26348B0"/>
    <w:multiLevelType w:val="multilevel"/>
    <w:tmpl w:val="B420D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35C0558"/>
    <w:multiLevelType w:val="multilevel"/>
    <w:tmpl w:val="41F85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4927927"/>
    <w:multiLevelType w:val="multilevel"/>
    <w:tmpl w:val="3E94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5177610"/>
    <w:multiLevelType w:val="multilevel"/>
    <w:tmpl w:val="3AC2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5902439"/>
    <w:multiLevelType w:val="multilevel"/>
    <w:tmpl w:val="8F30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6104F60"/>
    <w:multiLevelType w:val="multilevel"/>
    <w:tmpl w:val="D7A6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6DF3BBA"/>
    <w:multiLevelType w:val="multilevel"/>
    <w:tmpl w:val="2E5C0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7546054"/>
    <w:multiLevelType w:val="multilevel"/>
    <w:tmpl w:val="A2A62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827642E"/>
    <w:multiLevelType w:val="multilevel"/>
    <w:tmpl w:val="054A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8BC4955"/>
    <w:multiLevelType w:val="multilevel"/>
    <w:tmpl w:val="F9C4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8FA1C8B"/>
    <w:multiLevelType w:val="multilevel"/>
    <w:tmpl w:val="5596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960562B"/>
    <w:multiLevelType w:val="multilevel"/>
    <w:tmpl w:val="DCBC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9AE138C"/>
    <w:multiLevelType w:val="multilevel"/>
    <w:tmpl w:val="1BA8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9D15295"/>
    <w:multiLevelType w:val="multilevel"/>
    <w:tmpl w:val="D714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9EA7B4D"/>
    <w:multiLevelType w:val="multilevel"/>
    <w:tmpl w:val="F89A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ABD354E"/>
    <w:multiLevelType w:val="multilevel"/>
    <w:tmpl w:val="619E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AC965AE"/>
    <w:multiLevelType w:val="multilevel"/>
    <w:tmpl w:val="FE20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0E404B"/>
    <w:multiLevelType w:val="multilevel"/>
    <w:tmpl w:val="89E4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C1004AA"/>
    <w:multiLevelType w:val="multilevel"/>
    <w:tmpl w:val="5378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CB108B6"/>
    <w:multiLevelType w:val="multilevel"/>
    <w:tmpl w:val="A12A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D786D91"/>
    <w:multiLevelType w:val="multilevel"/>
    <w:tmpl w:val="40D21A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E3667F8"/>
    <w:multiLevelType w:val="multilevel"/>
    <w:tmpl w:val="E59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00304A1"/>
    <w:multiLevelType w:val="multilevel"/>
    <w:tmpl w:val="7B1C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1B62438"/>
    <w:multiLevelType w:val="multilevel"/>
    <w:tmpl w:val="6D1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1F51070"/>
    <w:multiLevelType w:val="multilevel"/>
    <w:tmpl w:val="AC76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3B779D3"/>
    <w:multiLevelType w:val="multilevel"/>
    <w:tmpl w:val="C15CA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40253BE"/>
    <w:multiLevelType w:val="multilevel"/>
    <w:tmpl w:val="B386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4360849"/>
    <w:multiLevelType w:val="multilevel"/>
    <w:tmpl w:val="37448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4A06E83"/>
    <w:multiLevelType w:val="multilevel"/>
    <w:tmpl w:val="E618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50A6442"/>
    <w:multiLevelType w:val="multilevel"/>
    <w:tmpl w:val="051C4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59B0D23"/>
    <w:multiLevelType w:val="multilevel"/>
    <w:tmpl w:val="5DF87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67E1679"/>
    <w:multiLevelType w:val="multilevel"/>
    <w:tmpl w:val="B65A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6A44401"/>
    <w:multiLevelType w:val="multilevel"/>
    <w:tmpl w:val="4A7E37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6F9788E"/>
    <w:multiLevelType w:val="multilevel"/>
    <w:tmpl w:val="6264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79D1397"/>
    <w:multiLevelType w:val="multilevel"/>
    <w:tmpl w:val="8318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7A07F41"/>
    <w:multiLevelType w:val="multilevel"/>
    <w:tmpl w:val="547A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8523991"/>
    <w:multiLevelType w:val="multilevel"/>
    <w:tmpl w:val="6E58B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8DF5C4A"/>
    <w:multiLevelType w:val="multilevel"/>
    <w:tmpl w:val="A5BA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9AC2043"/>
    <w:multiLevelType w:val="multilevel"/>
    <w:tmpl w:val="E874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B8A287D"/>
    <w:multiLevelType w:val="multilevel"/>
    <w:tmpl w:val="D8EED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BC50452"/>
    <w:multiLevelType w:val="multilevel"/>
    <w:tmpl w:val="DA4A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BF11BAA"/>
    <w:multiLevelType w:val="multilevel"/>
    <w:tmpl w:val="F56CE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CAA5712"/>
    <w:multiLevelType w:val="multilevel"/>
    <w:tmpl w:val="422E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CB91E63"/>
    <w:multiLevelType w:val="multilevel"/>
    <w:tmpl w:val="0A385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CEB0642"/>
    <w:multiLevelType w:val="multilevel"/>
    <w:tmpl w:val="8D30F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D033CBE"/>
    <w:multiLevelType w:val="multilevel"/>
    <w:tmpl w:val="1604D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E41694D"/>
    <w:multiLevelType w:val="multilevel"/>
    <w:tmpl w:val="0B60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3535EC7"/>
    <w:multiLevelType w:val="multilevel"/>
    <w:tmpl w:val="97CCF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42E1D21"/>
    <w:multiLevelType w:val="multilevel"/>
    <w:tmpl w:val="70F8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4CA2221"/>
    <w:multiLevelType w:val="multilevel"/>
    <w:tmpl w:val="23968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57667FA"/>
    <w:multiLevelType w:val="multilevel"/>
    <w:tmpl w:val="4D44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5EE64D4"/>
    <w:multiLevelType w:val="multilevel"/>
    <w:tmpl w:val="E424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69D15F3"/>
    <w:multiLevelType w:val="multilevel"/>
    <w:tmpl w:val="9412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833775B"/>
    <w:multiLevelType w:val="multilevel"/>
    <w:tmpl w:val="4462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8AE4EB6"/>
    <w:multiLevelType w:val="multilevel"/>
    <w:tmpl w:val="E87E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8D11324"/>
    <w:multiLevelType w:val="multilevel"/>
    <w:tmpl w:val="1942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97B1E07"/>
    <w:multiLevelType w:val="multilevel"/>
    <w:tmpl w:val="485E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9F556E1"/>
    <w:multiLevelType w:val="multilevel"/>
    <w:tmpl w:val="64C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B725C1B"/>
    <w:multiLevelType w:val="multilevel"/>
    <w:tmpl w:val="6F8C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B9C4BED"/>
    <w:multiLevelType w:val="multilevel"/>
    <w:tmpl w:val="F710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CFA3088"/>
    <w:multiLevelType w:val="multilevel"/>
    <w:tmpl w:val="0006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DD73C94"/>
    <w:multiLevelType w:val="multilevel"/>
    <w:tmpl w:val="79F2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DDC0F80"/>
    <w:multiLevelType w:val="multilevel"/>
    <w:tmpl w:val="86723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F2D0DD4"/>
    <w:multiLevelType w:val="multilevel"/>
    <w:tmpl w:val="7EE2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F383A1D"/>
    <w:multiLevelType w:val="multilevel"/>
    <w:tmpl w:val="2EB4F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F4E0E45"/>
    <w:multiLevelType w:val="multilevel"/>
    <w:tmpl w:val="1F0A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0462127"/>
    <w:multiLevelType w:val="multilevel"/>
    <w:tmpl w:val="241E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05D1310"/>
    <w:multiLevelType w:val="multilevel"/>
    <w:tmpl w:val="0FBC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07D748A"/>
    <w:multiLevelType w:val="multilevel"/>
    <w:tmpl w:val="3784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15C440B"/>
    <w:multiLevelType w:val="multilevel"/>
    <w:tmpl w:val="5AE6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16648C9"/>
    <w:multiLevelType w:val="multilevel"/>
    <w:tmpl w:val="1668D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1763685"/>
    <w:multiLevelType w:val="multilevel"/>
    <w:tmpl w:val="9FAE5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30F0535"/>
    <w:multiLevelType w:val="multilevel"/>
    <w:tmpl w:val="CAA2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32F3F9F"/>
    <w:multiLevelType w:val="multilevel"/>
    <w:tmpl w:val="0FAE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39D4B4B"/>
    <w:multiLevelType w:val="multilevel"/>
    <w:tmpl w:val="823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4084648"/>
    <w:multiLevelType w:val="multilevel"/>
    <w:tmpl w:val="DE5E5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45737C3"/>
    <w:multiLevelType w:val="multilevel"/>
    <w:tmpl w:val="C044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4987A4F"/>
    <w:multiLevelType w:val="multilevel"/>
    <w:tmpl w:val="1406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4F674A0"/>
    <w:multiLevelType w:val="multilevel"/>
    <w:tmpl w:val="ECF64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5C91490"/>
    <w:multiLevelType w:val="multilevel"/>
    <w:tmpl w:val="F862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6982259"/>
    <w:multiLevelType w:val="multilevel"/>
    <w:tmpl w:val="E9C84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6C97383"/>
    <w:multiLevelType w:val="multilevel"/>
    <w:tmpl w:val="7B54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6F46741"/>
    <w:multiLevelType w:val="multilevel"/>
    <w:tmpl w:val="0F94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80D1A9B"/>
    <w:multiLevelType w:val="multilevel"/>
    <w:tmpl w:val="DA242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8D6188A"/>
    <w:multiLevelType w:val="multilevel"/>
    <w:tmpl w:val="25024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9134793"/>
    <w:multiLevelType w:val="multilevel"/>
    <w:tmpl w:val="4C40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9313A89"/>
    <w:multiLevelType w:val="multilevel"/>
    <w:tmpl w:val="B186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94673CA"/>
    <w:multiLevelType w:val="multilevel"/>
    <w:tmpl w:val="DD76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9842D4E"/>
    <w:multiLevelType w:val="multilevel"/>
    <w:tmpl w:val="781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99B3BD3"/>
    <w:multiLevelType w:val="multilevel"/>
    <w:tmpl w:val="AEC2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9CD2405"/>
    <w:multiLevelType w:val="multilevel"/>
    <w:tmpl w:val="300E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9DF5AAA"/>
    <w:multiLevelType w:val="multilevel"/>
    <w:tmpl w:val="CA325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A673A5C"/>
    <w:multiLevelType w:val="multilevel"/>
    <w:tmpl w:val="5048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AF50AFC"/>
    <w:multiLevelType w:val="multilevel"/>
    <w:tmpl w:val="11A4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B207371"/>
    <w:multiLevelType w:val="multilevel"/>
    <w:tmpl w:val="1FF0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BFD1E20"/>
    <w:multiLevelType w:val="multilevel"/>
    <w:tmpl w:val="C15A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C4E3FD7"/>
    <w:multiLevelType w:val="multilevel"/>
    <w:tmpl w:val="938C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C8D22CF"/>
    <w:multiLevelType w:val="multilevel"/>
    <w:tmpl w:val="1162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CEE2CAB"/>
    <w:multiLevelType w:val="multilevel"/>
    <w:tmpl w:val="9A949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DA64C84"/>
    <w:multiLevelType w:val="multilevel"/>
    <w:tmpl w:val="5B98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DDE2CB8"/>
    <w:multiLevelType w:val="multilevel"/>
    <w:tmpl w:val="A0B2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DFC2FF0"/>
    <w:multiLevelType w:val="multilevel"/>
    <w:tmpl w:val="7408E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F1B2AA1"/>
    <w:multiLevelType w:val="multilevel"/>
    <w:tmpl w:val="5982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FB2534A"/>
    <w:multiLevelType w:val="multilevel"/>
    <w:tmpl w:val="F372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08C7BCB"/>
    <w:multiLevelType w:val="multilevel"/>
    <w:tmpl w:val="CB2C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156344B"/>
    <w:multiLevelType w:val="multilevel"/>
    <w:tmpl w:val="9956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1BA489D"/>
    <w:multiLevelType w:val="multilevel"/>
    <w:tmpl w:val="F4CCC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1F356DC"/>
    <w:multiLevelType w:val="multilevel"/>
    <w:tmpl w:val="0A92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31820D7"/>
    <w:multiLevelType w:val="multilevel"/>
    <w:tmpl w:val="012E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478658E"/>
    <w:multiLevelType w:val="multilevel"/>
    <w:tmpl w:val="983E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4EB35F0"/>
    <w:multiLevelType w:val="multilevel"/>
    <w:tmpl w:val="CF74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6020565"/>
    <w:multiLevelType w:val="multilevel"/>
    <w:tmpl w:val="4C5A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60B4BD4"/>
    <w:multiLevelType w:val="multilevel"/>
    <w:tmpl w:val="B5783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6AD298D"/>
    <w:multiLevelType w:val="multilevel"/>
    <w:tmpl w:val="8AA2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71823CC"/>
    <w:multiLevelType w:val="multilevel"/>
    <w:tmpl w:val="1ED89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76E005F"/>
    <w:multiLevelType w:val="multilevel"/>
    <w:tmpl w:val="B680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7D62350"/>
    <w:multiLevelType w:val="multilevel"/>
    <w:tmpl w:val="E192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7FC5583"/>
    <w:multiLevelType w:val="multilevel"/>
    <w:tmpl w:val="7B0A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82460A1"/>
    <w:multiLevelType w:val="multilevel"/>
    <w:tmpl w:val="A97E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8EA0258"/>
    <w:multiLevelType w:val="multilevel"/>
    <w:tmpl w:val="393E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906377C"/>
    <w:multiLevelType w:val="multilevel"/>
    <w:tmpl w:val="887C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9AF13E0"/>
    <w:multiLevelType w:val="multilevel"/>
    <w:tmpl w:val="5D7E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9EA4B4D"/>
    <w:multiLevelType w:val="multilevel"/>
    <w:tmpl w:val="11D8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9F7543B"/>
    <w:multiLevelType w:val="multilevel"/>
    <w:tmpl w:val="5014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A957253"/>
    <w:multiLevelType w:val="multilevel"/>
    <w:tmpl w:val="78BAE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BAC5BCD"/>
    <w:multiLevelType w:val="multilevel"/>
    <w:tmpl w:val="3E5CA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C063787"/>
    <w:multiLevelType w:val="multilevel"/>
    <w:tmpl w:val="CA84A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CA346BD"/>
    <w:multiLevelType w:val="multilevel"/>
    <w:tmpl w:val="F99A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D2E0EF7"/>
    <w:multiLevelType w:val="multilevel"/>
    <w:tmpl w:val="A55C6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DE92D66"/>
    <w:multiLevelType w:val="multilevel"/>
    <w:tmpl w:val="D5BC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EC106FE"/>
    <w:multiLevelType w:val="multilevel"/>
    <w:tmpl w:val="C5AA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6"/>
  </w:num>
  <w:num w:numId="2">
    <w:abstractNumId w:val="234"/>
  </w:num>
  <w:num w:numId="3">
    <w:abstractNumId w:val="121"/>
  </w:num>
  <w:num w:numId="4">
    <w:abstractNumId w:val="3"/>
  </w:num>
  <w:num w:numId="5">
    <w:abstractNumId w:val="150"/>
  </w:num>
  <w:num w:numId="6">
    <w:abstractNumId w:val="50"/>
  </w:num>
  <w:num w:numId="7">
    <w:abstractNumId w:val="168"/>
  </w:num>
  <w:num w:numId="8">
    <w:abstractNumId w:val="97"/>
  </w:num>
  <w:num w:numId="9">
    <w:abstractNumId w:val="7"/>
  </w:num>
  <w:num w:numId="10">
    <w:abstractNumId w:val="37"/>
  </w:num>
  <w:num w:numId="11">
    <w:abstractNumId w:val="187"/>
  </w:num>
  <w:num w:numId="12">
    <w:abstractNumId w:val="102"/>
  </w:num>
  <w:num w:numId="13">
    <w:abstractNumId w:val="39"/>
  </w:num>
  <w:num w:numId="14">
    <w:abstractNumId w:val="61"/>
  </w:num>
  <w:num w:numId="15">
    <w:abstractNumId w:val="186"/>
  </w:num>
  <w:num w:numId="16">
    <w:abstractNumId w:val="0"/>
  </w:num>
  <w:num w:numId="17">
    <w:abstractNumId w:val="173"/>
  </w:num>
  <w:num w:numId="18">
    <w:abstractNumId w:val="134"/>
  </w:num>
  <w:num w:numId="19">
    <w:abstractNumId w:val="103"/>
  </w:num>
  <w:num w:numId="20">
    <w:abstractNumId w:val="74"/>
  </w:num>
  <w:num w:numId="21">
    <w:abstractNumId w:val="53"/>
  </w:num>
  <w:num w:numId="22">
    <w:abstractNumId w:val="41"/>
  </w:num>
  <w:num w:numId="23">
    <w:abstractNumId w:val="148"/>
  </w:num>
  <w:num w:numId="24">
    <w:abstractNumId w:val="21"/>
  </w:num>
  <w:num w:numId="25">
    <w:abstractNumId w:val="180"/>
  </w:num>
  <w:num w:numId="26">
    <w:abstractNumId w:val="105"/>
  </w:num>
  <w:num w:numId="27">
    <w:abstractNumId w:val="117"/>
  </w:num>
  <w:num w:numId="28">
    <w:abstractNumId w:val="95"/>
  </w:num>
  <w:num w:numId="29">
    <w:abstractNumId w:val="205"/>
  </w:num>
  <w:num w:numId="30">
    <w:abstractNumId w:val="200"/>
  </w:num>
  <w:num w:numId="31">
    <w:abstractNumId w:val="47"/>
  </w:num>
  <w:num w:numId="32">
    <w:abstractNumId w:val="52"/>
  </w:num>
  <w:num w:numId="33">
    <w:abstractNumId w:val="146"/>
  </w:num>
  <w:num w:numId="34">
    <w:abstractNumId w:val="115"/>
  </w:num>
  <w:num w:numId="35">
    <w:abstractNumId w:val="141"/>
  </w:num>
  <w:num w:numId="36">
    <w:abstractNumId w:val="109"/>
  </w:num>
  <w:num w:numId="37">
    <w:abstractNumId w:val="195"/>
  </w:num>
  <w:num w:numId="38">
    <w:abstractNumId w:val="85"/>
  </w:num>
  <w:num w:numId="39">
    <w:abstractNumId w:val="64"/>
  </w:num>
  <w:num w:numId="40">
    <w:abstractNumId w:val="94"/>
  </w:num>
  <w:num w:numId="41">
    <w:abstractNumId w:val="213"/>
  </w:num>
  <w:num w:numId="42">
    <w:abstractNumId w:val="158"/>
  </w:num>
  <w:num w:numId="43">
    <w:abstractNumId w:val="86"/>
  </w:num>
  <w:num w:numId="44">
    <w:abstractNumId w:val="226"/>
  </w:num>
  <w:num w:numId="45">
    <w:abstractNumId w:val="38"/>
  </w:num>
  <w:num w:numId="46">
    <w:abstractNumId w:val="219"/>
  </w:num>
  <w:num w:numId="47">
    <w:abstractNumId w:val="119"/>
  </w:num>
  <w:num w:numId="48">
    <w:abstractNumId w:val="122"/>
  </w:num>
  <w:num w:numId="49">
    <w:abstractNumId w:val="12"/>
  </w:num>
  <w:num w:numId="50">
    <w:abstractNumId w:val="159"/>
  </w:num>
  <w:num w:numId="51">
    <w:abstractNumId w:val="79"/>
  </w:num>
  <w:num w:numId="52">
    <w:abstractNumId w:val="75"/>
  </w:num>
  <w:num w:numId="53">
    <w:abstractNumId w:val="216"/>
  </w:num>
  <w:num w:numId="54">
    <w:abstractNumId w:val="70"/>
  </w:num>
  <w:num w:numId="55">
    <w:abstractNumId w:val="149"/>
  </w:num>
  <w:num w:numId="56">
    <w:abstractNumId w:val="207"/>
  </w:num>
  <w:num w:numId="57">
    <w:abstractNumId w:val="220"/>
  </w:num>
  <w:num w:numId="58">
    <w:abstractNumId w:val="192"/>
  </w:num>
  <w:num w:numId="59">
    <w:abstractNumId w:val="118"/>
  </w:num>
  <w:num w:numId="60">
    <w:abstractNumId w:val="189"/>
  </w:num>
  <w:num w:numId="61">
    <w:abstractNumId w:val="43"/>
  </w:num>
  <w:num w:numId="62">
    <w:abstractNumId w:val="142"/>
  </w:num>
  <w:num w:numId="63">
    <w:abstractNumId w:val="222"/>
  </w:num>
  <w:num w:numId="64">
    <w:abstractNumId w:val="96"/>
  </w:num>
  <w:num w:numId="65">
    <w:abstractNumId w:val="22"/>
  </w:num>
  <w:num w:numId="66">
    <w:abstractNumId w:val="17"/>
  </w:num>
  <w:num w:numId="67">
    <w:abstractNumId w:val="191"/>
  </w:num>
  <w:num w:numId="68">
    <w:abstractNumId w:val="69"/>
  </w:num>
  <w:num w:numId="69">
    <w:abstractNumId w:val="196"/>
  </w:num>
  <w:num w:numId="70">
    <w:abstractNumId w:val="80"/>
  </w:num>
  <w:num w:numId="71">
    <w:abstractNumId w:val="57"/>
  </w:num>
  <w:num w:numId="72">
    <w:abstractNumId w:val="218"/>
  </w:num>
  <w:num w:numId="73">
    <w:abstractNumId w:val="231"/>
  </w:num>
  <w:num w:numId="74">
    <w:abstractNumId w:val="24"/>
  </w:num>
  <w:num w:numId="75">
    <w:abstractNumId w:val="136"/>
  </w:num>
  <w:num w:numId="76">
    <w:abstractNumId w:val="90"/>
  </w:num>
  <w:num w:numId="77">
    <w:abstractNumId w:val="217"/>
  </w:num>
  <w:num w:numId="78">
    <w:abstractNumId w:val="183"/>
  </w:num>
  <w:num w:numId="79">
    <w:abstractNumId w:val="108"/>
  </w:num>
  <w:num w:numId="80">
    <w:abstractNumId w:val="201"/>
  </w:num>
  <w:num w:numId="81">
    <w:abstractNumId w:val="224"/>
  </w:num>
  <w:num w:numId="82">
    <w:abstractNumId w:val="88"/>
  </w:num>
  <w:num w:numId="83">
    <w:abstractNumId w:val="193"/>
  </w:num>
  <w:num w:numId="84">
    <w:abstractNumId w:val="167"/>
  </w:num>
  <w:num w:numId="85">
    <w:abstractNumId w:val="137"/>
  </w:num>
  <w:num w:numId="86">
    <w:abstractNumId w:val="25"/>
  </w:num>
  <w:num w:numId="87">
    <w:abstractNumId w:val="42"/>
  </w:num>
  <w:num w:numId="88">
    <w:abstractNumId w:val="140"/>
  </w:num>
  <w:num w:numId="89">
    <w:abstractNumId w:val="162"/>
  </w:num>
  <w:num w:numId="90">
    <w:abstractNumId w:val="138"/>
  </w:num>
  <w:num w:numId="91">
    <w:abstractNumId w:val="138"/>
    <w:lvlOverride w:ilvl="1">
      <w:lvl w:ilvl="1">
        <w:numFmt w:val="bullet"/>
        <w:lvlText w:val="o"/>
        <w:lvlJc w:val="left"/>
        <w:pPr>
          <w:tabs>
            <w:tab w:val="num" w:pos="1440"/>
          </w:tabs>
          <w:ind w:left="1440" w:hanging="360"/>
        </w:pPr>
        <w:rPr>
          <w:rFonts w:ascii="Courier New" w:hAnsi="Courier New" w:hint="default"/>
          <w:sz w:val="20"/>
        </w:rPr>
      </w:lvl>
    </w:lvlOverride>
  </w:num>
  <w:num w:numId="92">
    <w:abstractNumId w:val="199"/>
  </w:num>
  <w:num w:numId="93">
    <w:abstractNumId w:val="100"/>
  </w:num>
  <w:num w:numId="94">
    <w:abstractNumId w:val="156"/>
  </w:num>
  <w:num w:numId="95">
    <w:abstractNumId w:val="58"/>
  </w:num>
  <w:num w:numId="96">
    <w:abstractNumId w:val="165"/>
  </w:num>
  <w:num w:numId="97">
    <w:abstractNumId w:val="225"/>
  </w:num>
  <w:num w:numId="98">
    <w:abstractNumId w:val="212"/>
  </w:num>
  <w:num w:numId="99">
    <w:abstractNumId w:val="190"/>
  </w:num>
  <w:num w:numId="100">
    <w:abstractNumId w:val="233"/>
  </w:num>
  <w:num w:numId="101">
    <w:abstractNumId w:val="66"/>
  </w:num>
  <w:num w:numId="102">
    <w:abstractNumId w:val="65"/>
  </w:num>
  <w:num w:numId="103">
    <w:abstractNumId w:val="229"/>
  </w:num>
  <w:num w:numId="104">
    <w:abstractNumId w:val="157"/>
  </w:num>
  <w:num w:numId="105">
    <w:abstractNumId w:val="197"/>
  </w:num>
  <w:num w:numId="106">
    <w:abstractNumId w:val="235"/>
  </w:num>
  <w:num w:numId="107">
    <w:abstractNumId w:val="169"/>
  </w:num>
  <w:num w:numId="108">
    <w:abstractNumId w:val="81"/>
  </w:num>
  <w:num w:numId="109">
    <w:abstractNumId w:val="45"/>
  </w:num>
  <w:num w:numId="110">
    <w:abstractNumId w:val="40"/>
  </w:num>
  <w:num w:numId="111">
    <w:abstractNumId w:val="194"/>
  </w:num>
  <w:num w:numId="112">
    <w:abstractNumId w:val="15"/>
  </w:num>
  <w:num w:numId="113">
    <w:abstractNumId w:val="227"/>
  </w:num>
  <w:num w:numId="114">
    <w:abstractNumId w:val="31"/>
  </w:num>
  <w:num w:numId="115">
    <w:abstractNumId w:val="36"/>
  </w:num>
  <w:num w:numId="116">
    <w:abstractNumId w:val="129"/>
  </w:num>
  <w:num w:numId="117">
    <w:abstractNumId w:val="179"/>
  </w:num>
  <w:num w:numId="118">
    <w:abstractNumId w:val="161"/>
  </w:num>
  <w:num w:numId="119">
    <w:abstractNumId w:val="171"/>
  </w:num>
  <w:num w:numId="120">
    <w:abstractNumId w:val="78"/>
  </w:num>
  <w:num w:numId="121">
    <w:abstractNumId w:val="8"/>
  </w:num>
  <w:num w:numId="122">
    <w:abstractNumId w:val="130"/>
  </w:num>
  <w:num w:numId="123">
    <w:abstractNumId w:val="106"/>
  </w:num>
  <w:num w:numId="124">
    <w:abstractNumId w:val="11"/>
  </w:num>
  <w:num w:numId="125">
    <w:abstractNumId w:val="128"/>
  </w:num>
  <w:num w:numId="126">
    <w:abstractNumId w:val="5"/>
  </w:num>
  <w:num w:numId="127">
    <w:abstractNumId w:val="83"/>
  </w:num>
  <w:num w:numId="128">
    <w:abstractNumId w:val="92"/>
  </w:num>
  <w:num w:numId="129">
    <w:abstractNumId w:val="9"/>
  </w:num>
  <w:num w:numId="130">
    <w:abstractNumId w:val="67"/>
  </w:num>
  <w:num w:numId="131">
    <w:abstractNumId w:val="110"/>
  </w:num>
  <w:num w:numId="132">
    <w:abstractNumId w:val="174"/>
  </w:num>
  <w:num w:numId="133">
    <w:abstractNumId w:val="152"/>
  </w:num>
  <w:num w:numId="134">
    <w:abstractNumId w:val="35"/>
  </w:num>
  <w:num w:numId="135">
    <w:abstractNumId w:val="170"/>
  </w:num>
  <w:num w:numId="136">
    <w:abstractNumId w:val="27"/>
  </w:num>
  <w:num w:numId="137">
    <w:abstractNumId w:val="112"/>
  </w:num>
  <w:num w:numId="138">
    <w:abstractNumId w:val="126"/>
  </w:num>
  <w:num w:numId="139">
    <w:abstractNumId w:val="126"/>
    <w:lvlOverride w:ilvl="1">
      <w:lvl w:ilvl="1">
        <w:numFmt w:val="bullet"/>
        <w:lvlText w:val="o"/>
        <w:lvlJc w:val="left"/>
        <w:pPr>
          <w:tabs>
            <w:tab w:val="num" w:pos="1440"/>
          </w:tabs>
          <w:ind w:left="1440" w:hanging="360"/>
        </w:pPr>
        <w:rPr>
          <w:rFonts w:ascii="Courier New" w:hAnsi="Courier New" w:hint="default"/>
          <w:sz w:val="20"/>
        </w:rPr>
      </w:lvl>
    </w:lvlOverride>
  </w:num>
  <w:num w:numId="140">
    <w:abstractNumId w:val="178"/>
  </w:num>
  <w:num w:numId="141">
    <w:abstractNumId w:val="19"/>
  </w:num>
  <w:num w:numId="142">
    <w:abstractNumId w:val="154"/>
  </w:num>
  <w:num w:numId="143">
    <w:abstractNumId w:val="44"/>
  </w:num>
  <w:num w:numId="144">
    <w:abstractNumId w:val="176"/>
  </w:num>
  <w:num w:numId="145">
    <w:abstractNumId w:val="151"/>
  </w:num>
  <w:num w:numId="146">
    <w:abstractNumId w:val="155"/>
  </w:num>
  <w:num w:numId="147">
    <w:abstractNumId w:val="214"/>
  </w:num>
  <w:num w:numId="148">
    <w:abstractNumId w:val="232"/>
  </w:num>
  <w:num w:numId="149">
    <w:abstractNumId w:val="147"/>
  </w:num>
  <w:num w:numId="150">
    <w:abstractNumId w:val="104"/>
  </w:num>
  <w:num w:numId="151">
    <w:abstractNumId w:val="107"/>
  </w:num>
  <w:num w:numId="152">
    <w:abstractNumId w:val="55"/>
  </w:num>
  <w:num w:numId="153">
    <w:abstractNumId w:val="198"/>
  </w:num>
  <w:num w:numId="154">
    <w:abstractNumId w:val="123"/>
  </w:num>
  <w:num w:numId="155">
    <w:abstractNumId w:val="208"/>
  </w:num>
  <w:num w:numId="156">
    <w:abstractNumId w:val="99"/>
  </w:num>
  <w:num w:numId="157">
    <w:abstractNumId w:val="51"/>
  </w:num>
  <w:num w:numId="158">
    <w:abstractNumId w:val="166"/>
  </w:num>
  <w:num w:numId="159">
    <w:abstractNumId w:val="72"/>
  </w:num>
  <w:num w:numId="160">
    <w:abstractNumId w:val="13"/>
  </w:num>
  <w:num w:numId="161">
    <w:abstractNumId w:val="48"/>
  </w:num>
  <w:num w:numId="162">
    <w:abstractNumId w:val="206"/>
  </w:num>
  <w:num w:numId="163">
    <w:abstractNumId w:val="26"/>
  </w:num>
  <w:num w:numId="164">
    <w:abstractNumId w:val="236"/>
  </w:num>
  <w:num w:numId="165">
    <w:abstractNumId w:val="32"/>
  </w:num>
  <w:num w:numId="166">
    <w:abstractNumId w:val="84"/>
  </w:num>
  <w:num w:numId="167">
    <w:abstractNumId w:val="163"/>
  </w:num>
  <w:num w:numId="168">
    <w:abstractNumId w:val="221"/>
  </w:num>
  <w:num w:numId="169">
    <w:abstractNumId w:val="34"/>
  </w:num>
  <w:num w:numId="170">
    <w:abstractNumId w:val="125"/>
  </w:num>
  <w:num w:numId="171">
    <w:abstractNumId w:val="101"/>
  </w:num>
  <w:num w:numId="172">
    <w:abstractNumId w:val="175"/>
  </w:num>
  <w:num w:numId="173">
    <w:abstractNumId w:val="111"/>
  </w:num>
  <w:num w:numId="174">
    <w:abstractNumId w:val="185"/>
  </w:num>
  <w:num w:numId="175">
    <w:abstractNumId w:val="139"/>
  </w:num>
  <w:num w:numId="176">
    <w:abstractNumId w:val="182"/>
  </w:num>
  <w:num w:numId="177">
    <w:abstractNumId w:val="124"/>
  </w:num>
  <w:num w:numId="178">
    <w:abstractNumId w:val="71"/>
  </w:num>
  <w:num w:numId="179">
    <w:abstractNumId w:val="188"/>
  </w:num>
  <w:num w:numId="180">
    <w:abstractNumId w:val="211"/>
  </w:num>
  <w:num w:numId="181">
    <w:abstractNumId w:val="18"/>
  </w:num>
  <w:num w:numId="182">
    <w:abstractNumId w:val="181"/>
  </w:num>
  <w:num w:numId="183">
    <w:abstractNumId w:val="210"/>
  </w:num>
  <w:num w:numId="184">
    <w:abstractNumId w:val="177"/>
  </w:num>
  <w:num w:numId="185">
    <w:abstractNumId w:val="98"/>
  </w:num>
  <w:num w:numId="186">
    <w:abstractNumId w:val="23"/>
  </w:num>
  <w:num w:numId="187">
    <w:abstractNumId w:val="132"/>
  </w:num>
  <w:num w:numId="188">
    <w:abstractNumId w:val="60"/>
  </w:num>
  <w:num w:numId="189">
    <w:abstractNumId w:val="16"/>
  </w:num>
  <w:num w:numId="190">
    <w:abstractNumId w:val="160"/>
  </w:num>
  <w:num w:numId="191">
    <w:abstractNumId w:val="93"/>
  </w:num>
  <w:num w:numId="192">
    <w:abstractNumId w:val="59"/>
  </w:num>
  <w:num w:numId="193">
    <w:abstractNumId w:val="87"/>
  </w:num>
  <w:num w:numId="194">
    <w:abstractNumId w:val="10"/>
  </w:num>
  <w:num w:numId="195">
    <w:abstractNumId w:val="2"/>
  </w:num>
  <w:num w:numId="196">
    <w:abstractNumId w:val="145"/>
  </w:num>
  <w:num w:numId="197">
    <w:abstractNumId w:val="204"/>
  </w:num>
  <w:num w:numId="198">
    <w:abstractNumId w:val="120"/>
  </w:num>
  <w:num w:numId="199">
    <w:abstractNumId w:val="30"/>
  </w:num>
  <w:num w:numId="200">
    <w:abstractNumId w:val="228"/>
  </w:num>
  <w:num w:numId="201">
    <w:abstractNumId w:val="89"/>
  </w:num>
  <w:num w:numId="202">
    <w:abstractNumId w:val="215"/>
  </w:num>
  <w:num w:numId="203">
    <w:abstractNumId w:val="1"/>
  </w:num>
  <w:num w:numId="204">
    <w:abstractNumId w:val="6"/>
  </w:num>
  <w:num w:numId="205">
    <w:abstractNumId w:val="63"/>
  </w:num>
  <w:num w:numId="206">
    <w:abstractNumId w:val="68"/>
  </w:num>
  <w:num w:numId="207">
    <w:abstractNumId w:val="114"/>
  </w:num>
  <w:num w:numId="208">
    <w:abstractNumId w:val="153"/>
  </w:num>
  <w:num w:numId="209">
    <w:abstractNumId w:val="62"/>
  </w:num>
  <w:num w:numId="210">
    <w:abstractNumId w:val="56"/>
  </w:num>
  <w:num w:numId="211">
    <w:abstractNumId w:val="133"/>
  </w:num>
  <w:num w:numId="212">
    <w:abstractNumId w:val="127"/>
  </w:num>
  <w:num w:numId="213">
    <w:abstractNumId w:val="184"/>
  </w:num>
  <w:num w:numId="214">
    <w:abstractNumId w:val="20"/>
  </w:num>
  <w:num w:numId="215">
    <w:abstractNumId w:val="144"/>
  </w:num>
  <w:num w:numId="216">
    <w:abstractNumId w:val="46"/>
  </w:num>
  <w:num w:numId="217">
    <w:abstractNumId w:val="164"/>
  </w:num>
  <w:num w:numId="218">
    <w:abstractNumId w:val="29"/>
  </w:num>
  <w:num w:numId="219">
    <w:abstractNumId w:val="172"/>
  </w:num>
  <w:num w:numId="220">
    <w:abstractNumId w:val="223"/>
  </w:num>
  <w:num w:numId="221">
    <w:abstractNumId w:val="116"/>
  </w:num>
  <w:num w:numId="222">
    <w:abstractNumId w:val="54"/>
  </w:num>
  <w:num w:numId="223">
    <w:abstractNumId w:val="33"/>
  </w:num>
  <w:num w:numId="224">
    <w:abstractNumId w:val="4"/>
  </w:num>
  <w:num w:numId="225">
    <w:abstractNumId w:val="82"/>
  </w:num>
  <w:num w:numId="226">
    <w:abstractNumId w:val="14"/>
  </w:num>
  <w:num w:numId="227">
    <w:abstractNumId w:val="77"/>
  </w:num>
  <w:num w:numId="228">
    <w:abstractNumId w:val="135"/>
  </w:num>
  <w:num w:numId="229">
    <w:abstractNumId w:val="202"/>
  </w:num>
  <w:num w:numId="230">
    <w:abstractNumId w:val="131"/>
  </w:num>
  <w:num w:numId="231">
    <w:abstractNumId w:val="91"/>
  </w:num>
  <w:num w:numId="232">
    <w:abstractNumId w:val="113"/>
  </w:num>
  <w:num w:numId="233">
    <w:abstractNumId w:val="49"/>
  </w:num>
  <w:num w:numId="234">
    <w:abstractNumId w:val="209"/>
  </w:num>
  <w:num w:numId="235">
    <w:abstractNumId w:val="203"/>
  </w:num>
  <w:num w:numId="236">
    <w:abstractNumId w:val="143"/>
  </w:num>
  <w:num w:numId="237">
    <w:abstractNumId w:val="230"/>
  </w:num>
  <w:num w:numId="238">
    <w:abstractNumId w:val="73"/>
  </w:num>
  <w:num w:numId="239">
    <w:abstractNumId w:val="28"/>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03DBC"/>
    <w:rsid w:val="00237601"/>
    <w:rsid w:val="00403DBC"/>
    <w:rsid w:val="00661F92"/>
    <w:rsid w:val="00723ABF"/>
    <w:rsid w:val="008A6244"/>
    <w:rsid w:val="00D5403C"/>
    <w:rsid w:val="00EA5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78902"/>
  <w15:docId w15:val="{606807F7-1210-4D5D-A6C6-48170E6D7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403DB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403DB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03DB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403DB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403DBC"/>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403DBC"/>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3D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3DBC"/>
    <w:rPr>
      <w:sz w:val="18"/>
      <w:szCs w:val="18"/>
    </w:rPr>
  </w:style>
  <w:style w:type="paragraph" w:styleId="a5">
    <w:name w:val="footer"/>
    <w:basedOn w:val="a"/>
    <w:link w:val="a6"/>
    <w:uiPriority w:val="99"/>
    <w:unhideWhenUsed/>
    <w:rsid w:val="00403DBC"/>
    <w:pPr>
      <w:tabs>
        <w:tab w:val="center" w:pos="4153"/>
        <w:tab w:val="right" w:pos="8306"/>
      </w:tabs>
      <w:snapToGrid w:val="0"/>
      <w:jc w:val="left"/>
    </w:pPr>
    <w:rPr>
      <w:sz w:val="18"/>
      <w:szCs w:val="18"/>
    </w:rPr>
  </w:style>
  <w:style w:type="character" w:customStyle="1" w:styleId="a6">
    <w:name w:val="页脚 字符"/>
    <w:basedOn w:val="a0"/>
    <w:link w:val="a5"/>
    <w:uiPriority w:val="99"/>
    <w:rsid w:val="00403DBC"/>
    <w:rPr>
      <w:sz w:val="18"/>
      <w:szCs w:val="18"/>
    </w:rPr>
  </w:style>
  <w:style w:type="character" w:customStyle="1" w:styleId="10">
    <w:name w:val="标题 1 字符"/>
    <w:basedOn w:val="a0"/>
    <w:link w:val="1"/>
    <w:uiPriority w:val="9"/>
    <w:rsid w:val="00403DBC"/>
    <w:rPr>
      <w:rFonts w:ascii="宋体" w:eastAsia="宋体" w:hAnsi="宋体" w:cs="宋体"/>
      <w:b/>
      <w:bCs/>
      <w:kern w:val="36"/>
      <w:sz w:val="48"/>
      <w:szCs w:val="48"/>
    </w:rPr>
  </w:style>
  <w:style w:type="character" w:customStyle="1" w:styleId="20">
    <w:name w:val="标题 2 字符"/>
    <w:basedOn w:val="a0"/>
    <w:link w:val="2"/>
    <w:uiPriority w:val="9"/>
    <w:rsid w:val="00403DBC"/>
    <w:rPr>
      <w:rFonts w:ascii="宋体" w:eastAsia="宋体" w:hAnsi="宋体" w:cs="宋体"/>
      <w:b/>
      <w:bCs/>
      <w:kern w:val="0"/>
      <w:sz w:val="36"/>
      <w:szCs w:val="36"/>
    </w:rPr>
  </w:style>
  <w:style w:type="character" w:customStyle="1" w:styleId="30">
    <w:name w:val="标题 3 字符"/>
    <w:basedOn w:val="a0"/>
    <w:link w:val="3"/>
    <w:uiPriority w:val="9"/>
    <w:rsid w:val="00403DBC"/>
    <w:rPr>
      <w:rFonts w:ascii="宋体" w:eastAsia="宋体" w:hAnsi="宋体" w:cs="宋体"/>
      <w:b/>
      <w:bCs/>
      <w:kern w:val="0"/>
      <w:sz w:val="27"/>
      <w:szCs w:val="27"/>
    </w:rPr>
  </w:style>
  <w:style w:type="character" w:customStyle="1" w:styleId="40">
    <w:name w:val="标题 4 字符"/>
    <w:basedOn w:val="a0"/>
    <w:link w:val="4"/>
    <w:uiPriority w:val="9"/>
    <w:rsid w:val="00403DBC"/>
    <w:rPr>
      <w:rFonts w:ascii="宋体" w:eastAsia="宋体" w:hAnsi="宋体" w:cs="宋体"/>
      <w:b/>
      <w:bCs/>
      <w:kern w:val="0"/>
      <w:sz w:val="24"/>
      <w:szCs w:val="24"/>
    </w:rPr>
  </w:style>
  <w:style w:type="character" w:customStyle="1" w:styleId="50">
    <w:name w:val="标题 5 字符"/>
    <w:basedOn w:val="a0"/>
    <w:link w:val="5"/>
    <w:uiPriority w:val="9"/>
    <w:rsid w:val="00403DBC"/>
    <w:rPr>
      <w:rFonts w:ascii="宋体" w:eastAsia="宋体" w:hAnsi="宋体" w:cs="宋体"/>
      <w:b/>
      <w:bCs/>
      <w:kern w:val="0"/>
      <w:sz w:val="20"/>
      <w:szCs w:val="20"/>
    </w:rPr>
  </w:style>
  <w:style w:type="character" w:customStyle="1" w:styleId="60">
    <w:name w:val="标题 6 字符"/>
    <w:basedOn w:val="a0"/>
    <w:link w:val="6"/>
    <w:uiPriority w:val="9"/>
    <w:rsid w:val="00403DBC"/>
    <w:rPr>
      <w:rFonts w:ascii="宋体" w:eastAsia="宋体" w:hAnsi="宋体" w:cs="宋体"/>
      <w:b/>
      <w:bCs/>
      <w:kern w:val="0"/>
      <w:sz w:val="15"/>
      <w:szCs w:val="15"/>
    </w:rPr>
  </w:style>
  <w:style w:type="character" w:customStyle="1" w:styleId="author">
    <w:name w:val="author"/>
    <w:basedOn w:val="a0"/>
    <w:rsid w:val="00403DBC"/>
  </w:style>
  <w:style w:type="character" w:customStyle="1" w:styleId="email">
    <w:name w:val="email"/>
    <w:basedOn w:val="a0"/>
    <w:rsid w:val="00403DBC"/>
  </w:style>
  <w:style w:type="character" w:styleId="a7">
    <w:name w:val="Hyperlink"/>
    <w:basedOn w:val="a0"/>
    <w:uiPriority w:val="99"/>
    <w:semiHidden/>
    <w:unhideWhenUsed/>
    <w:rsid w:val="00403DBC"/>
    <w:rPr>
      <w:color w:val="0000FF"/>
      <w:u w:val="single"/>
    </w:rPr>
  </w:style>
  <w:style w:type="character" w:styleId="a8">
    <w:name w:val="FollowedHyperlink"/>
    <w:basedOn w:val="a0"/>
    <w:uiPriority w:val="99"/>
    <w:semiHidden/>
    <w:unhideWhenUsed/>
    <w:rsid w:val="00403DBC"/>
    <w:rPr>
      <w:color w:val="800080"/>
      <w:u w:val="single"/>
    </w:rPr>
  </w:style>
  <w:style w:type="paragraph" w:styleId="a9">
    <w:name w:val="Normal (Web)"/>
    <w:basedOn w:val="a"/>
    <w:uiPriority w:val="99"/>
    <w:unhideWhenUsed/>
    <w:rsid w:val="00403DBC"/>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03DBC"/>
  </w:style>
  <w:style w:type="paragraph" w:styleId="HTML">
    <w:name w:val="HTML Preformatted"/>
    <w:basedOn w:val="a"/>
    <w:link w:val="HTML0"/>
    <w:uiPriority w:val="99"/>
    <w:unhideWhenUsed/>
    <w:rsid w:val="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03DBC"/>
    <w:rPr>
      <w:rFonts w:ascii="宋体" w:eastAsia="宋体" w:hAnsi="宋体" w:cs="宋体"/>
      <w:kern w:val="0"/>
      <w:sz w:val="24"/>
      <w:szCs w:val="24"/>
    </w:rPr>
  </w:style>
  <w:style w:type="character" w:styleId="HTML1">
    <w:name w:val="HTML Code"/>
    <w:basedOn w:val="a0"/>
    <w:uiPriority w:val="99"/>
    <w:semiHidden/>
    <w:unhideWhenUsed/>
    <w:rsid w:val="00403DBC"/>
    <w:rPr>
      <w:rFonts w:ascii="宋体" w:eastAsia="宋体" w:hAnsi="宋体" w:cs="宋体"/>
      <w:sz w:val="24"/>
      <w:szCs w:val="24"/>
    </w:rPr>
  </w:style>
  <w:style w:type="character" w:styleId="aa">
    <w:name w:val="Strong"/>
    <w:basedOn w:val="a0"/>
    <w:uiPriority w:val="22"/>
    <w:qFormat/>
    <w:rsid w:val="00403DBC"/>
    <w:rPr>
      <w:b/>
      <w:bCs/>
    </w:rPr>
  </w:style>
  <w:style w:type="character" w:styleId="ab">
    <w:name w:val="Emphasis"/>
    <w:basedOn w:val="a0"/>
    <w:uiPriority w:val="20"/>
    <w:qFormat/>
    <w:rsid w:val="00403DBC"/>
    <w:rPr>
      <w:i/>
      <w:iCs/>
    </w:rPr>
  </w:style>
  <w:style w:type="character" w:customStyle="1" w:styleId="tag">
    <w:name w:val="tag"/>
    <w:basedOn w:val="a0"/>
    <w:rsid w:val="00403DBC"/>
  </w:style>
  <w:style w:type="paragraph" w:customStyle="1" w:styleId="tableblock">
    <w:name w:val="tableblock"/>
    <w:basedOn w:val="a"/>
    <w:rsid w:val="00403DBC"/>
    <w:pPr>
      <w:widowControl/>
      <w:spacing w:before="100" w:beforeAutospacing="1" w:after="100" w:afterAutospacing="1"/>
      <w:jc w:val="left"/>
    </w:pPr>
    <w:rPr>
      <w:rFonts w:ascii="宋体" w:eastAsia="宋体" w:hAnsi="宋体" w:cs="宋体"/>
      <w:kern w:val="0"/>
      <w:sz w:val="24"/>
      <w:szCs w:val="24"/>
    </w:rPr>
  </w:style>
  <w:style w:type="character" w:customStyle="1" w:styleId="label">
    <w:name w:val="label"/>
    <w:basedOn w:val="a0"/>
    <w:rsid w:val="00403DBC"/>
  </w:style>
  <w:style w:type="character" w:customStyle="1" w:styleId="code">
    <w:name w:val="code"/>
    <w:basedOn w:val="a0"/>
    <w:rsid w:val="00403DBC"/>
  </w:style>
  <w:style w:type="character" w:customStyle="1" w:styleId="var">
    <w:name w:val="var"/>
    <w:basedOn w:val="a0"/>
    <w:rsid w:val="00403DBC"/>
  </w:style>
  <w:style w:type="character" w:customStyle="1" w:styleId="float">
    <w:name w:val="float"/>
    <w:basedOn w:val="a0"/>
    <w:rsid w:val="00403DBC"/>
  </w:style>
  <w:style w:type="character" w:customStyle="1" w:styleId="preprocessor">
    <w:name w:val="preprocessor"/>
    <w:basedOn w:val="a0"/>
    <w:rsid w:val="00403DBC"/>
  </w:style>
  <w:style w:type="character" w:customStyle="1" w:styleId="predefined-type">
    <w:name w:val="predefined-type"/>
    <w:basedOn w:val="a0"/>
    <w:rsid w:val="00403DBC"/>
  </w:style>
  <w:style w:type="character" w:customStyle="1" w:styleId="string">
    <w:name w:val="string"/>
    <w:basedOn w:val="a0"/>
    <w:rsid w:val="00403DBC"/>
  </w:style>
  <w:style w:type="character" w:customStyle="1" w:styleId="delimiter">
    <w:name w:val="delimiter"/>
    <w:basedOn w:val="a0"/>
    <w:rsid w:val="00403DBC"/>
  </w:style>
  <w:style w:type="character" w:customStyle="1" w:styleId="content">
    <w:name w:val="content"/>
    <w:basedOn w:val="a0"/>
    <w:rsid w:val="00403DBC"/>
  </w:style>
  <w:style w:type="character" w:customStyle="1" w:styleId="comment">
    <w:name w:val="comment"/>
    <w:basedOn w:val="a0"/>
    <w:rsid w:val="00403DBC"/>
  </w:style>
  <w:style w:type="character" w:customStyle="1" w:styleId="integer">
    <w:name w:val="integer"/>
    <w:basedOn w:val="a0"/>
    <w:rsid w:val="00403DBC"/>
  </w:style>
  <w:style w:type="character" w:customStyle="1" w:styleId="error">
    <w:name w:val="error"/>
    <w:basedOn w:val="a0"/>
    <w:rsid w:val="00403DBC"/>
  </w:style>
  <w:style w:type="character" w:customStyle="1" w:styleId="keyword">
    <w:name w:val="keyword"/>
    <w:basedOn w:val="a0"/>
    <w:rsid w:val="00403DBC"/>
  </w:style>
  <w:style w:type="character" w:customStyle="1" w:styleId="type">
    <w:name w:val="type"/>
    <w:basedOn w:val="a0"/>
    <w:rsid w:val="00403DBC"/>
  </w:style>
  <w:style w:type="character" w:customStyle="1" w:styleId="octal">
    <w:name w:val="octal"/>
    <w:basedOn w:val="a0"/>
    <w:rsid w:val="00403DBC"/>
  </w:style>
  <w:style w:type="character" w:customStyle="1" w:styleId="char">
    <w:name w:val="char"/>
    <w:basedOn w:val="a0"/>
    <w:rsid w:val="00403DBC"/>
  </w:style>
  <w:style w:type="character" w:customStyle="1" w:styleId="key">
    <w:name w:val="key"/>
    <w:basedOn w:val="a0"/>
    <w:rsid w:val="00403DBC"/>
  </w:style>
  <w:style w:type="character" w:customStyle="1" w:styleId="attribute-name">
    <w:name w:val="attribute-name"/>
    <w:basedOn w:val="a0"/>
    <w:rsid w:val="00403DBC"/>
  </w:style>
  <w:style w:type="character" w:customStyle="1" w:styleId="directive">
    <w:name w:val="directive"/>
    <w:basedOn w:val="a0"/>
    <w:rsid w:val="00403DBC"/>
  </w:style>
  <w:style w:type="character" w:customStyle="1" w:styleId="predefined-constant">
    <w:name w:val="predefined-constant"/>
    <w:basedOn w:val="a0"/>
    <w:rsid w:val="00403DBC"/>
  </w:style>
  <w:style w:type="character" w:styleId="HTML2">
    <w:name w:val="HTML Cite"/>
    <w:basedOn w:val="a0"/>
    <w:uiPriority w:val="99"/>
    <w:semiHidden/>
    <w:unhideWhenUsed/>
    <w:rsid w:val="00403DBC"/>
    <w:rPr>
      <w:i/>
      <w:iCs/>
    </w:rPr>
  </w:style>
  <w:style w:type="character" w:customStyle="1" w:styleId="exception">
    <w:name w:val="exception"/>
    <w:basedOn w:val="a0"/>
    <w:rsid w:val="00403DBC"/>
  </w:style>
  <w:style w:type="character" w:customStyle="1" w:styleId="class">
    <w:name w:val="class"/>
    <w:basedOn w:val="a0"/>
    <w:rsid w:val="00403DBC"/>
  </w:style>
  <w:style w:type="character" w:customStyle="1" w:styleId="entity">
    <w:name w:val="entity"/>
    <w:basedOn w:val="a0"/>
    <w:rsid w:val="00403DBC"/>
  </w:style>
  <w:style w:type="character" w:customStyle="1" w:styleId="annotation">
    <w:name w:val="annotation"/>
    <w:basedOn w:val="a0"/>
    <w:rsid w:val="00403DBC"/>
  </w:style>
  <w:style w:type="character" w:styleId="HTML3">
    <w:name w:val="HTML Keyboard"/>
    <w:basedOn w:val="a0"/>
    <w:uiPriority w:val="99"/>
    <w:semiHidden/>
    <w:unhideWhenUsed/>
    <w:rsid w:val="00403DBC"/>
    <w:rPr>
      <w:rFonts w:ascii="宋体" w:eastAsia="宋体" w:hAnsi="宋体" w:cs="宋体"/>
      <w:sz w:val="24"/>
      <w:szCs w:val="24"/>
    </w:rPr>
  </w:style>
  <w:style w:type="character" w:customStyle="1" w:styleId="namespace">
    <w:name w:val="namespace"/>
    <w:basedOn w:val="a0"/>
    <w:rsid w:val="00403DBC"/>
  </w:style>
  <w:style w:type="character" w:customStyle="1" w:styleId="include">
    <w:name w:val="include"/>
    <w:basedOn w:val="a0"/>
    <w:rsid w:val="00403DBC"/>
  </w:style>
  <w:style w:type="character" w:customStyle="1" w:styleId="inline-delimiter">
    <w:name w:val="inline-delimiter"/>
    <w:basedOn w:val="a0"/>
    <w:rsid w:val="00403DBC"/>
  </w:style>
  <w:style w:type="character" w:customStyle="1" w:styleId="predefined">
    <w:name w:val="predefined"/>
    <w:basedOn w:val="a0"/>
    <w:rsid w:val="00403DBC"/>
  </w:style>
  <w:style w:type="character" w:customStyle="1" w:styleId="constant">
    <w:name w:val="constant"/>
    <w:basedOn w:val="a0"/>
    <w:rsid w:val="00403DBC"/>
  </w:style>
  <w:style w:type="character" w:customStyle="1" w:styleId="local-variable">
    <w:name w:val="local-variable"/>
    <w:basedOn w:val="a0"/>
    <w:rsid w:val="00403DBC"/>
  </w:style>
  <w:style w:type="character" w:customStyle="1" w:styleId="hex">
    <w:name w:val="hex"/>
    <w:basedOn w:val="a0"/>
    <w:rsid w:val="00403DBC"/>
  </w:style>
  <w:style w:type="character" w:customStyle="1" w:styleId="computeroutput">
    <w:name w:val="computeroutput"/>
    <w:basedOn w:val="a0"/>
    <w:rsid w:val="00403DBC"/>
  </w:style>
  <w:style w:type="character" w:customStyle="1" w:styleId="menu">
    <w:name w:val="menu"/>
    <w:basedOn w:val="a0"/>
    <w:rsid w:val="00403DBC"/>
  </w:style>
  <w:style w:type="character" w:customStyle="1" w:styleId="method">
    <w:name w:val="method"/>
    <w:basedOn w:val="a0"/>
    <w:rsid w:val="00403DBC"/>
  </w:style>
  <w:style w:type="character" w:customStyle="1" w:styleId="systemitem">
    <w:name w:val="systemitem"/>
    <w:basedOn w:val="a0"/>
    <w:rsid w:val="00403DBC"/>
  </w:style>
  <w:style w:type="character" w:customStyle="1" w:styleId="image">
    <w:name w:val="image"/>
    <w:basedOn w:val="a0"/>
    <w:rsid w:val="00403DBC"/>
  </w:style>
  <w:style w:type="paragraph" w:styleId="ac">
    <w:name w:val="Balloon Text"/>
    <w:basedOn w:val="a"/>
    <w:link w:val="ad"/>
    <w:uiPriority w:val="99"/>
    <w:semiHidden/>
    <w:unhideWhenUsed/>
    <w:rsid w:val="00403DBC"/>
    <w:rPr>
      <w:sz w:val="18"/>
      <w:szCs w:val="18"/>
    </w:rPr>
  </w:style>
  <w:style w:type="character" w:customStyle="1" w:styleId="ad">
    <w:name w:val="批注框文本 字符"/>
    <w:basedOn w:val="a0"/>
    <w:link w:val="ac"/>
    <w:uiPriority w:val="99"/>
    <w:semiHidden/>
    <w:rsid w:val="00403DB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568170">
      <w:bodyDiv w:val="1"/>
      <w:marLeft w:val="0"/>
      <w:marRight w:val="0"/>
      <w:marTop w:val="0"/>
      <w:marBottom w:val="0"/>
      <w:divBdr>
        <w:top w:val="none" w:sz="0" w:space="0" w:color="auto"/>
        <w:left w:val="none" w:sz="0" w:space="0" w:color="auto"/>
        <w:bottom w:val="none" w:sz="0" w:space="0" w:color="auto"/>
        <w:right w:val="none" w:sz="0" w:space="0" w:color="auto"/>
      </w:divBdr>
      <w:divsChild>
        <w:div w:id="987629313">
          <w:marLeft w:val="0"/>
          <w:marRight w:val="0"/>
          <w:marTop w:val="0"/>
          <w:marBottom w:val="0"/>
          <w:divBdr>
            <w:top w:val="none" w:sz="0" w:space="0" w:color="auto"/>
            <w:left w:val="none" w:sz="0" w:space="0" w:color="auto"/>
            <w:bottom w:val="none" w:sz="0" w:space="0" w:color="auto"/>
            <w:right w:val="none" w:sz="0" w:space="0" w:color="auto"/>
          </w:divBdr>
          <w:divsChild>
            <w:div w:id="353195319">
              <w:marLeft w:val="0"/>
              <w:marRight w:val="0"/>
              <w:marTop w:val="0"/>
              <w:marBottom w:val="0"/>
              <w:divBdr>
                <w:top w:val="none" w:sz="0" w:space="0" w:color="auto"/>
                <w:left w:val="none" w:sz="0" w:space="0" w:color="auto"/>
                <w:bottom w:val="single" w:sz="4" w:space="3" w:color="DDDDD8"/>
                <w:right w:val="none" w:sz="0" w:space="0" w:color="auto"/>
              </w:divBdr>
            </w:div>
          </w:divsChild>
        </w:div>
        <w:div w:id="1640958605">
          <w:marLeft w:val="0"/>
          <w:marRight w:val="0"/>
          <w:marTop w:val="300"/>
          <w:marBottom w:val="0"/>
          <w:divBdr>
            <w:top w:val="none" w:sz="0" w:space="0" w:color="auto"/>
            <w:left w:val="none" w:sz="0" w:space="0" w:color="auto"/>
            <w:bottom w:val="none" w:sz="0" w:space="0" w:color="auto"/>
            <w:right w:val="none" w:sz="0" w:space="0" w:color="auto"/>
          </w:divBdr>
          <w:divsChild>
            <w:div w:id="694695385">
              <w:marLeft w:val="0"/>
              <w:marRight w:val="0"/>
              <w:marTop w:val="0"/>
              <w:marBottom w:val="0"/>
              <w:divBdr>
                <w:top w:val="none" w:sz="0" w:space="0" w:color="auto"/>
                <w:left w:val="none" w:sz="0" w:space="0" w:color="auto"/>
                <w:bottom w:val="none" w:sz="0" w:space="0" w:color="auto"/>
                <w:right w:val="none" w:sz="0" w:space="0" w:color="auto"/>
              </w:divBdr>
              <w:divsChild>
                <w:div w:id="382606349">
                  <w:marLeft w:val="0"/>
                  <w:marRight w:val="0"/>
                  <w:marTop w:val="0"/>
                  <w:marBottom w:val="0"/>
                  <w:divBdr>
                    <w:top w:val="none" w:sz="0" w:space="0" w:color="auto"/>
                    <w:left w:val="none" w:sz="0" w:space="0" w:color="auto"/>
                    <w:bottom w:val="none" w:sz="0" w:space="0" w:color="auto"/>
                    <w:right w:val="none" w:sz="0" w:space="0" w:color="auto"/>
                  </w:divBdr>
                  <w:divsChild>
                    <w:div w:id="90638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5198">
              <w:marLeft w:val="0"/>
              <w:marRight w:val="0"/>
              <w:marTop w:val="0"/>
              <w:marBottom w:val="0"/>
              <w:divBdr>
                <w:top w:val="none" w:sz="0" w:space="0" w:color="auto"/>
                <w:left w:val="none" w:sz="0" w:space="0" w:color="auto"/>
                <w:bottom w:val="none" w:sz="0" w:space="0" w:color="auto"/>
                <w:right w:val="none" w:sz="0" w:space="0" w:color="auto"/>
              </w:divBdr>
              <w:divsChild>
                <w:div w:id="1430077502">
                  <w:marLeft w:val="0"/>
                  <w:marRight w:val="0"/>
                  <w:marTop w:val="0"/>
                  <w:marBottom w:val="0"/>
                  <w:divBdr>
                    <w:top w:val="none" w:sz="0" w:space="0" w:color="auto"/>
                    <w:left w:val="none" w:sz="0" w:space="0" w:color="auto"/>
                    <w:bottom w:val="none" w:sz="0" w:space="0" w:color="auto"/>
                    <w:right w:val="none" w:sz="0" w:space="0" w:color="auto"/>
                  </w:divBdr>
                  <w:divsChild>
                    <w:div w:id="1282953298">
                      <w:marLeft w:val="0"/>
                      <w:marRight w:val="0"/>
                      <w:marTop w:val="0"/>
                      <w:marBottom w:val="0"/>
                      <w:divBdr>
                        <w:top w:val="none" w:sz="0" w:space="0" w:color="auto"/>
                        <w:left w:val="none" w:sz="0" w:space="0" w:color="auto"/>
                        <w:bottom w:val="none" w:sz="0" w:space="0" w:color="auto"/>
                        <w:right w:val="none" w:sz="0" w:space="0" w:color="auto"/>
                      </w:divBdr>
                    </w:div>
                    <w:div w:id="105082357">
                      <w:marLeft w:val="0"/>
                      <w:marRight w:val="0"/>
                      <w:marTop w:val="0"/>
                      <w:marBottom w:val="0"/>
                      <w:divBdr>
                        <w:top w:val="none" w:sz="0" w:space="0" w:color="auto"/>
                        <w:left w:val="none" w:sz="0" w:space="0" w:color="auto"/>
                        <w:bottom w:val="none" w:sz="0" w:space="0" w:color="auto"/>
                        <w:right w:val="none" w:sz="0" w:space="0" w:color="auto"/>
                      </w:divBdr>
                    </w:div>
                    <w:div w:id="304630484">
                      <w:marLeft w:val="0"/>
                      <w:marRight w:val="0"/>
                      <w:marTop w:val="0"/>
                      <w:marBottom w:val="0"/>
                      <w:divBdr>
                        <w:top w:val="none" w:sz="0" w:space="0" w:color="auto"/>
                        <w:left w:val="none" w:sz="0" w:space="0" w:color="auto"/>
                        <w:bottom w:val="none" w:sz="0" w:space="0" w:color="auto"/>
                        <w:right w:val="none" w:sz="0" w:space="0" w:color="auto"/>
                      </w:divBdr>
                      <w:divsChild>
                        <w:div w:id="2023509401">
                          <w:marLeft w:val="0"/>
                          <w:marRight w:val="0"/>
                          <w:marTop w:val="0"/>
                          <w:marBottom w:val="60"/>
                          <w:divBdr>
                            <w:top w:val="none" w:sz="0" w:space="0" w:color="auto"/>
                            <w:left w:val="none" w:sz="0" w:space="0" w:color="auto"/>
                            <w:bottom w:val="none" w:sz="0" w:space="0" w:color="auto"/>
                            <w:right w:val="none" w:sz="0" w:space="0" w:color="auto"/>
                          </w:divBdr>
                        </w:div>
                      </w:divsChild>
                    </w:div>
                    <w:div w:id="965355412">
                      <w:marLeft w:val="0"/>
                      <w:marRight w:val="0"/>
                      <w:marTop w:val="0"/>
                      <w:marBottom w:val="300"/>
                      <w:divBdr>
                        <w:top w:val="none" w:sz="0" w:space="0" w:color="auto"/>
                        <w:left w:val="none" w:sz="0" w:space="0" w:color="auto"/>
                        <w:bottom w:val="none" w:sz="0" w:space="0" w:color="auto"/>
                        <w:right w:val="none" w:sz="0" w:space="0" w:color="auto"/>
                      </w:divBdr>
                      <w:divsChild>
                        <w:div w:id="1035622327">
                          <w:marLeft w:val="0"/>
                          <w:marRight w:val="0"/>
                          <w:marTop w:val="0"/>
                          <w:marBottom w:val="0"/>
                          <w:divBdr>
                            <w:top w:val="none" w:sz="0" w:space="0" w:color="auto"/>
                            <w:left w:val="none" w:sz="0" w:space="0" w:color="auto"/>
                            <w:bottom w:val="none" w:sz="0" w:space="0" w:color="auto"/>
                            <w:right w:val="none" w:sz="0" w:space="0" w:color="auto"/>
                          </w:divBdr>
                        </w:div>
                      </w:divsChild>
                    </w:div>
                    <w:div w:id="2031906167">
                      <w:marLeft w:val="0"/>
                      <w:marRight w:val="0"/>
                      <w:marTop w:val="0"/>
                      <w:marBottom w:val="0"/>
                      <w:divBdr>
                        <w:top w:val="none" w:sz="0" w:space="0" w:color="auto"/>
                        <w:left w:val="none" w:sz="0" w:space="0" w:color="auto"/>
                        <w:bottom w:val="none" w:sz="0" w:space="0" w:color="auto"/>
                        <w:right w:val="none" w:sz="0" w:space="0" w:color="auto"/>
                      </w:divBdr>
                    </w:div>
                    <w:div w:id="313922317">
                      <w:marLeft w:val="0"/>
                      <w:marRight w:val="0"/>
                      <w:marTop w:val="0"/>
                      <w:marBottom w:val="0"/>
                      <w:divBdr>
                        <w:top w:val="none" w:sz="0" w:space="0" w:color="auto"/>
                        <w:left w:val="none" w:sz="0" w:space="0" w:color="auto"/>
                        <w:bottom w:val="none" w:sz="0" w:space="0" w:color="auto"/>
                        <w:right w:val="none" w:sz="0" w:space="0" w:color="auto"/>
                      </w:divBdr>
                      <w:divsChild>
                        <w:div w:id="280379380">
                          <w:marLeft w:val="0"/>
                          <w:marRight w:val="0"/>
                          <w:marTop w:val="0"/>
                          <w:marBottom w:val="60"/>
                          <w:divBdr>
                            <w:top w:val="none" w:sz="0" w:space="0" w:color="auto"/>
                            <w:left w:val="none" w:sz="0" w:space="0" w:color="auto"/>
                            <w:bottom w:val="none" w:sz="0" w:space="0" w:color="auto"/>
                            <w:right w:val="none" w:sz="0" w:space="0" w:color="auto"/>
                          </w:divBdr>
                        </w:div>
                      </w:divsChild>
                    </w:div>
                    <w:div w:id="1559125287">
                      <w:marLeft w:val="0"/>
                      <w:marRight w:val="0"/>
                      <w:marTop w:val="0"/>
                      <w:marBottom w:val="0"/>
                      <w:divBdr>
                        <w:top w:val="none" w:sz="0" w:space="0" w:color="auto"/>
                        <w:left w:val="none" w:sz="0" w:space="0" w:color="auto"/>
                        <w:bottom w:val="none" w:sz="0" w:space="0" w:color="auto"/>
                        <w:right w:val="none" w:sz="0" w:space="0" w:color="auto"/>
                      </w:divBdr>
                      <w:divsChild>
                        <w:div w:id="1891071534">
                          <w:marLeft w:val="0"/>
                          <w:marRight w:val="0"/>
                          <w:marTop w:val="0"/>
                          <w:marBottom w:val="60"/>
                          <w:divBdr>
                            <w:top w:val="none" w:sz="0" w:space="0" w:color="auto"/>
                            <w:left w:val="none" w:sz="0" w:space="0" w:color="auto"/>
                            <w:bottom w:val="none" w:sz="0" w:space="0" w:color="auto"/>
                            <w:right w:val="none" w:sz="0" w:space="0" w:color="auto"/>
                          </w:divBdr>
                        </w:div>
                      </w:divsChild>
                    </w:div>
                    <w:div w:id="873006303">
                      <w:marLeft w:val="0"/>
                      <w:marRight w:val="0"/>
                      <w:marTop w:val="0"/>
                      <w:marBottom w:val="0"/>
                      <w:divBdr>
                        <w:top w:val="none" w:sz="0" w:space="0" w:color="auto"/>
                        <w:left w:val="none" w:sz="0" w:space="0" w:color="auto"/>
                        <w:bottom w:val="none" w:sz="0" w:space="0" w:color="auto"/>
                        <w:right w:val="none" w:sz="0" w:space="0" w:color="auto"/>
                      </w:divBdr>
                    </w:div>
                    <w:div w:id="1528979517">
                      <w:marLeft w:val="0"/>
                      <w:marRight w:val="0"/>
                      <w:marTop w:val="0"/>
                      <w:marBottom w:val="0"/>
                      <w:divBdr>
                        <w:top w:val="none" w:sz="0" w:space="0" w:color="auto"/>
                        <w:left w:val="none" w:sz="0" w:space="0" w:color="auto"/>
                        <w:bottom w:val="none" w:sz="0" w:space="0" w:color="auto"/>
                        <w:right w:val="none" w:sz="0" w:space="0" w:color="auto"/>
                      </w:divBdr>
                    </w:div>
                    <w:div w:id="1720204501">
                      <w:marLeft w:val="0"/>
                      <w:marRight w:val="0"/>
                      <w:marTop w:val="0"/>
                      <w:marBottom w:val="0"/>
                      <w:divBdr>
                        <w:top w:val="none" w:sz="0" w:space="0" w:color="auto"/>
                        <w:left w:val="none" w:sz="0" w:space="0" w:color="auto"/>
                        <w:bottom w:val="none" w:sz="0" w:space="0" w:color="auto"/>
                        <w:right w:val="none" w:sz="0" w:space="0" w:color="auto"/>
                      </w:divBdr>
                      <w:divsChild>
                        <w:div w:id="572815851">
                          <w:marLeft w:val="0"/>
                          <w:marRight w:val="0"/>
                          <w:marTop w:val="0"/>
                          <w:marBottom w:val="60"/>
                          <w:divBdr>
                            <w:top w:val="none" w:sz="0" w:space="0" w:color="auto"/>
                            <w:left w:val="none" w:sz="0" w:space="0" w:color="auto"/>
                            <w:bottom w:val="none" w:sz="0" w:space="0" w:color="auto"/>
                            <w:right w:val="none" w:sz="0" w:space="0" w:color="auto"/>
                          </w:divBdr>
                        </w:div>
                      </w:divsChild>
                    </w:div>
                    <w:div w:id="1636912158">
                      <w:marLeft w:val="0"/>
                      <w:marRight w:val="0"/>
                      <w:marTop w:val="0"/>
                      <w:marBottom w:val="0"/>
                      <w:divBdr>
                        <w:top w:val="none" w:sz="0" w:space="0" w:color="auto"/>
                        <w:left w:val="none" w:sz="0" w:space="0" w:color="auto"/>
                        <w:bottom w:val="none" w:sz="0" w:space="0" w:color="auto"/>
                        <w:right w:val="none" w:sz="0" w:space="0" w:color="auto"/>
                      </w:divBdr>
                    </w:div>
                    <w:div w:id="828444071">
                      <w:marLeft w:val="0"/>
                      <w:marRight w:val="0"/>
                      <w:marTop w:val="0"/>
                      <w:marBottom w:val="0"/>
                      <w:divBdr>
                        <w:top w:val="none" w:sz="0" w:space="0" w:color="auto"/>
                        <w:left w:val="none" w:sz="0" w:space="0" w:color="auto"/>
                        <w:bottom w:val="none" w:sz="0" w:space="0" w:color="auto"/>
                        <w:right w:val="none" w:sz="0" w:space="0" w:color="auto"/>
                      </w:divBdr>
                      <w:divsChild>
                        <w:div w:id="1177889916">
                          <w:marLeft w:val="0"/>
                          <w:marRight w:val="0"/>
                          <w:marTop w:val="0"/>
                          <w:marBottom w:val="60"/>
                          <w:divBdr>
                            <w:top w:val="none" w:sz="0" w:space="0" w:color="auto"/>
                            <w:left w:val="none" w:sz="0" w:space="0" w:color="auto"/>
                            <w:bottom w:val="none" w:sz="0" w:space="0" w:color="auto"/>
                            <w:right w:val="none" w:sz="0" w:space="0" w:color="auto"/>
                          </w:divBdr>
                        </w:div>
                      </w:divsChild>
                    </w:div>
                    <w:div w:id="1467972061">
                      <w:marLeft w:val="0"/>
                      <w:marRight w:val="0"/>
                      <w:marTop w:val="0"/>
                      <w:marBottom w:val="0"/>
                      <w:divBdr>
                        <w:top w:val="none" w:sz="0" w:space="0" w:color="auto"/>
                        <w:left w:val="none" w:sz="0" w:space="0" w:color="auto"/>
                        <w:bottom w:val="none" w:sz="0" w:space="0" w:color="auto"/>
                        <w:right w:val="none" w:sz="0" w:space="0" w:color="auto"/>
                      </w:divBdr>
                    </w:div>
                    <w:div w:id="125941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4770">
              <w:marLeft w:val="0"/>
              <w:marRight w:val="0"/>
              <w:marTop w:val="0"/>
              <w:marBottom w:val="0"/>
              <w:divBdr>
                <w:top w:val="none" w:sz="0" w:space="0" w:color="auto"/>
                <w:left w:val="none" w:sz="0" w:space="0" w:color="auto"/>
                <w:bottom w:val="none" w:sz="0" w:space="0" w:color="auto"/>
                <w:right w:val="none" w:sz="0" w:space="0" w:color="auto"/>
              </w:divBdr>
              <w:divsChild>
                <w:div w:id="2125998558">
                  <w:marLeft w:val="0"/>
                  <w:marRight w:val="0"/>
                  <w:marTop w:val="0"/>
                  <w:marBottom w:val="0"/>
                  <w:divBdr>
                    <w:top w:val="none" w:sz="0" w:space="0" w:color="auto"/>
                    <w:left w:val="none" w:sz="0" w:space="0" w:color="auto"/>
                    <w:bottom w:val="none" w:sz="0" w:space="0" w:color="auto"/>
                    <w:right w:val="none" w:sz="0" w:space="0" w:color="auto"/>
                  </w:divBdr>
                  <w:divsChild>
                    <w:div w:id="1064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8344">
              <w:marLeft w:val="0"/>
              <w:marRight w:val="0"/>
              <w:marTop w:val="0"/>
              <w:marBottom w:val="0"/>
              <w:divBdr>
                <w:top w:val="single" w:sz="4" w:space="0" w:color="EFEFED"/>
                <w:left w:val="none" w:sz="0" w:space="0" w:color="auto"/>
                <w:bottom w:val="none" w:sz="0" w:space="0" w:color="auto"/>
                <w:right w:val="none" w:sz="0" w:space="0" w:color="auto"/>
              </w:divBdr>
              <w:divsChild>
                <w:div w:id="1438678884">
                  <w:marLeft w:val="0"/>
                  <w:marRight w:val="0"/>
                  <w:marTop w:val="0"/>
                  <w:marBottom w:val="0"/>
                  <w:divBdr>
                    <w:top w:val="none" w:sz="0" w:space="0" w:color="auto"/>
                    <w:left w:val="none" w:sz="0" w:space="0" w:color="auto"/>
                    <w:bottom w:val="none" w:sz="0" w:space="0" w:color="auto"/>
                    <w:right w:val="none" w:sz="0" w:space="0" w:color="auto"/>
                  </w:divBdr>
                  <w:divsChild>
                    <w:div w:id="382675537">
                      <w:marLeft w:val="0"/>
                      <w:marRight w:val="0"/>
                      <w:marTop w:val="0"/>
                      <w:marBottom w:val="0"/>
                      <w:divBdr>
                        <w:top w:val="none" w:sz="0" w:space="0" w:color="auto"/>
                        <w:left w:val="none" w:sz="0" w:space="0" w:color="auto"/>
                        <w:bottom w:val="none" w:sz="0" w:space="0" w:color="auto"/>
                        <w:right w:val="none" w:sz="0" w:space="0" w:color="auto"/>
                      </w:divBdr>
                    </w:div>
                    <w:div w:id="92627087">
                      <w:marLeft w:val="0"/>
                      <w:marRight w:val="0"/>
                      <w:marTop w:val="0"/>
                      <w:marBottom w:val="0"/>
                      <w:divBdr>
                        <w:top w:val="none" w:sz="0" w:space="0" w:color="auto"/>
                        <w:left w:val="none" w:sz="0" w:space="0" w:color="auto"/>
                        <w:bottom w:val="none" w:sz="0" w:space="0" w:color="auto"/>
                        <w:right w:val="none" w:sz="0" w:space="0" w:color="auto"/>
                      </w:divBdr>
                    </w:div>
                    <w:div w:id="324894011">
                      <w:marLeft w:val="0"/>
                      <w:marRight w:val="0"/>
                      <w:marTop w:val="0"/>
                      <w:marBottom w:val="0"/>
                      <w:divBdr>
                        <w:top w:val="none" w:sz="0" w:space="0" w:color="auto"/>
                        <w:left w:val="none" w:sz="0" w:space="0" w:color="auto"/>
                        <w:bottom w:val="none" w:sz="0" w:space="0" w:color="auto"/>
                        <w:right w:val="none" w:sz="0" w:space="0" w:color="auto"/>
                      </w:divBdr>
                      <w:divsChild>
                        <w:div w:id="2131194534">
                          <w:marLeft w:val="0"/>
                          <w:marRight w:val="0"/>
                          <w:marTop w:val="0"/>
                          <w:marBottom w:val="0"/>
                          <w:divBdr>
                            <w:top w:val="none" w:sz="0" w:space="0" w:color="auto"/>
                            <w:left w:val="none" w:sz="0" w:space="0" w:color="auto"/>
                            <w:bottom w:val="none" w:sz="0" w:space="0" w:color="auto"/>
                            <w:right w:val="none" w:sz="0" w:space="0" w:color="auto"/>
                          </w:divBdr>
                        </w:div>
                        <w:div w:id="1811828901">
                          <w:marLeft w:val="0"/>
                          <w:marRight w:val="0"/>
                          <w:marTop w:val="0"/>
                          <w:marBottom w:val="0"/>
                          <w:divBdr>
                            <w:top w:val="none" w:sz="0" w:space="0" w:color="auto"/>
                            <w:left w:val="none" w:sz="0" w:space="0" w:color="auto"/>
                            <w:bottom w:val="none" w:sz="0" w:space="0" w:color="auto"/>
                            <w:right w:val="none" w:sz="0" w:space="0" w:color="auto"/>
                          </w:divBdr>
                        </w:div>
                        <w:div w:id="41952875">
                          <w:marLeft w:val="0"/>
                          <w:marRight w:val="0"/>
                          <w:marTop w:val="0"/>
                          <w:marBottom w:val="300"/>
                          <w:divBdr>
                            <w:top w:val="none" w:sz="0" w:space="0" w:color="auto"/>
                            <w:left w:val="none" w:sz="0" w:space="0" w:color="auto"/>
                            <w:bottom w:val="none" w:sz="0" w:space="0" w:color="auto"/>
                            <w:right w:val="none" w:sz="0" w:space="0" w:color="auto"/>
                          </w:divBdr>
                          <w:divsChild>
                            <w:div w:id="1683556723">
                              <w:marLeft w:val="0"/>
                              <w:marRight w:val="0"/>
                              <w:marTop w:val="0"/>
                              <w:marBottom w:val="0"/>
                              <w:divBdr>
                                <w:top w:val="none" w:sz="0" w:space="0" w:color="auto"/>
                                <w:left w:val="none" w:sz="0" w:space="0" w:color="auto"/>
                                <w:bottom w:val="none" w:sz="0" w:space="0" w:color="auto"/>
                                <w:right w:val="none" w:sz="0" w:space="0" w:color="auto"/>
                              </w:divBdr>
                            </w:div>
                          </w:divsChild>
                        </w:div>
                        <w:div w:id="2006321673">
                          <w:marLeft w:val="0"/>
                          <w:marRight w:val="0"/>
                          <w:marTop w:val="0"/>
                          <w:marBottom w:val="0"/>
                          <w:divBdr>
                            <w:top w:val="none" w:sz="0" w:space="0" w:color="auto"/>
                            <w:left w:val="none" w:sz="0" w:space="0" w:color="auto"/>
                            <w:bottom w:val="none" w:sz="0" w:space="0" w:color="auto"/>
                            <w:right w:val="none" w:sz="0" w:space="0" w:color="auto"/>
                          </w:divBdr>
                        </w:div>
                      </w:divsChild>
                    </w:div>
                    <w:div w:id="91361191">
                      <w:marLeft w:val="0"/>
                      <w:marRight w:val="0"/>
                      <w:marTop w:val="0"/>
                      <w:marBottom w:val="0"/>
                      <w:divBdr>
                        <w:top w:val="none" w:sz="0" w:space="0" w:color="auto"/>
                        <w:left w:val="none" w:sz="0" w:space="0" w:color="auto"/>
                        <w:bottom w:val="none" w:sz="0" w:space="0" w:color="auto"/>
                        <w:right w:val="none" w:sz="0" w:space="0" w:color="auto"/>
                      </w:divBdr>
                      <w:divsChild>
                        <w:div w:id="2132430817">
                          <w:marLeft w:val="0"/>
                          <w:marRight w:val="0"/>
                          <w:marTop w:val="0"/>
                          <w:marBottom w:val="0"/>
                          <w:divBdr>
                            <w:top w:val="none" w:sz="0" w:space="0" w:color="auto"/>
                            <w:left w:val="none" w:sz="0" w:space="0" w:color="auto"/>
                            <w:bottom w:val="none" w:sz="0" w:space="0" w:color="auto"/>
                            <w:right w:val="none" w:sz="0" w:space="0" w:color="auto"/>
                          </w:divBdr>
                        </w:div>
                      </w:divsChild>
                    </w:div>
                    <w:div w:id="1724792747">
                      <w:marLeft w:val="0"/>
                      <w:marRight w:val="0"/>
                      <w:marTop w:val="0"/>
                      <w:marBottom w:val="0"/>
                      <w:divBdr>
                        <w:top w:val="none" w:sz="0" w:space="0" w:color="auto"/>
                        <w:left w:val="none" w:sz="0" w:space="0" w:color="auto"/>
                        <w:bottom w:val="none" w:sz="0" w:space="0" w:color="auto"/>
                        <w:right w:val="none" w:sz="0" w:space="0" w:color="auto"/>
                      </w:divBdr>
                      <w:divsChild>
                        <w:div w:id="1675299160">
                          <w:marLeft w:val="0"/>
                          <w:marRight w:val="0"/>
                          <w:marTop w:val="0"/>
                          <w:marBottom w:val="0"/>
                          <w:divBdr>
                            <w:top w:val="none" w:sz="0" w:space="0" w:color="auto"/>
                            <w:left w:val="none" w:sz="0" w:space="0" w:color="auto"/>
                            <w:bottom w:val="none" w:sz="0" w:space="0" w:color="auto"/>
                            <w:right w:val="none" w:sz="0" w:space="0" w:color="auto"/>
                          </w:divBdr>
                          <w:divsChild>
                            <w:div w:id="258876252">
                              <w:marLeft w:val="0"/>
                              <w:marRight w:val="0"/>
                              <w:marTop w:val="0"/>
                              <w:marBottom w:val="60"/>
                              <w:divBdr>
                                <w:top w:val="none" w:sz="0" w:space="0" w:color="auto"/>
                                <w:left w:val="none" w:sz="0" w:space="0" w:color="auto"/>
                                <w:bottom w:val="none" w:sz="0" w:space="0" w:color="auto"/>
                                <w:right w:val="none" w:sz="0" w:space="0" w:color="auto"/>
                              </w:divBdr>
                            </w:div>
                            <w:div w:id="2082634797">
                              <w:marLeft w:val="0"/>
                              <w:marRight w:val="0"/>
                              <w:marTop w:val="0"/>
                              <w:marBottom w:val="300"/>
                              <w:divBdr>
                                <w:top w:val="none" w:sz="0" w:space="0" w:color="auto"/>
                                <w:left w:val="none" w:sz="0" w:space="0" w:color="auto"/>
                                <w:bottom w:val="none" w:sz="0" w:space="0" w:color="auto"/>
                                <w:right w:val="none" w:sz="0" w:space="0" w:color="auto"/>
                              </w:divBdr>
                              <w:divsChild>
                                <w:div w:id="967008229">
                                  <w:marLeft w:val="0"/>
                                  <w:marRight w:val="0"/>
                                  <w:marTop w:val="0"/>
                                  <w:marBottom w:val="0"/>
                                  <w:divBdr>
                                    <w:top w:val="none" w:sz="0" w:space="0" w:color="auto"/>
                                    <w:left w:val="none" w:sz="0" w:space="0" w:color="auto"/>
                                    <w:bottom w:val="none" w:sz="0" w:space="0" w:color="auto"/>
                                    <w:right w:val="none" w:sz="0" w:space="0" w:color="auto"/>
                                  </w:divBdr>
                                </w:div>
                              </w:divsChild>
                            </w:div>
                            <w:div w:id="569463299">
                              <w:marLeft w:val="0"/>
                              <w:marRight w:val="0"/>
                              <w:marTop w:val="0"/>
                              <w:marBottom w:val="300"/>
                              <w:divBdr>
                                <w:top w:val="none" w:sz="0" w:space="0" w:color="auto"/>
                                <w:left w:val="none" w:sz="0" w:space="0" w:color="auto"/>
                                <w:bottom w:val="none" w:sz="0" w:space="0" w:color="auto"/>
                                <w:right w:val="none" w:sz="0" w:space="0" w:color="auto"/>
                              </w:divBdr>
                              <w:divsChild>
                                <w:div w:id="1842118088">
                                  <w:marLeft w:val="0"/>
                                  <w:marRight w:val="0"/>
                                  <w:marTop w:val="0"/>
                                  <w:marBottom w:val="0"/>
                                  <w:divBdr>
                                    <w:top w:val="none" w:sz="0" w:space="0" w:color="auto"/>
                                    <w:left w:val="none" w:sz="0" w:space="0" w:color="auto"/>
                                    <w:bottom w:val="none" w:sz="0" w:space="0" w:color="auto"/>
                                    <w:right w:val="none" w:sz="0" w:space="0" w:color="auto"/>
                                  </w:divBdr>
                                </w:div>
                              </w:divsChild>
                            </w:div>
                            <w:div w:id="1108697188">
                              <w:marLeft w:val="0"/>
                              <w:marRight w:val="0"/>
                              <w:marTop w:val="0"/>
                              <w:marBottom w:val="0"/>
                              <w:divBdr>
                                <w:top w:val="none" w:sz="0" w:space="0" w:color="auto"/>
                                <w:left w:val="none" w:sz="0" w:space="0" w:color="auto"/>
                                <w:bottom w:val="none" w:sz="0" w:space="0" w:color="auto"/>
                                <w:right w:val="none" w:sz="0" w:space="0" w:color="auto"/>
                              </w:divBdr>
                              <w:divsChild>
                                <w:div w:id="1412847682">
                                  <w:marLeft w:val="0"/>
                                  <w:marRight w:val="0"/>
                                  <w:marTop w:val="0"/>
                                  <w:marBottom w:val="60"/>
                                  <w:divBdr>
                                    <w:top w:val="none" w:sz="0" w:space="0" w:color="auto"/>
                                    <w:left w:val="none" w:sz="0" w:space="0" w:color="auto"/>
                                    <w:bottom w:val="none" w:sz="0" w:space="0" w:color="auto"/>
                                    <w:right w:val="none" w:sz="0" w:space="0" w:color="auto"/>
                                  </w:divBdr>
                                </w:div>
                                <w:div w:id="916521802">
                                  <w:marLeft w:val="0"/>
                                  <w:marRight w:val="0"/>
                                  <w:marTop w:val="0"/>
                                  <w:marBottom w:val="300"/>
                                  <w:divBdr>
                                    <w:top w:val="single" w:sz="4" w:space="15" w:color="E0E0DC"/>
                                    <w:left w:val="single" w:sz="4" w:space="15" w:color="E0E0DC"/>
                                    <w:bottom w:val="single" w:sz="4" w:space="15" w:color="E0E0DC"/>
                                    <w:right w:val="single" w:sz="4" w:space="15" w:color="E0E0DC"/>
                                  </w:divBdr>
                                  <w:divsChild>
                                    <w:div w:id="1937866152">
                                      <w:marLeft w:val="0"/>
                                      <w:marRight w:val="0"/>
                                      <w:marTop w:val="0"/>
                                      <w:marBottom w:val="0"/>
                                      <w:divBdr>
                                        <w:top w:val="none" w:sz="0" w:space="0" w:color="auto"/>
                                        <w:left w:val="none" w:sz="0" w:space="0" w:color="auto"/>
                                        <w:bottom w:val="none" w:sz="0" w:space="0" w:color="auto"/>
                                        <w:right w:val="none" w:sz="0" w:space="0" w:color="auto"/>
                                      </w:divBdr>
                                      <w:divsChild>
                                        <w:div w:id="6051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8000">
                              <w:marLeft w:val="0"/>
                              <w:marRight w:val="0"/>
                              <w:marTop w:val="0"/>
                              <w:marBottom w:val="0"/>
                              <w:divBdr>
                                <w:top w:val="none" w:sz="0" w:space="0" w:color="auto"/>
                                <w:left w:val="none" w:sz="0" w:space="0" w:color="auto"/>
                                <w:bottom w:val="none" w:sz="0" w:space="0" w:color="auto"/>
                                <w:right w:val="none" w:sz="0" w:space="0" w:color="auto"/>
                              </w:divBdr>
                            </w:div>
                            <w:div w:id="338703872">
                              <w:marLeft w:val="0"/>
                              <w:marRight w:val="0"/>
                              <w:marTop w:val="0"/>
                              <w:marBottom w:val="0"/>
                              <w:divBdr>
                                <w:top w:val="none" w:sz="0" w:space="0" w:color="auto"/>
                                <w:left w:val="none" w:sz="0" w:space="0" w:color="auto"/>
                                <w:bottom w:val="none" w:sz="0" w:space="0" w:color="auto"/>
                                <w:right w:val="none" w:sz="0" w:space="0" w:color="auto"/>
                              </w:divBdr>
                            </w:div>
                            <w:div w:id="1180046306">
                              <w:marLeft w:val="0"/>
                              <w:marRight w:val="0"/>
                              <w:marTop w:val="0"/>
                              <w:marBottom w:val="0"/>
                              <w:divBdr>
                                <w:top w:val="none" w:sz="0" w:space="0" w:color="auto"/>
                                <w:left w:val="none" w:sz="0" w:space="0" w:color="auto"/>
                                <w:bottom w:val="none" w:sz="0" w:space="0" w:color="auto"/>
                                <w:right w:val="none" w:sz="0" w:space="0" w:color="auto"/>
                              </w:divBdr>
                            </w:div>
                          </w:divsChild>
                        </w:div>
                        <w:div w:id="383678905">
                          <w:marLeft w:val="0"/>
                          <w:marRight w:val="0"/>
                          <w:marTop w:val="0"/>
                          <w:marBottom w:val="0"/>
                          <w:divBdr>
                            <w:top w:val="none" w:sz="0" w:space="0" w:color="auto"/>
                            <w:left w:val="none" w:sz="0" w:space="0" w:color="auto"/>
                            <w:bottom w:val="none" w:sz="0" w:space="0" w:color="auto"/>
                            <w:right w:val="none" w:sz="0" w:space="0" w:color="auto"/>
                          </w:divBdr>
                          <w:divsChild>
                            <w:div w:id="137915186">
                              <w:marLeft w:val="0"/>
                              <w:marRight w:val="0"/>
                              <w:marTop w:val="0"/>
                              <w:marBottom w:val="60"/>
                              <w:divBdr>
                                <w:top w:val="none" w:sz="0" w:space="0" w:color="auto"/>
                                <w:left w:val="none" w:sz="0" w:space="0" w:color="auto"/>
                                <w:bottom w:val="none" w:sz="0" w:space="0" w:color="auto"/>
                                <w:right w:val="none" w:sz="0" w:space="0" w:color="auto"/>
                              </w:divBdr>
                            </w:div>
                            <w:div w:id="1113281084">
                              <w:marLeft w:val="0"/>
                              <w:marRight w:val="0"/>
                              <w:marTop w:val="0"/>
                              <w:marBottom w:val="0"/>
                              <w:divBdr>
                                <w:top w:val="none" w:sz="0" w:space="0" w:color="auto"/>
                                <w:left w:val="none" w:sz="0" w:space="0" w:color="auto"/>
                                <w:bottom w:val="none" w:sz="0" w:space="0" w:color="auto"/>
                                <w:right w:val="none" w:sz="0" w:space="0" w:color="auto"/>
                              </w:divBdr>
                            </w:div>
                            <w:div w:id="1042755414">
                              <w:marLeft w:val="0"/>
                              <w:marRight w:val="0"/>
                              <w:marTop w:val="0"/>
                              <w:marBottom w:val="300"/>
                              <w:divBdr>
                                <w:top w:val="none" w:sz="0" w:space="0" w:color="auto"/>
                                <w:left w:val="none" w:sz="0" w:space="0" w:color="auto"/>
                                <w:bottom w:val="none" w:sz="0" w:space="0" w:color="auto"/>
                                <w:right w:val="none" w:sz="0" w:space="0" w:color="auto"/>
                              </w:divBdr>
                              <w:divsChild>
                                <w:div w:id="1854370475">
                                  <w:marLeft w:val="0"/>
                                  <w:marRight w:val="0"/>
                                  <w:marTop w:val="0"/>
                                  <w:marBottom w:val="0"/>
                                  <w:divBdr>
                                    <w:top w:val="none" w:sz="0" w:space="0" w:color="auto"/>
                                    <w:left w:val="none" w:sz="0" w:space="0" w:color="auto"/>
                                    <w:bottom w:val="none" w:sz="0" w:space="0" w:color="auto"/>
                                    <w:right w:val="none" w:sz="0" w:space="0" w:color="auto"/>
                                  </w:divBdr>
                                </w:div>
                              </w:divsChild>
                            </w:div>
                            <w:div w:id="2076120394">
                              <w:marLeft w:val="0"/>
                              <w:marRight w:val="0"/>
                              <w:marTop w:val="0"/>
                              <w:marBottom w:val="0"/>
                              <w:divBdr>
                                <w:top w:val="none" w:sz="0" w:space="0" w:color="auto"/>
                                <w:left w:val="none" w:sz="0" w:space="0" w:color="auto"/>
                                <w:bottom w:val="none" w:sz="0" w:space="0" w:color="auto"/>
                                <w:right w:val="none" w:sz="0" w:space="0" w:color="auto"/>
                              </w:divBdr>
                            </w:div>
                            <w:div w:id="976375746">
                              <w:marLeft w:val="0"/>
                              <w:marRight w:val="0"/>
                              <w:marTop w:val="0"/>
                              <w:marBottom w:val="0"/>
                              <w:divBdr>
                                <w:top w:val="none" w:sz="0" w:space="0" w:color="auto"/>
                                <w:left w:val="none" w:sz="0" w:space="0" w:color="auto"/>
                                <w:bottom w:val="none" w:sz="0" w:space="0" w:color="auto"/>
                                <w:right w:val="none" w:sz="0" w:space="0" w:color="auto"/>
                              </w:divBdr>
                            </w:div>
                            <w:div w:id="14423478">
                              <w:marLeft w:val="0"/>
                              <w:marRight w:val="0"/>
                              <w:marTop w:val="0"/>
                              <w:marBottom w:val="300"/>
                              <w:divBdr>
                                <w:top w:val="none" w:sz="0" w:space="0" w:color="auto"/>
                                <w:left w:val="none" w:sz="0" w:space="0" w:color="auto"/>
                                <w:bottom w:val="none" w:sz="0" w:space="0" w:color="auto"/>
                                <w:right w:val="none" w:sz="0" w:space="0" w:color="auto"/>
                              </w:divBdr>
                              <w:divsChild>
                                <w:div w:id="1907108156">
                                  <w:marLeft w:val="0"/>
                                  <w:marRight w:val="0"/>
                                  <w:marTop w:val="0"/>
                                  <w:marBottom w:val="0"/>
                                  <w:divBdr>
                                    <w:top w:val="none" w:sz="0" w:space="0" w:color="auto"/>
                                    <w:left w:val="none" w:sz="0" w:space="0" w:color="auto"/>
                                    <w:bottom w:val="none" w:sz="0" w:space="0" w:color="auto"/>
                                    <w:right w:val="none" w:sz="0" w:space="0" w:color="auto"/>
                                  </w:divBdr>
                                </w:div>
                              </w:divsChild>
                            </w:div>
                            <w:div w:id="2021159380">
                              <w:marLeft w:val="0"/>
                              <w:marRight w:val="0"/>
                              <w:marTop w:val="0"/>
                              <w:marBottom w:val="0"/>
                              <w:divBdr>
                                <w:top w:val="none" w:sz="0" w:space="0" w:color="auto"/>
                                <w:left w:val="none" w:sz="0" w:space="0" w:color="auto"/>
                                <w:bottom w:val="none" w:sz="0" w:space="0" w:color="auto"/>
                                <w:right w:val="none" w:sz="0" w:space="0" w:color="auto"/>
                              </w:divBdr>
                            </w:div>
                            <w:div w:id="2122609695">
                              <w:marLeft w:val="0"/>
                              <w:marRight w:val="0"/>
                              <w:marTop w:val="0"/>
                              <w:marBottom w:val="300"/>
                              <w:divBdr>
                                <w:top w:val="none" w:sz="0" w:space="0" w:color="auto"/>
                                <w:left w:val="none" w:sz="0" w:space="0" w:color="auto"/>
                                <w:bottom w:val="none" w:sz="0" w:space="0" w:color="auto"/>
                                <w:right w:val="none" w:sz="0" w:space="0" w:color="auto"/>
                              </w:divBdr>
                              <w:divsChild>
                                <w:div w:id="1850027825">
                                  <w:marLeft w:val="0"/>
                                  <w:marRight w:val="0"/>
                                  <w:marTop w:val="0"/>
                                  <w:marBottom w:val="0"/>
                                  <w:divBdr>
                                    <w:top w:val="none" w:sz="0" w:space="0" w:color="auto"/>
                                    <w:left w:val="none" w:sz="0" w:space="0" w:color="auto"/>
                                    <w:bottom w:val="none" w:sz="0" w:space="0" w:color="auto"/>
                                    <w:right w:val="none" w:sz="0" w:space="0" w:color="auto"/>
                                  </w:divBdr>
                                </w:div>
                              </w:divsChild>
                            </w:div>
                            <w:div w:id="2102793778">
                              <w:marLeft w:val="0"/>
                              <w:marRight w:val="0"/>
                              <w:marTop w:val="0"/>
                              <w:marBottom w:val="0"/>
                              <w:divBdr>
                                <w:top w:val="none" w:sz="0" w:space="0" w:color="auto"/>
                                <w:left w:val="none" w:sz="0" w:space="0" w:color="auto"/>
                                <w:bottom w:val="none" w:sz="0" w:space="0" w:color="auto"/>
                                <w:right w:val="none" w:sz="0" w:space="0" w:color="auto"/>
                              </w:divBdr>
                            </w:div>
                            <w:div w:id="566377316">
                              <w:marLeft w:val="0"/>
                              <w:marRight w:val="0"/>
                              <w:marTop w:val="0"/>
                              <w:marBottom w:val="300"/>
                              <w:divBdr>
                                <w:top w:val="none" w:sz="0" w:space="0" w:color="auto"/>
                                <w:left w:val="none" w:sz="0" w:space="0" w:color="auto"/>
                                <w:bottom w:val="none" w:sz="0" w:space="0" w:color="auto"/>
                                <w:right w:val="none" w:sz="0" w:space="0" w:color="auto"/>
                              </w:divBdr>
                              <w:divsChild>
                                <w:div w:id="2071615685">
                                  <w:marLeft w:val="0"/>
                                  <w:marRight w:val="0"/>
                                  <w:marTop w:val="0"/>
                                  <w:marBottom w:val="0"/>
                                  <w:divBdr>
                                    <w:top w:val="none" w:sz="0" w:space="0" w:color="auto"/>
                                    <w:left w:val="none" w:sz="0" w:space="0" w:color="auto"/>
                                    <w:bottom w:val="none" w:sz="0" w:space="0" w:color="auto"/>
                                    <w:right w:val="none" w:sz="0" w:space="0" w:color="auto"/>
                                  </w:divBdr>
                                </w:div>
                              </w:divsChild>
                            </w:div>
                            <w:div w:id="123230415">
                              <w:marLeft w:val="0"/>
                              <w:marRight w:val="0"/>
                              <w:marTop w:val="0"/>
                              <w:marBottom w:val="0"/>
                              <w:divBdr>
                                <w:top w:val="none" w:sz="0" w:space="0" w:color="auto"/>
                                <w:left w:val="none" w:sz="0" w:space="0" w:color="auto"/>
                                <w:bottom w:val="none" w:sz="0" w:space="0" w:color="auto"/>
                                <w:right w:val="none" w:sz="0" w:space="0" w:color="auto"/>
                              </w:divBdr>
                            </w:div>
                            <w:div w:id="353117695">
                              <w:marLeft w:val="0"/>
                              <w:marRight w:val="0"/>
                              <w:marTop w:val="0"/>
                              <w:marBottom w:val="0"/>
                              <w:divBdr>
                                <w:top w:val="none" w:sz="0" w:space="0" w:color="auto"/>
                                <w:left w:val="none" w:sz="0" w:space="0" w:color="auto"/>
                                <w:bottom w:val="none" w:sz="0" w:space="0" w:color="auto"/>
                                <w:right w:val="none" w:sz="0" w:space="0" w:color="auto"/>
                              </w:divBdr>
                            </w:div>
                            <w:div w:id="880020480">
                              <w:marLeft w:val="0"/>
                              <w:marRight w:val="0"/>
                              <w:marTop w:val="0"/>
                              <w:marBottom w:val="300"/>
                              <w:divBdr>
                                <w:top w:val="none" w:sz="0" w:space="0" w:color="auto"/>
                                <w:left w:val="none" w:sz="0" w:space="0" w:color="auto"/>
                                <w:bottom w:val="none" w:sz="0" w:space="0" w:color="auto"/>
                                <w:right w:val="none" w:sz="0" w:space="0" w:color="auto"/>
                              </w:divBdr>
                              <w:divsChild>
                                <w:div w:id="1181817312">
                                  <w:marLeft w:val="0"/>
                                  <w:marRight w:val="0"/>
                                  <w:marTop w:val="0"/>
                                  <w:marBottom w:val="0"/>
                                  <w:divBdr>
                                    <w:top w:val="none" w:sz="0" w:space="0" w:color="auto"/>
                                    <w:left w:val="none" w:sz="0" w:space="0" w:color="auto"/>
                                    <w:bottom w:val="none" w:sz="0" w:space="0" w:color="auto"/>
                                    <w:right w:val="none" w:sz="0" w:space="0" w:color="auto"/>
                                  </w:divBdr>
                                </w:div>
                              </w:divsChild>
                            </w:div>
                            <w:div w:id="1815371043">
                              <w:marLeft w:val="0"/>
                              <w:marRight w:val="0"/>
                              <w:marTop w:val="0"/>
                              <w:marBottom w:val="0"/>
                              <w:divBdr>
                                <w:top w:val="none" w:sz="0" w:space="0" w:color="auto"/>
                                <w:left w:val="none" w:sz="0" w:space="0" w:color="auto"/>
                                <w:bottom w:val="none" w:sz="0" w:space="0" w:color="auto"/>
                                <w:right w:val="none" w:sz="0" w:space="0" w:color="auto"/>
                              </w:divBdr>
                            </w:div>
                            <w:div w:id="994720659">
                              <w:marLeft w:val="0"/>
                              <w:marRight w:val="0"/>
                              <w:marTop w:val="0"/>
                              <w:marBottom w:val="300"/>
                              <w:divBdr>
                                <w:top w:val="none" w:sz="0" w:space="0" w:color="auto"/>
                                <w:left w:val="none" w:sz="0" w:space="0" w:color="auto"/>
                                <w:bottom w:val="none" w:sz="0" w:space="0" w:color="auto"/>
                                <w:right w:val="none" w:sz="0" w:space="0" w:color="auto"/>
                              </w:divBdr>
                              <w:divsChild>
                                <w:div w:id="447238618">
                                  <w:marLeft w:val="0"/>
                                  <w:marRight w:val="0"/>
                                  <w:marTop w:val="0"/>
                                  <w:marBottom w:val="0"/>
                                  <w:divBdr>
                                    <w:top w:val="none" w:sz="0" w:space="0" w:color="auto"/>
                                    <w:left w:val="none" w:sz="0" w:space="0" w:color="auto"/>
                                    <w:bottom w:val="none" w:sz="0" w:space="0" w:color="auto"/>
                                    <w:right w:val="none" w:sz="0" w:space="0" w:color="auto"/>
                                  </w:divBdr>
                                </w:div>
                              </w:divsChild>
                            </w:div>
                            <w:div w:id="189802848">
                              <w:marLeft w:val="0"/>
                              <w:marRight w:val="0"/>
                              <w:marTop w:val="0"/>
                              <w:marBottom w:val="0"/>
                              <w:divBdr>
                                <w:top w:val="none" w:sz="0" w:space="0" w:color="auto"/>
                                <w:left w:val="none" w:sz="0" w:space="0" w:color="auto"/>
                                <w:bottom w:val="none" w:sz="0" w:space="0" w:color="auto"/>
                                <w:right w:val="none" w:sz="0" w:space="0" w:color="auto"/>
                              </w:divBdr>
                            </w:div>
                            <w:div w:id="1018965090">
                              <w:marLeft w:val="0"/>
                              <w:marRight w:val="0"/>
                              <w:marTop w:val="0"/>
                              <w:marBottom w:val="300"/>
                              <w:divBdr>
                                <w:top w:val="none" w:sz="0" w:space="0" w:color="auto"/>
                                <w:left w:val="none" w:sz="0" w:space="0" w:color="auto"/>
                                <w:bottom w:val="none" w:sz="0" w:space="0" w:color="auto"/>
                                <w:right w:val="none" w:sz="0" w:space="0" w:color="auto"/>
                              </w:divBdr>
                              <w:divsChild>
                                <w:div w:id="1695613680">
                                  <w:marLeft w:val="0"/>
                                  <w:marRight w:val="0"/>
                                  <w:marTop w:val="0"/>
                                  <w:marBottom w:val="0"/>
                                  <w:divBdr>
                                    <w:top w:val="none" w:sz="0" w:space="0" w:color="auto"/>
                                    <w:left w:val="none" w:sz="0" w:space="0" w:color="auto"/>
                                    <w:bottom w:val="none" w:sz="0" w:space="0" w:color="auto"/>
                                    <w:right w:val="none" w:sz="0" w:space="0" w:color="auto"/>
                                  </w:divBdr>
                                </w:div>
                              </w:divsChild>
                            </w:div>
                            <w:div w:id="839080150">
                              <w:marLeft w:val="0"/>
                              <w:marRight w:val="0"/>
                              <w:marTop w:val="0"/>
                              <w:marBottom w:val="0"/>
                              <w:divBdr>
                                <w:top w:val="none" w:sz="0" w:space="0" w:color="auto"/>
                                <w:left w:val="none" w:sz="0" w:space="0" w:color="auto"/>
                                <w:bottom w:val="none" w:sz="0" w:space="0" w:color="auto"/>
                                <w:right w:val="none" w:sz="0" w:space="0" w:color="auto"/>
                              </w:divBdr>
                            </w:div>
                            <w:div w:id="2136749710">
                              <w:marLeft w:val="0"/>
                              <w:marRight w:val="0"/>
                              <w:marTop w:val="0"/>
                              <w:marBottom w:val="300"/>
                              <w:divBdr>
                                <w:top w:val="none" w:sz="0" w:space="0" w:color="auto"/>
                                <w:left w:val="none" w:sz="0" w:space="0" w:color="auto"/>
                                <w:bottom w:val="none" w:sz="0" w:space="0" w:color="auto"/>
                                <w:right w:val="none" w:sz="0" w:space="0" w:color="auto"/>
                              </w:divBdr>
                              <w:divsChild>
                                <w:div w:id="730616024">
                                  <w:marLeft w:val="0"/>
                                  <w:marRight w:val="0"/>
                                  <w:marTop w:val="0"/>
                                  <w:marBottom w:val="0"/>
                                  <w:divBdr>
                                    <w:top w:val="none" w:sz="0" w:space="0" w:color="auto"/>
                                    <w:left w:val="none" w:sz="0" w:space="0" w:color="auto"/>
                                    <w:bottom w:val="none" w:sz="0" w:space="0" w:color="auto"/>
                                    <w:right w:val="none" w:sz="0" w:space="0" w:color="auto"/>
                                  </w:divBdr>
                                </w:div>
                              </w:divsChild>
                            </w:div>
                            <w:div w:id="128744172">
                              <w:marLeft w:val="0"/>
                              <w:marRight w:val="0"/>
                              <w:marTop w:val="0"/>
                              <w:marBottom w:val="0"/>
                              <w:divBdr>
                                <w:top w:val="none" w:sz="0" w:space="0" w:color="auto"/>
                                <w:left w:val="none" w:sz="0" w:space="0" w:color="auto"/>
                                <w:bottom w:val="none" w:sz="0" w:space="0" w:color="auto"/>
                                <w:right w:val="none" w:sz="0" w:space="0" w:color="auto"/>
                              </w:divBdr>
                            </w:div>
                            <w:div w:id="1855418158">
                              <w:marLeft w:val="0"/>
                              <w:marRight w:val="0"/>
                              <w:marTop w:val="0"/>
                              <w:marBottom w:val="300"/>
                              <w:divBdr>
                                <w:top w:val="none" w:sz="0" w:space="0" w:color="auto"/>
                                <w:left w:val="none" w:sz="0" w:space="0" w:color="auto"/>
                                <w:bottom w:val="none" w:sz="0" w:space="0" w:color="auto"/>
                                <w:right w:val="none" w:sz="0" w:space="0" w:color="auto"/>
                              </w:divBdr>
                              <w:divsChild>
                                <w:div w:id="1542941716">
                                  <w:marLeft w:val="0"/>
                                  <w:marRight w:val="0"/>
                                  <w:marTop w:val="0"/>
                                  <w:marBottom w:val="0"/>
                                  <w:divBdr>
                                    <w:top w:val="none" w:sz="0" w:space="0" w:color="auto"/>
                                    <w:left w:val="none" w:sz="0" w:space="0" w:color="auto"/>
                                    <w:bottom w:val="none" w:sz="0" w:space="0" w:color="auto"/>
                                    <w:right w:val="none" w:sz="0" w:space="0" w:color="auto"/>
                                  </w:divBdr>
                                </w:div>
                              </w:divsChild>
                            </w:div>
                            <w:div w:id="1643459621">
                              <w:marLeft w:val="0"/>
                              <w:marRight w:val="0"/>
                              <w:marTop w:val="0"/>
                              <w:marBottom w:val="0"/>
                              <w:divBdr>
                                <w:top w:val="none" w:sz="0" w:space="0" w:color="auto"/>
                                <w:left w:val="none" w:sz="0" w:space="0" w:color="auto"/>
                                <w:bottom w:val="none" w:sz="0" w:space="0" w:color="auto"/>
                                <w:right w:val="none" w:sz="0" w:space="0" w:color="auto"/>
                              </w:divBdr>
                            </w:div>
                          </w:divsChild>
                        </w:div>
                        <w:div w:id="1292008420">
                          <w:marLeft w:val="0"/>
                          <w:marRight w:val="0"/>
                          <w:marTop w:val="0"/>
                          <w:marBottom w:val="0"/>
                          <w:divBdr>
                            <w:top w:val="none" w:sz="0" w:space="0" w:color="auto"/>
                            <w:left w:val="none" w:sz="0" w:space="0" w:color="auto"/>
                            <w:bottom w:val="none" w:sz="0" w:space="0" w:color="auto"/>
                            <w:right w:val="none" w:sz="0" w:space="0" w:color="auto"/>
                          </w:divBdr>
                          <w:divsChild>
                            <w:div w:id="1244413080">
                              <w:marLeft w:val="0"/>
                              <w:marRight w:val="0"/>
                              <w:marTop w:val="0"/>
                              <w:marBottom w:val="60"/>
                              <w:divBdr>
                                <w:top w:val="none" w:sz="0" w:space="0" w:color="auto"/>
                                <w:left w:val="none" w:sz="0" w:space="0" w:color="auto"/>
                                <w:bottom w:val="none" w:sz="0" w:space="0" w:color="auto"/>
                                <w:right w:val="none" w:sz="0" w:space="0" w:color="auto"/>
                              </w:divBdr>
                            </w:div>
                            <w:div w:id="174613196">
                              <w:marLeft w:val="0"/>
                              <w:marRight w:val="0"/>
                              <w:marTop w:val="0"/>
                              <w:marBottom w:val="300"/>
                              <w:divBdr>
                                <w:top w:val="none" w:sz="0" w:space="0" w:color="auto"/>
                                <w:left w:val="none" w:sz="0" w:space="0" w:color="auto"/>
                                <w:bottom w:val="none" w:sz="0" w:space="0" w:color="auto"/>
                                <w:right w:val="none" w:sz="0" w:space="0" w:color="auto"/>
                              </w:divBdr>
                              <w:divsChild>
                                <w:div w:id="24596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14099">
                          <w:marLeft w:val="0"/>
                          <w:marRight w:val="0"/>
                          <w:marTop w:val="0"/>
                          <w:marBottom w:val="0"/>
                          <w:divBdr>
                            <w:top w:val="none" w:sz="0" w:space="0" w:color="auto"/>
                            <w:left w:val="none" w:sz="0" w:space="0" w:color="auto"/>
                            <w:bottom w:val="none" w:sz="0" w:space="0" w:color="auto"/>
                            <w:right w:val="none" w:sz="0" w:space="0" w:color="auto"/>
                          </w:divBdr>
                        </w:div>
                      </w:divsChild>
                    </w:div>
                    <w:div w:id="295844092">
                      <w:marLeft w:val="0"/>
                      <w:marRight w:val="0"/>
                      <w:marTop w:val="0"/>
                      <w:marBottom w:val="0"/>
                      <w:divBdr>
                        <w:top w:val="none" w:sz="0" w:space="0" w:color="auto"/>
                        <w:left w:val="none" w:sz="0" w:space="0" w:color="auto"/>
                        <w:bottom w:val="none" w:sz="0" w:space="0" w:color="auto"/>
                        <w:right w:val="none" w:sz="0" w:space="0" w:color="auto"/>
                      </w:divBdr>
                      <w:divsChild>
                        <w:div w:id="218252876">
                          <w:marLeft w:val="0"/>
                          <w:marRight w:val="0"/>
                          <w:marTop w:val="0"/>
                          <w:marBottom w:val="0"/>
                          <w:divBdr>
                            <w:top w:val="none" w:sz="0" w:space="0" w:color="auto"/>
                            <w:left w:val="none" w:sz="0" w:space="0" w:color="auto"/>
                            <w:bottom w:val="none" w:sz="0" w:space="0" w:color="auto"/>
                            <w:right w:val="none" w:sz="0" w:space="0" w:color="auto"/>
                          </w:divBdr>
                        </w:div>
                        <w:div w:id="2096127790">
                          <w:marLeft w:val="0"/>
                          <w:marRight w:val="0"/>
                          <w:marTop w:val="0"/>
                          <w:marBottom w:val="0"/>
                          <w:divBdr>
                            <w:top w:val="none" w:sz="0" w:space="0" w:color="auto"/>
                            <w:left w:val="none" w:sz="0" w:space="0" w:color="auto"/>
                            <w:bottom w:val="none" w:sz="0" w:space="0" w:color="auto"/>
                            <w:right w:val="none" w:sz="0" w:space="0" w:color="auto"/>
                          </w:divBdr>
                          <w:divsChild>
                            <w:div w:id="2030984626">
                              <w:marLeft w:val="0"/>
                              <w:marRight w:val="0"/>
                              <w:marTop w:val="0"/>
                              <w:marBottom w:val="60"/>
                              <w:divBdr>
                                <w:top w:val="none" w:sz="0" w:space="0" w:color="auto"/>
                                <w:left w:val="none" w:sz="0" w:space="0" w:color="auto"/>
                                <w:bottom w:val="none" w:sz="0" w:space="0" w:color="auto"/>
                                <w:right w:val="none" w:sz="0" w:space="0" w:color="auto"/>
                              </w:divBdr>
                            </w:div>
                            <w:div w:id="145324854">
                              <w:marLeft w:val="0"/>
                              <w:marRight w:val="0"/>
                              <w:marTop w:val="0"/>
                              <w:marBottom w:val="0"/>
                              <w:divBdr>
                                <w:top w:val="none" w:sz="0" w:space="0" w:color="auto"/>
                                <w:left w:val="none" w:sz="0" w:space="0" w:color="auto"/>
                                <w:bottom w:val="none" w:sz="0" w:space="0" w:color="auto"/>
                                <w:right w:val="none" w:sz="0" w:space="0" w:color="auto"/>
                              </w:divBdr>
                            </w:div>
                          </w:divsChild>
                        </w:div>
                        <w:div w:id="798570861">
                          <w:marLeft w:val="0"/>
                          <w:marRight w:val="0"/>
                          <w:marTop w:val="0"/>
                          <w:marBottom w:val="0"/>
                          <w:divBdr>
                            <w:top w:val="none" w:sz="0" w:space="0" w:color="auto"/>
                            <w:left w:val="none" w:sz="0" w:space="0" w:color="auto"/>
                            <w:bottom w:val="none" w:sz="0" w:space="0" w:color="auto"/>
                            <w:right w:val="none" w:sz="0" w:space="0" w:color="auto"/>
                          </w:divBdr>
                          <w:divsChild>
                            <w:div w:id="2066026440">
                              <w:marLeft w:val="0"/>
                              <w:marRight w:val="0"/>
                              <w:marTop w:val="0"/>
                              <w:marBottom w:val="0"/>
                              <w:divBdr>
                                <w:top w:val="none" w:sz="0" w:space="0" w:color="auto"/>
                                <w:left w:val="none" w:sz="0" w:space="0" w:color="auto"/>
                                <w:bottom w:val="none" w:sz="0" w:space="0" w:color="auto"/>
                                <w:right w:val="none" w:sz="0" w:space="0" w:color="auto"/>
                              </w:divBdr>
                            </w:div>
                            <w:div w:id="1846894268">
                              <w:marLeft w:val="0"/>
                              <w:marRight w:val="0"/>
                              <w:marTop w:val="0"/>
                              <w:marBottom w:val="0"/>
                              <w:divBdr>
                                <w:top w:val="none" w:sz="0" w:space="0" w:color="auto"/>
                                <w:left w:val="none" w:sz="0" w:space="0" w:color="auto"/>
                                <w:bottom w:val="none" w:sz="0" w:space="0" w:color="auto"/>
                                <w:right w:val="none" w:sz="0" w:space="0" w:color="auto"/>
                              </w:divBdr>
                            </w:div>
                            <w:div w:id="1206983266">
                              <w:marLeft w:val="0"/>
                              <w:marRight w:val="0"/>
                              <w:marTop w:val="0"/>
                              <w:marBottom w:val="300"/>
                              <w:divBdr>
                                <w:top w:val="none" w:sz="0" w:space="0" w:color="auto"/>
                                <w:left w:val="none" w:sz="0" w:space="0" w:color="auto"/>
                                <w:bottom w:val="none" w:sz="0" w:space="0" w:color="auto"/>
                                <w:right w:val="none" w:sz="0" w:space="0" w:color="auto"/>
                              </w:divBdr>
                              <w:divsChild>
                                <w:div w:id="1825005403">
                                  <w:marLeft w:val="0"/>
                                  <w:marRight w:val="0"/>
                                  <w:marTop w:val="0"/>
                                  <w:marBottom w:val="0"/>
                                  <w:divBdr>
                                    <w:top w:val="none" w:sz="0" w:space="0" w:color="auto"/>
                                    <w:left w:val="none" w:sz="0" w:space="0" w:color="auto"/>
                                    <w:bottom w:val="none" w:sz="0" w:space="0" w:color="auto"/>
                                    <w:right w:val="none" w:sz="0" w:space="0" w:color="auto"/>
                                  </w:divBdr>
                                </w:div>
                              </w:divsChild>
                            </w:div>
                            <w:div w:id="581335039">
                              <w:marLeft w:val="0"/>
                              <w:marRight w:val="0"/>
                              <w:marTop w:val="0"/>
                              <w:marBottom w:val="0"/>
                              <w:divBdr>
                                <w:top w:val="none" w:sz="0" w:space="0" w:color="auto"/>
                                <w:left w:val="none" w:sz="0" w:space="0" w:color="auto"/>
                                <w:bottom w:val="none" w:sz="0" w:space="0" w:color="auto"/>
                                <w:right w:val="none" w:sz="0" w:space="0" w:color="auto"/>
                              </w:divBdr>
                            </w:div>
                            <w:div w:id="1513295802">
                              <w:marLeft w:val="0"/>
                              <w:marRight w:val="0"/>
                              <w:marTop w:val="0"/>
                              <w:marBottom w:val="300"/>
                              <w:divBdr>
                                <w:top w:val="none" w:sz="0" w:space="0" w:color="auto"/>
                                <w:left w:val="none" w:sz="0" w:space="0" w:color="auto"/>
                                <w:bottom w:val="none" w:sz="0" w:space="0" w:color="auto"/>
                                <w:right w:val="none" w:sz="0" w:space="0" w:color="auto"/>
                              </w:divBdr>
                              <w:divsChild>
                                <w:div w:id="377052759">
                                  <w:marLeft w:val="0"/>
                                  <w:marRight w:val="0"/>
                                  <w:marTop w:val="0"/>
                                  <w:marBottom w:val="0"/>
                                  <w:divBdr>
                                    <w:top w:val="none" w:sz="0" w:space="0" w:color="auto"/>
                                    <w:left w:val="none" w:sz="0" w:space="0" w:color="auto"/>
                                    <w:bottom w:val="none" w:sz="0" w:space="0" w:color="auto"/>
                                    <w:right w:val="none" w:sz="0" w:space="0" w:color="auto"/>
                                  </w:divBdr>
                                </w:div>
                              </w:divsChild>
                            </w:div>
                            <w:div w:id="1611354287">
                              <w:marLeft w:val="0"/>
                              <w:marRight w:val="0"/>
                              <w:marTop w:val="0"/>
                              <w:marBottom w:val="0"/>
                              <w:divBdr>
                                <w:top w:val="none" w:sz="0" w:space="0" w:color="auto"/>
                                <w:left w:val="none" w:sz="0" w:space="0" w:color="auto"/>
                                <w:bottom w:val="none" w:sz="0" w:space="0" w:color="auto"/>
                                <w:right w:val="none" w:sz="0" w:space="0" w:color="auto"/>
                              </w:divBdr>
                            </w:div>
                            <w:div w:id="1626618937">
                              <w:marLeft w:val="0"/>
                              <w:marRight w:val="0"/>
                              <w:marTop w:val="0"/>
                              <w:marBottom w:val="0"/>
                              <w:divBdr>
                                <w:top w:val="none" w:sz="0" w:space="0" w:color="auto"/>
                                <w:left w:val="none" w:sz="0" w:space="0" w:color="auto"/>
                                <w:bottom w:val="none" w:sz="0" w:space="0" w:color="auto"/>
                                <w:right w:val="none" w:sz="0" w:space="0" w:color="auto"/>
                              </w:divBdr>
                            </w:div>
                            <w:div w:id="1580290437">
                              <w:marLeft w:val="0"/>
                              <w:marRight w:val="0"/>
                              <w:marTop w:val="0"/>
                              <w:marBottom w:val="0"/>
                              <w:divBdr>
                                <w:top w:val="none" w:sz="0" w:space="0" w:color="auto"/>
                                <w:left w:val="none" w:sz="0" w:space="0" w:color="auto"/>
                                <w:bottom w:val="none" w:sz="0" w:space="0" w:color="auto"/>
                                <w:right w:val="none" w:sz="0" w:space="0" w:color="auto"/>
                              </w:divBdr>
                            </w:div>
                            <w:div w:id="1318419596">
                              <w:marLeft w:val="0"/>
                              <w:marRight w:val="0"/>
                              <w:marTop w:val="0"/>
                              <w:marBottom w:val="300"/>
                              <w:divBdr>
                                <w:top w:val="none" w:sz="0" w:space="0" w:color="auto"/>
                                <w:left w:val="none" w:sz="0" w:space="0" w:color="auto"/>
                                <w:bottom w:val="none" w:sz="0" w:space="0" w:color="auto"/>
                                <w:right w:val="none" w:sz="0" w:space="0" w:color="auto"/>
                              </w:divBdr>
                              <w:divsChild>
                                <w:div w:id="1952930818">
                                  <w:marLeft w:val="0"/>
                                  <w:marRight w:val="0"/>
                                  <w:marTop w:val="0"/>
                                  <w:marBottom w:val="0"/>
                                  <w:divBdr>
                                    <w:top w:val="none" w:sz="0" w:space="0" w:color="auto"/>
                                    <w:left w:val="none" w:sz="0" w:space="0" w:color="auto"/>
                                    <w:bottom w:val="none" w:sz="0" w:space="0" w:color="auto"/>
                                    <w:right w:val="none" w:sz="0" w:space="0" w:color="auto"/>
                                  </w:divBdr>
                                </w:div>
                              </w:divsChild>
                            </w:div>
                            <w:div w:id="855656173">
                              <w:marLeft w:val="0"/>
                              <w:marRight w:val="0"/>
                              <w:marTop w:val="0"/>
                              <w:marBottom w:val="0"/>
                              <w:divBdr>
                                <w:top w:val="none" w:sz="0" w:space="0" w:color="auto"/>
                                <w:left w:val="none" w:sz="0" w:space="0" w:color="auto"/>
                                <w:bottom w:val="none" w:sz="0" w:space="0" w:color="auto"/>
                                <w:right w:val="none" w:sz="0" w:space="0" w:color="auto"/>
                              </w:divBdr>
                            </w:div>
                            <w:div w:id="365106358">
                              <w:marLeft w:val="0"/>
                              <w:marRight w:val="0"/>
                              <w:marTop w:val="0"/>
                              <w:marBottom w:val="0"/>
                              <w:divBdr>
                                <w:top w:val="none" w:sz="0" w:space="0" w:color="auto"/>
                                <w:left w:val="none" w:sz="0" w:space="0" w:color="auto"/>
                                <w:bottom w:val="none" w:sz="0" w:space="0" w:color="auto"/>
                                <w:right w:val="none" w:sz="0" w:space="0" w:color="auto"/>
                              </w:divBdr>
                            </w:div>
                            <w:div w:id="614942245">
                              <w:marLeft w:val="0"/>
                              <w:marRight w:val="0"/>
                              <w:marTop w:val="0"/>
                              <w:marBottom w:val="0"/>
                              <w:divBdr>
                                <w:top w:val="none" w:sz="0" w:space="0" w:color="auto"/>
                                <w:left w:val="none" w:sz="0" w:space="0" w:color="auto"/>
                                <w:bottom w:val="none" w:sz="0" w:space="0" w:color="auto"/>
                                <w:right w:val="none" w:sz="0" w:space="0" w:color="auto"/>
                              </w:divBdr>
                            </w:div>
                            <w:div w:id="568076473">
                              <w:marLeft w:val="0"/>
                              <w:marRight w:val="0"/>
                              <w:marTop w:val="0"/>
                              <w:marBottom w:val="300"/>
                              <w:divBdr>
                                <w:top w:val="none" w:sz="0" w:space="0" w:color="auto"/>
                                <w:left w:val="none" w:sz="0" w:space="0" w:color="auto"/>
                                <w:bottom w:val="none" w:sz="0" w:space="0" w:color="auto"/>
                                <w:right w:val="none" w:sz="0" w:space="0" w:color="auto"/>
                              </w:divBdr>
                              <w:divsChild>
                                <w:div w:id="395402594">
                                  <w:marLeft w:val="0"/>
                                  <w:marRight w:val="0"/>
                                  <w:marTop w:val="0"/>
                                  <w:marBottom w:val="0"/>
                                  <w:divBdr>
                                    <w:top w:val="none" w:sz="0" w:space="0" w:color="auto"/>
                                    <w:left w:val="none" w:sz="0" w:space="0" w:color="auto"/>
                                    <w:bottom w:val="none" w:sz="0" w:space="0" w:color="auto"/>
                                    <w:right w:val="none" w:sz="0" w:space="0" w:color="auto"/>
                                  </w:divBdr>
                                </w:div>
                              </w:divsChild>
                            </w:div>
                            <w:div w:id="1502350001">
                              <w:marLeft w:val="0"/>
                              <w:marRight w:val="0"/>
                              <w:marTop w:val="0"/>
                              <w:marBottom w:val="0"/>
                              <w:divBdr>
                                <w:top w:val="none" w:sz="0" w:space="0" w:color="auto"/>
                                <w:left w:val="none" w:sz="0" w:space="0" w:color="auto"/>
                                <w:bottom w:val="none" w:sz="0" w:space="0" w:color="auto"/>
                                <w:right w:val="none" w:sz="0" w:space="0" w:color="auto"/>
                              </w:divBdr>
                            </w:div>
                            <w:div w:id="1154562917">
                              <w:marLeft w:val="0"/>
                              <w:marRight w:val="0"/>
                              <w:marTop w:val="0"/>
                              <w:marBottom w:val="300"/>
                              <w:divBdr>
                                <w:top w:val="none" w:sz="0" w:space="0" w:color="auto"/>
                                <w:left w:val="none" w:sz="0" w:space="0" w:color="auto"/>
                                <w:bottom w:val="none" w:sz="0" w:space="0" w:color="auto"/>
                                <w:right w:val="none" w:sz="0" w:space="0" w:color="auto"/>
                              </w:divBdr>
                              <w:divsChild>
                                <w:div w:id="903880241">
                                  <w:marLeft w:val="0"/>
                                  <w:marRight w:val="0"/>
                                  <w:marTop w:val="0"/>
                                  <w:marBottom w:val="0"/>
                                  <w:divBdr>
                                    <w:top w:val="none" w:sz="0" w:space="0" w:color="auto"/>
                                    <w:left w:val="none" w:sz="0" w:space="0" w:color="auto"/>
                                    <w:bottom w:val="none" w:sz="0" w:space="0" w:color="auto"/>
                                    <w:right w:val="none" w:sz="0" w:space="0" w:color="auto"/>
                                  </w:divBdr>
                                </w:div>
                              </w:divsChild>
                            </w:div>
                            <w:div w:id="866019398">
                              <w:marLeft w:val="0"/>
                              <w:marRight w:val="0"/>
                              <w:marTop w:val="0"/>
                              <w:marBottom w:val="0"/>
                              <w:divBdr>
                                <w:top w:val="none" w:sz="0" w:space="0" w:color="auto"/>
                                <w:left w:val="none" w:sz="0" w:space="0" w:color="auto"/>
                                <w:bottom w:val="none" w:sz="0" w:space="0" w:color="auto"/>
                                <w:right w:val="none" w:sz="0" w:space="0" w:color="auto"/>
                              </w:divBdr>
                            </w:div>
                            <w:div w:id="1895190752">
                              <w:marLeft w:val="0"/>
                              <w:marRight w:val="0"/>
                              <w:marTop w:val="0"/>
                              <w:marBottom w:val="300"/>
                              <w:divBdr>
                                <w:top w:val="none" w:sz="0" w:space="0" w:color="auto"/>
                                <w:left w:val="none" w:sz="0" w:space="0" w:color="auto"/>
                                <w:bottom w:val="none" w:sz="0" w:space="0" w:color="auto"/>
                                <w:right w:val="none" w:sz="0" w:space="0" w:color="auto"/>
                              </w:divBdr>
                              <w:divsChild>
                                <w:div w:id="2017077981">
                                  <w:marLeft w:val="0"/>
                                  <w:marRight w:val="0"/>
                                  <w:marTop w:val="0"/>
                                  <w:marBottom w:val="0"/>
                                  <w:divBdr>
                                    <w:top w:val="none" w:sz="0" w:space="0" w:color="auto"/>
                                    <w:left w:val="none" w:sz="0" w:space="0" w:color="auto"/>
                                    <w:bottom w:val="none" w:sz="0" w:space="0" w:color="auto"/>
                                    <w:right w:val="none" w:sz="0" w:space="0" w:color="auto"/>
                                  </w:divBdr>
                                </w:div>
                              </w:divsChild>
                            </w:div>
                            <w:div w:id="1197962874">
                              <w:marLeft w:val="0"/>
                              <w:marRight w:val="0"/>
                              <w:marTop w:val="0"/>
                              <w:marBottom w:val="0"/>
                              <w:divBdr>
                                <w:top w:val="none" w:sz="0" w:space="0" w:color="auto"/>
                                <w:left w:val="none" w:sz="0" w:space="0" w:color="auto"/>
                                <w:bottom w:val="none" w:sz="0" w:space="0" w:color="auto"/>
                                <w:right w:val="none" w:sz="0" w:space="0" w:color="auto"/>
                              </w:divBdr>
                            </w:div>
                            <w:div w:id="1491167346">
                              <w:marLeft w:val="0"/>
                              <w:marRight w:val="0"/>
                              <w:marTop w:val="0"/>
                              <w:marBottom w:val="300"/>
                              <w:divBdr>
                                <w:top w:val="none" w:sz="0" w:space="0" w:color="auto"/>
                                <w:left w:val="none" w:sz="0" w:space="0" w:color="auto"/>
                                <w:bottom w:val="none" w:sz="0" w:space="0" w:color="auto"/>
                                <w:right w:val="none" w:sz="0" w:space="0" w:color="auto"/>
                              </w:divBdr>
                              <w:divsChild>
                                <w:div w:id="1148790826">
                                  <w:marLeft w:val="0"/>
                                  <w:marRight w:val="0"/>
                                  <w:marTop w:val="0"/>
                                  <w:marBottom w:val="0"/>
                                  <w:divBdr>
                                    <w:top w:val="none" w:sz="0" w:space="0" w:color="auto"/>
                                    <w:left w:val="none" w:sz="0" w:space="0" w:color="auto"/>
                                    <w:bottom w:val="none" w:sz="0" w:space="0" w:color="auto"/>
                                    <w:right w:val="none" w:sz="0" w:space="0" w:color="auto"/>
                                  </w:divBdr>
                                </w:div>
                              </w:divsChild>
                            </w:div>
                            <w:div w:id="199776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6505">
                      <w:marLeft w:val="0"/>
                      <w:marRight w:val="0"/>
                      <w:marTop w:val="0"/>
                      <w:marBottom w:val="0"/>
                      <w:divBdr>
                        <w:top w:val="none" w:sz="0" w:space="0" w:color="auto"/>
                        <w:left w:val="none" w:sz="0" w:space="0" w:color="auto"/>
                        <w:bottom w:val="none" w:sz="0" w:space="0" w:color="auto"/>
                        <w:right w:val="none" w:sz="0" w:space="0" w:color="auto"/>
                      </w:divBdr>
                      <w:divsChild>
                        <w:div w:id="976836231">
                          <w:marLeft w:val="0"/>
                          <w:marRight w:val="0"/>
                          <w:marTop w:val="0"/>
                          <w:marBottom w:val="0"/>
                          <w:divBdr>
                            <w:top w:val="none" w:sz="0" w:space="0" w:color="auto"/>
                            <w:left w:val="none" w:sz="0" w:space="0" w:color="auto"/>
                            <w:bottom w:val="none" w:sz="0" w:space="0" w:color="auto"/>
                            <w:right w:val="none" w:sz="0" w:space="0" w:color="auto"/>
                          </w:divBdr>
                        </w:div>
                        <w:div w:id="742414570">
                          <w:marLeft w:val="0"/>
                          <w:marRight w:val="0"/>
                          <w:marTop w:val="0"/>
                          <w:marBottom w:val="0"/>
                          <w:divBdr>
                            <w:top w:val="none" w:sz="0" w:space="0" w:color="auto"/>
                            <w:left w:val="none" w:sz="0" w:space="0" w:color="auto"/>
                            <w:bottom w:val="none" w:sz="0" w:space="0" w:color="auto"/>
                            <w:right w:val="none" w:sz="0" w:space="0" w:color="auto"/>
                          </w:divBdr>
                        </w:div>
                        <w:div w:id="615020301">
                          <w:marLeft w:val="0"/>
                          <w:marRight w:val="0"/>
                          <w:marTop w:val="0"/>
                          <w:marBottom w:val="0"/>
                          <w:divBdr>
                            <w:top w:val="none" w:sz="0" w:space="0" w:color="auto"/>
                            <w:left w:val="none" w:sz="0" w:space="0" w:color="auto"/>
                            <w:bottom w:val="none" w:sz="0" w:space="0" w:color="auto"/>
                            <w:right w:val="none" w:sz="0" w:space="0" w:color="auto"/>
                          </w:divBdr>
                        </w:div>
                        <w:div w:id="1186944459">
                          <w:marLeft w:val="0"/>
                          <w:marRight w:val="0"/>
                          <w:marTop w:val="0"/>
                          <w:marBottom w:val="0"/>
                          <w:divBdr>
                            <w:top w:val="none" w:sz="0" w:space="0" w:color="auto"/>
                            <w:left w:val="none" w:sz="0" w:space="0" w:color="auto"/>
                            <w:bottom w:val="none" w:sz="0" w:space="0" w:color="auto"/>
                            <w:right w:val="none" w:sz="0" w:space="0" w:color="auto"/>
                          </w:divBdr>
                        </w:div>
                        <w:div w:id="330255034">
                          <w:marLeft w:val="0"/>
                          <w:marRight w:val="0"/>
                          <w:marTop w:val="0"/>
                          <w:marBottom w:val="0"/>
                          <w:divBdr>
                            <w:top w:val="none" w:sz="0" w:space="0" w:color="auto"/>
                            <w:left w:val="none" w:sz="0" w:space="0" w:color="auto"/>
                            <w:bottom w:val="none" w:sz="0" w:space="0" w:color="auto"/>
                            <w:right w:val="none" w:sz="0" w:space="0" w:color="auto"/>
                          </w:divBdr>
                          <w:divsChild>
                            <w:div w:id="1573346798">
                              <w:marLeft w:val="0"/>
                              <w:marRight w:val="0"/>
                              <w:marTop w:val="0"/>
                              <w:marBottom w:val="60"/>
                              <w:divBdr>
                                <w:top w:val="none" w:sz="0" w:space="0" w:color="auto"/>
                                <w:left w:val="none" w:sz="0" w:space="0" w:color="auto"/>
                                <w:bottom w:val="none" w:sz="0" w:space="0" w:color="auto"/>
                                <w:right w:val="none" w:sz="0" w:space="0" w:color="auto"/>
                              </w:divBdr>
                            </w:div>
                          </w:divsChild>
                        </w:div>
                        <w:div w:id="1103263752">
                          <w:marLeft w:val="0"/>
                          <w:marRight w:val="0"/>
                          <w:marTop w:val="0"/>
                          <w:marBottom w:val="0"/>
                          <w:divBdr>
                            <w:top w:val="none" w:sz="0" w:space="0" w:color="auto"/>
                            <w:left w:val="none" w:sz="0" w:space="0" w:color="auto"/>
                            <w:bottom w:val="none" w:sz="0" w:space="0" w:color="auto"/>
                            <w:right w:val="none" w:sz="0" w:space="0" w:color="auto"/>
                          </w:divBdr>
                          <w:divsChild>
                            <w:div w:id="1837377608">
                              <w:marLeft w:val="0"/>
                              <w:marRight w:val="0"/>
                              <w:marTop w:val="0"/>
                              <w:marBottom w:val="0"/>
                              <w:divBdr>
                                <w:top w:val="none" w:sz="0" w:space="0" w:color="auto"/>
                                <w:left w:val="none" w:sz="0" w:space="0" w:color="auto"/>
                                <w:bottom w:val="none" w:sz="0" w:space="0" w:color="auto"/>
                                <w:right w:val="none" w:sz="0" w:space="0" w:color="auto"/>
                              </w:divBdr>
                            </w:div>
                            <w:div w:id="584262397">
                              <w:marLeft w:val="0"/>
                              <w:marRight w:val="0"/>
                              <w:marTop w:val="0"/>
                              <w:marBottom w:val="300"/>
                              <w:divBdr>
                                <w:top w:val="none" w:sz="0" w:space="0" w:color="auto"/>
                                <w:left w:val="none" w:sz="0" w:space="0" w:color="auto"/>
                                <w:bottom w:val="none" w:sz="0" w:space="0" w:color="auto"/>
                                <w:right w:val="none" w:sz="0" w:space="0" w:color="auto"/>
                              </w:divBdr>
                              <w:divsChild>
                                <w:div w:id="1720133499">
                                  <w:marLeft w:val="0"/>
                                  <w:marRight w:val="0"/>
                                  <w:marTop w:val="0"/>
                                  <w:marBottom w:val="0"/>
                                  <w:divBdr>
                                    <w:top w:val="none" w:sz="0" w:space="0" w:color="auto"/>
                                    <w:left w:val="none" w:sz="0" w:space="0" w:color="auto"/>
                                    <w:bottom w:val="none" w:sz="0" w:space="0" w:color="auto"/>
                                    <w:right w:val="none" w:sz="0" w:space="0" w:color="auto"/>
                                  </w:divBdr>
                                </w:div>
                              </w:divsChild>
                            </w:div>
                            <w:div w:id="1505433764">
                              <w:marLeft w:val="0"/>
                              <w:marRight w:val="0"/>
                              <w:marTop w:val="0"/>
                              <w:marBottom w:val="0"/>
                              <w:divBdr>
                                <w:top w:val="none" w:sz="0" w:space="0" w:color="auto"/>
                                <w:left w:val="none" w:sz="0" w:space="0" w:color="auto"/>
                                <w:bottom w:val="none" w:sz="0" w:space="0" w:color="auto"/>
                                <w:right w:val="none" w:sz="0" w:space="0" w:color="auto"/>
                              </w:divBdr>
                            </w:div>
                            <w:div w:id="1825655965">
                              <w:marLeft w:val="0"/>
                              <w:marRight w:val="0"/>
                              <w:marTop w:val="0"/>
                              <w:marBottom w:val="0"/>
                              <w:divBdr>
                                <w:top w:val="none" w:sz="0" w:space="0" w:color="auto"/>
                                <w:left w:val="none" w:sz="0" w:space="0" w:color="auto"/>
                                <w:bottom w:val="none" w:sz="0" w:space="0" w:color="auto"/>
                                <w:right w:val="none" w:sz="0" w:space="0" w:color="auto"/>
                              </w:divBdr>
                            </w:div>
                            <w:div w:id="901912832">
                              <w:marLeft w:val="0"/>
                              <w:marRight w:val="0"/>
                              <w:marTop w:val="0"/>
                              <w:marBottom w:val="0"/>
                              <w:divBdr>
                                <w:top w:val="none" w:sz="0" w:space="0" w:color="auto"/>
                                <w:left w:val="none" w:sz="0" w:space="0" w:color="auto"/>
                                <w:bottom w:val="none" w:sz="0" w:space="0" w:color="auto"/>
                                <w:right w:val="none" w:sz="0" w:space="0" w:color="auto"/>
                              </w:divBdr>
                            </w:div>
                            <w:div w:id="469252457">
                              <w:marLeft w:val="0"/>
                              <w:marRight w:val="0"/>
                              <w:marTop w:val="0"/>
                              <w:marBottom w:val="300"/>
                              <w:divBdr>
                                <w:top w:val="none" w:sz="0" w:space="0" w:color="auto"/>
                                <w:left w:val="none" w:sz="0" w:space="0" w:color="auto"/>
                                <w:bottom w:val="none" w:sz="0" w:space="0" w:color="auto"/>
                                <w:right w:val="none" w:sz="0" w:space="0" w:color="auto"/>
                              </w:divBdr>
                              <w:divsChild>
                                <w:div w:id="821582224">
                                  <w:marLeft w:val="0"/>
                                  <w:marRight w:val="0"/>
                                  <w:marTop w:val="0"/>
                                  <w:marBottom w:val="0"/>
                                  <w:divBdr>
                                    <w:top w:val="none" w:sz="0" w:space="0" w:color="auto"/>
                                    <w:left w:val="none" w:sz="0" w:space="0" w:color="auto"/>
                                    <w:bottom w:val="none" w:sz="0" w:space="0" w:color="auto"/>
                                    <w:right w:val="none" w:sz="0" w:space="0" w:color="auto"/>
                                  </w:divBdr>
                                </w:div>
                              </w:divsChild>
                            </w:div>
                            <w:div w:id="41488664">
                              <w:marLeft w:val="0"/>
                              <w:marRight w:val="0"/>
                              <w:marTop w:val="0"/>
                              <w:marBottom w:val="0"/>
                              <w:divBdr>
                                <w:top w:val="none" w:sz="0" w:space="0" w:color="auto"/>
                                <w:left w:val="none" w:sz="0" w:space="0" w:color="auto"/>
                                <w:bottom w:val="none" w:sz="0" w:space="0" w:color="auto"/>
                                <w:right w:val="none" w:sz="0" w:space="0" w:color="auto"/>
                              </w:divBdr>
                            </w:div>
                          </w:divsChild>
                        </w:div>
                        <w:div w:id="2013143600">
                          <w:marLeft w:val="0"/>
                          <w:marRight w:val="0"/>
                          <w:marTop w:val="0"/>
                          <w:marBottom w:val="0"/>
                          <w:divBdr>
                            <w:top w:val="none" w:sz="0" w:space="0" w:color="auto"/>
                            <w:left w:val="none" w:sz="0" w:space="0" w:color="auto"/>
                            <w:bottom w:val="none" w:sz="0" w:space="0" w:color="auto"/>
                            <w:right w:val="none" w:sz="0" w:space="0" w:color="auto"/>
                          </w:divBdr>
                          <w:divsChild>
                            <w:div w:id="98648769">
                              <w:marLeft w:val="0"/>
                              <w:marRight w:val="0"/>
                              <w:marTop w:val="0"/>
                              <w:marBottom w:val="60"/>
                              <w:divBdr>
                                <w:top w:val="none" w:sz="0" w:space="0" w:color="auto"/>
                                <w:left w:val="none" w:sz="0" w:space="0" w:color="auto"/>
                                <w:bottom w:val="none" w:sz="0" w:space="0" w:color="auto"/>
                                <w:right w:val="none" w:sz="0" w:space="0" w:color="auto"/>
                              </w:divBdr>
                            </w:div>
                          </w:divsChild>
                        </w:div>
                        <w:div w:id="1530953123">
                          <w:marLeft w:val="0"/>
                          <w:marRight w:val="0"/>
                          <w:marTop w:val="0"/>
                          <w:marBottom w:val="0"/>
                          <w:divBdr>
                            <w:top w:val="none" w:sz="0" w:space="0" w:color="auto"/>
                            <w:left w:val="none" w:sz="0" w:space="0" w:color="auto"/>
                            <w:bottom w:val="none" w:sz="0" w:space="0" w:color="auto"/>
                            <w:right w:val="none" w:sz="0" w:space="0" w:color="auto"/>
                          </w:divBdr>
                          <w:divsChild>
                            <w:div w:id="832985437">
                              <w:marLeft w:val="0"/>
                              <w:marRight w:val="0"/>
                              <w:marTop w:val="0"/>
                              <w:marBottom w:val="0"/>
                              <w:divBdr>
                                <w:top w:val="none" w:sz="0" w:space="0" w:color="auto"/>
                                <w:left w:val="none" w:sz="0" w:space="0" w:color="auto"/>
                                <w:bottom w:val="none" w:sz="0" w:space="0" w:color="auto"/>
                                <w:right w:val="none" w:sz="0" w:space="0" w:color="auto"/>
                              </w:divBdr>
                            </w:div>
                            <w:div w:id="1830562452">
                              <w:marLeft w:val="0"/>
                              <w:marRight w:val="0"/>
                              <w:marTop w:val="0"/>
                              <w:marBottom w:val="0"/>
                              <w:divBdr>
                                <w:top w:val="none" w:sz="0" w:space="0" w:color="auto"/>
                                <w:left w:val="none" w:sz="0" w:space="0" w:color="auto"/>
                                <w:bottom w:val="none" w:sz="0" w:space="0" w:color="auto"/>
                                <w:right w:val="none" w:sz="0" w:space="0" w:color="auto"/>
                              </w:divBdr>
                            </w:div>
                            <w:div w:id="168839039">
                              <w:marLeft w:val="0"/>
                              <w:marRight w:val="0"/>
                              <w:marTop w:val="0"/>
                              <w:marBottom w:val="0"/>
                              <w:divBdr>
                                <w:top w:val="none" w:sz="0" w:space="0" w:color="auto"/>
                                <w:left w:val="none" w:sz="0" w:space="0" w:color="auto"/>
                                <w:bottom w:val="none" w:sz="0" w:space="0" w:color="auto"/>
                                <w:right w:val="none" w:sz="0" w:space="0" w:color="auto"/>
                              </w:divBdr>
                            </w:div>
                            <w:div w:id="1901212554">
                              <w:marLeft w:val="0"/>
                              <w:marRight w:val="0"/>
                              <w:marTop w:val="0"/>
                              <w:marBottom w:val="0"/>
                              <w:divBdr>
                                <w:top w:val="none" w:sz="0" w:space="0" w:color="auto"/>
                                <w:left w:val="none" w:sz="0" w:space="0" w:color="auto"/>
                                <w:bottom w:val="none" w:sz="0" w:space="0" w:color="auto"/>
                                <w:right w:val="none" w:sz="0" w:space="0" w:color="auto"/>
                              </w:divBdr>
                            </w:div>
                            <w:div w:id="609356009">
                              <w:marLeft w:val="0"/>
                              <w:marRight w:val="0"/>
                              <w:marTop w:val="0"/>
                              <w:marBottom w:val="300"/>
                              <w:divBdr>
                                <w:top w:val="none" w:sz="0" w:space="0" w:color="auto"/>
                                <w:left w:val="none" w:sz="0" w:space="0" w:color="auto"/>
                                <w:bottom w:val="none" w:sz="0" w:space="0" w:color="auto"/>
                                <w:right w:val="none" w:sz="0" w:space="0" w:color="auto"/>
                              </w:divBdr>
                              <w:divsChild>
                                <w:div w:id="14473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6044">
                          <w:marLeft w:val="0"/>
                          <w:marRight w:val="0"/>
                          <w:marTop w:val="0"/>
                          <w:marBottom w:val="0"/>
                          <w:divBdr>
                            <w:top w:val="none" w:sz="0" w:space="0" w:color="auto"/>
                            <w:left w:val="none" w:sz="0" w:space="0" w:color="auto"/>
                            <w:bottom w:val="none" w:sz="0" w:space="0" w:color="auto"/>
                            <w:right w:val="none" w:sz="0" w:space="0" w:color="auto"/>
                          </w:divBdr>
                          <w:divsChild>
                            <w:div w:id="1931234079">
                              <w:marLeft w:val="0"/>
                              <w:marRight w:val="0"/>
                              <w:marTop w:val="0"/>
                              <w:marBottom w:val="60"/>
                              <w:divBdr>
                                <w:top w:val="none" w:sz="0" w:space="0" w:color="auto"/>
                                <w:left w:val="none" w:sz="0" w:space="0" w:color="auto"/>
                                <w:bottom w:val="none" w:sz="0" w:space="0" w:color="auto"/>
                                <w:right w:val="none" w:sz="0" w:space="0" w:color="auto"/>
                              </w:divBdr>
                            </w:div>
                          </w:divsChild>
                        </w:div>
                        <w:div w:id="370108257">
                          <w:marLeft w:val="0"/>
                          <w:marRight w:val="0"/>
                          <w:marTop w:val="0"/>
                          <w:marBottom w:val="0"/>
                          <w:divBdr>
                            <w:top w:val="none" w:sz="0" w:space="0" w:color="auto"/>
                            <w:left w:val="none" w:sz="0" w:space="0" w:color="auto"/>
                            <w:bottom w:val="none" w:sz="0" w:space="0" w:color="auto"/>
                            <w:right w:val="none" w:sz="0" w:space="0" w:color="auto"/>
                          </w:divBdr>
                          <w:divsChild>
                            <w:div w:id="921109855">
                              <w:marLeft w:val="0"/>
                              <w:marRight w:val="0"/>
                              <w:marTop w:val="0"/>
                              <w:marBottom w:val="0"/>
                              <w:divBdr>
                                <w:top w:val="none" w:sz="0" w:space="0" w:color="auto"/>
                                <w:left w:val="none" w:sz="0" w:space="0" w:color="auto"/>
                                <w:bottom w:val="none" w:sz="0" w:space="0" w:color="auto"/>
                                <w:right w:val="none" w:sz="0" w:space="0" w:color="auto"/>
                              </w:divBdr>
                            </w:div>
                            <w:div w:id="408118420">
                              <w:marLeft w:val="0"/>
                              <w:marRight w:val="0"/>
                              <w:marTop w:val="0"/>
                              <w:marBottom w:val="0"/>
                              <w:divBdr>
                                <w:top w:val="none" w:sz="0" w:space="0" w:color="auto"/>
                                <w:left w:val="none" w:sz="0" w:space="0" w:color="auto"/>
                                <w:bottom w:val="none" w:sz="0" w:space="0" w:color="auto"/>
                                <w:right w:val="none" w:sz="0" w:space="0" w:color="auto"/>
                              </w:divBdr>
                            </w:div>
                          </w:divsChild>
                        </w:div>
                        <w:div w:id="184830063">
                          <w:marLeft w:val="0"/>
                          <w:marRight w:val="0"/>
                          <w:marTop w:val="0"/>
                          <w:marBottom w:val="0"/>
                          <w:divBdr>
                            <w:top w:val="none" w:sz="0" w:space="0" w:color="auto"/>
                            <w:left w:val="none" w:sz="0" w:space="0" w:color="auto"/>
                            <w:bottom w:val="none" w:sz="0" w:space="0" w:color="auto"/>
                            <w:right w:val="none" w:sz="0" w:space="0" w:color="auto"/>
                          </w:divBdr>
                          <w:divsChild>
                            <w:div w:id="523787632">
                              <w:marLeft w:val="0"/>
                              <w:marRight w:val="0"/>
                              <w:marTop w:val="0"/>
                              <w:marBottom w:val="60"/>
                              <w:divBdr>
                                <w:top w:val="none" w:sz="0" w:space="0" w:color="auto"/>
                                <w:left w:val="none" w:sz="0" w:space="0" w:color="auto"/>
                                <w:bottom w:val="none" w:sz="0" w:space="0" w:color="auto"/>
                                <w:right w:val="none" w:sz="0" w:space="0" w:color="auto"/>
                              </w:divBdr>
                            </w:div>
                            <w:div w:id="1235160147">
                              <w:marLeft w:val="0"/>
                              <w:marRight w:val="0"/>
                              <w:marTop w:val="0"/>
                              <w:marBottom w:val="0"/>
                              <w:divBdr>
                                <w:top w:val="none" w:sz="0" w:space="0" w:color="auto"/>
                                <w:left w:val="none" w:sz="0" w:space="0" w:color="auto"/>
                                <w:bottom w:val="none" w:sz="0" w:space="0" w:color="auto"/>
                                <w:right w:val="none" w:sz="0" w:space="0" w:color="auto"/>
                              </w:divBdr>
                            </w:div>
                            <w:div w:id="1211923145">
                              <w:marLeft w:val="0"/>
                              <w:marRight w:val="0"/>
                              <w:marTop w:val="0"/>
                              <w:marBottom w:val="0"/>
                              <w:divBdr>
                                <w:top w:val="none" w:sz="0" w:space="0" w:color="auto"/>
                                <w:left w:val="none" w:sz="0" w:space="0" w:color="auto"/>
                                <w:bottom w:val="none" w:sz="0" w:space="0" w:color="auto"/>
                                <w:right w:val="none" w:sz="0" w:space="0" w:color="auto"/>
                              </w:divBdr>
                            </w:div>
                            <w:div w:id="763495779">
                              <w:marLeft w:val="0"/>
                              <w:marRight w:val="0"/>
                              <w:marTop w:val="0"/>
                              <w:marBottom w:val="300"/>
                              <w:divBdr>
                                <w:top w:val="none" w:sz="0" w:space="0" w:color="auto"/>
                                <w:left w:val="none" w:sz="0" w:space="0" w:color="auto"/>
                                <w:bottom w:val="none" w:sz="0" w:space="0" w:color="auto"/>
                                <w:right w:val="none" w:sz="0" w:space="0" w:color="auto"/>
                              </w:divBdr>
                              <w:divsChild>
                                <w:div w:id="811945964">
                                  <w:marLeft w:val="0"/>
                                  <w:marRight w:val="0"/>
                                  <w:marTop w:val="0"/>
                                  <w:marBottom w:val="0"/>
                                  <w:divBdr>
                                    <w:top w:val="none" w:sz="0" w:space="0" w:color="auto"/>
                                    <w:left w:val="none" w:sz="0" w:space="0" w:color="auto"/>
                                    <w:bottom w:val="none" w:sz="0" w:space="0" w:color="auto"/>
                                    <w:right w:val="none" w:sz="0" w:space="0" w:color="auto"/>
                                  </w:divBdr>
                                </w:div>
                              </w:divsChild>
                            </w:div>
                            <w:div w:id="836766439">
                              <w:marLeft w:val="0"/>
                              <w:marRight w:val="0"/>
                              <w:marTop w:val="0"/>
                              <w:marBottom w:val="0"/>
                              <w:divBdr>
                                <w:top w:val="none" w:sz="0" w:space="0" w:color="auto"/>
                                <w:left w:val="none" w:sz="0" w:space="0" w:color="auto"/>
                                <w:bottom w:val="none" w:sz="0" w:space="0" w:color="auto"/>
                                <w:right w:val="none" w:sz="0" w:space="0" w:color="auto"/>
                              </w:divBdr>
                            </w:div>
                            <w:div w:id="1213543334">
                              <w:marLeft w:val="0"/>
                              <w:marRight w:val="0"/>
                              <w:marTop w:val="0"/>
                              <w:marBottom w:val="0"/>
                              <w:divBdr>
                                <w:top w:val="none" w:sz="0" w:space="0" w:color="auto"/>
                                <w:left w:val="none" w:sz="0" w:space="0" w:color="auto"/>
                                <w:bottom w:val="none" w:sz="0" w:space="0" w:color="auto"/>
                                <w:right w:val="none" w:sz="0" w:space="0" w:color="auto"/>
                              </w:divBdr>
                            </w:div>
                            <w:div w:id="391538099">
                              <w:marLeft w:val="0"/>
                              <w:marRight w:val="0"/>
                              <w:marTop w:val="0"/>
                              <w:marBottom w:val="0"/>
                              <w:divBdr>
                                <w:top w:val="none" w:sz="0" w:space="0" w:color="auto"/>
                                <w:left w:val="none" w:sz="0" w:space="0" w:color="auto"/>
                                <w:bottom w:val="none" w:sz="0" w:space="0" w:color="auto"/>
                                <w:right w:val="none" w:sz="0" w:space="0" w:color="auto"/>
                              </w:divBdr>
                              <w:divsChild>
                                <w:div w:id="1951819759">
                                  <w:marLeft w:val="0"/>
                                  <w:marRight w:val="0"/>
                                  <w:marTop w:val="0"/>
                                  <w:marBottom w:val="60"/>
                                  <w:divBdr>
                                    <w:top w:val="none" w:sz="0" w:space="0" w:color="auto"/>
                                    <w:left w:val="none" w:sz="0" w:space="0" w:color="auto"/>
                                    <w:bottom w:val="none" w:sz="0" w:space="0" w:color="auto"/>
                                    <w:right w:val="none" w:sz="0" w:space="0" w:color="auto"/>
                                  </w:divBdr>
                                </w:div>
                                <w:div w:id="171268492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864636544">
                                      <w:marLeft w:val="0"/>
                                      <w:marRight w:val="0"/>
                                      <w:marTop w:val="0"/>
                                      <w:marBottom w:val="0"/>
                                      <w:divBdr>
                                        <w:top w:val="none" w:sz="0" w:space="0" w:color="auto"/>
                                        <w:left w:val="none" w:sz="0" w:space="0" w:color="auto"/>
                                        <w:bottom w:val="none" w:sz="0" w:space="0" w:color="auto"/>
                                        <w:right w:val="none" w:sz="0" w:space="0" w:color="auto"/>
                                      </w:divBdr>
                                      <w:divsChild>
                                        <w:div w:id="17482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865033">
                              <w:marLeft w:val="0"/>
                              <w:marRight w:val="0"/>
                              <w:marTop w:val="0"/>
                              <w:marBottom w:val="0"/>
                              <w:divBdr>
                                <w:top w:val="none" w:sz="0" w:space="0" w:color="auto"/>
                                <w:left w:val="none" w:sz="0" w:space="0" w:color="auto"/>
                                <w:bottom w:val="none" w:sz="0" w:space="0" w:color="auto"/>
                                <w:right w:val="none" w:sz="0" w:space="0" w:color="auto"/>
                              </w:divBdr>
                              <w:divsChild>
                                <w:div w:id="829175057">
                                  <w:marLeft w:val="0"/>
                                  <w:marRight w:val="0"/>
                                  <w:marTop w:val="0"/>
                                  <w:marBottom w:val="60"/>
                                  <w:divBdr>
                                    <w:top w:val="none" w:sz="0" w:space="0" w:color="auto"/>
                                    <w:left w:val="none" w:sz="0" w:space="0" w:color="auto"/>
                                    <w:bottom w:val="none" w:sz="0" w:space="0" w:color="auto"/>
                                    <w:right w:val="none" w:sz="0" w:space="0" w:color="auto"/>
                                  </w:divBdr>
                                </w:div>
                                <w:div w:id="1342780674">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66174337">
                                      <w:marLeft w:val="0"/>
                                      <w:marRight w:val="0"/>
                                      <w:marTop w:val="0"/>
                                      <w:marBottom w:val="0"/>
                                      <w:divBdr>
                                        <w:top w:val="none" w:sz="0" w:space="0" w:color="auto"/>
                                        <w:left w:val="none" w:sz="0" w:space="0" w:color="auto"/>
                                        <w:bottom w:val="none" w:sz="0" w:space="0" w:color="auto"/>
                                        <w:right w:val="none" w:sz="0" w:space="0" w:color="auto"/>
                                      </w:divBdr>
                                      <w:divsChild>
                                        <w:div w:id="198924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40402">
                              <w:marLeft w:val="0"/>
                              <w:marRight w:val="0"/>
                              <w:marTop w:val="0"/>
                              <w:marBottom w:val="0"/>
                              <w:divBdr>
                                <w:top w:val="none" w:sz="0" w:space="0" w:color="auto"/>
                                <w:left w:val="none" w:sz="0" w:space="0" w:color="auto"/>
                                <w:bottom w:val="none" w:sz="0" w:space="0" w:color="auto"/>
                                <w:right w:val="none" w:sz="0" w:space="0" w:color="auto"/>
                              </w:divBdr>
                              <w:divsChild>
                                <w:div w:id="2049254575">
                                  <w:marLeft w:val="0"/>
                                  <w:marRight w:val="0"/>
                                  <w:marTop w:val="0"/>
                                  <w:marBottom w:val="60"/>
                                  <w:divBdr>
                                    <w:top w:val="none" w:sz="0" w:space="0" w:color="auto"/>
                                    <w:left w:val="none" w:sz="0" w:space="0" w:color="auto"/>
                                    <w:bottom w:val="none" w:sz="0" w:space="0" w:color="auto"/>
                                    <w:right w:val="none" w:sz="0" w:space="0" w:color="auto"/>
                                  </w:divBdr>
                                </w:div>
                                <w:div w:id="811092398">
                                  <w:marLeft w:val="0"/>
                                  <w:marRight w:val="0"/>
                                  <w:marTop w:val="0"/>
                                  <w:marBottom w:val="300"/>
                                  <w:divBdr>
                                    <w:top w:val="single" w:sz="4" w:space="15" w:color="E0E0DC"/>
                                    <w:left w:val="single" w:sz="4" w:space="15" w:color="E0E0DC"/>
                                    <w:bottom w:val="single" w:sz="4" w:space="15" w:color="E0E0DC"/>
                                    <w:right w:val="single" w:sz="4" w:space="15" w:color="E0E0DC"/>
                                  </w:divBdr>
                                  <w:divsChild>
                                    <w:div w:id="916479968">
                                      <w:marLeft w:val="0"/>
                                      <w:marRight w:val="0"/>
                                      <w:marTop w:val="0"/>
                                      <w:marBottom w:val="0"/>
                                      <w:divBdr>
                                        <w:top w:val="none" w:sz="0" w:space="0" w:color="auto"/>
                                        <w:left w:val="none" w:sz="0" w:space="0" w:color="auto"/>
                                        <w:bottom w:val="none" w:sz="0" w:space="0" w:color="auto"/>
                                        <w:right w:val="none" w:sz="0" w:space="0" w:color="auto"/>
                                      </w:divBdr>
                                      <w:divsChild>
                                        <w:div w:id="15013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0380">
                              <w:marLeft w:val="0"/>
                              <w:marRight w:val="0"/>
                              <w:marTop w:val="0"/>
                              <w:marBottom w:val="0"/>
                              <w:divBdr>
                                <w:top w:val="none" w:sz="0" w:space="0" w:color="auto"/>
                                <w:left w:val="none" w:sz="0" w:space="0" w:color="auto"/>
                                <w:bottom w:val="none" w:sz="0" w:space="0" w:color="auto"/>
                                <w:right w:val="none" w:sz="0" w:space="0" w:color="auto"/>
                              </w:divBdr>
                              <w:divsChild>
                                <w:div w:id="1916430032">
                                  <w:marLeft w:val="0"/>
                                  <w:marRight w:val="0"/>
                                  <w:marTop w:val="0"/>
                                  <w:marBottom w:val="60"/>
                                  <w:divBdr>
                                    <w:top w:val="none" w:sz="0" w:space="0" w:color="auto"/>
                                    <w:left w:val="none" w:sz="0" w:space="0" w:color="auto"/>
                                    <w:bottom w:val="none" w:sz="0" w:space="0" w:color="auto"/>
                                    <w:right w:val="none" w:sz="0" w:space="0" w:color="auto"/>
                                  </w:divBdr>
                                </w:div>
                                <w:div w:id="1863011907">
                                  <w:marLeft w:val="0"/>
                                  <w:marRight w:val="0"/>
                                  <w:marTop w:val="0"/>
                                  <w:marBottom w:val="0"/>
                                  <w:divBdr>
                                    <w:top w:val="none" w:sz="0" w:space="0" w:color="auto"/>
                                    <w:left w:val="none" w:sz="0" w:space="0" w:color="auto"/>
                                    <w:bottom w:val="none" w:sz="0" w:space="0" w:color="auto"/>
                                    <w:right w:val="none" w:sz="0" w:space="0" w:color="auto"/>
                                  </w:divBdr>
                                </w:div>
                              </w:divsChild>
                            </w:div>
                            <w:div w:id="209150179">
                              <w:marLeft w:val="0"/>
                              <w:marRight w:val="0"/>
                              <w:marTop w:val="0"/>
                              <w:marBottom w:val="0"/>
                              <w:divBdr>
                                <w:top w:val="none" w:sz="0" w:space="0" w:color="auto"/>
                                <w:left w:val="none" w:sz="0" w:space="0" w:color="auto"/>
                                <w:bottom w:val="none" w:sz="0" w:space="0" w:color="auto"/>
                                <w:right w:val="none" w:sz="0" w:space="0" w:color="auto"/>
                              </w:divBdr>
                              <w:divsChild>
                                <w:div w:id="150096444">
                                  <w:marLeft w:val="0"/>
                                  <w:marRight w:val="0"/>
                                  <w:marTop w:val="0"/>
                                  <w:marBottom w:val="60"/>
                                  <w:divBdr>
                                    <w:top w:val="none" w:sz="0" w:space="0" w:color="auto"/>
                                    <w:left w:val="none" w:sz="0" w:space="0" w:color="auto"/>
                                    <w:bottom w:val="none" w:sz="0" w:space="0" w:color="auto"/>
                                    <w:right w:val="none" w:sz="0" w:space="0" w:color="auto"/>
                                  </w:divBdr>
                                </w:div>
                              </w:divsChild>
                            </w:div>
                            <w:div w:id="2105178768">
                              <w:marLeft w:val="0"/>
                              <w:marRight w:val="0"/>
                              <w:marTop w:val="0"/>
                              <w:marBottom w:val="0"/>
                              <w:divBdr>
                                <w:top w:val="none" w:sz="0" w:space="0" w:color="auto"/>
                                <w:left w:val="none" w:sz="0" w:space="0" w:color="auto"/>
                                <w:bottom w:val="none" w:sz="0" w:space="0" w:color="auto"/>
                                <w:right w:val="none" w:sz="0" w:space="0" w:color="auto"/>
                              </w:divBdr>
                            </w:div>
                            <w:div w:id="508250492">
                              <w:marLeft w:val="0"/>
                              <w:marRight w:val="0"/>
                              <w:marTop w:val="0"/>
                              <w:marBottom w:val="0"/>
                              <w:divBdr>
                                <w:top w:val="none" w:sz="0" w:space="0" w:color="auto"/>
                                <w:left w:val="none" w:sz="0" w:space="0" w:color="auto"/>
                                <w:bottom w:val="none" w:sz="0" w:space="0" w:color="auto"/>
                                <w:right w:val="none" w:sz="0" w:space="0" w:color="auto"/>
                              </w:divBdr>
                            </w:div>
                            <w:div w:id="11408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2506">
                      <w:marLeft w:val="0"/>
                      <w:marRight w:val="0"/>
                      <w:marTop w:val="0"/>
                      <w:marBottom w:val="0"/>
                      <w:divBdr>
                        <w:top w:val="none" w:sz="0" w:space="0" w:color="auto"/>
                        <w:left w:val="none" w:sz="0" w:space="0" w:color="auto"/>
                        <w:bottom w:val="none" w:sz="0" w:space="0" w:color="auto"/>
                        <w:right w:val="none" w:sz="0" w:space="0" w:color="auto"/>
                      </w:divBdr>
                      <w:divsChild>
                        <w:div w:id="19568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89528">
              <w:marLeft w:val="0"/>
              <w:marRight w:val="0"/>
              <w:marTop w:val="0"/>
              <w:marBottom w:val="0"/>
              <w:divBdr>
                <w:top w:val="none" w:sz="0" w:space="0" w:color="auto"/>
                <w:left w:val="none" w:sz="0" w:space="0" w:color="auto"/>
                <w:bottom w:val="none" w:sz="0" w:space="0" w:color="auto"/>
                <w:right w:val="none" w:sz="0" w:space="0" w:color="auto"/>
              </w:divBdr>
              <w:divsChild>
                <w:div w:id="1443764947">
                  <w:marLeft w:val="0"/>
                  <w:marRight w:val="0"/>
                  <w:marTop w:val="0"/>
                  <w:marBottom w:val="0"/>
                  <w:divBdr>
                    <w:top w:val="none" w:sz="0" w:space="0" w:color="auto"/>
                    <w:left w:val="none" w:sz="0" w:space="0" w:color="auto"/>
                    <w:bottom w:val="none" w:sz="0" w:space="0" w:color="auto"/>
                    <w:right w:val="none" w:sz="0" w:space="0" w:color="auto"/>
                  </w:divBdr>
                </w:div>
              </w:divsChild>
            </w:div>
            <w:div w:id="847216299">
              <w:marLeft w:val="0"/>
              <w:marRight w:val="0"/>
              <w:marTop w:val="0"/>
              <w:marBottom w:val="0"/>
              <w:divBdr>
                <w:top w:val="none" w:sz="0" w:space="0" w:color="auto"/>
                <w:left w:val="none" w:sz="0" w:space="0" w:color="auto"/>
                <w:bottom w:val="none" w:sz="0" w:space="0" w:color="auto"/>
                <w:right w:val="none" w:sz="0" w:space="0" w:color="auto"/>
              </w:divBdr>
              <w:divsChild>
                <w:div w:id="564487340">
                  <w:marLeft w:val="0"/>
                  <w:marRight w:val="0"/>
                  <w:marTop w:val="0"/>
                  <w:marBottom w:val="0"/>
                  <w:divBdr>
                    <w:top w:val="none" w:sz="0" w:space="0" w:color="auto"/>
                    <w:left w:val="none" w:sz="0" w:space="0" w:color="auto"/>
                    <w:bottom w:val="none" w:sz="0" w:space="0" w:color="auto"/>
                    <w:right w:val="none" w:sz="0" w:space="0" w:color="auto"/>
                  </w:divBdr>
                  <w:divsChild>
                    <w:div w:id="1631860299">
                      <w:marLeft w:val="0"/>
                      <w:marRight w:val="0"/>
                      <w:marTop w:val="0"/>
                      <w:marBottom w:val="0"/>
                      <w:divBdr>
                        <w:top w:val="none" w:sz="0" w:space="0" w:color="auto"/>
                        <w:left w:val="none" w:sz="0" w:space="0" w:color="auto"/>
                        <w:bottom w:val="none" w:sz="0" w:space="0" w:color="auto"/>
                        <w:right w:val="none" w:sz="0" w:space="0" w:color="auto"/>
                      </w:divBdr>
                    </w:div>
                    <w:div w:id="1017777555">
                      <w:marLeft w:val="0"/>
                      <w:marRight w:val="0"/>
                      <w:marTop w:val="0"/>
                      <w:marBottom w:val="0"/>
                      <w:divBdr>
                        <w:top w:val="none" w:sz="0" w:space="0" w:color="auto"/>
                        <w:left w:val="none" w:sz="0" w:space="0" w:color="auto"/>
                        <w:bottom w:val="none" w:sz="0" w:space="0" w:color="auto"/>
                        <w:right w:val="none" w:sz="0" w:space="0" w:color="auto"/>
                      </w:divBdr>
                      <w:divsChild>
                        <w:div w:id="1688093439">
                          <w:marLeft w:val="0"/>
                          <w:marRight w:val="0"/>
                          <w:marTop w:val="0"/>
                          <w:marBottom w:val="60"/>
                          <w:divBdr>
                            <w:top w:val="none" w:sz="0" w:space="0" w:color="auto"/>
                            <w:left w:val="none" w:sz="0" w:space="0" w:color="auto"/>
                            <w:bottom w:val="none" w:sz="0" w:space="0" w:color="auto"/>
                            <w:right w:val="none" w:sz="0" w:space="0" w:color="auto"/>
                          </w:divBdr>
                        </w:div>
                      </w:divsChild>
                    </w:div>
                    <w:div w:id="1639139928">
                      <w:marLeft w:val="0"/>
                      <w:marRight w:val="0"/>
                      <w:marTop w:val="0"/>
                      <w:marBottom w:val="0"/>
                      <w:divBdr>
                        <w:top w:val="none" w:sz="0" w:space="0" w:color="auto"/>
                        <w:left w:val="none" w:sz="0" w:space="0" w:color="auto"/>
                        <w:bottom w:val="none" w:sz="0" w:space="0" w:color="auto"/>
                        <w:right w:val="none" w:sz="0" w:space="0" w:color="auto"/>
                      </w:divBdr>
                      <w:divsChild>
                        <w:div w:id="1149328647">
                          <w:marLeft w:val="0"/>
                          <w:marRight w:val="0"/>
                          <w:marTop w:val="0"/>
                          <w:marBottom w:val="60"/>
                          <w:divBdr>
                            <w:top w:val="none" w:sz="0" w:space="0" w:color="auto"/>
                            <w:left w:val="none" w:sz="0" w:space="0" w:color="auto"/>
                            <w:bottom w:val="none" w:sz="0" w:space="0" w:color="auto"/>
                            <w:right w:val="none" w:sz="0" w:space="0" w:color="auto"/>
                          </w:divBdr>
                        </w:div>
                        <w:div w:id="153878744">
                          <w:marLeft w:val="0"/>
                          <w:marRight w:val="0"/>
                          <w:marTop w:val="0"/>
                          <w:marBottom w:val="0"/>
                          <w:divBdr>
                            <w:top w:val="none" w:sz="0" w:space="0" w:color="auto"/>
                            <w:left w:val="none" w:sz="0" w:space="0" w:color="auto"/>
                            <w:bottom w:val="none" w:sz="0" w:space="0" w:color="auto"/>
                            <w:right w:val="none" w:sz="0" w:space="0" w:color="auto"/>
                          </w:divBdr>
                        </w:div>
                      </w:divsChild>
                    </w:div>
                    <w:div w:id="884440217">
                      <w:marLeft w:val="0"/>
                      <w:marRight w:val="0"/>
                      <w:marTop w:val="0"/>
                      <w:marBottom w:val="60"/>
                      <w:divBdr>
                        <w:top w:val="none" w:sz="0" w:space="0" w:color="auto"/>
                        <w:left w:val="none" w:sz="0" w:space="0" w:color="auto"/>
                        <w:bottom w:val="none" w:sz="0" w:space="0" w:color="auto"/>
                        <w:right w:val="none" w:sz="0" w:space="0" w:color="auto"/>
                      </w:divBdr>
                    </w:div>
                    <w:div w:id="43255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97374">
              <w:marLeft w:val="0"/>
              <w:marRight w:val="0"/>
              <w:marTop w:val="0"/>
              <w:marBottom w:val="0"/>
              <w:divBdr>
                <w:top w:val="single" w:sz="4" w:space="0" w:color="EFEFED"/>
                <w:left w:val="none" w:sz="0" w:space="0" w:color="auto"/>
                <w:bottom w:val="none" w:sz="0" w:space="0" w:color="auto"/>
                <w:right w:val="none" w:sz="0" w:space="0" w:color="auto"/>
              </w:divBdr>
              <w:divsChild>
                <w:div w:id="1421488754">
                  <w:marLeft w:val="0"/>
                  <w:marRight w:val="0"/>
                  <w:marTop w:val="0"/>
                  <w:marBottom w:val="0"/>
                  <w:divBdr>
                    <w:top w:val="none" w:sz="0" w:space="0" w:color="auto"/>
                    <w:left w:val="none" w:sz="0" w:space="0" w:color="auto"/>
                    <w:bottom w:val="none" w:sz="0" w:space="0" w:color="auto"/>
                    <w:right w:val="none" w:sz="0" w:space="0" w:color="auto"/>
                  </w:divBdr>
                  <w:divsChild>
                    <w:div w:id="75054032">
                      <w:marLeft w:val="0"/>
                      <w:marRight w:val="0"/>
                      <w:marTop w:val="0"/>
                      <w:marBottom w:val="0"/>
                      <w:divBdr>
                        <w:top w:val="none" w:sz="0" w:space="0" w:color="auto"/>
                        <w:left w:val="none" w:sz="0" w:space="0" w:color="auto"/>
                        <w:bottom w:val="none" w:sz="0" w:space="0" w:color="auto"/>
                        <w:right w:val="none" w:sz="0" w:space="0" w:color="auto"/>
                      </w:divBdr>
                    </w:div>
                    <w:div w:id="1083717134">
                      <w:marLeft w:val="0"/>
                      <w:marRight w:val="0"/>
                      <w:marTop w:val="0"/>
                      <w:marBottom w:val="0"/>
                      <w:divBdr>
                        <w:top w:val="none" w:sz="0" w:space="0" w:color="auto"/>
                        <w:left w:val="none" w:sz="0" w:space="0" w:color="auto"/>
                        <w:bottom w:val="none" w:sz="0" w:space="0" w:color="auto"/>
                        <w:right w:val="none" w:sz="0" w:space="0" w:color="auto"/>
                      </w:divBdr>
                    </w:div>
                    <w:div w:id="1140076792">
                      <w:marLeft w:val="0"/>
                      <w:marRight w:val="0"/>
                      <w:marTop w:val="0"/>
                      <w:marBottom w:val="0"/>
                      <w:divBdr>
                        <w:top w:val="none" w:sz="0" w:space="0" w:color="auto"/>
                        <w:left w:val="none" w:sz="0" w:space="0" w:color="auto"/>
                        <w:bottom w:val="none" w:sz="0" w:space="0" w:color="auto"/>
                        <w:right w:val="none" w:sz="0" w:space="0" w:color="auto"/>
                      </w:divBdr>
                      <w:divsChild>
                        <w:div w:id="298459647">
                          <w:marLeft w:val="0"/>
                          <w:marRight w:val="0"/>
                          <w:marTop w:val="0"/>
                          <w:marBottom w:val="60"/>
                          <w:divBdr>
                            <w:top w:val="none" w:sz="0" w:space="0" w:color="auto"/>
                            <w:left w:val="none" w:sz="0" w:space="0" w:color="auto"/>
                            <w:bottom w:val="none" w:sz="0" w:space="0" w:color="auto"/>
                            <w:right w:val="none" w:sz="0" w:space="0" w:color="auto"/>
                          </w:divBdr>
                        </w:div>
                      </w:divsChild>
                    </w:div>
                    <w:div w:id="134301333">
                      <w:marLeft w:val="0"/>
                      <w:marRight w:val="0"/>
                      <w:marTop w:val="0"/>
                      <w:marBottom w:val="0"/>
                      <w:divBdr>
                        <w:top w:val="none" w:sz="0" w:space="0" w:color="auto"/>
                        <w:left w:val="none" w:sz="0" w:space="0" w:color="auto"/>
                        <w:bottom w:val="none" w:sz="0" w:space="0" w:color="auto"/>
                        <w:right w:val="none" w:sz="0" w:space="0" w:color="auto"/>
                      </w:divBdr>
                      <w:divsChild>
                        <w:div w:id="1997568214">
                          <w:marLeft w:val="0"/>
                          <w:marRight w:val="0"/>
                          <w:marTop w:val="0"/>
                          <w:marBottom w:val="300"/>
                          <w:divBdr>
                            <w:top w:val="none" w:sz="0" w:space="0" w:color="auto"/>
                            <w:left w:val="none" w:sz="0" w:space="0" w:color="auto"/>
                            <w:bottom w:val="none" w:sz="0" w:space="0" w:color="auto"/>
                            <w:right w:val="none" w:sz="0" w:space="0" w:color="auto"/>
                          </w:divBdr>
                          <w:divsChild>
                            <w:div w:id="853543463">
                              <w:marLeft w:val="0"/>
                              <w:marRight w:val="0"/>
                              <w:marTop w:val="0"/>
                              <w:marBottom w:val="0"/>
                              <w:divBdr>
                                <w:top w:val="none" w:sz="0" w:space="0" w:color="auto"/>
                                <w:left w:val="none" w:sz="0" w:space="0" w:color="auto"/>
                                <w:bottom w:val="none" w:sz="0" w:space="0" w:color="auto"/>
                                <w:right w:val="none" w:sz="0" w:space="0" w:color="auto"/>
                              </w:divBdr>
                            </w:div>
                          </w:divsChild>
                        </w:div>
                        <w:div w:id="1429883981">
                          <w:marLeft w:val="0"/>
                          <w:marRight w:val="0"/>
                          <w:marTop w:val="0"/>
                          <w:marBottom w:val="0"/>
                          <w:divBdr>
                            <w:top w:val="none" w:sz="0" w:space="0" w:color="auto"/>
                            <w:left w:val="none" w:sz="0" w:space="0" w:color="auto"/>
                            <w:bottom w:val="none" w:sz="0" w:space="0" w:color="auto"/>
                            <w:right w:val="none" w:sz="0" w:space="0" w:color="auto"/>
                          </w:divBdr>
                        </w:div>
                        <w:div w:id="1487941167">
                          <w:marLeft w:val="0"/>
                          <w:marRight w:val="0"/>
                          <w:marTop w:val="0"/>
                          <w:marBottom w:val="300"/>
                          <w:divBdr>
                            <w:top w:val="none" w:sz="0" w:space="0" w:color="auto"/>
                            <w:left w:val="none" w:sz="0" w:space="0" w:color="auto"/>
                            <w:bottom w:val="none" w:sz="0" w:space="0" w:color="auto"/>
                            <w:right w:val="none" w:sz="0" w:space="0" w:color="auto"/>
                          </w:divBdr>
                          <w:divsChild>
                            <w:div w:id="1379236494">
                              <w:marLeft w:val="0"/>
                              <w:marRight w:val="0"/>
                              <w:marTop w:val="0"/>
                              <w:marBottom w:val="60"/>
                              <w:divBdr>
                                <w:top w:val="none" w:sz="0" w:space="0" w:color="auto"/>
                                <w:left w:val="none" w:sz="0" w:space="0" w:color="auto"/>
                                <w:bottom w:val="none" w:sz="0" w:space="0" w:color="auto"/>
                                <w:right w:val="none" w:sz="0" w:space="0" w:color="auto"/>
                              </w:divBdr>
                            </w:div>
                            <w:div w:id="1496652317">
                              <w:marLeft w:val="0"/>
                              <w:marRight w:val="0"/>
                              <w:marTop w:val="0"/>
                              <w:marBottom w:val="0"/>
                              <w:divBdr>
                                <w:top w:val="none" w:sz="0" w:space="0" w:color="auto"/>
                                <w:left w:val="none" w:sz="0" w:space="0" w:color="auto"/>
                                <w:bottom w:val="none" w:sz="0" w:space="0" w:color="auto"/>
                                <w:right w:val="none" w:sz="0" w:space="0" w:color="auto"/>
                              </w:divBdr>
                            </w:div>
                          </w:divsChild>
                        </w:div>
                        <w:div w:id="1745762623">
                          <w:marLeft w:val="0"/>
                          <w:marRight w:val="0"/>
                          <w:marTop w:val="0"/>
                          <w:marBottom w:val="0"/>
                          <w:divBdr>
                            <w:top w:val="none" w:sz="0" w:space="0" w:color="auto"/>
                            <w:left w:val="none" w:sz="0" w:space="0" w:color="auto"/>
                            <w:bottom w:val="none" w:sz="0" w:space="0" w:color="auto"/>
                            <w:right w:val="none" w:sz="0" w:space="0" w:color="auto"/>
                          </w:divBdr>
                        </w:div>
                        <w:div w:id="799109596">
                          <w:marLeft w:val="0"/>
                          <w:marRight w:val="0"/>
                          <w:marTop w:val="0"/>
                          <w:marBottom w:val="0"/>
                          <w:divBdr>
                            <w:top w:val="none" w:sz="0" w:space="0" w:color="auto"/>
                            <w:left w:val="none" w:sz="0" w:space="0" w:color="auto"/>
                            <w:bottom w:val="none" w:sz="0" w:space="0" w:color="auto"/>
                            <w:right w:val="none" w:sz="0" w:space="0" w:color="auto"/>
                          </w:divBdr>
                        </w:div>
                        <w:div w:id="880019260">
                          <w:marLeft w:val="0"/>
                          <w:marRight w:val="0"/>
                          <w:marTop w:val="0"/>
                          <w:marBottom w:val="0"/>
                          <w:divBdr>
                            <w:top w:val="none" w:sz="0" w:space="0" w:color="auto"/>
                            <w:left w:val="none" w:sz="0" w:space="0" w:color="auto"/>
                            <w:bottom w:val="none" w:sz="0" w:space="0" w:color="auto"/>
                            <w:right w:val="none" w:sz="0" w:space="0" w:color="auto"/>
                          </w:divBdr>
                        </w:div>
                        <w:div w:id="792213128">
                          <w:marLeft w:val="0"/>
                          <w:marRight w:val="0"/>
                          <w:marTop w:val="0"/>
                          <w:marBottom w:val="0"/>
                          <w:divBdr>
                            <w:top w:val="none" w:sz="0" w:space="0" w:color="auto"/>
                            <w:left w:val="none" w:sz="0" w:space="0" w:color="auto"/>
                            <w:bottom w:val="none" w:sz="0" w:space="0" w:color="auto"/>
                            <w:right w:val="none" w:sz="0" w:space="0" w:color="auto"/>
                          </w:divBdr>
                          <w:divsChild>
                            <w:div w:id="526023481">
                              <w:marLeft w:val="0"/>
                              <w:marRight w:val="0"/>
                              <w:marTop w:val="0"/>
                              <w:marBottom w:val="60"/>
                              <w:divBdr>
                                <w:top w:val="none" w:sz="0" w:space="0" w:color="auto"/>
                                <w:left w:val="none" w:sz="0" w:space="0" w:color="auto"/>
                                <w:bottom w:val="none" w:sz="0" w:space="0" w:color="auto"/>
                                <w:right w:val="none" w:sz="0" w:space="0" w:color="auto"/>
                              </w:divBdr>
                            </w:div>
                            <w:div w:id="1265111433">
                              <w:marLeft w:val="0"/>
                              <w:marRight w:val="0"/>
                              <w:marTop w:val="0"/>
                              <w:marBottom w:val="300"/>
                              <w:divBdr>
                                <w:top w:val="single" w:sz="4" w:space="15" w:color="E0E0DC"/>
                                <w:left w:val="single" w:sz="4" w:space="15" w:color="E0E0DC"/>
                                <w:bottom w:val="single" w:sz="4" w:space="15" w:color="E0E0DC"/>
                                <w:right w:val="single" w:sz="4" w:space="15" w:color="E0E0DC"/>
                              </w:divBdr>
                              <w:divsChild>
                                <w:div w:id="1999381333">
                                  <w:marLeft w:val="0"/>
                                  <w:marRight w:val="0"/>
                                  <w:marTop w:val="0"/>
                                  <w:marBottom w:val="0"/>
                                  <w:divBdr>
                                    <w:top w:val="none" w:sz="0" w:space="0" w:color="auto"/>
                                    <w:left w:val="none" w:sz="0" w:space="0" w:color="auto"/>
                                    <w:bottom w:val="none" w:sz="0" w:space="0" w:color="auto"/>
                                    <w:right w:val="none" w:sz="0" w:space="0" w:color="auto"/>
                                  </w:divBdr>
                                </w:div>
                                <w:div w:id="257182829">
                                  <w:marLeft w:val="0"/>
                                  <w:marRight w:val="0"/>
                                  <w:marTop w:val="0"/>
                                  <w:marBottom w:val="300"/>
                                  <w:divBdr>
                                    <w:top w:val="none" w:sz="0" w:space="0" w:color="auto"/>
                                    <w:left w:val="none" w:sz="0" w:space="0" w:color="auto"/>
                                    <w:bottom w:val="none" w:sz="0" w:space="0" w:color="auto"/>
                                    <w:right w:val="none" w:sz="0" w:space="0" w:color="auto"/>
                                  </w:divBdr>
                                  <w:divsChild>
                                    <w:div w:id="296305202">
                                      <w:marLeft w:val="0"/>
                                      <w:marRight w:val="0"/>
                                      <w:marTop w:val="0"/>
                                      <w:marBottom w:val="0"/>
                                      <w:divBdr>
                                        <w:top w:val="none" w:sz="0" w:space="0" w:color="auto"/>
                                        <w:left w:val="none" w:sz="0" w:space="0" w:color="auto"/>
                                        <w:bottom w:val="none" w:sz="0" w:space="0" w:color="auto"/>
                                        <w:right w:val="none" w:sz="0" w:space="0" w:color="auto"/>
                                      </w:divBdr>
                                    </w:div>
                                  </w:divsChild>
                                </w:div>
                                <w:div w:id="492065970">
                                  <w:marLeft w:val="0"/>
                                  <w:marRight w:val="0"/>
                                  <w:marTop w:val="0"/>
                                  <w:marBottom w:val="0"/>
                                  <w:divBdr>
                                    <w:top w:val="none" w:sz="0" w:space="0" w:color="auto"/>
                                    <w:left w:val="none" w:sz="0" w:space="0" w:color="auto"/>
                                    <w:bottom w:val="none" w:sz="0" w:space="0" w:color="auto"/>
                                    <w:right w:val="none" w:sz="0" w:space="0" w:color="auto"/>
                                  </w:divBdr>
                                </w:div>
                                <w:div w:id="236287820">
                                  <w:marLeft w:val="0"/>
                                  <w:marRight w:val="0"/>
                                  <w:marTop w:val="0"/>
                                  <w:marBottom w:val="0"/>
                                  <w:divBdr>
                                    <w:top w:val="none" w:sz="0" w:space="0" w:color="auto"/>
                                    <w:left w:val="none" w:sz="0" w:space="0" w:color="auto"/>
                                    <w:bottom w:val="none" w:sz="0" w:space="0" w:color="auto"/>
                                    <w:right w:val="none" w:sz="0" w:space="0" w:color="auto"/>
                                  </w:divBdr>
                                  <w:divsChild>
                                    <w:div w:id="15516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148993">
                      <w:marLeft w:val="0"/>
                      <w:marRight w:val="0"/>
                      <w:marTop w:val="0"/>
                      <w:marBottom w:val="0"/>
                      <w:divBdr>
                        <w:top w:val="none" w:sz="0" w:space="0" w:color="auto"/>
                        <w:left w:val="none" w:sz="0" w:space="0" w:color="auto"/>
                        <w:bottom w:val="none" w:sz="0" w:space="0" w:color="auto"/>
                        <w:right w:val="none" w:sz="0" w:space="0" w:color="auto"/>
                      </w:divBdr>
                      <w:divsChild>
                        <w:div w:id="1580939136">
                          <w:marLeft w:val="0"/>
                          <w:marRight w:val="0"/>
                          <w:marTop w:val="0"/>
                          <w:marBottom w:val="0"/>
                          <w:divBdr>
                            <w:top w:val="none" w:sz="0" w:space="0" w:color="auto"/>
                            <w:left w:val="none" w:sz="0" w:space="0" w:color="auto"/>
                            <w:bottom w:val="none" w:sz="0" w:space="0" w:color="auto"/>
                            <w:right w:val="none" w:sz="0" w:space="0" w:color="auto"/>
                          </w:divBdr>
                        </w:div>
                        <w:div w:id="2137720603">
                          <w:marLeft w:val="0"/>
                          <w:marRight w:val="0"/>
                          <w:marTop w:val="0"/>
                          <w:marBottom w:val="0"/>
                          <w:divBdr>
                            <w:top w:val="none" w:sz="0" w:space="0" w:color="auto"/>
                            <w:left w:val="none" w:sz="0" w:space="0" w:color="auto"/>
                            <w:bottom w:val="none" w:sz="0" w:space="0" w:color="auto"/>
                            <w:right w:val="none" w:sz="0" w:space="0" w:color="auto"/>
                          </w:divBdr>
                          <w:divsChild>
                            <w:div w:id="1021198596">
                              <w:marLeft w:val="0"/>
                              <w:marRight w:val="0"/>
                              <w:marTop w:val="0"/>
                              <w:marBottom w:val="60"/>
                              <w:divBdr>
                                <w:top w:val="none" w:sz="0" w:space="0" w:color="auto"/>
                                <w:left w:val="none" w:sz="0" w:space="0" w:color="auto"/>
                                <w:bottom w:val="none" w:sz="0" w:space="0" w:color="auto"/>
                                <w:right w:val="none" w:sz="0" w:space="0" w:color="auto"/>
                              </w:divBdr>
                            </w:div>
                            <w:div w:id="1567911728">
                              <w:marLeft w:val="0"/>
                              <w:marRight w:val="0"/>
                              <w:marTop w:val="0"/>
                              <w:marBottom w:val="0"/>
                              <w:divBdr>
                                <w:top w:val="none" w:sz="0" w:space="0" w:color="auto"/>
                                <w:left w:val="none" w:sz="0" w:space="0" w:color="auto"/>
                                <w:bottom w:val="none" w:sz="0" w:space="0" w:color="auto"/>
                                <w:right w:val="none" w:sz="0" w:space="0" w:color="auto"/>
                              </w:divBdr>
                            </w:div>
                            <w:div w:id="736560969">
                              <w:marLeft w:val="0"/>
                              <w:marRight w:val="0"/>
                              <w:marTop w:val="0"/>
                              <w:marBottom w:val="0"/>
                              <w:divBdr>
                                <w:top w:val="none" w:sz="0" w:space="0" w:color="auto"/>
                                <w:left w:val="none" w:sz="0" w:space="0" w:color="auto"/>
                                <w:bottom w:val="none" w:sz="0" w:space="0" w:color="auto"/>
                                <w:right w:val="none" w:sz="0" w:space="0" w:color="auto"/>
                              </w:divBdr>
                            </w:div>
                          </w:divsChild>
                        </w:div>
                        <w:div w:id="401757393">
                          <w:marLeft w:val="0"/>
                          <w:marRight w:val="0"/>
                          <w:marTop w:val="0"/>
                          <w:marBottom w:val="0"/>
                          <w:divBdr>
                            <w:top w:val="none" w:sz="0" w:space="0" w:color="auto"/>
                            <w:left w:val="none" w:sz="0" w:space="0" w:color="auto"/>
                            <w:bottom w:val="none" w:sz="0" w:space="0" w:color="auto"/>
                            <w:right w:val="none" w:sz="0" w:space="0" w:color="auto"/>
                          </w:divBdr>
                        </w:div>
                        <w:div w:id="753479800">
                          <w:marLeft w:val="0"/>
                          <w:marRight w:val="0"/>
                          <w:marTop w:val="0"/>
                          <w:marBottom w:val="0"/>
                          <w:divBdr>
                            <w:top w:val="none" w:sz="0" w:space="0" w:color="auto"/>
                            <w:left w:val="none" w:sz="0" w:space="0" w:color="auto"/>
                            <w:bottom w:val="none" w:sz="0" w:space="0" w:color="auto"/>
                            <w:right w:val="none" w:sz="0" w:space="0" w:color="auto"/>
                          </w:divBdr>
                          <w:divsChild>
                            <w:div w:id="1835991731">
                              <w:marLeft w:val="0"/>
                              <w:marRight w:val="0"/>
                              <w:marTop w:val="0"/>
                              <w:marBottom w:val="60"/>
                              <w:divBdr>
                                <w:top w:val="none" w:sz="0" w:space="0" w:color="auto"/>
                                <w:left w:val="none" w:sz="0" w:space="0" w:color="auto"/>
                                <w:bottom w:val="none" w:sz="0" w:space="0" w:color="auto"/>
                                <w:right w:val="none" w:sz="0" w:space="0" w:color="auto"/>
                              </w:divBdr>
                            </w:div>
                          </w:divsChild>
                        </w:div>
                        <w:div w:id="912739932">
                          <w:marLeft w:val="0"/>
                          <w:marRight w:val="0"/>
                          <w:marTop w:val="0"/>
                          <w:marBottom w:val="0"/>
                          <w:divBdr>
                            <w:top w:val="none" w:sz="0" w:space="0" w:color="auto"/>
                            <w:left w:val="none" w:sz="0" w:space="0" w:color="auto"/>
                            <w:bottom w:val="none" w:sz="0" w:space="0" w:color="auto"/>
                            <w:right w:val="none" w:sz="0" w:space="0" w:color="auto"/>
                          </w:divBdr>
                          <w:divsChild>
                            <w:div w:id="336084303">
                              <w:marLeft w:val="0"/>
                              <w:marRight w:val="0"/>
                              <w:marTop w:val="0"/>
                              <w:marBottom w:val="60"/>
                              <w:divBdr>
                                <w:top w:val="none" w:sz="0" w:space="0" w:color="auto"/>
                                <w:left w:val="none" w:sz="0" w:space="0" w:color="auto"/>
                                <w:bottom w:val="none" w:sz="0" w:space="0" w:color="auto"/>
                                <w:right w:val="none" w:sz="0" w:space="0" w:color="auto"/>
                              </w:divBdr>
                            </w:div>
                            <w:div w:id="280841533">
                              <w:marLeft w:val="0"/>
                              <w:marRight w:val="0"/>
                              <w:marTop w:val="0"/>
                              <w:marBottom w:val="0"/>
                              <w:divBdr>
                                <w:top w:val="none" w:sz="0" w:space="0" w:color="auto"/>
                                <w:left w:val="none" w:sz="0" w:space="0" w:color="auto"/>
                                <w:bottom w:val="none" w:sz="0" w:space="0" w:color="auto"/>
                                <w:right w:val="none" w:sz="0" w:space="0" w:color="auto"/>
                              </w:divBdr>
                            </w:div>
                          </w:divsChild>
                        </w:div>
                        <w:div w:id="1170172704">
                          <w:marLeft w:val="0"/>
                          <w:marRight w:val="0"/>
                          <w:marTop w:val="0"/>
                          <w:marBottom w:val="60"/>
                          <w:divBdr>
                            <w:top w:val="none" w:sz="0" w:space="0" w:color="auto"/>
                            <w:left w:val="none" w:sz="0" w:space="0" w:color="auto"/>
                            <w:bottom w:val="none" w:sz="0" w:space="0" w:color="auto"/>
                            <w:right w:val="none" w:sz="0" w:space="0" w:color="auto"/>
                          </w:divBdr>
                        </w:div>
                        <w:div w:id="1146241063">
                          <w:marLeft w:val="0"/>
                          <w:marRight w:val="0"/>
                          <w:marTop w:val="0"/>
                          <w:marBottom w:val="0"/>
                          <w:divBdr>
                            <w:top w:val="none" w:sz="0" w:space="0" w:color="auto"/>
                            <w:left w:val="none" w:sz="0" w:space="0" w:color="auto"/>
                            <w:bottom w:val="none" w:sz="0" w:space="0" w:color="auto"/>
                            <w:right w:val="none" w:sz="0" w:space="0" w:color="auto"/>
                          </w:divBdr>
                        </w:div>
                        <w:div w:id="1796292971">
                          <w:marLeft w:val="0"/>
                          <w:marRight w:val="0"/>
                          <w:marTop w:val="0"/>
                          <w:marBottom w:val="0"/>
                          <w:divBdr>
                            <w:top w:val="none" w:sz="0" w:space="0" w:color="auto"/>
                            <w:left w:val="none" w:sz="0" w:space="0" w:color="auto"/>
                            <w:bottom w:val="none" w:sz="0" w:space="0" w:color="auto"/>
                            <w:right w:val="none" w:sz="0" w:space="0" w:color="auto"/>
                          </w:divBdr>
                          <w:divsChild>
                            <w:div w:id="2082365448">
                              <w:marLeft w:val="0"/>
                              <w:marRight w:val="0"/>
                              <w:marTop w:val="0"/>
                              <w:marBottom w:val="60"/>
                              <w:divBdr>
                                <w:top w:val="none" w:sz="0" w:space="0" w:color="auto"/>
                                <w:left w:val="none" w:sz="0" w:space="0" w:color="auto"/>
                                <w:bottom w:val="none" w:sz="0" w:space="0" w:color="auto"/>
                                <w:right w:val="none" w:sz="0" w:space="0" w:color="auto"/>
                              </w:divBdr>
                            </w:div>
                            <w:div w:id="1020815066">
                              <w:marLeft w:val="0"/>
                              <w:marRight w:val="0"/>
                              <w:marTop w:val="0"/>
                              <w:marBottom w:val="0"/>
                              <w:divBdr>
                                <w:top w:val="none" w:sz="0" w:space="0" w:color="auto"/>
                                <w:left w:val="none" w:sz="0" w:space="0" w:color="auto"/>
                                <w:bottom w:val="none" w:sz="0" w:space="0" w:color="auto"/>
                                <w:right w:val="none" w:sz="0" w:space="0" w:color="auto"/>
                              </w:divBdr>
                            </w:div>
                          </w:divsChild>
                        </w:div>
                        <w:div w:id="886602557">
                          <w:marLeft w:val="0"/>
                          <w:marRight w:val="0"/>
                          <w:marTop w:val="0"/>
                          <w:marBottom w:val="60"/>
                          <w:divBdr>
                            <w:top w:val="none" w:sz="0" w:space="0" w:color="auto"/>
                            <w:left w:val="none" w:sz="0" w:space="0" w:color="auto"/>
                            <w:bottom w:val="none" w:sz="0" w:space="0" w:color="auto"/>
                            <w:right w:val="none" w:sz="0" w:space="0" w:color="auto"/>
                          </w:divBdr>
                        </w:div>
                        <w:div w:id="57631777">
                          <w:marLeft w:val="0"/>
                          <w:marRight w:val="0"/>
                          <w:marTop w:val="0"/>
                          <w:marBottom w:val="0"/>
                          <w:divBdr>
                            <w:top w:val="none" w:sz="0" w:space="0" w:color="auto"/>
                            <w:left w:val="none" w:sz="0" w:space="0" w:color="auto"/>
                            <w:bottom w:val="none" w:sz="0" w:space="0" w:color="auto"/>
                            <w:right w:val="none" w:sz="0" w:space="0" w:color="auto"/>
                          </w:divBdr>
                        </w:div>
                        <w:div w:id="236549650">
                          <w:marLeft w:val="0"/>
                          <w:marRight w:val="0"/>
                          <w:marTop w:val="0"/>
                          <w:marBottom w:val="0"/>
                          <w:divBdr>
                            <w:top w:val="none" w:sz="0" w:space="0" w:color="auto"/>
                            <w:left w:val="none" w:sz="0" w:space="0" w:color="auto"/>
                            <w:bottom w:val="none" w:sz="0" w:space="0" w:color="auto"/>
                            <w:right w:val="none" w:sz="0" w:space="0" w:color="auto"/>
                          </w:divBdr>
                          <w:divsChild>
                            <w:div w:id="984285577">
                              <w:marLeft w:val="0"/>
                              <w:marRight w:val="0"/>
                              <w:marTop w:val="0"/>
                              <w:marBottom w:val="60"/>
                              <w:divBdr>
                                <w:top w:val="none" w:sz="0" w:space="0" w:color="auto"/>
                                <w:left w:val="none" w:sz="0" w:space="0" w:color="auto"/>
                                <w:bottom w:val="none" w:sz="0" w:space="0" w:color="auto"/>
                                <w:right w:val="none" w:sz="0" w:space="0" w:color="auto"/>
                              </w:divBdr>
                            </w:div>
                            <w:div w:id="1923027442">
                              <w:marLeft w:val="0"/>
                              <w:marRight w:val="0"/>
                              <w:marTop w:val="0"/>
                              <w:marBottom w:val="0"/>
                              <w:divBdr>
                                <w:top w:val="none" w:sz="0" w:space="0" w:color="auto"/>
                                <w:left w:val="none" w:sz="0" w:space="0" w:color="auto"/>
                                <w:bottom w:val="none" w:sz="0" w:space="0" w:color="auto"/>
                                <w:right w:val="none" w:sz="0" w:space="0" w:color="auto"/>
                              </w:divBdr>
                            </w:div>
                          </w:divsChild>
                        </w:div>
                        <w:div w:id="1191796839">
                          <w:marLeft w:val="0"/>
                          <w:marRight w:val="0"/>
                          <w:marTop w:val="0"/>
                          <w:marBottom w:val="0"/>
                          <w:divBdr>
                            <w:top w:val="none" w:sz="0" w:space="0" w:color="auto"/>
                            <w:left w:val="none" w:sz="0" w:space="0" w:color="auto"/>
                            <w:bottom w:val="none" w:sz="0" w:space="0" w:color="auto"/>
                            <w:right w:val="none" w:sz="0" w:space="0" w:color="auto"/>
                          </w:divBdr>
                          <w:divsChild>
                            <w:div w:id="861474917">
                              <w:marLeft w:val="0"/>
                              <w:marRight w:val="0"/>
                              <w:marTop w:val="0"/>
                              <w:marBottom w:val="0"/>
                              <w:divBdr>
                                <w:top w:val="none" w:sz="0" w:space="0" w:color="auto"/>
                                <w:left w:val="none" w:sz="0" w:space="0" w:color="auto"/>
                                <w:bottom w:val="none" w:sz="0" w:space="0" w:color="auto"/>
                                <w:right w:val="none" w:sz="0" w:space="0" w:color="auto"/>
                              </w:divBdr>
                            </w:div>
                            <w:div w:id="1259214807">
                              <w:marLeft w:val="0"/>
                              <w:marRight w:val="0"/>
                              <w:marTop w:val="0"/>
                              <w:marBottom w:val="300"/>
                              <w:divBdr>
                                <w:top w:val="none" w:sz="0" w:space="0" w:color="auto"/>
                                <w:left w:val="none" w:sz="0" w:space="0" w:color="auto"/>
                                <w:bottom w:val="none" w:sz="0" w:space="0" w:color="auto"/>
                                <w:right w:val="none" w:sz="0" w:space="0" w:color="auto"/>
                              </w:divBdr>
                              <w:divsChild>
                                <w:div w:id="41448498">
                                  <w:marLeft w:val="0"/>
                                  <w:marRight w:val="0"/>
                                  <w:marTop w:val="0"/>
                                  <w:marBottom w:val="0"/>
                                  <w:divBdr>
                                    <w:top w:val="none" w:sz="0" w:space="0" w:color="auto"/>
                                    <w:left w:val="none" w:sz="0" w:space="0" w:color="auto"/>
                                    <w:bottom w:val="none" w:sz="0" w:space="0" w:color="auto"/>
                                    <w:right w:val="none" w:sz="0" w:space="0" w:color="auto"/>
                                  </w:divBdr>
                                </w:div>
                              </w:divsChild>
                            </w:div>
                            <w:div w:id="597568253">
                              <w:marLeft w:val="0"/>
                              <w:marRight w:val="0"/>
                              <w:marTop w:val="0"/>
                              <w:marBottom w:val="0"/>
                              <w:divBdr>
                                <w:top w:val="none" w:sz="0" w:space="0" w:color="auto"/>
                                <w:left w:val="none" w:sz="0" w:space="0" w:color="auto"/>
                                <w:bottom w:val="none" w:sz="0" w:space="0" w:color="auto"/>
                                <w:right w:val="none" w:sz="0" w:space="0" w:color="auto"/>
                              </w:divBdr>
                            </w:div>
                            <w:div w:id="878008569">
                              <w:marLeft w:val="0"/>
                              <w:marRight w:val="0"/>
                              <w:marTop w:val="0"/>
                              <w:marBottom w:val="0"/>
                              <w:divBdr>
                                <w:top w:val="none" w:sz="0" w:space="0" w:color="auto"/>
                                <w:left w:val="none" w:sz="0" w:space="0" w:color="auto"/>
                                <w:bottom w:val="none" w:sz="0" w:space="0" w:color="auto"/>
                                <w:right w:val="none" w:sz="0" w:space="0" w:color="auto"/>
                              </w:divBdr>
                            </w:div>
                            <w:div w:id="1763988615">
                              <w:marLeft w:val="0"/>
                              <w:marRight w:val="0"/>
                              <w:marTop w:val="0"/>
                              <w:marBottom w:val="300"/>
                              <w:divBdr>
                                <w:top w:val="none" w:sz="0" w:space="0" w:color="auto"/>
                                <w:left w:val="none" w:sz="0" w:space="0" w:color="auto"/>
                                <w:bottom w:val="none" w:sz="0" w:space="0" w:color="auto"/>
                                <w:right w:val="none" w:sz="0" w:space="0" w:color="auto"/>
                              </w:divBdr>
                              <w:divsChild>
                                <w:div w:id="1960868081">
                                  <w:marLeft w:val="0"/>
                                  <w:marRight w:val="0"/>
                                  <w:marTop w:val="0"/>
                                  <w:marBottom w:val="0"/>
                                  <w:divBdr>
                                    <w:top w:val="none" w:sz="0" w:space="0" w:color="auto"/>
                                    <w:left w:val="none" w:sz="0" w:space="0" w:color="auto"/>
                                    <w:bottom w:val="none" w:sz="0" w:space="0" w:color="auto"/>
                                    <w:right w:val="none" w:sz="0" w:space="0" w:color="auto"/>
                                  </w:divBdr>
                                </w:div>
                              </w:divsChild>
                            </w:div>
                            <w:div w:id="15295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3982">
                      <w:marLeft w:val="0"/>
                      <w:marRight w:val="0"/>
                      <w:marTop w:val="0"/>
                      <w:marBottom w:val="0"/>
                      <w:divBdr>
                        <w:top w:val="none" w:sz="0" w:space="0" w:color="auto"/>
                        <w:left w:val="none" w:sz="0" w:space="0" w:color="auto"/>
                        <w:bottom w:val="none" w:sz="0" w:space="0" w:color="auto"/>
                        <w:right w:val="none" w:sz="0" w:space="0" w:color="auto"/>
                      </w:divBdr>
                      <w:divsChild>
                        <w:div w:id="13017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25199">
              <w:marLeft w:val="0"/>
              <w:marRight w:val="0"/>
              <w:marTop w:val="0"/>
              <w:marBottom w:val="0"/>
              <w:divBdr>
                <w:top w:val="single" w:sz="4" w:space="0" w:color="EFEFED"/>
                <w:left w:val="none" w:sz="0" w:space="0" w:color="auto"/>
                <w:bottom w:val="none" w:sz="0" w:space="0" w:color="auto"/>
                <w:right w:val="none" w:sz="0" w:space="0" w:color="auto"/>
              </w:divBdr>
              <w:divsChild>
                <w:div w:id="1666206897">
                  <w:marLeft w:val="0"/>
                  <w:marRight w:val="0"/>
                  <w:marTop w:val="0"/>
                  <w:marBottom w:val="0"/>
                  <w:divBdr>
                    <w:top w:val="none" w:sz="0" w:space="0" w:color="auto"/>
                    <w:left w:val="none" w:sz="0" w:space="0" w:color="auto"/>
                    <w:bottom w:val="none" w:sz="0" w:space="0" w:color="auto"/>
                    <w:right w:val="none" w:sz="0" w:space="0" w:color="auto"/>
                  </w:divBdr>
                  <w:divsChild>
                    <w:div w:id="2069644422">
                      <w:marLeft w:val="0"/>
                      <w:marRight w:val="0"/>
                      <w:marTop w:val="0"/>
                      <w:marBottom w:val="0"/>
                      <w:divBdr>
                        <w:top w:val="none" w:sz="0" w:space="0" w:color="auto"/>
                        <w:left w:val="none" w:sz="0" w:space="0" w:color="auto"/>
                        <w:bottom w:val="none" w:sz="0" w:space="0" w:color="auto"/>
                        <w:right w:val="none" w:sz="0" w:space="0" w:color="auto"/>
                      </w:divBdr>
                    </w:div>
                    <w:div w:id="1697344685">
                      <w:marLeft w:val="0"/>
                      <w:marRight w:val="0"/>
                      <w:marTop w:val="0"/>
                      <w:marBottom w:val="0"/>
                      <w:divBdr>
                        <w:top w:val="none" w:sz="0" w:space="0" w:color="auto"/>
                        <w:left w:val="none" w:sz="0" w:space="0" w:color="auto"/>
                        <w:bottom w:val="none" w:sz="0" w:space="0" w:color="auto"/>
                        <w:right w:val="none" w:sz="0" w:space="0" w:color="auto"/>
                      </w:divBdr>
                      <w:divsChild>
                        <w:div w:id="1593278076">
                          <w:marLeft w:val="0"/>
                          <w:marRight w:val="0"/>
                          <w:marTop w:val="0"/>
                          <w:marBottom w:val="0"/>
                          <w:divBdr>
                            <w:top w:val="none" w:sz="0" w:space="0" w:color="auto"/>
                            <w:left w:val="none" w:sz="0" w:space="0" w:color="auto"/>
                            <w:bottom w:val="none" w:sz="0" w:space="0" w:color="auto"/>
                            <w:right w:val="none" w:sz="0" w:space="0" w:color="auto"/>
                          </w:divBdr>
                        </w:div>
                        <w:div w:id="307827813">
                          <w:marLeft w:val="0"/>
                          <w:marRight w:val="0"/>
                          <w:marTop w:val="0"/>
                          <w:marBottom w:val="0"/>
                          <w:divBdr>
                            <w:top w:val="none" w:sz="0" w:space="0" w:color="auto"/>
                            <w:left w:val="none" w:sz="0" w:space="0" w:color="auto"/>
                            <w:bottom w:val="none" w:sz="0" w:space="0" w:color="auto"/>
                            <w:right w:val="none" w:sz="0" w:space="0" w:color="auto"/>
                          </w:divBdr>
                          <w:divsChild>
                            <w:div w:id="2129935354">
                              <w:marLeft w:val="0"/>
                              <w:marRight w:val="0"/>
                              <w:marTop w:val="0"/>
                              <w:marBottom w:val="0"/>
                              <w:divBdr>
                                <w:top w:val="none" w:sz="0" w:space="0" w:color="auto"/>
                                <w:left w:val="none" w:sz="0" w:space="0" w:color="auto"/>
                                <w:bottom w:val="none" w:sz="0" w:space="0" w:color="auto"/>
                                <w:right w:val="none" w:sz="0" w:space="0" w:color="auto"/>
                              </w:divBdr>
                            </w:div>
                            <w:div w:id="1962302350">
                              <w:marLeft w:val="0"/>
                              <w:marRight w:val="0"/>
                              <w:marTop w:val="0"/>
                              <w:marBottom w:val="0"/>
                              <w:divBdr>
                                <w:top w:val="none" w:sz="0" w:space="0" w:color="auto"/>
                                <w:left w:val="none" w:sz="0" w:space="0" w:color="auto"/>
                                <w:bottom w:val="none" w:sz="0" w:space="0" w:color="auto"/>
                                <w:right w:val="none" w:sz="0" w:space="0" w:color="auto"/>
                              </w:divBdr>
                            </w:div>
                            <w:div w:id="133565416">
                              <w:marLeft w:val="0"/>
                              <w:marRight w:val="0"/>
                              <w:marTop w:val="0"/>
                              <w:marBottom w:val="0"/>
                              <w:divBdr>
                                <w:top w:val="none" w:sz="0" w:space="0" w:color="auto"/>
                                <w:left w:val="none" w:sz="0" w:space="0" w:color="auto"/>
                                <w:bottom w:val="none" w:sz="0" w:space="0" w:color="auto"/>
                                <w:right w:val="none" w:sz="0" w:space="0" w:color="auto"/>
                              </w:divBdr>
                            </w:div>
                            <w:div w:id="1371416309">
                              <w:marLeft w:val="0"/>
                              <w:marRight w:val="0"/>
                              <w:marTop w:val="0"/>
                              <w:marBottom w:val="300"/>
                              <w:divBdr>
                                <w:top w:val="none" w:sz="0" w:space="0" w:color="auto"/>
                                <w:left w:val="none" w:sz="0" w:space="0" w:color="auto"/>
                                <w:bottom w:val="none" w:sz="0" w:space="0" w:color="auto"/>
                                <w:right w:val="none" w:sz="0" w:space="0" w:color="auto"/>
                              </w:divBdr>
                              <w:divsChild>
                                <w:div w:id="104702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6902">
                      <w:marLeft w:val="0"/>
                      <w:marRight w:val="0"/>
                      <w:marTop w:val="0"/>
                      <w:marBottom w:val="0"/>
                      <w:divBdr>
                        <w:top w:val="none" w:sz="0" w:space="0" w:color="auto"/>
                        <w:left w:val="none" w:sz="0" w:space="0" w:color="auto"/>
                        <w:bottom w:val="none" w:sz="0" w:space="0" w:color="auto"/>
                        <w:right w:val="none" w:sz="0" w:space="0" w:color="auto"/>
                      </w:divBdr>
                      <w:divsChild>
                        <w:div w:id="1238129468">
                          <w:marLeft w:val="0"/>
                          <w:marRight w:val="0"/>
                          <w:marTop w:val="0"/>
                          <w:marBottom w:val="0"/>
                          <w:divBdr>
                            <w:top w:val="none" w:sz="0" w:space="0" w:color="auto"/>
                            <w:left w:val="none" w:sz="0" w:space="0" w:color="auto"/>
                            <w:bottom w:val="none" w:sz="0" w:space="0" w:color="auto"/>
                            <w:right w:val="none" w:sz="0" w:space="0" w:color="auto"/>
                          </w:divBdr>
                        </w:div>
                        <w:div w:id="837304878">
                          <w:marLeft w:val="0"/>
                          <w:marRight w:val="0"/>
                          <w:marTop w:val="0"/>
                          <w:marBottom w:val="0"/>
                          <w:divBdr>
                            <w:top w:val="none" w:sz="0" w:space="0" w:color="auto"/>
                            <w:left w:val="none" w:sz="0" w:space="0" w:color="auto"/>
                            <w:bottom w:val="none" w:sz="0" w:space="0" w:color="auto"/>
                            <w:right w:val="none" w:sz="0" w:space="0" w:color="auto"/>
                          </w:divBdr>
                        </w:div>
                        <w:div w:id="720053942">
                          <w:marLeft w:val="0"/>
                          <w:marRight w:val="0"/>
                          <w:marTop w:val="0"/>
                          <w:marBottom w:val="0"/>
                          <w:divBdr>
                            <w:top w:val="none" w:sz="0" w:space="0" w:color="auto"/>
                            <w:left w:val="none" w:sz="0" w:space="0" w:color="auto"/>
                            <w:bottom w:val="none" w:sz="0" w:space="0" w:color="auto"/>
                            <w:right w:val="none" w:sz="0" w:space="0" w:color="auto"/>
                          </w:divBdr>
                          <w:divsChild>
                            <w:div w:id="692073398">
                              <w:marLeft w:val="0"/>
                              <w:marRight w:val="0"/>
                              <w:marTop w:val="0"/>
                              <w:marBottom w:val="0"/>
                              <w:divBdr>
                                <w:top w:val="none" w:sz="0" w:space="0" w:color="auto"/>
                                <w:left w:val="none" w:sz="0" w:space="0" w:color="auto"/>
                                <w:bottom w:val="none" w:sz="0" w:space="0" w:color="auto"/>
                                <w:right w:val="none" w:sz="0" w:space="0" w:color="auto"/>
                              </w:divBdr>
                              <w:divsChild>
                                <w:div w:id="2085905443">
                                  <w:marLeft w:val="0"/>
                                  <w:marRight w:val="0"/>
                                  <w:marTop w:val="0"/>
                                  <w:marBottom w:val="60"/>
                                  <w:divBdr>
                                    <w:top w:val="none" w:sz="0" w:space="0" w:color="auto"/>
                                    <w:left w:val="none" w:sz="0" w:space="0" w:color="auto"/>
                                    <w:bottom w:val="none" w:sz="0" w:space="0" w:color="auto"/>
                                    <w:right w:val="none" w:sz="0" w:space="0" w:color="auto"/>
                                  </w:divBdr>
                                </w:div>
                                <w:div w:id="1104765580">
                                  <w:marLeft w:val="0"/>
                                  <w:marRight w:val="0"/>
                                  <w:marTop w:val="0"/>
                                  <w:marBottom w:val="0"/>
                                  <w:divBdr>
                                    <w:top w:val="none" w:sz="0" w:space="0" w:color="auto"/>
                                    <w:left w:val="none" w:sz="0" w:space="0" w:color="auto"/>
                                    <w:bottom w:val="none" w:sz="0" w:space="0" w:color="auto"/>
                                    <w:right w:val="none" w:sz="0" w:space="0" w:color="auto"/>
                                  </w:divBdr>
                                </w:div>
                              </w:divsChild>
                            </w:div>
                            <w:div w:id="18484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4670">
                      <w:marLeft w:val="0"/>
                      <w:marRight w:val="0"/>
                      <w:marTop w:val="0"/>
                      <w:marBottom w:val="0"/>
                      <w:divBdr>
                        <w:top w:val="none" w:sz="0" w:space="0" w:color="auto"/>
                        <w:left w:val="none" w:sz="0" w:space="0" w:color="auto"/>
                        <w:bottom w:val="none" w:sz="0" w:space="0" w:color="auto"/>
                        <w:right w:val="none" w:sz="0" w:space="0" w:color="auto"/>
                      </w:divBdr>
                      <w:divsChild>
                        <w:div w:id="2009939105">
                          <w:marLeft w:val="0"/>
                          <w:marRight w:val="0"/>
                          <w:marTop w:val="0"/>
                          <w:marBottom w:val="0"/>
                          <w:divBdr>
                            <w:top w:val="none" w:sz="0" w:space="0" w:color="auto"/>
                            <w:left w:val="none" w:sz="0" w:space="0" w:color="auto"/>
                            <w:bottom w:val="none" w:sz="0" w:space="0" w:color="auto"/>
                            <w:right w:val="none" w:sz="0" w:space="0" w:color="auto"/>
                          </w:divBdr>
                        </w:div>
                        <w:div w:id="259221975">
                          <w:marLeft w:val="0"/>
                          <w:marRight w:val="0"/>
                          <w:marTop w:val="0"/>
                          <w:marBottom w:val="0"/>
                          <w:divBdr>
                            <w:top w:val="none" w:sz="0" w:space="0" w:color="auto"/>
                            <w:left w:val="none" w:sz="0" w:space="0" w:color="auto"/>
                            <w:bottom w:val="none" w:sz="0" w:space="0" w:color="auto"/>
                            <w:right w:val="none" w:sz="0" w:space="0" w:color="auto"/>
                          </w:divBdr>
                        </w:div>
                        <w:div w:id="2036498171">
                          <w:marLeft w:val="0"/>
                          <w:marRight w:val="0"/>
                          <w:marTop w:val="0"/>
                          <w:marBottom w:val="0"/>
                          <w:divBdr>
                            <w:top w:val="none" w:sz="0" w:space="0" w:color="auto"/>
                            <w:left w:val="none" w:sz="0" w:space="0" w:color="auto"/>
                            <w:bottom w:val="none" w:sz="0" w:space="0" w:color="auto"/>
                            <w:right w:val="none" w:sz="0" w:space="0" w:color="auto"/>
                          </w:divBdr>
                        </w:div>
                        <w:div w:id="1155996693">
                          <w:marLeft w:val="0"/>
                          <w:marRight w:val="0"/>
                          <w:marTop w:val="0"/>
                          <w:marBottom w:val="0"/>
                          <w:divBdr>
                            <w:top w:val="none" w:sz="0" w:space="0" w:color="auto"/>
                            <w:left w:val="none" w:sz="0" w:space="0" w:color="auto"/>
                            <w:bottom w:val="none" w:sz="0" w:space="0" w:color="auto"/>
                            <w:right w:val="none" w:sz="0" w:space="0" w:color="auto"/>
                          </w:divBdr>
                          <w:divsChild>
                            <w:div w:id="325086367">
                              <w:marLeft w:val="0"/>
                              <w:marRight w:val="0"/>
                              <w:marTop w:val="0"/>
                              <w:marBottom w:val="60"/>
                              <w:divBdr>
                                <w:top w:val="none" w:sz="0" w:space="0" w:color="auto"/>
                                <w:left w:val="none" w:sz="0" w:space="0" w:color="auto"/>
                                <w:bottom w:val="none" w:sz="0" w:space="0" w:color="auto"/>
                                <w:right w:val="none" w:sz="0" w:space="0" w:color="auto"/>
                              </w:divBdr>
                            </w:div>
                          </w:divsChild>
                        </w:div>
                        <w:div w:id="1374498417">
                          <w:marLeft w:val="0"/>
                          <w:marRight w:val="0"/>
                          <w:marTop w:val="0"/>
                          <w:marBottom w:val="0"/>
                          <w:divBdr>
                            <w:top w:val="none" w:sz="0" w:space="0" w:color="auto"/>
                            <w:left w:val="none" w:sz="0" w:space="0" w:color="auto"/>
                            <w:bottom w:val="none" w:sz="0" w:space="0" w:color="auto"/>
                            <w:right w:val="none" w:sz="0" w:space="0" w:color="auto"/>
                          </w:divBdr>
                          <w:divsChild>
                            <w:div w:id="1949464700">
                              <w:marLeft w:val="0"/>
                              <w:marRight w:val="0"/>
                              <w:marTop w:val="0"/>
                              <w:marBottom w:val="60"/>
                              <w:divBdr>
                                <w:top w:val="none" w:sz="0" w:space="0" w:color="auto"/>
                                <w:left w:val="none" w:sz="0" w:space="0" w:color="auto"/>
                                <w:bottom w:val="none" w:sz="0" w:space="0" w:color="auto"/>
                                <w:right w:val="none" w:sz="0" w:space="0" w:color="auto"/>
                              </w:divBdr>
                            </w:div>
                          </w:divsChild>
                        </w:div>
                        <w:div w:id="2000769385">
                          <w:marLeft w:val="0"/>
                          <w:marRight w:val="0"/>
                          <w:marTop w:val="0"/>
                          <w:marBottom w:val="0"/>
                          <w:divBdr>
                            <w:top w:val="none" w:sz="0" w:space="0" w:color="auto"/>
                            <w:left w:val="none" w:sz="0" w:space="0" w:color="auto"/>
                            <w:bottom w:val="none" w:sz="0" w:space="0" w:color="auto"/>
                            <w:right w:val="none" w:sz="0" w:space="0" w:color="auto"/>
                          </w:divBdr>
                          <w:divsChild>
                            <w:div w:id="1214463616">
                              <w:marLeft w:val="0"/>
                              <w:marRight w:val="0"/>
                              <w:marTop w:val="0"/>
                              <w:marBottom w:val="60"/>
                              <w:divBdr>
                                <w:top w:val="none" w:sz="0" w:space="0" w:color="auto"/>
                                <w:left w:val="none" w:sz="0" w:space="0" w:color="auto"/>
                                <w:bottom w:val="none" w:sz="0" w:space="0" w:color="auto"/>
                                <w:right w:val="none" w:sz="0" w:space="0" w:color="auto"/>
                              </w:divBdr>
                            </w:div>
                            <w:div w:id="161390420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312324758">
                                  <w:marLeft w:val="0"/>
                                  <w:marRight w:val="0"/>
                                  <w:marTop w:val="0"/>
                                  <w:marBottom w:val="0"/>
                                  <w:divBdr>
                                    <w:top w:val="none" w:sz="0" w:space="0" w:color="auto"/>
                                    <w:left w:val="none" w:sz="0" w:space="0" w:color="auto"/>
                                    <w:bottom w:val="none" w:sz="0" w:space="0" w:color="auto"/>
                                    <w:right w:val="none" w:sz="0" w:space="0" w:color="auto"/>
                                  </w:divBdr>
                                </w:div>
                                <w:div w:id="665288264">
                                  <w:marLeft w:val="0"/>
                                  <w:marRight w:val="0"/>
                                  <w:marTop w:val="0"/>
                                  <w:marBottom w:val="300"/>
                                  <w:divBdr>
                                    <w:top w:val="none" w:sz="0" w:space="0" w:color="auto"/>
                                    <w:left w:val="none" w:sz="0" w:space="0" w:color="auto"/>
                                    <w:bottom w:val="none" w:sz="0" w:space="0" w:color="auto"/>
                                    <w:right w:val="none" w:sz="0" w:space="0" w:color="auto"/>
                                  </w:divBdr>
                                  <w:divsChild>
                                    <w:div w:id="587882607">
                                      <w:marLeft w:val="0"/>
                                      <w:marRight w:val="0"/>
                                      <w:marTop w:val="0"/>
                                      <w:marBottom w:val="0"/>
                                      <w:divBdr>
                                        <w:top w:val="none" w:sz="0" w:space="0" w:color="auto"/>
                                        <w:left w:val="none" w:sz="0" w:space="0" w:color="auto"/>
                                        <w:bottom w:val="none" w:sz="0" w:space="0" w:color="auto"/>
                                        <w:right w:val="none" w:sz="0" w:space="0" w:color="auto"/>
                                      </w:divBdr>
                                    </w:div>
                                  </w:divsChild>
                                </w:div>
                                <w:div w:id="991519930">
                                  <w:marLeft w:val="0"/>
                                  <w:marRight w:val="0"/>
                                  <w:marTop w:val="0"/>
                                  <w:marBottom w:val="0"/>
                                  <w:divBdr>
                                    <w:top w:val="none" w:sz="0" w:space="0" w:color="auto"/>
                                    <w:left w:val="none" w:sz="0" w:space="0" w:color="auto"/>
                                    <w:bottom w:val="none" w:sz="0" w:space="0" w:color="auto"/>
                                    <w:right w:val="none" w:sz="0" w:space="0" w:color="auto"/>
                                  </w:divBdr>
                                </w:div>
                                <w:div w:id="601496114">
                                  <w:marLeft w:val="0"/>
                                  <w:marRight w:val="0"/>
                                  <w:marTop w:val="0"/>
                                  <w:marBottom w:val="300"/>
                                  <w:divBdr>
                                    <w:top w:val="none" w:sz="0" w:space="0" w:color="auto"/>
                                    <w:left w:val="none" w:sz="0" w:space="0" w:color="auto"/>
                                    <w:bottom w:val="none" w:sz="0" w:space="0" w:color="auto"/>
                                    <w:right w:val="none" w:sz="0" w:space="0" w:color="auto"/>
                                  </w:divBdr>
                                  <w:divsChild>
                                    <w:div w:id="1253010113">
                                      <w:marLeft w:val="0"/>
                                      <w:marRight w:val="0"/>
                                      <w:marTop w:val="0"/>
                                      <w:marBottom w:val="0"/>
                                      <w:divBdr>
                                        <w:top w:val="none" w:sz="0" w:space="0" w:color="auto"/>
                                        <w:left w:val="none" w:sz="0" w:space="0" w:color="auto"/>
                                        <w:bottom w:val="none" w:sz="0" w:space="0" w:color="auto"/>
                                        <w:right w:val="none" w:sz="0" w:space="0" w:color="auto"/>
                                      </w:divBdr>
                                    </w:div>
                                  </w:divsChild>
                                </w:div>
                                <w:div w:id="2133162888">
                                  <w:marLeft w:val="0"/>
                                  <w:marRight w:val="0"/>
                                  <w:marTop w:val="0"/>
                                  <w:marBottom w:val="0"/>
                                  <w:divBdr>
                                    <w:top w:val="none" w:sz="0" w:space="0" w:color="auto"/>
                                    <w:left w:val="none" w:sz="0" w:space="0" w:color="auto"/>
                                    <w:bottom w:val="none" w:sz="0" w:space="0" w:color="auto"/>
                                    <w:right w:val="none" w:sz="0" w:space="0" w:color="auto"/>
                                  </w:divBdr>
                                </w:div>
                                <w:div w:id="1694263102">
                                  <w:marLeft w:val="0"/>
                                  <w:marRight w:val="0"/>
                                  <w:marTop w:val="0"/>
                                  <w:marBottom w:val="0"/>
                                  <w:divBdr>
                                    <w:top w:val="none" w:sz="0" w:space="0" w:color="auto"/>
                                    <w:left w:val="none" w:sz="0" w:space="0" w:color="auto"/>
                                    <w:bottom w:val="none" w:sz="0" w:space="0" w:color="auto"/>
                                    <w:right w:val="none" w:sz="0" w:space="0" w:color="auto"/>
                                  </w:divBdr>
                                  <w:divsChild>
                                    <w:div w:id="1251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04035">
                          <w:marLeft w:val="0"/>
                          <w:marRight w:val="0"/>
                          <w:marTop w:val="0"/>
                          <w:marBottom w:val="0"/>
                          <w:divBdr>
                            <w:top w:val="none" w:sz="0" w:space="0" w:color="auto"/>
                            <w:left w:val="none" w:sz="0" w:space="0" w:color="auto"/>
                            <w:bottom w:val="none" w:sz="0" w:space="0" w:color="auto"/>
                            <w:right w:val="none" w:sz="0" w:space="0" w:color="auto"/>
                          </w:divBdr>
                          <w:divsChild>
                            <w:div w:id="1255015052">
                              <w:marLeft w:val="0"/>
                              <w:marRight w:val="0"/>
                              <w:marTop w:val="0"/>
                              <w:marBottom w:val="60"/>
                              <w:divBdr>
                                <w:top w:val="none" w:sz="0" w:space="0" w:color="auto"/>
                                <w:left w:val="none" w:sz="0" w:space="0" w:color="auto"/>
                                <w:bottom w:val="none" w:sz="0" w:space="0" w:color="auto"/>
                                <w:right w:val="none" w:sz="0" w:space="0" w:color="auto"/>
                              </w:divBdr>
                            </w:div>
                          </w:divsChild>
                        </w:div>
                        <w:div w:id="669911793">
                          <w:marLeft w:val="0"/>
                          <w:marRight w:val="0"/>
                          <w:marTop w:val="0"/>
                          <w:marBottom w:val="0"/>
                          <w:divBdr>
                            <w:top w:val="none" w:sz="0" w:space="0" w:color="auto"/>
                            <w:left w:val="none" w:sz="0" w:space="0" w:color="auto"/>
                            <w:bottom w:val="none" w:sz="0" w:space="0" w:color="auto"/>
                            <w:right w:val="none" w:sz="0" w:space="0" w:color="auto"/>
                          </w:divBdr>
                          <w:divsChild>
                            <w:div w:id="1100486928">
                              <w:marLeft w:val="0"/>
                              <w:marRight w:val="0"/>
                              <w:marTop w:val="0"/>
                              <w:marBottom w:val="60"/>
                              <w:divBdr>
                                <w:top w:val="none" w:sz="0" w:space="0" w:color="auto"/>
                                <w:left w:val="none" w:sz="0" w:space="0" w:color="auto"/>
                                <w:bottom w:val="none" w:sz="0" w:space="0" w:color="auto"/>
                                <w:right w:val="none" w:sz="0" w:space="0" w:color="auto"/>
                              </w:divBdr>
                            </w:div>
                            <w:div w:id="55976486">
                              <w:marLeft w:val="0"/>
                              <w:marRight w:val="0"/>
                              <w:marTop w:val="0"/>
                              <w:marBottom w:val="150"/>
                              <w:divBdr>
                                <w:top w:val="none" w:sz="0" w:space="0" w:color="auto"/>
                                <w:left w:val="none" w:sz="0" w:space="0" w:color="auto"/>
                                <w:bottom w:val="none" w:sz="0" w:space="0" w:color="auto"/>
                                <w:right w:val="none" w:sz="0" w:space="0" w:color="auto"/>
                              </w:divBdr>
                            </w:div>
                          </w:divsChild>
                        </w:div>
                        <w:div w:id="10535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27856">
              <w:marLeft w:val="0"/>
              <w:marRight w:val="0"/>
              <w:marTop w:val="0"/>
              <w:marBottom w:val="0"/>
              <w:divBdr>
                <w:top w:val="single" w:sz="4" w:space="0" w:color="EFEFED"/>
                <w:left w:val="none" w:sz="0" w:space="0" w:color="auto"/>
                <w:bottom w:val="none" w:sz="0" w:space="0" w:color="auto"/>
                <w:right w:val="none" w:sz="0" w:space="0" w:color="auto"/>
              </w:divBdr>
              <w:divsChild>
                <w:div w:id="437800100">
                  <w:marLeft w:val="0"/>
                  <w:marRight w:val="0"/>
                  <w:marTop w:val="0"/>
                  <w:marBottom w:val="0"/>
                  <w:divBdr>
                    <w:top w:val="none" w:sz="0" w:space="0" w:color="auto"/>
                    <w:left w:val="none" w:sz="0" w:space="0" w:color="auto"/>
                    <w:bottom w:val="none" w:sz="0" w:space="0" w:color="auto"/>
                    <w:right w:val="none" w:sz="0" w:space="0" w:color="auto"/>
                  </w:divBdr>
                  <w:divsChild>
                    <w:div w:id="2065175881">
                      <w:marLeft w:val="0"/>
                      <w:marRight w:val="0"/>
                      <w:marTop w:val="0"/>
                      <w:marBottom w:val="0"/>
                      <w:divBdr>
                        <w:top w:val="none" w:sz="0" w:space="0" w:color="auto"/>
                        <w:left w:val="none" w:sz="0" w:space="0" w:color="auto"/>
                        <w:bottom w:val="none" w:sz="0" w:space="0" w:color="auto"/>
                        <w:right w:val="none" w:sz="0" w:space="0" w:color="auto"/>
                      </w:divBdr>
                    </w:div>
                    <w:div w:id="694966239">
                      <w:marLeft w:val="0"/>
                      <w:marRight w:val="0"/>
                      <w:marTop w:val="0"/>
                      <w:marBottom w:val="0"/>
                      <w:divBdr>
                        <w:top w:val="none" w:sz="0" w:space="0" w:color="auto"/>
                        <w:left w:val="none" w:sz="0" w:space="0" w:color="auto"/>
                        <w:bottom w:val="none" w:sz="0" w:space="0" w:color="auto"/>
                        <w:right w:val="none" w:sz="0" w:space="0" w:color="auto"/>
                      </w:divBdr>
                    </w:div>
                    <w:div w:id="515533382">
                      <w:marLeft w:val="0"/>
                      <w:marRight w:val="0"/>
                      <w:marTop w:val="0"/>
                      <w:marBottom w:val="0"/>
                      <w:divBdr>
                        <w:top w:val="none" w:sz="0" w:space="0" w:color="auto"/>
                        <w:left w:val="none" w:sz="0" w:space="0" w:color="auto"/>
                        <w:bottom w:val="none" w:sz="0" w:space="0" w:color="auto"/>
                        <w:right w:val="none" w:sz="0" w:space="0" w:color="auto"/>
                      </w:divBdr>
                    </w:div>
                    <w:div w:id="549807804">
                      <w:marLeft w:val="0"/>
                      <w:marRight w:val="0"/>
                      <w:marTop w:val="0"/>
                      <w:marBottom w:val="300"/>
                      <w:divBdr>
                        <w:top w:val="none" w:sz="0" w:space="0" w:color="auto"/>
                        <w:left w:val="none" w:sz="0" w:space="0" w:color="auto"/>
                        <w:bottom w:val="none" w:sz="0" w:space="0" w:color="auto"/>
                        <w:right w:val="none" w:sz="0" w:space="0" w:color="auto"/>
                      </w:divBdr>
                      <w:divsChild>
                        <w:div w:id="491724359">
                          <w:marLeft w:val="0"/>
                          <w:marRight w:val="0"/>
                          <w:marTop w:val="0"/>
                          <w:marBottom w:val="0"/>
                          <w:divBdr>
                            <w:top w:val="none" w:sz="0" w:space="0" w:color="auto"/>
                            <w:left w:val="none" w:sz="0" w:space="0" w:color="auto"/>
                            <w:bottom w:val="none" w:sz="0" w:space="0" w:color="auto"/>
                            <w:right w:val="none" w:sz="0" w:space="0" w:color="auto"/>
                          </w:divBdr>
                        </w:div>
                      </w:divsChild>
                    </w:div>
                    <w:div w:id="1664165716">
                      <w:marLeft w:val="0"/>
                      <w:marRight w:val="0"/>
                      <w:marTop w:val="0"/>
                      <w:marBottom w:val="0"/>
                      <w:divBdr>
                        <w:top w:val="none" w:sz="0" w:space="0" w:color="auto"/>
                        <w:left w:val="none" w:sz="0" w:space="0" w:color="auto"/>
                        <w:bottom w:val="none" w:sz="0" w:space="0" w:color="auto"/>
                        <w:right w:val="none" w:sz="0" w:space="0" w:color="auto"/>
                      </w:divBdr>
                    </w:div>
                    <w:div w:id="1501198372">
                      <w:marLeft w:val="0"/>
                      <w:marRight w:val="0"/>
                      <w:marTop w:val="0"/>
                      <w:marBottom w:val="0"/>
                      <w:divBdr>
                        <w:top w:val="none" w:sz="0" w:space="0" w:color="auto"/>
                        <w:left w:val="none" w:sz="0" w:space="0" w:color="auto"/>
                        <w:bottom w:val="none" w:sz="0" w:space="0" w:color="auto"/>
                        <w:right w:val="none" w:sz="0" w:space="0" w:color="auto"/>
                      </w:divBdr>
                    </w:div>
                    <w:div w:id="891383064">
                      <w:marLeft w:val="0"/>
                      <w:marRight w:val="0"/>
                      <w:marTop w:val="0"/>
                      <w:marBottom w:val="0"/>
                      <w:divBdr>
                        <w:top w:val="none" w:sz="0" w:space="0" w:color="auto"/>
                        <w:left w:val="none" w:sz="0" w:space="0" w:color="auto"/>
                        <w:bottom w:val="none" w:sz="0" w:space="0" w:color="auto"/>
                        <w:right w:val="none" w:sz="0" w:space="0" w:color="auto"/>
                      </w:divBdr>
                    </w:div>
                    <w:div w:id="1240793179">
                      <w:marLeft w:val="0"/>
                      <w:marRight w:val="0"/>
                      <w:marTop w:val="0"/>
                      <w:marBottom w:val="0"/>
                      <w:divBdr>
                        <w:top w:val="none" w:sz="0" w:space="0" w:color="auto"/>
                        <w:left w:val="none" w:sz="0" w:space="0" w:color="auto"/>
                        <w:bottom w:val="none" w:sz="0" w:space="0" w:color="auto"/>
                        <w:right w:val="none" w:sz="0" w:space="0" w:color="auto"/>
                      </w:divBdr>
                    </w:div>
                    <w:div w:id="460849504">
                      <w:marLeft w:val="0"/>
                      <w:marRight w:val="0"/>
                      <w:marTop w:val="0"/>
                      <w:marBottom w:val="0"/>
                      <w:divBdr>
                        <w:top w:val="none" w:sz="0" w:space="0" w:color="auto"/>
                        <w:left w:val="none" w:sz="0" w:space="0" w:color="auto"/>
                        <w:bottom w:val="none" w:sz="0" w:space="0" w:color="auto"/>
                        <w:right w:val="none" w:sz="0" w:space="0" w:color="auto"/>
                      </w:divBdr>
                    </w:div>
                    <w:div w:id="2051761579">
                      <w:marLeft w:val="0"/>
                      <w:marRight w:val="0"/>
                      <w:marTop w:val="0"/>
                      <w:marBottom w:val="300"/>
                      <w:divBdr>
                        <w:top w:val="none" w:sz="0" w:space="0" w:color="auto"/>
                        <w:left w:val="none" w:sz="0" w:space="0" w:color="auto"/>
                        <w:bottom w:val="none" w:sz="0" w:space="0" w:color="auto"/>
                        <w:right w:val="none" w:sz="0" w:space="0" w:color="auto"/>
                      </w:divBdr>
                      <w:divsChild>
                        <w:div w:id="1278828067">
                          <w:marLeft w:val="0"/>
                          <w:marRight w:val="0"/>
                          <w:marTop w:val="0"/>
                          <w:marBottom w:val="0"/>
                          <w:divBdr>
                            <w:top w:val="none" w:sz="0" w:space="0" w:color="auto"/>
                            <w:left w:val="none" w:sz="0" w:space="0" w:color="auto"/>
                            <w:bottom w:val="none" w:sz="0" w:space="0" w:color="auto"/>
                            <w:right w:val="none" w:sz="0" w:space="0" w:color="auto"/>
                          </w:divBdr>
                        </w:div>
                      </w:divsChild>
                    </w:div>
                    <w:div w:id="284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13517">
              <w:marLeft w:val="0"/>
              <w:marRight w:val="0"/>
              <w:marTop w:val="0"/>
              <w:marBottom w:val="0"/>
              <w:divBdr>
                <w:top w:val="single" w:sz="4" w:space="0" w:color="EFEFED"/>
                <w:left w:val="none" w:sz="0" w:space="0" w:color="auto"/>
                <w:bottom w:val="none" w:sz="0" w:space="0" w:color="auto"/>
                <w:right w:val="none" w:sz="0" w:space="0" w:color="auto"/>
              </w:divBdr>
              <w:divsChild>
                <w:div w:id="1049186958">
                  <w:marLeft w:val="0"/>
                  <w:marRight w:val="0"/>
                  <w:marTop w:val="0"/>
                  <w:marBottom w:val="0"/>
                  <w:divBdr>
                    <w:top w:val="none" w:sz="0" w:space="0" w:color="auto"/>
                    <w:left w:val="none" w:sz="0" w:space="0" w:color="auto"/>
                    <w:bottom w:val="none" w:sz="0" w:space="0" w:color="auto"/>
                    <w:right w:val="none" w:sz="0" w:space="0" w:color="auto"/>
                  </w:divBdr>
                  <w:divsChild>
                    <w:div w:id="1127506300">
                      <w:marLeft w:val="0"/>
                      <w:marRight w:val="0"/>
                      <w:marTop w:val="0"/>
                      <w:marBottom w:val="0"/>
                      <w:divBdr>
                        <w:top w:val="none" w:sz="0" w:space="0" w:color="auto"/>
                        <w:left w:val="none" w:sz="0" w:space="0" w:color="auto"/>
                        <w:bottom w:val="none" w:sz="0" w:space="0" w:color="auto"/>
                        <w:right w:val="none" w:sz="0" w:space="0" w:color="auto"/>
                      </w:divBdr>
                      <w:divsChild>
                        <w:div w:id="840463039">
                          <w:marLeft w:val="0"/>
                          <w:marRight w:val="0"/>
                          <w:marTop w:val="0"/>
                          <w:marBottom w:val="0"/>
                          <w:divBdr>
                            <w:top w:val="none" w:sz="0" w:space="0" w:color="auto"/>
                            <w:left w:val="none" w:sz="0" w:space="0" w:color="auto"/>
                            <w:bottom w:val="none" w:sz="0" w:space="0" w:color="auto"/>
                            <w:right w:val="none" w:sz="0" w:space="0" w:color="auto"/>
                          </w:divBdr>
                        </w:div>
                        <w:div w:id="1103843769">
                          <w:marLeft w:val="0"/>
                          <w:marRight w:val="0"/>
                          <w:marTop w:val="0"/>
                          <w:marBottom w:val="0"/>
                          <w:divBdr>
                            <w:top w:val="none" w:sz="0" w:space="0" w:color="auto"/>
                            <w:left w:val="none" w:sz="0" w:space="0" w:color="auto"/>
                            <w:bottom w:val="none" w:sz="0" w:space="0" w:color="auto"/>
                            <w:right w:val="none" w:sz="0" w:space="0" w:color="auto"/>
                          </w:divBdr>
                        </w:div>
                        <w:div w:id="977304076">
                          <w:marLeft w:val="0"/>
                          <w:marRight w:val="0"/>
                          <w:marTop w:val="0"/>
                          <w:marBottom w:val="0"/>
                          <w:divBdr>
                            <w:top w:val="none" w:sz="0" w:space="0" w:color="auto"/>
                            <w:left w:val="none" w:sz="0" w:space="0" w:color="auto"/>
                            <w:bottom w:val="none" w:sz="0" w:space="0" w:color="auto"/>
                            <w:right w:val="none" w:sz="0" w:space="0" w:color="auto"/>
                          </w:divBdr>
                        </w:div>
                      </w:divsChild>
                    </w:div>
                    <w:div w:id="2136675340">
                      <w:marLeft w:val="0"/>
                      <w:marRight w:val="0"/>
                      <w:marTop w:val="0"/>
                      <w:marBottom w:val="0"/>
                      <w:divBdr>
                        <w:top w:val="none" w:sz="0" w:space="0" w:color="auto"/>
                        <w:left w:val="none" w:sz="0" w:space="0" w:color="auto"/>
                        <w:bottom w:val="none" w:sz="0" w:space="0" w:color="auto"/>
                        <w:right w:val="none" w:sz="0" w:space="0" w:color="auto"/>
                      </w:divBdr>
                      <w:divsChild>
                        <w:div w:id="2006349098">
                          <w:marLeft w:val="0"/>
                          <w:marRight w:val="0"/>
                          <w:marTop w:val="0"/>
                          <w:marBottom w:val="0"/>
                          <w:divBdr>
                            <w:top w:val="none" w:sz="0" w:space="0" w:color="auto"/>
                            <w:left w:val="none" w:sz="0" w:space="0" w:color="auto"/>
                            <w:bottom w:val="none" w:sz="0" w:space="0" w:color="auto"/>
                            <w:right w:val="none" w:sz="0" w:space="0" w:color="auto"/>
                          </w:divBdr>
                        </w:div>
                        <w:div w:id="1920553472">
                          <w:marLeft w:val="0"/>
                          <w:marRight w:val="0"/>
                          <w:marTop w:val="0"/>
                          <w:marBottom w:val="0"/>
                          <w:divBdr>
                            <w:top w:val="none" w:sz="0" w:space="0" w:color="auto"/>
                            <w:left w:val="none" w:sz="0" w:space="0" w:color="auto"/>
                            <w:bottom w:val="none" w:sz="0" w:space="0" w:color="auto"/>
                            <w:right w:val="none" w:sz="0" w:space="0" w:color="auto"/>
                          </w:divBdr>
                          <w:divsChild>
                            <w:div w:id="1451629799">
                              <w:marLeft w:val="0"/>
                              <w:marRight w:val="0"/>
                              <w:marTop w:val="0"/>
                              <w:marBottom w:val="0"/>
                              <w:divBdr>
                                <w:top w:val="none" w:sz="0" w:space="0" w:color="auto"/>
                                <w:left w:val="none" w:sz="0" w:space="0" w:color="auto"/>
                                <w:bottom w:val="none" w:sz="0" w:space="0" w:color="auto"/>
                                <w:right w:val="none" w:sz="0" w:space="0" w:color="auto"/>
                              </w:divBdr>
                              <w:divsChild>
                                <w:div w:id="95947258">
                                  <w:marLeft w:val="0"/>
                                  <w:marRight w:val="0"/>
                                  <w:marTop w:val="0"/>
                                  <w:marBottom w:val="60"/>
                                  <w:divBdr>
                                    <w:top w:val="none" w:sz="0" w:space="0" w:color="auto"/>
                                    <w:left w:val="none" w:sz="0" w:space="0" w:color="auto"/>
                                    <w:bottom w:val="none" w:sz="0" w:space="0" w:color="auto"/>
                                    <w:right w:val="none" w:sz="0" w:space="0" w:color="auto"/>
                                  </w:divBdr>
                                </w:div>
                              </w:divsChild>
                            </w:div>
                            <w:div w:id="1645936669">
                              <w:marLeft w:val="0"/>
                              <w:marRight w:val="0"/>
                              <w:marTop w:val="0"/>
                              <w:marBottom w:val="0"/>
                              <w:divBdr>
                                <w:top w:val="none" w:sz="0" w:space="0" w:color="auto"/>
                                <w:left w:val="none" w:sz="0" w:space="0" w:color="auto"/>
                                <w:bottom w:val="none" w:sz="0" w:space="0" w:color="auto"/>
                                <w:right w:val="none" w:sz="0" w:space="0" w:color="auto"/>
                              </w:divBdr>
                              <w:divsChild>
                                <w:div w:id="168050405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02858258">
                          <w:marLeft w:val="0"/>
                          <w:marRight w:val="0"/>
                          <w:marTop w:val="0"/>
                          <w:marBottom w:val="0"/>
                          <w:divBdr>
                            <w:top w:val="none" w:sz="0" w:space="0" w:color="auto"/>
                            <w:left w:val="none" w:sz="0" w:space="0" w:color="auto"/>
                            <w:bottom w:val="none" w:sz="0" w:space="0" w:color="auto"/>
                            <w:right w:val="none" w:sz="0" w:space="0" w:color="auto"/>
                          </w:divBdr>
                          <w:divsChild>
                            <w:div w:id="1937057419">
                              <w:marLeft w:val="0"/>
                              <w:marRight w:val="0"/>
                              <w:marTop w:val="0"/>
                              <w:marBottom w:val="0"/>
                              <w:divBdr>
                                <w:top w:val="none" w:sz="0" w:space="0" w:color="auto"/>
                                <w:left w:val="none" w:sz="0" w:space="0" w:color="auto"/>
                                <w:bottom w:val="none" w:sz="0" w:space="0" w:color="auto"/>
                                <w:right w:val="none" w:sz="0" w:space="0" w:color="auto"/>
                              </w:divBdr>
                              <w:divsChild>
                                <w:div w:id="1510173383">
                                  <w:marLeft w:val="0"/>
                                  <w:marRight w:val="0"/>
                                  <w:marTop w:val="0"/>
                                  <w:marBottom w:val="60"/>
                                  <w:divBdr>
                                    <w:top w:val="none" w:sz="0" w:space="0" w:color="auto"/>
                                    <w:left w:val="none" w:sz="0" w:space="0" w:color="auto"/>
                                    <w:bottom w:val="none" w:sz="0" w:space="0" w:color="auto"/>
                                    <w:right w:val="none" w:sz="0" w:space="0" w:color="auto"/>
                                  </w:divBdr>
                                </w:div>
                              </w:divsChild>
                            </w:div>
                            <w:div w:id="1498573796">
                              <w:marLeft w:val="0"/>
                              <w:marRight w:val="0"/>
                              <w:marTop w:val="0"/>
                              <w:marBottom w:val="0"/>
                              <w:divBdr>
                                <w:top w:val="none" w:sz="0" w:space="0" w:color="auto"/>
                                <w:left w:val="none" w:sz="0" w:space="0" w:color="auto"/>
                                <w:bottom w:val="none" w:sz="0" w:space="0" w:color="auto"/>
                                <w:right w:val="none" w:sz="0" w:space="0" w:color="auto"/>
                              </w:divBdr>
                              <w:divsChild>
                                <w:div w:id="9947197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33779590">
                          <w:marLeft w:val="0"/>
                          <w:marRight w:val="0"/>
                          <w:marTop w:val="0"/>
                          <w:marBottom w:val="0"/>
                          <w:divBdr>
                            <w:top w:val="none" w:sz="0" w:space="0" w:color="auto"/>
                            <w:left w:val="none" w:sz="0" w:space="0" w:color="auto"/>
                            <w:bottom w:val="none" w:sz="0" w:space="0" w:color="auto"/>
                            <w:right w:val="none" w:sz="0" w:space="0" w:color="auto"/>
                          </w:divBdr>
                          <w:divsChild>
                            <w:div w:id="684746206">
                              <w:marLeft w:val="0"/>
                              <w:marRight w:val="0"/>
                              <w:marTop w:val="0"/>
                              <w:marBottom w:val="0"/>
                              <w:divBdr>
                                <w:top w:val="none" w:sz="0" w:space="0" w:color="auto"/>
                                <w:left w:val="none" w:sz="0" w:space="0" w:color="auto"/>
                                <w:bottom w:val="none" w:sz="0" w:space="0" w:color="auto"/>
                                <w:right w:val="none" w:sz="0" w:space="0" w:color="auto"/>
                              </w:divBdr>
                              <w:divsChild>
                                <w:div w:id="1172064192">
                                  <w:marLeft w:val="0"/>
                                  <w:marRight w:val="0"/>
                                  <w:marTop w:val="0"/>
                                  <w:marBottom w:val="60"/>
                                  <w:divBdr>
                                    <w:top w:val="none" w:sz="0" w:space="0" w:color="auto"/>
                                    <w:left w:val="none" w:sz="0" w:space="0" w:color="auto"/>
                                    <w:bottom w:val="none" w:sz="0" w:space="0" w:color="auto"/>
                                    <w:right w:val="none" w:sz="0" w:space="0" w:color="auto"/>
                                  </w:divBdr>
                                </w:div>
                              </w:divsChild>
                            </w:div>
                            <w:div w:id="811560875">
                              <w:marLeft w:val="0"/>
                              <w:marRight w:val="0"/>
                              <w:marTop w:val="0"/>
                              <w:marBottom w:val="0"/>
                              <w:divBdr>
                                <w:top w:val="none" w:sz="0" w:space="0" w:color="auto"/>
                                <w:left w:val="none" w:sz="0" w:space="0" w:color="auto"/>
                                <w:bottom w:val="none" w:sz="0" w:space="0" w:color="auto"/>
                                <w:right w:val="none" w:sz="0" w:space="0" w:color="auto"/>
                              </w:divBdr>
                              <w:divsChild>
                                <w:div w:id="16949533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96632078">
                          <w:marLeft w:val="0"/>
                          <w:marRight w:val="0"/>
                          <w:marTop w:val="0"/>
                          <w:marBottom w:val="0"/>
                          <w:divBdr>
                            <w:top w:val="none" w:sz="0" w:space="0" w:color="auto"/>
                            <w:left w:val="none" w:sz="0" w:space="0" w:color="auto"/>
                            <w:bottom w:val="none" w:sz="0" w:space="0" w:color="auto"/>
                            <w:right w:val="none" w:sz="0" w:space="0" w:color="auto"/>
                          </w:divBdr>
                          <w:divsChild>
                            <w:div w:id="1519924610">
                              <w:marLeft w:val="0"/>
                              <w:marRight w:val="0"/>
                              <w:marTop w:val="0"/>
                              <w:marBottom w:val="0"/>
                              <w:divBdr>
                                <w:top w:val="none" w:sz="0" w:space="0" w:color="auto"/>
                                <w:left w:val="none" w:sz="0" w:space="0" w:color="auto"/>
                                <w:bottom w:val="none" w:sz="0" w:space="0" w:color="auto"/>
                                <w:right w:val="none" w:sz="0" w:space="0" w:color="auto"/>
                              </w:divBdr>
                              <w:divsChild>
                                <w:div w:id="1741908224">
                                  <w:marLeft w:val="0"/>
                                  <w:marRight w:val="0"/>
                                  <w:marTop w:val="0"/>
                                  <w:marBottom w:val="60"/>
                                  <w:divBdr>
                                    <w:top w:val="none" w:sz="0" w:space="0" w:color="auto"/>
                                    <w:left w:val="none" w:sz="0" w:space="0" w:color="auto"/>
                                    <w:bottom w:val="none" w:sz="0" w:space="0" w:color="auto"/>
                                    <w:right w:val="none" w:sz="0" w:space="0" w:color="auto"/>
                                  </w:divBdr>
                                </w:div>
                              </w:divsChild>
                            </w:div>
                            <w:div w:id="1052845228">
                              <w:marLeft w:val="0"/>
                              <w:marRight w:val="0"/>
                              <w:marTop w:val="0"/>
                              <w:marBottom w:val="0"/>
                              <w:divBdr>
                                <w:top w:val="none" w:sz="0" w:space="0" w:color="auto"/>
                                <w:left w:val="none" w:sz="0" w:space="0" w:color="auto"/>
                                <w:bottom w:val="none" w:sz="0" w:space="0" w:color="auto"/>
                                <w:right w:val="none" w:sz="0" w:space="0" w:color="auto"/>
                              </w:divBdr>
                              <w:divsChild>
                                <w:div w:id="16922183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96967801">
                          <w:marLeft w:val="0"/>
                          <w:marRight w:val="0"/>
                          <w:marTop w:val="0"/>
                          <w:marBottom w:val="0"/>
                          <w:divBdr>
                            <w:top w:val="none" w:sz="0" w:space="0" w:color="auto"/>
                            <w:left w:val="none" w:sz="0" w:space="0" w:color="auto"/>
                            <w:bottom w:val="none" w:sz="0" w:space="0" w:color="auto"/>
                            <w:right w:val="none" w:sz="0" w:space="0" w:color="auto"/>
                          </w:divBdr>
                          <w:divsChild>
                            <w:div w:id="789593121">
                              <w:marLeft w:val="0"/>
                              <w:marRight w:val="0"/>
                              <w:marTop w:val="0"/>
                              <w:marBottom w:val="0"/>
                              <w:divBdr>
                                <w:top w:val="none" w:sz="0" w:space="0" w:color="auto"/>
                                <w:left w:val="none" w:sz="0" w:space="0" w:color="auto"/>
                                <w:bottom w:val="none" w:sz="0" w:space="0" w:color="auto"/>
                                <w:right w:val="none" w:sz="0" w:space="0" w:color="auto"/>
                              </w:divBdr>
                              <w:divsChild>
                                <w:div w:id="1012686202">
                                  <w:marLeft w:val="0"/>
                                  <w:marRight w:val="0"/>
                                  <w:marTop w:val="0"/>
                                  <w:marBottom w:val="60"/>
                                  <w:divBdr>
                                    <w:top w:val="none" w:sz="0" w:space="0" w:color="auto"/>
                                    <w:left w:val="none" w:sz="0" w:space="0" w:color="auto"/>
                                    <w:bottom w:val="none" w:sz="0" w:space="0" w:color="auto"/>
                                    <w:right w:val="none" w:sz="0" w:space="0" w:color="auto"/>
                                  </w:divBdr>
                                </w:div>
                              </w:divsChild>
                            </w:div>
                            <w:div w:id="2120106071">
                              <w:marLeft w:val="0"/>
                              <w:marRight w:val="0"/>
                              <w:marTop w:val="0"/>
                              <w:marBottom w:val="0"/>
                              <w:divBdr>
                                <w:top w:val="none" w:sz="0" w:space="0" w:color="auto"/>
                                <w:left w:val="none" w:sz="0" w:space="0" w:color="auto"/>
                                <w:bottom w:val="none" w:sz="0" w:space="0" w:color="auto"/>
                                <w:right w:val="none" w:sz="0" w:space="0" w:color="auto"/>
                              </w:divBdr>
                              <w:divsChild>
                                <w:div w:id="14715602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01228062">
                          <w:marLeft w:val="0"/>
                          <w:marRight w:val="0"/>
                          <w:marTop w:val="0"/>
                          <w:marBottom w:val="0"/>
                          <w:divBdr>
                            <w:top w:val="none" w:sz="0" w:space="0" w:color="auto"/>
                            <w:left w:val="none" w:sz="0" w:space="0" w:color="auto"/>
                            <w:bottom w:val="none" w:sz="0" w:space="0" w:color="auto"/>
                            <w:right w:val="none" w:sz="0" w:space="0" w:color="auto"/>
                          </w:divBdr>
                          <w:divsChild>
                            <w:div w:id="1914466650">
                              <w:marLeft w:val="0"/>
                              <w:marRight w:val="0"/>
                              <w:marTop w:val="0"/>
                              <w:marBottom w:val="0"/>
                              <w:divBdr>
                                <w:top w:val="none" w:sz="0" w:space="0" w:color="auto"/>
                                <w:left w:val="none" w:sz="0" w:space="0" w:color="auto"/>
                                <w:bottom w:val="none" w:sz="0" w:space="0" w:color="auto"/>
                                <w:right w:val="none" w:sz="0" w:space="0" w:color="auto"/>
                              </w:divBdr>
                              <w:divsChild>
                                <w:div w:id="859120425">
                                  <w:marLeft w:val="0"/>
                                  <w:marRight w:val="0"/>
                                  <w:marTop w:val="0"/>
                                  <w:marBottom w:val="60"/>
                                  <w:divBdr>
                                    <w:top w:val="none" w:sz="0" w:space="0" w:color="auto"/>
                                    <w:left w:val="none" w:sz="0" w:space="0" w:color="auto"/>
                                    <w:bottom w:val="none" w:sz="0" w:space="0" w:color="auto"/>
                                    <w:right w:val="none" w:sz="0" w:space="0" w:color="auto"/>
                                  </w:divBdr>
                                </w:div>
                              </w:divsChild>
                            </w:div>
                            <w:div w:id="1594506662">
                              <w:marLeft w:val="0"/>
                              <w:marRight w:val="0"/>
                              <w:marTop w:val="0"/>
                              <w:marBottom w:val="0"/>
                              <w:divBdr>
                                <w:top w:val="none" w:sz="0" w:space="0" w:color="auto"/>
                                <w:left w:val="none" w:sz="0" w:space="0" w:color="auto"/>
                                <w:bottom w:val="none" w:sz="0" w:space="0" w:color="auto"/>
                                <w:right w:val="none" w:sz="0" w:space="0" w:color="auto"/>
                              </w:divBdr>
                              <w:divsChild>
                                <w:div w:id="55523830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86160722">
                          <w:marLeft w:val="0"/>
                          <w:marRight w:val="0"/>
                          <w:marTop w:val="0"/>
                          <w:marBottom w:val="0"/>
                          <w:divBdr>
                            <w:top w:val="none" w:sz="0" w:space="0" w:color="auto"/>
                            <w:left w:val="none" w:sz="0" w:space="0" w:color="auto"/>
                            <w:bottom w:val="none" w:sz="0" w:space="0" w:color="auto"/>
                            <w:right w:val="none" w:sz="0" w:space="0" w:color="auto"/>
                          </w:divBdr>
                          <w:divsChild>
                            <w:div w:id="720246973">
                              <w:marLeft w:val="0"/>
                              <w:marRight w:val="0"/>
                              <w:marTop w:val="0"/>
                              <w:marBottom w:val="0"/>
                              <w:divBdr>
                                <w:top w:val="none" w:sz="0" w:space="0" w:color="auto"/>
                                <w:left w:val="none" w:sz="0" w:space="0" w:color="auto"/>
                                <w:bottom w:val="none" w:sz="0" w:space="0" w:color="auto"/>
                                <w:right w:val="none" w:sz="0" w:space="0" w:color="auto"/>
                              </w:divBdr>
                              <w:divsChild>
                                <w:div w:id="426077259">
                                  <w:marLeft w:val="0"/>
                                  <w:marRight w:val="0"/>
                                  <w:marTop w:val="0"/>
                                  <w:marBottom w:val="60"/>
                                  <w:divBdr>
                                    <w:top w:val="none" w:sz="0" w:space="0" w:color="auto"/>
                                    <w:left w:val="none" w:sz="0" w:space="0" w:color="auto"/>
                                    <w:bottom w:val="none" w:sz="0" w:space="0" w:color="auto"/>
                                    <w:right w:val="none" w:sz="0" w:space="0" w:color="auto"/>
                                  </w:divBdr>
                                </w:div>
                              </w:divsChild>
                            </w:div>
                            <w:div w:id="1121145200">
                              <w:marLeft w:val="0"/>
                              <w:marRight w:val="0"/>
                              <w:marTop w:val="0"/>
                              <w:marBottom w:val="0"/>
                              <w:divBdr>
                                <w:top w:val="none" w:sz="0" w:space="0" w:color="auto"/>
                                <w:left w:val="none" w:sz="0" w:space="0" w:color="auto"/>
                                <w:bottom w:val="none" w:sz="0" w:space="0" w:color="auto"/>
                                <w:right w:val="none" w:sz="0" w:space="0" w:color="auto"/>
                              </w:divBdr>
                              <w:divsChild>
                                <w:div w:id="74287473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01674951">
                          <w:marLeft w:val="0"/>
                          <w:marRight w:val="0"/>
                          <w:marTop w:val="0"/>
                          <w:marBottom w:val="0"/>
                          <w:divBdr>
                            <w:top w:val="none" w:sz="0" w:space="0" w:color="auto"/>
                            <w:left w:val="none" w:sz="0" w:space="0" w:color="auto"/>
                            <w:bottom w:val="none" w:sz="0" w:space="0" w:color="auto"/>
                            <w:right w:val="none" w:sz="0" w:space="0" w:color="auto"/>
                          </w:divBdr>
                          <w:divsChild>
                            <w:div w:id="337732897">
                              <w:marLeft w:val="0"/>
                              <w:marRight w:val="0"/>
                              <w:marTop w:val="0"/>
                              <w:marBottom w:val="0"/>
                              <w:divBdr>
                                <w:top w:val="none" w:sz="0" w:space="0" w:color="auto"/>
                                <w:left w:val="none" w:sz="0" w:space="0" w:color="auto"/>
                                <w:bottom w:val="none" w:sz="0" w:space="0" w:color="auto"/>
                                <w:right w:val="none" w:sz="0" w:space="0" w:color="auto"/>
                              </w:divBdr>
                              <w:divsChild>
                                <w:div w:id="2028210934">
                                  <w:marLeft w:val="0"/>
                                  <w:marRight w:val="0"/>
                                  <w:marTop w:val="0"/>
                                  <w:marBottom w:val="60"/>
                                  <w:divBdr>
                                    <w:top w:val="none" w:sz="0" w:space="0" w:color="auto"/>
                                    <w:left w:val="none" w:sz="0" w:space="0" w:color="auto"/>
                                    <w:bottom w:val="none" w:sz="0" w:space="0" w:color="auto"/>
                                    <w:right w:val="none" w:sz="0" w:space="0" w:color="auto"/>
                                  </w:divBdr>
                                </w:div>
                              </w:divsChild>
                            </w:div>
                            <w:div w:id="449013779">
                              <w:marLeft w:val="0"/>
                              <w:marRight w:val="0"/>
                              <w:marTop w:val="0"/>
                              <w:marBottom w:val="0"/>
                              <w:divBdr>
                                <w:top w:val="none" w:sz="0" w:space="0" w:color="auto"/>
                                <w:left w:val="none" w:sz="0" w:space="0" w:color="auto"/>
                                <w:bottom w:val="none" w:sz="0" w:space="0" w:color="auto"/>
                                <w:right w:val="none" w:sz="0" w:space="0" w:color="auto"/>
                              </w:divBdr>
                              <w:divsChild>
                                <w:div w:id="108036861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99111128">
                          <w:marLeft w:val="0"/>
                          <w:marRight w:val="0"/>
                          <w:marTop w:val="0"/>
                          <w:marBottom w:val="0"/>
                          <w:divBdr>
                            <w:top w:val="none" w:sz="0" w:space="0" w:color="auto"/>
                            <w:left w:val="none" w:sz="0" w:space="0" w:color="auto"/>
                            <w:bottom w:val="none" w:sz="0" w:space="0" w:color="auto"/>
                            <w:right w:val="none" w:sz="0" w:space="0" w:color="auto"/>
                          </w:divBdr>
                          <w:divsChild>
                            <w:div w:id="2053194021">
                              <w:marLeft w:val="0"/>
                              <w:marRight w:val="0"/>
                              <w:marTop w:val="0"/>
                              <w:marBottom w:val="0"/>
                              <w:divBdr>
                                <w:top w:val="none" w:sz="0" w:space="0" w:color="auto"/>
                                <w:left w:val="none" w:sz="0" w:space="0" w:color="auto"/>
                                <w:bottom w:val="none" w:sz="0" w:space="0" w:color="auto"/>
                                <w:right w:val="none" w:sz="0" w:space="0" w:color="auto"/>
                              </w:divBdr>
                              <w:divsChild>
                                <w:div w:id="1247114608">
                                  <w:marLeft w:val="0"/>
                                  <w:marRight w:val="0"/>
                                  <w:marTop w:val="0"/>
                                  <w:marBottom w:val="60"/>
                                  <w:divBdr>
                                    <w:top w:val="none" w:sz="0" w:space="0" w:color="auto"/>
                                    <w:left w:val="none" w:sz="0" w:space="0" w:color="auto"/>
                                    <w:bottom w:val="none" w:sz="0" w:space="0" w:color="auto"/>
                                    <w:right w:val="none" w:sz="0" w:space="0" w:color="auto"/>
                                  </w:divBdr>
                                </w:div>
                              </w:divsChild>
                            </w:div>
                            <w:div w:id="1876380408">
                              <w:marLeft w:val="0"/>
                              <w:marRight w:val="0"/>
                              <w:marTop w:val="0"/>
                              <w:marBottom w:val="0"/>
                              <w:divBdr>
                                <w:top w:val="none" w:sz="0" w:space="0" w:color="auto"/>
                                <w:left w:val="none" w:sz="0" w:space="0" w:color="auto"/>
                                <w:bottom w:val="none" w:sz="0" w:space="0" w:color="auto"/>
                                <w:right w:val="none" w:sz="0" w:space="0" w:color="auto"/>
                              </w:divBdr>
                              <w:divsChild>
                                <w:div w:id="14419946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65212548">
                          <w:marLeft w:val="0"/>
                          <w:marRight w:val="0"/>
                          <w:marTop w:val="0"/>
                          <w:marBottom w:val="0"/>
                          <w:divBdr>
                            <w:top w:val="none" w:sz="0" w:space="0" w:color="auto"/>
                            <w:left w:val="none" w:sz="0" w:space="0" w:color="auto"/>
                            <w:bottom w:val="none" w:sz="0" w:space="0" w:color="auto"/>
                            <w:right w:val="none" w:sz="0" w:space="0" w:color="auto"/>
                          </w:divBdr>
                          <w:divsChild>
                            <w:div w:id="212159523">
                              <w:marLeft w:val="0"/>
                              <w:marRight w:val="0"/>
                              <w:marTop w:val="0"/>
                              <w:marBottom w:val="0"/>
                              <w:divBdr>
                                <w:top w:val="none" w:sz="0" w:space="0" w:color="auto"/>
                                <w:left w:val="none" w:sz="0" w:space="0" w:color="auto"/>
                                <w:bottom w:val="none" w:sz="0" w:space="0" w:color="auto"/>
                                <w:right w:val="none" w:sz="0" w:space="0" w:color="auto"/>
                              </w:divBdr>
                              <w:divsChild>
                                <w:div w:id="1133794554">
                                  <w:marLeft w:val="0"/>
                                  <w:marRight w:val="0"/>
                                  <w:marTop w:val="0"/>
                                  <w:marBottom w:val="60"/>
                                  <w:divBdr>
                                    <w:top w:val="none" w:sz="0" w:space="0" w:color="auto"/>
                                    <w:left w:val="none" w:sz="0" w:space="0" w:color="auto"/>
                                    <w:bottom w:val="none" w:sz="0" w:space="0" w:color="auto"/>
                                    <w:right w:val="none" w:sz="0" w:space="0" w:color="auto"/>
                                  </w:divBdr>
                                </w:div>
                              </w:divsChild>
                            </w:div>
                            <w:div w:id="466359199">
                              <w:marLeft w:val="0"/>
                              <w:marRight w:val="0"/>
                              <w:marTop w:val="0"/>
                              <w:marBottom w:val="0"/>
                              <w:divBdr>
                                <w:top w:val="none" w:sz="0" w:space="0" w:color="auto"/>
                                <w:left w:val="none" w:sz="0" w:space="0" w:color="auto"/>
                                <w:bottom w:val="none" w:sz="0" w:space="0" w:color="auto"/>
                                <w:right w:val="none" w:sz="0" w:space="0" w:color="auto"/>
                              </w:divBdr>
                              <w:divsChild>
                                <w:div w:id="19353835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3645813">
                          <w:marLeft w:val="0"/>
                          <w:marRight w:val="0"/>
                          <w:marTop w:val="0"/>
                          <w:marBottom w:val="0"/>
                          <w:divBdr>
                            <w:top w:val="none" w:sz="0" w:space="0" w:color="auto"/>
                            <w:left w:val="none" w:sz="0" w:space="0" w:color="auto"/>
                            <w:bottom w:val="none" w:sz="0" w:space="0" w:color="auto"/>
                            <w:right w:val="none" w:sz="0" w:space="0" w:color="auto"/>
                          </w:divBdr>
                          <w:divsChild>
                            <w:div w:id="590041489">
                              <w:marLeft w:val="0"/>
                              <w:marRight w:val="0"/>
                              <w:marTop w:val="0"/>
                              <w:marBottom w:val="0"/>
                              <w:divBdr>
                                <w:top w:val="none" w:sz="0" w:space="0" w:color="auto"/>
                                <w:left w:val="none" w:sz="0" w:space="0" w:color="auto"/>
                                <w:bottom w:val="none" w:sz="0" w:space="0" w:color="auto"/>
                                <w:right w:val="none" w:sz="0" w:space="0" w:color="auto"/>
                              </w:divBdr>
                              <w:divsChild>
                                <w:div w:id="1360160172">
                                  <w:marLeft w:val="0"/>
                                  <w:marRight w:val="0"/>
                                  <w:marTop w:val="0"/>
                                  <w:marBottom w:val="60"/>
                                  <w:divBdr>
                                    <w:top w:val="none" w:sz="0" w:space="0" w:color="auto"/>
                                    <w:left w:val="none" w:sz="0" w:space="0" w:color="auto"/>
                                    <w:bottom w:val="none" w:sz="0" w:space="0" w:color="auto"/>
                                    <w:right w:val="none" w:sz="0" w:space="0" w:color="auto"/>
                                  </w:divBdr>
                                </w:div>
                              </w:divsChild>
                            </w:div>
                            <w:div w:id="1870096805">
                              <w:marLeft w:val="0"/>
                              <w:marRight w:val="0"/>
                              <w:marTop w:val="0"/>
                              <w:marBottom w:val="0"/>
                              <w:divBdr>
                                <w:top w:val="none" w:sz="0" w:space="0" w:color="auto"/>
                                <w:left w:val="none" w:sz="0" w:space="0" w:color="auto"/>
                                <w:bottom w:val="none" w:sz="0" w:space="0" w:color="auto"/>
                                <w:right w:val="none" w:sz="0" w:space="0" w:color="auto"/>
                              </w:divBdr>
                              <w:divsChild>
                                <w:div w:id="10066344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11455945">
                          <w:marLeft w:val="0"/>
                          <w:marRight w:val="0"/>
                          <w:marTop w:val="0"/>
                          <w:marBottom w:val="0"/>
                          <w:divBdr>
                            <w:top w:val="none" w:sz="0" w:space="0" w:color="auto"/>
                            <w:left w:val="none" w:sz="0" w:space="0" w:color="auto"/>
                            <w:bottom w:val="none" w:sz="0" w:space="0" w:color="auto"/>
                            <w:right w:val="none" w:sz="0" w:space="0" w:color="auto"/>
                          </w:divBdr>
                          <w:divsChild>
                            <w:div w:id="1968898865">
                              <w:marLeft w:val="0"/>
                              <w:marRight w:val="0"/>
                              <w:marTop w:val="0"/>
                              <w:marBottom w:val="0"/>
                              <w:divBdr>
                                <w:top w:val="none" w:sz="0" w:space="0" w:color="auto"/>
                                <w:left w:val="none" w:sz="0" w:space="0" w:color="auto"/>
                                <w:bottom w:val="none" w:sz="0" w:space="0" w:color="auto"/>
                                <w:right w:val="none" w:sz="0" w:space="0" w:color="auto"/>
                              </w:divBdr>
                              <w:divsChild>
                                <w:div w:id="1475178303">
                                  <w:marLeft w:val="0"/>
                                  <w:marRight w:val="0"/>
                                  <w:marTop w:val="0"/>
                                  <w:marBottom w:val="60"/>
                                  <w:divBdr>
                                    <w:top w:val="none" w:sz="0" w:space="0" w:color="auto"/>
                                    <w:left w:val="none" w:sz="0" w:space="0" w:color="auto"/>
                                    <w:bottom w:val="none" w:sz="0" w:space="0" w:color="auto"/>
                                    <w:right w:val="none" w:sz="0" w:space="0" w:color="auto"/>
                                  </w:divBdr>
                                </w:div>
                              </w:divsChild>
                            </w:div>
                            <w:div w:id="2069330874">
                              <w:marLeft w:val="0"/>
                              <w:marRight w:val="0"/>
                              <w:marTop w:val="0"/>
                              <w:marBottom w:val="0"/>
                              <w:divBdr>
                                <w:top w:val="none" w:sz="0" w:space="0" w:color="auto"/>
                                <w:left w:val="none" w:sz="0" w:space="0" w:color="auto"/>
                                <w:bottom w:val="none" w:sz="0" w:space="0" w:color="auto"/>
                                <w:right w:val="none" w:sz="0" w:space="0" w:color="auto"/>
                              </w:divBdr>
                              <w:divsChild>
                                <w:div w:id="449170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87014675">
                          <w:marLeft w:val="0"/>
                          <w:marRight w:val="0"/>
                          <w:marTop w:val="0"/>
                          <w:marBottom w:val="0"/>
                          <w:divBdr>
                            <w:top w:val="none" w:sz="0" w:space="0" w:color="auto"/>
                            <w:left w:val="none" w:sz="0" w:space="0" w:color="auto"/>
                            <w:bottom w:val="none" w:sz="0" w:space="0" w:color="auto"/>
                            <w:right w:val="none" w:sz="0" w:space="0" w:color="auto"/>
                          </w:divBdr>
                          <w:divsChild>
                            <w:div w:id="1572158388">
                              <w:marLeft w:val="0"/>
                              <w:marRight w:val="0"/>
                              <w:marTop w:val="0"/>
                              <w:marBottom w:val="0"/>
                              <w:divBdr>
                                <w:top w:val="none" w:sz="0" w:space="0" w:color="auto"/>
                                <w:left w:val="none" w:sz="0" w:space="0" w:color="auto"/>
                                <w:bottom w:val="none" w:sz="0" w:space="0" w:color="auto"/>
                                <w:right w:val="none" w:sz="0" w:space="0" w:color="auto"/>
                              </w:divBdr>
                              <w:divsChild>
                                <w:div w:id="177894167">
                                  <w:marLeft w:val="0"/>
                                  <w:marRight w:val="0"/>
                                  <w:marTop w:val="0"/>
                                  <w:marBottom w:val="60"/>
                                  <w:divBdr>
                                    <w:top w:val="none" w:sz="0" w:space="0" w:color="auto"/>
                                    <w:left w:val="none" w:sz="0" w:space="0" w:color="auto"/>
                                    <w:bottom w:val="none" w:sz="0" w:space="0" w:color="auto"/>
                                    <w:right w:val="none" w:sz="0" w:space="0" w:color="auto"/>
                                  </w:divBdr>
                                </w:div>
                              </w:divsChild>
                            </w:div>
                            <w:div w:id="467288337">
                              <w:marLeft w:val="0"/>
                              <w:marRight w:val="0"/>
                              <w:marTop w:val="0"/>
                              <w:marBottom w:val="0"/>
                              <w:divBdr>
                                <w:top w:val="none" w:sz="0" w:space="0" w:color="auto"/>
                                <w:left w:val="none" w:sz="0" w:space="0" w:color="auto"/>
                                <w:bottom w:val="none" w:sz="0" w:space="0" w:color="auto"/>
                                <w:right w:val="none" w:sz="0" w:space="0" w:color="auto"/>
                              </w:divBdr>
                              <w:divsChild>
                                <w:div w:id="21267284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14441326">
                          <w:marLeft w:val="0"/>
                          <w:marRight w:val="0"/>
                          <w:marTop w:val="0"/>
                          <w:marBottom w:val="0"/>
                          <w:divBdr>
                            <w:top w:val="none" w:sz="0" w:space="0" w:color="auto"/>
                            <w:left w:val="none" w:sz="0" w:space="0" w:color="auto"/>
                            <w:bottom w:val="none" w:sz="0" w:space="0" w:color="auto"/>
                            <w:right w:val="none" w:sz="0" w:space="0" w:color="auto"/>
                          </w:divBdr>
                          <w:divsChild>
                            <w:div w:id="677007047">
                              <w:marLeft w:val="0"/>
                              <w:marRight w:val="0"/>
                              <w:marTop w:val="0"/>
                              <w:marBottom w:val="0"/>
                              <w:divBdr>
                                <w:top w:val="none" w:sz="0" w:space="0" w:color="auto"/>
                                <w:left w:val="none" w:sz="0" w:space="0" w:color="auto"/>
                                <w:bottom w:val="none" w:sz="0" w:space="0" w:color="auto"/>
                                <w:right w:val="none" w:sz="0" w:space="0" w:color="auto"/>
                              </w:divBdr>
                              <w:divsChild>
                                <w:div w:id="994794870">
                                  <w:marLeft w:val="0"/>
                                  <w:marRight w:val="0"/>
                                  <w:marTop w:val="0"/>
                                  <w:marBottom w:val="60"/>
                                  <w:divBdr>
                                    <w:top w:val="none" w:sz="0" w:space="0" w:color="auto"/>
                                    <w:left w:val="none" w:sz="0" w:space="0" w:color="auto"/>
                                    <w:bottom w:val="none" w:sz="0" w:space="0" w:color="auto"/>
                                    <w:right w:val="none" w:sz="0" w:space="0" w:color="auto"/>
                                  </w:divBdr>
                                </w:div>
                              </w:divsChild>
                            </w:div>
                            <w:div w:id="282734040">
                              <w:marLeft w:val="0"/>
                              <w:marRight w:val="0"/>
                              <w:marTop w:val="0"/>
                              <w:marBottom w:val="0"/>
                              <w:divBdr>
                                <w:top w:val="none" w:sz="0" w:space="0" w:color="auto"/>
                                <w:left w:val="none" w:sz="0" w:space="0" w:color="auto"/>
                                <w:bottom w:val="none" w:sz="0" w:space="0" w:color="auto"/>
                                <w:right w:val="none" w:sz="0" w:space="0" w:color="auto"/>
                              </w:divBdr>
                              <w:divsChild>
                                <w:div w:id="110442490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27875593">
                          <w:marLeft w:val="0"/>
                          <w:marRight w:val="0"/>
                          <w:marTop w:val="0"/>
                          <w:marBottom w:val="0"/>
                          <w:divBdr>
                            <w:top w:val="none" w:sz="0" w:space="0" w:color="auto"/>
                            <w:left w:val="none" w:sz="0" w:space="0" w:color="auto"/>
                            <w:bottom w:val="none" w:sz="0" w:space="0" w:color="auto"/>
                            <w:right w:val="none" w:sz="0" w:space="0" w:color="auto"/>
                          </w:divBdr>
                          <w:divsChild>
                            <w:div w:id="579369845">
                              <w:marLeft w:val="0"/>
                              <w:marRight w:val="0"/>
                              <w:marTop w:val="0"/>
                              <w:marBottom w:val="0"/>
                              <w:divBdr>
                                <w:top w:val="none" w:sz="0" w:space="0" w:color="auto"/>
                                <w:left w:val="none" w:sz="0" w:space="0" w:color="auto"/>
                                <w:bottom w:val="none" w:sz="0" w:space="0" w:color="auto"/>
                                <w:right w:val="none" w:sz="0" w:space="0" w:color="auto"/>
                              </w:divBdr>
                              <w:divsChild>
                                <w:div w:id="973558931">
                                  <w:marLeft w:val="0"/>
                                  <w:marRight w:val="0"/>
                                  <w:marTop w:val="0"/>
                                  <w:marBottom w:val="60"/>
                                  <w:divBdr>
                                    <w:top w:val="none" w:sz="0" w:space="0" w:color="auto"/>
                                    <w:left w:val="none" w:sz="0" w:space="0" w:color="auto"/>
                                    <w:bottom w:val="none" w:sz="0" w:space="0" w:color="auto"/>
                                    <w:right w:val="none" w:sz="0" w:space="0" w:color="auto"/>
                                  </w:divBdr>
                                </w:div>
                              </w:divsChild>
                            </w:div>
                            <w:div w:id="1558779630">
                              <w:marLeft w:val="0"/>
                              <w:marRight w:val="0"/>
                              <w:marTop w:val="0"/>
                              <w:marBottom w:val="0"/>
                              <w:divBdr>
                                <w:top w:val="none" w:sz="0" w:space="0" w:color="auto"/>
                                <w:left w:val="none" w:sz="0" w:space="0" w:color="auto"/>
                                <w:bottom w:val="none" w:sz="0" w:space="0" w:color="auto"/>
                                <w:right w:val="none" w:sz="0" w:space="0" w:color="auto"/>
                              </w:divBdr>
                              <w:divsChild>
                                <w:div w:id="176950032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09590785">
                          <w:marLeft w:val="0"/>
                          <w:marRight w:val="0"/>
                          <w:marTop w:val="0"/>
                          <w:marBottom w:val="0"/>
                          <w:divBdr>
                            <w:top w:val="none" w:sz="0" w:space="0" w:color="auto"/>
                            <w:left w:val="none" w:sz="0" w:space="0" w:color="auto"/>
                            <w:bottom w:val="none" w:sz="0" w:space="0" w:color="auto"/>
                            <w:right w:val="none" w:sz="0" w:space="0" w:color="auto"/>
                          </w:divBdr>
                          <w:divsChild>
                            <w:div w:id="1197962157">
                              <w:marLeft w:val="0"/>
                              <w:marRight w:val="0"/>
                              <w:marTop w:val="0"/>
                              <w:marBottom w:val="0"/>
                              <w:divBdr>
                                <w:top w:val="none" w:sz="0" w:space="0" w:color="auto"/>
                                <w:left w:val="none" w:sz="0" w:space="0" w:color="auto"/>
                                <w:bottom w:val="none" w:sz="0" w:space="0" w:color="auto"/>
                                <w:right w:val="none" w:sz="0" w:space="0" w:color="auto"/>
                              </w:divBdr>
                              <w:divsChild>
                                <w:div w:id="419260151">
                                  <w:marLeft w:val="0"/>
                                  <w:marRight w:val="0"/>
                                  <w:marTop w:val="0"/>
                                  <w:marBottom w:val="60"/>
                                  <w:divBdr>
                                    <w:top w:val="none" w:sz="0" w:space="0" w:color="auto"/>
                                    <w:left w:val="none" w:sz="0" w:space="0" w:color="auto"/>
                                    <w:bottom w:val="none" w:sz="0" w:space="0" w:color="auto"/>
                                    <w:right w:val="none" w:sz="0" w:space="0" w:color="auto"/>
                                  </w:divBdr>
                                </w:div>
                              </w:divsChild>
                            </w:div>
                            <w:div w:id="2128037307">
                              <w:marLeft w:val="0"/>
                              <w:marRight w:val="0"/>
                              <w:marTop w:val="0"/>
                              <w:marBottom w:val="0"/>
                              <w:divBdr>
                                <w:top w:val="none" w:sz="0" w:space="0" w:color="auto"/>
                                <w:left w:val="none" w:sz="0" w:space="0" w:color="auto"/>
                                <w:bottom w:val="none" w:sz="0" w:space="0" w:color="auto"/>
                                <w:right w:val="none" w:sz="0" w:space="0" w:color="auto"/>
                              </w:divBdr>
                              <w:divsChild>
                                <w:div w:id="14657307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52951794">
                          <w:marLeft w:val="0"/>
                          <w:marRight w:val="0"/>
                          <w:marTop w:val="0"/>
                          <w:marBottom w:val="0"/>
                          <w:divBdr>
                            <w:top w:val="none" w:sz="0" w:space="0" w:color="auto"/>
                            <w:left w:val="none" w:sz="0" w:space="0" w:color="auto"/>
                            <w:bottom w:val="none" w:sz="0" w:space="0" w:color="auto"/>
                            <w:right w:val="none" w:sz="0" w:space="0" w:color="auto"/>
                          </w:divBdr>
                          <w:divsChild>
                            <w:div w:id="113598092">
                              <w:marLeft w:val="0"/>
                              <w:marRight w:val="0"/>
                              <w:marTop w:val="0"/>
                              <w:marBottom w:val="0"/>
                              <w:divBdr>
                                <w:top w:val="none" w:sz="0" w:space="0" w:color="auto"/>
                                <w:left w:val="none" w:sz="0" w:space="0" w:color="auto"/>
                                <w:bottom w:val="none" w:sz="0" w:space="0" w:color="auto"/>
                                <w:right w:val="none" w:sz="0" w:space="0" w:color="auto"/>
                              </w:divBdr>
                              <w:divsChild>
                                <w:div w:id="514727768">
                                  <w:marLeft w:val="0"/>
                                  <w:marRight w:val="0"/>
                                  <w:marTop w:val="0"/>
                                  <w:marBottom w:val="60"/>
                                  <w:divBdr>
                                    <w:top w:val="none" w:sz="0" w:space="0" w:color="auto"/>
                                    <w:left w:val="none" w:sz="0" w:space="0" w:color="auto"/>
                                    <w:bottom w:val="none" w:sz="0" w:space="0" w:color="auto"/>
                                    <w:right w:val="none" w:sz="0" w:space="0" w:color="auto"/>
                                  </w:divBdr>
                                </w:div>
                              </w:divsChild>
                            </w:div>
                            <w:div w:id="1148667761">
                              <w:marLeft w:val="0"/>
                              <w:marRight w:val="0"/>
                              <w:marTop w:val="0"/>
                              <w:marBottom w:val="0"/>
                              <w:divBdr>
                                <w:top w:val="none" w:sz="0" w:space="0" w:color="auto"/>
                                <w:left w:val="none" w:sz="0" w:space="0" w:color="auto"/>
                                <w:bottom w:val="none" w:sz="0" w:space="0" w:color="auto"/>
                                <w:right w:val="none" w:sz="0" w:space="0" w:color="auto"/>
                              </w:divBdr>
                              <w:divsChild>
                                <w:div w:id="13870234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34108113">
                          <w:marLeft w:val="0"/>
                          <w:marRight w:val="0"/>
                          <w:marTop w:val="0"/>
                          <w:marBottom w:val="0"/>
                          <w:divBdr>
                            <w:top w:val="none" w:sz="0" w:space="0" w:color="auto"/>
                            <w:left w:val="none" w:sz="0" w:space="0" w:color="auto"/>
                            <w:bottom w:val="none" w:sz="0" w:space="0" w:color="auto"/>
                            <w:right w:val="none" w:sz="0" w:space="0" w:color="auto"/>
                          </w:divBdr>
                          <w:divsChild>
                            <w:div w:id="1756171887">
                              <w:marLeft w:val="0"/>
                              <w:marRight w:val="0"/>
                              <w:marTop w:val="0"/>
                              <w:marBottom w:val="0"/>
                              <w:divBdr>
                                <w:top w:val="none" w:sz="0" w:space="0" w:color="auto"/>
                                <w:left w:val="none" w:sz="0" w:space="0" w:color="auto"/>
                                <w:bottom w:val="none" w:sz="0" w:space="0" w:color="auto"/>
                                <w:right w:val="none" w:sz="0" w:space="0" w:color="auto"/>
                              </w:divBdr>
                              <w:divsChild>
                                <w:div w:id="1944074704">
                                  <w:marLeft w:val="0"/>
                                  <w:marRight w:val="0"/>
                                  <w:marTop w:val="0"/>
                                  <w:marBottom w:val="60"/>
                                  <w:divBdr>
                                    <w:top w:val="none" w:sz="0" w:space="0" w:color="auto"/>
                                    <w:left w:val="none" w:sz="0" w:space="0" w:color="auto"/>
                                    <w:bottom w:val="none" w:sz="0" w:space="0" w:color="auto"/>
                                    <w:right w:val="none" w:sz="0" w:space="0" w:color="auto"/>
                                  </w:divBdr>
                                </w:div>
                              </w:divsChild>
                            </w:div>
                            <w:div w:id="1420323862">
                              <w:marLeft w:val="0"/>
                              <w:marRight w:val="0"/>
                              <w:marTop w:val="0"/>
                              <w:marBottom w:val="0"/>
                              <w:divBdr>
                                <w:top w:val="none" w:sz="0" w:space="0" w:color="auto"/>
                                <w:left w:val="none" w:sz="0" w:space="0" w:color="auto"/>
                                <w:bottom w:val="none" w:sz="0" w:space="0" w:color="auto"/>
                                <w:right w:val="none" w:sz="0" w:space="0" w:color="auto"/>
                              </w:divBdr>
                              <w:divsChild>
                                <w:div w:id="10285265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66664926">
                          <w:marLeft w:val="0"/>
                          <w:marRight w:val="0"/>
                          <w:marTop w:val="0"/>
                          <w:marBottom w:val="0"/>
                          <w:divBdr>
                            <w:top w:val="none" w:sz="0" w:space="0" w:color="auto"/>
                            <w:left w:val="none" w:sz="0" w:space="0" w:color="auto"/>
                            <w:bottom w:val="none" w:sz="0" w:space="0" w:color="auto"/>
                            <w:right w:val="none" w:sz="0" w:space="0" w:color="auto"/>
                          </w:divBdr>
                          <w:divsChild>
                            <w:div w:id="788858867">
                              <w:marLeft w:val="0"/>
                              <w:marRight w:val="0"/>
                              <w:marTop w:val="0"/>
                              <w:marBottom w:val="0"/>
                              <w:divBdr>
                                <w:top w:val="none" w:sz="0" w:space="0" w:color="auto"/>
                                <w:left w:val="none" w:sz="0" w:space="0" w:color="auto"/>
                                <w:bottom w:val="none" w:sz="0" w:space="0" w:color="auto"/>
                                <w:right w:val="none" w:sz="0" w:space="0" w:color="auto"/>
                              </w:divBdr>
                              <w:divsChild>
                                <w:div w:id="1251044337">
                                  <w:marLeft w:val="0"/>
                                  <w:marRight w:val="0"/>
                                  <w:marTop w:val="0"/>
                                  <w:marBottom w:val="60"/>
                                  <w:divBdr>
                                    <w:top w:val="none" w:sz="0" w:space="0" w:color="auto"/>
                                    <w:left w:val="none" w:sz="0" w:space="0" w:color="auto"/>
                                    <w:bottom w:val="none" w:sz="0" w:space="0" w:color="auto"/>
                                    <w:right w:val="none" w:sz="0" w:space="0" w:color="auto"/>
                                  </w:divBdr>
                                </w:div>
                              </w:divsChild>
                            </w:div>
                            <w:div w:id="324166895">
                              <w:marLeft w:val="0"/>
                              <w:marRight w:val="0"/>
                              <w:marTop w:val="0"/>
                              <w:marBottom w:val="0"/>
                              <w:divBdr>
                                <w:top w:val="none" w:sz="0" w:space="0" w:color="auto"/>
                                <w:left w:val="none" w:sz="0" w:space="0" w:color="auto"/>
                                <w:bottom w:val="none" w:sz="0" w:space="0" w:color="auto"/>
                                <w:right w:val="none" w:sz="0" w:space="0" w:color="auto"/>
                              </w:divBdr>
                              <w:divsChild>
                                <w:div w:id="19214055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5386835">
                          <w:marLeft w:val="0"/>
                          <w:marRight w:val="0"/>
                          <w:marTop w:val="0"/>
                          <w:marBottom w:val="0"/>
                          <w:divBdr>
                            <w:top w:val="none" w:sz="0" w:space="0" w:color="auto"/>
                            <w:left w:val="none" w:sz="0" w:space="0" w:color="auto"/>
                            <w:bottom w:val="none" w:sz="0" w:space="0" w:color="auto"/>
                            <w:right w:val="none" w:sz="0" w:space="0" w:color="auto"/>
                          </w:divBdr>
                          <w:divsChild>
                            <w:div w:id="1756196903">
                              <w:marLeft w:val="0"/>
                              <w:marRight w:val="0"/>
                              <w:marTop w:val="0"/>
                              <w:marBottom w:val="0"/>
                              <w:divBdr>
                                <w:top w:val="none" w:sz="0" w:space="0" w:color="auto"/>
                                <w:left w:val="none" w:sz="0" w:space="0" w:color="auto"/>
                                <w:bottom w:val="none" w:sz="0" w:space="0" w:color="auto"/>
                                <w:right w:val="none" w:sz="0" w:space="0" w:color="auto"/>
                              </w:divBdr>
                              <w:divsChild>
                                <w:div w:id="951207186">
                                  <w:marLeft w:val="0"/>
                                  <w:marRight w:val="0"/>
                                  <w:marTop w:val="0"/>
                                  <w:marBottom w:val="60"/>
                                  <w:divBdr>
                                    <w:top w:val="none" w:sz="0" w:space="0" w:color="auto"/>
                                    <w:left w:val="none" w:sz="0" w:space="0" w:color="auto"/>
                                    <w:bottom w:val="none" w:sz="0" w:space="0" w:color="auto"/>
                                    <w:right w:val="none" w:sz="0" w:space="0" w:color="auto"/>
                                  </w:divBdr>
                                </w:div>
                              </w:divsChild>
                            </w:div>
                            <w:div w:id="528376436">
                              <w:marLeft w:val="0"/>
                              <w:marRight w:val="0"/>
                              <w:marTop w:val="0"/>
                              <w:marBottom w:val="0"/>
                              <w:divBdr>
                                <w:top w:val="none" w:sz="0" w:space="0" w:color="auto"/>
                                <w:left w:val="none" w:sz="0" w:space="0" w:color="auto"/>
                                <w:bottom w:val="none" w:sz="0" w:space="0" w:color="auto"/>
                                <w:right w:val="none" w:sz="0" w:space="0" w:color="auto"/>
                              </w:divBdr>
                              <w:divsChild>
                                <w:div w:id="6821285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89623322">
                          <w:marLeft w:val="0"/>
                          <w:marRight w:val="0"/>
                          <w:marTop w:val="0"/>
                          <w:marBottom w:val="0"/>
                          <w:divBdr>
                            <w:top w:val="none" w:sz="0" w:space="0" w:color="auto"/>
                            <w:left w:val="none" w:sz="0" w:space="0" w:color="auto"/>
                            <w:bottom w:val="none" w:sz="0" w:space="0" w:color="auto"/>
                            <w:right w:val="none" w:sz="0" w:space="0" w:color="auto"/>
                          </w:divBdr>
                          <w:divsChild>
                            <w:div w:id="1824656072">
                              <w:marLeft w:val="0"/>
                              <w:marRight w:val="0"/>
                              <w:marTop w:val="0"/>
                              <w:marBottom w:val="0"/>
                              <w:divBdr>
                                <w:top w:val="none" w:sz="0" w:space="0" w:color="auto"/>
                                <w:left w:val="none" w:sz="0" w:space="0" w:color="auto"/>
                                <w:bottom w:val="none" w:sz="0" w:space="0" w:color="auto"/>
                                <w:right w:val="none" w:sz="0" w:space="0" w:color="auto"/>
                              </w:divBdr>
                              <w:divsChild>
                                <w:div w:id="746684057">
                                  <w:marLeft w:val="0"/>
                                  <w:marRight w:val="0"/>
                                  <w:marTop w:val="0"/>
                                  <w:marBottom w:val="60"/>
                                  <w:divBdr>
                                    <w:top w:val="none" w:sz="0" w:space="0" w:color="auto"/>
                                    <w:left w:val="none" w:sz="0" w:space="0" w:color="auto"/>
                                    <w:bottom w:val="none" w:sz="0" w:space="0" w:color="auto"/>
                                    <w:right w:val="none" w:sz="0" w:space="0" w:color="auto"/>
                                  </w:divBdr>
                                </w:div>
                              </w:divsChild>
                            </w:div>
                            <w:div w:id="972565457">
                              <w:marLeft w:val="0"/>
                              <w:marRight w:val="0"/>
                              <w:marTop w:val="0"/>
                              <w:marBottom w:val="0"/>
                              <w:divBdr>
                                <w:top w:val="none" w:sz="0" w:space="0" w:color="auto"/>
                                <w:left w:val="none" w:sz="0" w:space="0" w:color="auto"/>
                                <w:bottom w:val="none" w:sz="0" w:space="0" w:color="auto"/>
                                <w:right w:val="none" w:sz="0" w:space="0" w:color="auto"/>
                              </w:divBdr>
                              <w:divsChild>
                                <w:div w:id="3723901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29424701">
                          <w:marLeft w:val="0"/>
                          <w:marRight w:val="0"/>
                          <w:marTop w:val="0"/>
                          <w:marBottom w:val="0"/>
                          <w:divBdr>
                            <w:top w:val="none" w:sz="0" w:space="0" w:color="auto"/>
                            <w:left w:val="none" w:sz="0" w:space="0" w:color="auto"/>
                            <w:bottom w:val="none" w:sz="0" w:space="0" w:color="auto"/>
                            <w:right w:val="none" w:sz="0" w:space="0" w:color="auto"/>
                          </w:divBdr>
                          <w:divsChild>
                            <w:div w:id="1572813325">
                              <w:marLeft w:val="0"/>
                              <w:marRight w:val="0"/>
                              <w:marTop w:val="0"/>
                              <w:marBottom w:val="0"/>
                              <w:divBdr>
                                <w:top w:val="none" w:sz="0" w:space="0" w:color="auto"/>
                                <w:left w:val="none" w:sz="0" w:space="0" w:color="auto"/>
                                <w:bottom w:val="none" w:sz="0" w:space="0" w:color="auto"/>
                                <w:right w:val="none" w:sz="0" w:space="0" w:color="auto"/>
                              </w:divBdr>
                              <w:divsChild>
                                <w:div w:id="146822359">
                                  <w:marLeft w:val="0"/>
                                  <w:marRight w:val="0"/>
                                  <w:marTop w:val="0"/>
                                  <w:marBottom w:val="60"/>
                                  <w:divBdr>
                                    <w:top w:val="none" w:sz="0" w:space="0" w:color="auto"/>
                                    <w:left w:val="none" w:sz="0" w:space="0" w:color="auto"/>
                                    <w:bottom w:val="none" w:sz="0" w:space="0" w:color="auto"/>
                                    <w:right w:val="none" w:sz="0" w:space="0" w:color="auto"/>
                                  </w:divBdr>
                                </w:div>
                              </w:divsChild>
                            </w:div>
                            <w:div w:id="842361610">
                              <w:marLeft w:val="0"/>
                              <w:marRight w:val="0"/>
                              <w:marTop w:val="0"/>
                              <w:marBottom w:val="0"/>
                              <w:divBdr>
                                <w:top w:val="none" w:sz="0" w:space="0" w:color="auto"/>
                                <w:left w:val="none" w:sz="0" w:space="0" w:color="auto"/>
                                <w:bottom w:val="none" w:sz="0" w:space="0" w:color="auto"/>
                                <w:right w:val="none" w:sz="0" w:space="0" w:color="auto"/>
                              </w:divBdr>
                              <w:divsChild>
                                <w:div w:id="63067017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31976667">
                          <w:marLeft w:val="0"/>
                          <w:marRight w:val="0"/>
                          <w:marTop w:val="0"/>
                          <w:marBottom w:val="0"/>
                          <w:divBdr>
                            <w:top w:val="none" w:sz="0" w:space="0" w:color="auto"/>
                            <w:left w:val="none" w:sz="0" w:space="0" w:color="auto"/>
                            <w:bottom w:val="none" w:sz="0" w:space="0" w:color="auto"/>
                            <w:right w:val="none" w:sz="0" w:space="0" w:color="auto"/>
                          </w:divBdr>
                          <w:divsChild>
                            <w:div w:id="1269973263">
                              <w:marLeft w:val="0"/>
                              <w:marRight w:val="0"/>
                              <w:marTop w:val="0"/>
                              <w:marBottom w:val="0"/>
                              <w:divBdr>
                                <w:top w:val="none" w:sz="0" w:space="0" w:color="auto"/>
                                <w:left w:val="none" w:sz="0" w:space="0" w:color="auto"/>
                                <w:bottom w:val="none" w:sz="0" w:space="0" w:color="auto"/>
                                <w:right w:val="none" w:sz="0" w:space="0" w:color="auto"/>
                              </w:divBdr>
                              <w:divsChild>
                                <w:div w:id="1782728267">
                                  <w:marLeft w:val="0"/>
                                  <w:marRight w:val="0"/>
                                  <w:marTop w:val="0"/>
                                  <w:marBottom w:val="60"/>
                                  <w:divBdr>
                                    <w:top w:val="none" w:sz="0" w:space="0" w:color="auto"/>
                                    <w:left w:val="none" w:sz="0" w:space="0" w:color="auto"/>
                                    <w:bottom w:val="none" w:sz="0" w:space="0" w:color="auto"/>
                                    <w:right w:val="none" w:sz="0" w:space="0" w:color="auto"/>
                                  </w:divBdr>
                                </w:div>
                              </w:divsChild>
                            </w:div>
                            <w:div w:id="793863979">
                              <w:marLeft w:val="0"/>
                              <w:marRight w:val="0"/>
                              <w:marTop w:val="0"/>
                              <w:marBottom w:val="0"/>
                              <w:divBdr>
                                <w:top w:val="none" w:sz="0" w:space="0" w:color="auto"/>
                                <w:left w:val="none" w:sz="0" w:space="0" w:color="auto"/>
                                <w:bottom w:val="none" w:sz="0" w:space="0" w:color="auto"/>
                                <w:right w:val="none" w:sz="0" w:space="0" w:color="auto"/>
                              </w:divBdr>
                              <w:divsChild>
                                <w:div w:id="18679877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1770260">
                          <w:marLeft w:val="0"/>
                          <w:marRight w:val="0"/>
                          <w:marTop w:val="0"/>
                          <w:marBottom w:val="0"/>
                          <w:divBdr>
                            <w:top w:val="none" w:sz="0" w:space="0" w:color="auto"/>
                            <w:left w:val="none" w:sz="0" w:space="0" w:color="auto"/>
                            <w:bottom w:val="none" w:sz="0" w:space="0" w:color="auto"/>
                            <w:right w:val="none" w:sz="0" w:space="0" w:color="auto"/>
                          </w:divBdr>
                          <w:divsChild>
                            <w:div w:id="785386338">
                              <w:marLeft w:val="0"/>
                              <w:marRight w:val="0"/>
                              <w:marTop w:val="0"/>
                              <w:marBottom w:val="0"/>
                              <w:divBdr>
                                <w:top w:val="none" w:sz="0" w:space="0" w:color="auto"/>
                                <w:left w:val="none" w:sz="0" w:space="0" w:color="auto"/>
                                <w:bottom w:val="none" w:sz="0" w:space="0" w:color="auto"/>
                                <w:right w:val="none" w:sz="0" w:space="0" w:color="auto"/>
                              </w:divBdr>
                              <w:divsChild>
                                <w:div w:id="1168984427">
                                  <w:marLeft w:val="0"/>
                                  <w:marRight w:val="0"/>
                                  <w:marTop w:val="0"/>
                                  <w:marBottom w:val="60"/>
                                  <w:divBdr>
                                    <w:top w:val="none" w:sz="0" w:space="0" w:color="auto"/>
                                    <w:left w:val="none" w:sz="0" w:space="0" w:color="auto"/>
                                    <w:bottom w:val="none" w:sz="0" w:space="0" w:color="auto"/>
                                    <w:right w:val="none" w:sz="0" w:space="0" w:color="auto"/>
                                  </w:divBdr>
                                </w:div>
                              </w:divsChild>
                            </w:div>
                            <w:div w:id="1204173475">
                              <w:marLeft w:val="0"/>
                              <w:marRight w:val="0"/>
                              <w:marTop w:val="0"/>
                              <w:marBottom w:val="0"/>
                              <w:divBdr>
                                <w:top w:val="none" w:sz="0" w:space="0" w:color="auto"/>
                                <w:left w:val="none" w:sz="0" w:space="0" w:color="auto"/>
                                <w:bottom w:val="none" w:sz="0" w:space="0" w:color="auto"/>
                                <w:right w:val="none" w:sz="0" w:space="0" w:color="auto"/>
                              </w:divBdr>
                              <w:divsChild>
                                <w:div w:id="11696388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95277242">
                          <w:marLeft w:val="0"/>
                          <w:marRight w:val="0"/>
                          <w:marTop w:val="0"/>
                          <w:marBottom w:val="0"/>
                          <w:divBdr>
                            <w:top w:val="none" w:sz="0" w:space="0" w:color="auto"/>
                            <w:left w:val="none" w:sz="0" w:space="0" w:color="auto"/>
                            <w:bottom w:val="none" w:sz="0" w:space="0" w:color="auto"/>
                            <w:right w:val="none" w:sz="0" w:space="0" w:color="auto"/>
                          </w:divBdr>
                          <w:divsChild>
                            <w:div w:id="1286079662">
                              <w:marLeft w:val="0"/>
                              <w:marRight w:val="0"/>
                              <w:marTop w:val="0"/>
                              <w:marBottom w:val="0"/>
                              <w:divBdr>
                                <w:top w:val="none" w:sz="0" w:space="0" w:color="auto"/>
                                <w:left w:val="none" w:sz="0" w:space="0" w:color="auto"/>
                                <w:bottom w:val="none" w:sz="0" w:space="0" w:color="auto"/>
                                <w:right w:val="none" w:sz="0" w:space="0" w:color="auto"/>
                              </w:divBdr>
                              <w:divsChild>
                                <w:div w:id="1189293458">
                                  <w:marLeft w:val="0"/>
                                  <w:marRight w:val="0"/>
                                  <w:marTop w:val="0"/>
                                  <w:marBottom w:val="60"/>
                                  <w:divBdr>
                                    <w:top w:val="none" w:sz="0" w:space="0" w:color="auto"/>
                                    <w:left w:val="none" w:sz="0" w:space="0" w:color="auto"/>
                                    <w:bottom w:val="none" w:sz="0" w:space="0" w:color="auto"/>
                                    <w:right w:val="none" w:sz="0" w:space="0" w:color="auto"/>
                                  </w:divBdr>
                                </w:div>
                              </w:divsChild>
                            </w:div>
                            <w:div w:id="197013651">
                              <w:marLeft w:val="0"/>
                              <w:marRight w:val="0"/>
                              <w:marTop w:val="0"/>
                              <w:marBottom w:val="0"/>
                              <w:divBdr>
                                <w:top w:val="none" w:sz="0" w:space="0" w:color="auto"/>
                                <w:left w:val="none" w:sz="0" w:space="0" w:color="auto"/>
                                <w:bottom w:val="none" w:sz="0" w:space="0" w:color="auto"/>
                                <w:right w:val="none" w:sz="0" w:space="0" w:color="auto"/>
                              </w:divBdr>
                              <w:divsChild>
                                <w:div w:id="212384441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3573213">
                          <w:marLeft w:val="0"/>
                          <w:marRight w:val="0"/>
                          <w:marTop w:val="0"/>
                          <w:marBottom w:val="0"/>
                          <w:divBdr>
                            <w:top w:val="none" w:sz="0" w:space="0" w:color="auto"/>
                            <w:left w:val="none" w:sz="0" w:space="0" w:color="auto"/>
                            <w:bottom w:val="none" w:sz="0" w:space="0" w:color="auto"/>
                            <w:right w:val="none" w:sz="0" w:space="0" w:color="auto"/>
                          </w:divBdr>
                          <w:divsChild>
                            <w:div w:id="1971593293">
                              <w:marLeft w:val="0"/>
                              <w:marRight w:val="0"/>
                              <w:marTop w:val="0"/>
                              <w:marBottom w:val="0"/>
                              <w:divBdr>
                                <w:top w:val="none" w:sz="0" w:space="0" w:color="auto"/>
                                <w:left w:val="none" w:sz="0" w:space="0" w:color="auto"/>
                                <w:bottom w:val="none" w:sz="0" w:space="0" w:color="auto"/>
                                <w:right w:val="none" w:sz="0" w:space="0" w:color="auto"/>
                              </w:divBdr>
                              <w:divsChild>
                                <w:div w:id="1324817630">
                                  <w:marLeft w:val="0"/>
                                  <w:marRight w:val="0"/>
                                  <w:marTop w:val="0"/>
                                  <w:marBottom w:val="60"/>
                                  <w:divBdr>
                                    <w:top w:val="none" w:sz="0" w:space="0" w:color="auto"/>
                                    <w:left w:val="none" w:sz="0" w:space="0" w:color="auto"/>
                                    <w:bottom w:val="none" w:sz="0" w:space="0" w:color="auto"/>
                                    <w:right w:val="none" w:sz="0" w:space="0" w:color="auto"/>
                                  </w:divBdr>
                                </w:div>
                              </w:divsChild>
                            </w:div>
                            <w:div w:id="1952013475">
                              <w:marLeft w:val="0"/>
                              <w:marRight w:val="0"/>
                              <w:marTop w:val="0"/>
                              <w:marBottom w:val="0"/>
                              <w:divBdr>
                                <w:top w:val="none" w:sz="0" w:space="0" w:color="auto"/>
                                <w:left w:val="none" w:sz="0" w:space="0" w:color="auto"/>
                                <w:bottom w:val="none" w:sz="0" w:space="0" w:color="auto"/>
                                <w:right w:val="none" w:sz="0" w:space="0" w:color="auto"/>
                              </w:divBdr>
                              <w:divsChild>
                                <w:div w:id="12078347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15569589">
                          <w:marLeft w:val="0"/>
                          <w:marRight w:val="0"/>
                          <w:marTop w:val="0"/>
                          <w:marBottom w:val="0"/>
                          <w:divBdr>
                            <w:top w:val="none" w:sz="0" w:space="0" w:color="auto"/>
                            <w:left w:val="none" w:sz="0" w:space="0" w:color="auto"/>
                            <w:bottom w:val="none" w:sz="0" w:space="0" w:color="auto"/>
                            <w:right w:val="none" w:sz="0" w:space="0" w:color="auto"/>
                          </w:divBdr>
                          <w:divsChild>
                            <w:div w:id="200821484">
                              <w:marLeft w:val="0"/>
                              <w:marRight w:val="0"/>
                              <w:marTop w:val="0"/>
                              <w:marBottom w:val="0"/>
                              <w:divBdr>
                                <w:top w:val="none" w:sz="0" w:space="0" w:color="auto"/>
                                <w:left w:val="none" w:sz="0" w:space="0" w:color="auto"/>
                                <w:bottom w:val="none" w:sz="0" w:space="0" w:color="auto"/>
                                <w:right w:val="none" w:sz="0" w:space="0" w:color="auto"/>
                              </w:divBdr>
                              <w:divsChild>
                                <w:div w:id="1828983432">
                                  <w:marLeft w:val="0"/>
                                  <w:marRight w:val="0"/>
                                  <w:marTop w:val="0"/>
                                  <w:marBottom w:val="60"/>
                                  <w:divBdr>
                                    <w:top w:val="none" w:sz="0" w:space="0" w:color="auto"/>
                                    <w:left w:val="none" w:sz="0" w:space="0" w:color="auto"/>
                                    <w:bottom w:val="none" w:sz="0" w:space="0" w:color="auto"/>
                                    <w:right w:val="none" w:sz="0" w:space="0" w:color="auto"/>
                                  </w:divBdr>
                                </w:div>
                              </w:divsChild>
                            </w:div>
                            <w:div w:id="200171914">
                              <w:marLeft w:val="0"/>
                              <w:marRight w:val="0"/>
                              <w:marTop w:val="0"/>
                              <w:marBottom w:val="0"/>
                              <w:divBdr>
                                <w:top w:val="none" w:sz="0" w:space="0" w:color="auto"/>
                                <w:left w:val="none" w:sz="0" w:space="0" w:color="auto"/>
                                <w:bottom w:val="none" w:sz="0" w:space="0" w:color="auto"/>
                                <w:right w:val="none" w:sz="0" w:space="0" w:color="auto"/>
                              </w:divBdr>
                              <w:divsChild>
                                <w:div w:id="14771379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06087395">
                          <w:marLeft w:val="0"/>
                          <w:marRight w:val="0"/>
                          <w:marTop w:val="0"/>
                          <w:marBottom w:val="0"/>
                          <w:divBdr>
                            <w:top w:val="none" w:sz="0" w:space="0" w:color="auto"/>
                            <w:left w:val="none" w:sz="0" w:space="0" w:color="auto"/>
                            <w:bottom w:val="none" w:sz="0" w:space="0" w:color="auto"/>
                            <w:right w:val="none" w:sz="0" w:space="0" w:color="auto"/>
                          </w:divBdr>
                          <w:divsChild>
                            <w:div w:id="1188786526">
                              <w:marLeft w:val="0"/>
                              <w:marRight w:val="0"/>
                              <w:marTop w:val="0"/>
                              <w:marBottom w:val="0"/>
                              <w:divBdr>
                                <w:top w:val="none" w:sz="0" w:space="0" w:color="auto"/>
                                <w:left w:val="none" w:sz="0" w:space="0" w:color="auto"/>
                                <w:bottom w:val="none" w:sz="0" w:space="0" w:color="auto"/>
                                <w:right w:val="none" w:sz="0" w:space="0" w:color="auto"/>
                              </w:divBdr>
                              <w:divsChild>
                                <w:div w:id="2032369468">
                                  <w:marLeft w:val="0"/>
                                  <w:marRight w:val="0"/>
                                  <w:marTop w:val="0"/>
                                  <w:marBottom w:val="60"/>
                                  <w:divBdr>
                                    <w:top w:val="none" w:sz="0" w:space="0" w:color="auto"/>
                                    <w:left w:val="none" w:sz="0" w:space="0" w:color="auto"/>
                                    <w:bottom w:val="none" w:sz="0" w:space="0" w:color="auto"/>
                                    <w:right w:val="none" w:sz="0" w:space="0" w:color="auto"/>
                                  </w:divBdr>
                                </w:div>
                              </w:divsChild>
                            </w:div>
                            <w:div w:id="1722711558">
                              <w:marLeft w:val="0"/>
                              <w:marRight w:val="0"/>
                              <w:marTop w:val="0"/>
                              <w:marBottom w:val="0"/>
                              <w:divBdr>
                                <w:top w:val="none" w:sz="0" w:space="0" w:color="auto"/>
                                <w:left w:val="none" w:sz="0" w:space="0" w:color="auto"/>
                                <w:bottom w:val="none" w:sz="0" w:space="0" w:color="auto"/>
                                <w:right w:val="none" w:sz="0" w:space="0" w:color="auto"/>
                              </w:divBdr>
                              <w:divsChild>
                                <w:div w:id="119441492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54757519">
                          <w:marLeft w:val="0"/>
                          <w:marRight w:val="0"/>
                          <w:marTop w:val="0"/>
                          <w:marBottom w:val="0"/>
                          <w:divBdr>
                            <w:top w:val="none" w:sz="0" w:space="0" w:color="auto"/>
                            <w:left w:val="none" w:sz="0" w:space="0" w:color="auto"/>
                            <w:bottom w:val="none" w:sz="0" w:space="0" w:color="auto"/>
                            <w:right w:val="none" w:sz="0" w:space="0" w:color="auto"/>
                          </w:divBdr>
                          <w:divsChild>
                            <w:div w:id="2026780687">
                              <w:marLeft w:val="0"/>
                              <w:marRight w:val="0"/>
                              <w:marTop w:val="0"/>
                              <w:marBottom w:val="0"/>
                              <w:divBdr>
                                <w:top w:val="none" w:sz="0" w:space="0" w:color="auto"/>
                                <w:left w:val="none" w:sz="0" w:space="0" w:color="auto"/>
                                <w:bottom w:val="none" w:sz="0" w:space="0" w:color="auto"/>
                                <w:right w:val="none" w:sz="0" w:space="0" w:color="auto"/>
                              </w:divBdr>
                              <w:divsChild>
                                <w:div w:id="1498307714">
                                  <w:marLeft w:val="0"/>
                                  <w:marRight w:val="0"/>
                                  <w:marTop w:val="0"/>
                                  <w:marBottom w:val="60"/>
                                  <w:divBdr>
                                    <w:top w:val="none" w:sz="0" w:space="0" w:color="auto"/>
                                    <w:left w:val="none" w:sz="0" w:space="0" w:color="auto"/>
                                    <w:bottom w:val="none" w:sz="0" w:space="0" w:color="auto"/>
                                    <w:right w:val="none" w:sz="0" w:space="0" w:color="auto"/>
                                  </w:divBdr>
                                </w:div>
                              </w:divsChild>
                            </w:div>
                            <w:div w:id="936983973">
                              <w:marLeft w:val="0"/>
                              <w:marRight w:val="0"/>
                              <w:marTop w:val="0"/>
                              <w:marBottom w:val="0"/>
                              <w:divBdr>
                                <w:top w:val="none" w:sz="0" w:space="0" w:color="auto"/>
                                <w:left w:val="none" w:sz="0" w:space="0" w:color="auto"/>
                                <w:bottom w:val="none" w:sz="0" w:space="0" w:color="auto"/>
                                <w:right w:val="none" w:sz="0" w:space="0" w:color="auto"/>
                              </w:divBdr>
                              <w:divsChild>
                                <w:div w:id="72437744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30326657">
                          <w:marLeft w:val="0"/>
                          <w:marRight w:val="0"/>
                          <w:marTop w:val="0"/>
                          <w:marBottom w:val="0"/>
                          <w:divBdr>
                            <w:top w:val="none" w:sz="0" w:space="0" w:color="auto"/>
                            <w:left w:val="none" w:sz="0" w:space="0" w:color="auto"/>
                            <w:bottom w:val="none" w:sz="0" w:space="0" w:color="auto"/>
                            <w:right w:val="none" w:sz="0" w:space="0" w:color="auto"/>
                          </w:divBdr>
                          <w:divsChild>
                            <w:div w:id="508910043">
                              <w:marLeft w:val="0"/>
                              <w:marRight w:val="0"/>
                              <w:marTop w:val="0"/>
                              <w:marBottom w:val="0"/>
                              <w:divBdr>
                                <w:top w:val="none" w:sz="0" w:space="0" w:color="auto"/>
                                <w:left w:val="none" w:sz="0" w:space="0" w:color="auto"/>
                                <w:bottom w:val="none" w:sz="0" w:space="0" w:color="auto"/>
                                <w:right w:val="none" w:sz="0" w:space="0" w:color="auto"/>
                              </w:divBdr>
                              <w:divsChild>
                                <w:div w:id="1092704990">
                                  <w:marLeft w:val="0"/>
                                  <w:marRight w:val="0"/>
                                  <w:marTop w:val="0"/>
                                  <w:marBottom w:val="60"/>
                                  <w:divBdr>
                                    <w:top w:val="none" w:sz="0" w:space="0" w:color="auto"/>
                                    <w:left w:val="none" w:sz="0" w:space="0" w:color="auto"/>
                                    <w:bottom w:val="none" w:sz="0" w:space="0" w:color="auto"/>
                                    <w:right w:val="none" w:sz="0" w:space="0" w:color="auto"/>
                                  </w:divBdr>
                                </w:div>
                              </w:divsChild>
                            </w:div>
                            <w:div w:id="811949581">
                              <w:marLeft w:val="0"/>
                              <w:marRight w:val="0"/>
                              <w:marTop w:val="0"/>
                              <w:marBottom w:val="0"/>
                              <w:divBdr>
                                <w:top w:val="none" w:sz="0" w:space="0" w:color="auto"/>
                                <w:left w:val="none" w:sz="0" w:space="0" w:color="auto"/>
                                <w:bottom w:val="none" w:sz="0" w:space="0" w:color="auto"/>
                                <w:right w:val="none" w:sz="0" w:space="0" w:color="auto"/>
                              </w:divBdr>
                              <w:divsChild>
                                <w:div w:id="12535907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87517317">
                          <w:marLeft w:val="0"/>
                          <w:marRight w:val="0"/>
                          <w:marTop w:val="0"/>
                          <w:marBottom w:val="0"/>
                          <w:divBdr>
                            <w:top w:val="none" w:sz="0" w:space="0" w:color="auto"/>
                            <w:left w:val="none" w:sz="0" w:space="0" w:color="auto"/>
                            <w:bottom w:val="none" w:sz="0" w:space="0" w:color="auto"/>
                            <w:right w:val="none" w:sz="0" w:space="0" w:color="auto"/>
                          </w:divBdr>
                          <w:divsChild>
                            <w:div w:id="43992869">
                              <w:marLeft w:val="0"/>
                              <w:marRight w:val="0"/>
                              <w:marTop w:val="0"/>
                              <w:marBottom w:val="0"/>
                              <w:divBdr>
                                <w:top w:val="none" w:sz="0" w:space="0" w:color="auto"/>
                                <w:left w:val="none" w:sz="0" w:space="0" w:color="auto"/>
                                <w:bottom w:val="none" w:sz="0" w:space="0" w:color="auto"/>
                                <w:right w:val="none" w:sz="0" w:space="0" w:color="auto"/>
                              </w:divBdr>
                              <w:divsChild>
                                <w:div w:id="1476993994">
                                  <w:marLeft w:val="0"/>
                                  <w:marRight w:val="0"/>
                                  <w:marTop w:val="0"/>
                                  <w:marBottom w:val="60"/>
                                  <w:divBdr>
                                    <w:top w:val="none" w:sz="0" w:space="0" w:color="auto"/>
                                    <w:left w:val="none" w:sz="0" w:space="0" w:color="auto"/>
                                    <w:bottom w:val="none" w:sz="0" w:space="0" w:color="auto"/>
                                    <w:right w:val="none" w:sz="0" w:space="0" w:color="auto"/>
                                  </w:divBdr>
                                </w:div>
                              </w:divsChild>
                            </w:div>
                            <w:div w:id="691998540">
                              <w:marLeft w:val="0"/>
                              <w:marRight w:val="0"/>
                              <w:marTop w:val="0"/>
                              <w:marBottom w:val="0"/>
                              <w:divBdr>
                                <w:top w:val="none" w:sz="0" w:space="0" w:color="auto"/>
                                <w:left w:val="none" w:sz="0" w:space="0" w:color="auto"/>
                                <w:bottom w:val="none" w:sz="0" w:space="0" w:color="auto"/>
                                <w:right w:val="none" w:sz="0" w:space="0" w:color="auto"/>
                              </w:divBdr>
                              <w:divsChild>
                                <w:div w:id="180828202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22897335">
                          <w:marLeft w:val="0"/>
                          <w:marRight w:val="0"/>
                          <w:marTop w:val="0"/>
                          <w:marBottom w:val="0"/>
                          <w:divBdr>
                            <w:top w:val="none" w:sz="0" w:space="0" w:color="auto"/>
                            <w:left w:val="none" w:sz="0" w:space="0" w:color="auto"/>
                            <w:bottom w:val="none" w:sz="0" w:space="0" w:color="auto"/>
                            <w:right w:val="none" w:sz="0" w:space="0" w:color="auto"/>
                          </w:divBdr>
                          <w:divsChild>
                            <w:div w:id="1926499617">
                              <w:marLeft w:val="0"/>
                              <w:marRight w:val="0"/>
                              <w:marTop w:val="0"/>
                              <w:marBottom w:val="0"/>
                              <w:divBdr>
                                <w:top w:val="none" w:sz="0" w:space="0" w:color="auto"/>
                                <w:left w:val="none" w:sz="0" w:space="0" w:color="auto"/>
                                <w:bottom w:val="none" w:sz="0" w:space="0" w:color="auto"/>
                                <w:right w:val="none" w:sz="0" w:space="0" w:color="auto"/>
                              </w:divBdr>
                              <w:divsChild>
                                <w:div w:id="942952680">
                                  <w:marLeft w:val="0"/>
                                  <w:marRight w:val="0"/>
                                  <w:marTop w:val="0"/>
                                  <w:marBottom w:val="60"/>
                                  <w:divBdr>
                                    <w:top w:val="none" w:sz="0" w:space="0" w:color="auto"/>
                                    <w:left w:val="none" w:sz="0" w:space="0" w:color="auto"/>
                                    <w:bottom w:val="none" w:sz="0" w:space="0" w:color="auto"/>
                                    <w:right w:val="none" w:sz="0" w:space="0" w:color="auto"/>
                                  </w:divBdr>
                                </w:div>
                              </w:divsChild>
                            </w:div>
                            <w:div w:id="2030259535">
                              <w:marLeft w:val="0"/>
                              <w:marRight w:val="0"/>
                              <w:marTop w:val="0"/>
                              <w:marBottom w:val="0"/>
                              <w:divBdr>
                                <w:top w:val="none" w:sz="0" w:space="0" w:color="auto"/>
                                <w:left w:val="none" w:sz="0" w:space="0" w:color="auto"/>
                                <w:bottom w:val="none" w:sz="0" w:space="0" w:color="auto"/>
                                <w:right w:val="none" w:sz="0" w:space="0" w:color="auto"/>
                              </w:divBdr>
                              <w:divsChild>
                                <w:div w:id="82427341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08481251">
                          <w:marLeft w:val="0"/>
                          <w:marRight w:val="0"/>
                          <w:marTop w:val="0"/>
                          <w:marBottom w:val="0"/>
                          <w:divBdr>
                            <w:top w:val="none" w:sz="0" w:space="0" w:color="auto"/>
                            <w:left w:val="none" w:sz="0" w:space="0" w:color="auto"/>
                            <w:bottom w:val="none" w:sz="0" w:space="0" w:color="auto"/>
                            <w:right w:val="none" w:sz="0" w:space="0" w:color="auto"/>
                          </w:divBdr>
                          <w:divsChild>
                            <w:div w:id="269046939">
                              <w:marLeft w:val="0"/>
                              <w:marRight w:val="0"/>
                              <w:marTop w:val="0"/>
                              <w:marBottom w:val="0"/>
                              <w:divBdr>
                                <w:top w:val="none" w:sz="0" w:space="0" w:color="auto"/>
                                <w:left w:val="none" w:sz="0" w:space="0" w:color="auto"/>
                                <w:bottom w:val="none" w:sz="0" w:space="0" w:color="auto"/>
                                <w:right w:val="none" w:sz="0" w:space="0" w:color="auto"/>
                              </w:divBdr>
                              <w:divsChild>
                                <w:div w:id="642929196">
                                  <w:marLeft w:val="0"/>
                                  <w:marRight w:val="0"/>
                                  <w:marTop w:val="0"/>
                                  <w:marBottom w:val="60"/>
                                  <w:divBdr>
                                    <w:top w:val="none" w:sz="0" w:space="0" w:color="auto"/>
                                    <w:left w:val="none" w:sz="0" w:space="0" w:color="auto"/>
                                    <w:bottom w:val="none" w:sz="0" w:space="0" w:color="auto"/>
                                    <w:right w:val="none" w:sz="0" w:space="0" w:color="auto"/>
                                  </w:divBdr>
                                </w:div>
                              </w:divsChild>
                            </w:div>
                            <w:div w:id="929125860">
                              <w:marLeft w:val="0"/>
                              <w:marRight w:val="0"/>
                              <w:marTop w:val="0"/>
                              <w:marBottom w:val="0"/>
                              <w:divBdr>
                                <w:top w:val="none" w:sz="0" w:space="0" w:color="auto"/>
                                <w:left w:val="none" w:sz="0" w:space="0" w:color="auto"/>
                                <w:bottom w:val="none" w:sz="0" w:space="0" w:color="auto"/>
                                <w:right w:val="none" w:sz="0" w:space="0" w:color="auto"/>
                              </w:divBdr>
                              <w:divsChild>
                                <w:div w:id="191034121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2289019">
                          <w:marLeft w:val="0"/>
                          <w:marRight w:val="0"/>
                          <w:marTop w:val="0"/>
                          <w:marBottom w:val="0"/>
                          <w:divBdr>
                            <w:top w:val="none" w:sz="0" w:space="0" w:color="auto"/>
                            <w:left w:val="none" w:sz="0" w:space="0" w:color="auto"/>
                            <w:bottom w:val="none" w:sz="0" w:space="0" w:color="auto"/>
                            <w:right w:val="none" w:sz="0" w:space="0" w:color="auto"/>
                          </w:divBdr>
                          <w:divsChild>
                            <w:div w:id="1572887292">
                              <w:marLeft w:val="0"/>
                              <w:marRight w:val="0"/>
                              <w:marTop w:val="0"/>
                              <w:marBottom w:val="0"/>
                              <w:divBdr>
                                <w:top w:val="none" w:sz="0" w:space="0" w:color="auto"/>
                                <w:left w:val="none" w:sz="0" w:space="0" w:color="auto"/>
                                <w:bottom w:val="none" w:sz="0" w:space="0" w:color="auto"/>
                                <w:right w:val="none" w:sz="0" w:space="0" w:color="auto"/>
                              </w:divBdr>
                              <w:divsChild>
                                <w:div w:id="809371320">
                                  <w:marLeft w:val="0"/>
                                  <w:marRight w:val="0"/>
                                  <w:marTop w:val="0"/>
                                  <w:marBottom w:val="60"/>
                                  <w:divBdr>
                                    <w:top w:val="none" w:sz="0" w:space="0" w:color="auto"/>
                                    <w:left w:val="none" w:sz="0" w:space="0" w:color="auto"/>
                                    <w:bottom w:val="none" w:sz="0" w:space="0" w:color="auto"/>
                                    <w:right w:val="none" w:sz="0" w:space="0" w:color="auto"/>
                                  </w:divBdr>
                                </w:div>
                              </w:divsChild>
                            </w:div>
                            <w:div w:id="1994216384">
                              <w:marLeft w:val="0"/>
                              <w:marRight w:val="0"/>
                              <w:marTop w:val="0"/>
                              <w:marBottom w:val="0"/>
                              <w:divBdr>
                                <w:top w:val="none" w:sz="0" w:space="0" w:color="auto"/>
                                <w:left w:val="none" w:sz="0" w:space="0" w:color="auto"/>
                                <w:bottom w:val="none" w:sz="0" w:space="0" w:color="auto"/>
                                <w:right w:val="none" w:sz="0" w:space="0" w:color="auto"/>
                              </w:divBdr>
                              <w:divsChild>
                                <w:div w:id="7143093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9175021">
                          <w:marLeft w:val="0"/>
                          <w:marRight w:val="0"/>
                          <w:marTop w:val="0"/>
                          <w:marBottom w:val="0"/>
                          <w:divBdr>
                            <w:top w:val="none" w:sz="0" w:space="0" w:color="auto"/>
                            <w:left w:val="none" w:sz="0" w:space="0" w:color="auto"/>
                            <w:bottom w:val="none" w:sz="0" w:space="0" w:color="auto"/>
                            <w:right w:val="none" w:sz="0" w:space="0" w:color="auto"/>
                          </w:divBdr>
                          <w:divsChild>
                            <w:div w:id="584416668">
                              <w:marLeft w:val="0"/>
                              <w:marRight w:val="0"/>
                              <w:marTop w:val="0"/>
                              <w:marBottom w:val="0"/>
                              <w:divBdr>
                                <w:top w:val="none" w:sz="0" w:space="0" w:color="auto"/>
                                <w:left w:val="none" w:sz="0" w:space="0" w:color="auto"/>
                                <w:bottom w:val="none" w:sz="0" w:space="0" w:color="auto"/>
                                <w:right w:val="none" w:sz="0" w:space="0" w:color="auto"/>
                              </w:divBdr>
                              <w:divsChild>
                                <w:div w:id="1404521888">
                                  <w:marLeft w:val="0"/>
                                  <w:marRight w:val="0"/>
                                  <w:marTop w:val="0"/>
                                  <w:marBottom w:val="60"/>
                                  <w:divBdr>
                                    <w:top w:val="none" w:sz="0" w:space="0" w:color="auto"/>
                                    <w:left w:val="none" w:sz="0" w:space="0" w:color="auto"/>
                                    <w:bottom w:val="none" w:sz="0" w:space="0" w:color="auto"/>
                                    <w:right w:val="none" w:sz="0" w:space="0" w:color="auto"/>
                                  </w:divBdr>
                                </w:div>
                              </w:divsChild>
                            </w:div>
                            <w:div w:id="889877973">
                              <w:marLeft w:val="0"/>
                              <w:marRight w:val="0"/>
                              <w:marTop w:val="0"/>
                              <w:marBottom w:val="0"/>
                              <w:divBdr>
                                <w:top w:val="none" w:sz="0" w:space="0" w:color="auto"/>
                                <w:left w:val="none" w:sz="0" w:space="0" w:color="auto"/>
                                <w:bottom w:val="none" w:sz="0" w:space="0" w:color="auto"/>
                                <w:right w:val="none" w:sz="0" w:space="0" w:color="auto"/>
                              </w:divBdr>
                              <w:divsChild>
                                <w:div w:id="9695048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80478066">
                          <w:marLeft w:val="0"/>
                          <w:marRight w:val="0"/>
                          <w:marTop w:val="0"/>
                          <w:marBottom w:val="0"/>
                          <w:divBdr>
                            <w:top w:val="none" w:sz="0" w:space="0" w:color="auto"/>
                            <w:left w:val="none" w:sz="0" w:space="0" w:color="auto"/>
                            <w:bottom w:val="none" w:sz="0" w:space="0" w:color="auto"/>
                            <w:right w:val="none" w:sz="0" w:space="0" w:color="auto"/>
                          </w:divBdr>
                          <w:divsChild>
                            <w:div w:id="803045058">
                              <w:marLeft w:val="0"/>
                              <w:marRight w:val="0"/>
                              <w:marTop w:val="0"/>
                              <w:marBottom w:val="0"/>
                              <w:divBdr>
                                <w:top w:val="none" w:sz="0" w:space="0" w:color="auto"/>
                                <w:left w:val="none" w:sz="0" w:space="0" w:color="auto"/>
                                <w:bottom w:val="none" w:sz="0" w:space="0" w:color="auto"/>
                                <w:right w:val="none" w:sz="0" w:space="0" w:color="auto"/>
                              </w:divBdr>
                              <w:divsChild>
                                <w:div w:id="1902129804">
                                  <w:marLeft w:val="0"/>
                                  <w:marRight w:val="0"/>
                                  <w:marTop w:val="0"/>
                                  <w:marBottom w:val="60"/>
                                  <w:divBdr>
                                    <w:top w:val="none" w:sz="0" w:space="0" w:color="auto"/>
                                    <w:left w:val="none" w:sz="0" w:space="0" w:color="auto"/>
                                    <w:bottom w:val="none" w:sz="0" w:space="0" w:color="auto"/>
                                    <w:right w:val="none" w:sz="0" w:space="0" w:color="auto"/>
                                  </w:divBdr>
                                </w:div>
                              </w:divsChild>
                            </w:div>
                            <w:div w:id="1871412842">
                              <w:marLeft w:val="0"/>
                              <w:marRight w:val="0"/>
                              <w:marTop w:val="0"/>
                              <w:marBottom w:val="0"/>
                              <w:divBdr>
                                <w:top w:val="none" w:sz="0" w:space="0" w:color="auto"/>
                                <w:left w:val="none" w:sz="0" w:space="0" w:color="auto"/>
                                <w:bottom w:val="none" w:sz="0" w:space="0" w:color="auto"/>
                                <w:right w:val="none" w:sz="0" w:space="0" w:color="auto"/>
                              </w:divBdr>
                              <w:divsChild>
                                <w:div w:id="4233806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35329853">
                          <w:marLeft w:val="0"/>
                          <w:marRight w:val="0"/>
                          <w:marTop w:val="0"/>
                          <w:marBottom w:val="0"/>
                          <w:divBdr>
                            <w:top w:val="none" w:sz="0" w:space="0" w:color="auto"/>
                            <w:left w:val="none" w:sz="0" w:space="0" w:color="auto"/>
                            <w:bottom w:val="none" w:sz="0" w:space="0" w:color="auto"/>
                            <w:right w:val="none" w:sz="0" w:space="0" w:color="auto"/>
                          </w:divBdr>
                          <w:divsChild>
                            <w:div w:id="1157067007">
                              <w:marLeft w:val="0"/>
                              <w:marRight w:val="0"/>
                              <w:marTop w:val="0"/>
                              <w:marBottom w:val="0"/>
                              <w:divBdr>
                                <w:top w:val="none" w:sz="0" w:space="0" w:color="auto"/>
                                <w:left w:val="none" w:sz="0" w:space="0" w:color="auto"/>
                                <w:bottom w:val="none" w:sz="0" w:space="0" w:color="auto"/>
                                <w:right w:val="none" w:sz="0" w:space="0" w:color="auto"/>
                              </w:divBdr>
                              <w:divsChild>
                                <w:div w:id="2033073201">
                                  <w:marLeft w:val="0"/>
                                  <w:marRight w:val="0"/>
                                  <w:marTop w:val="0"/>
                                  <w:marBottom w:val="60"/>
                                  <w:divBdr>
                                    <w:top w:val="none" w:sz="0" w:space="0" w:color="auto"/>
                                    <w:left w:val="none" w:sz="0" w:space="0" w:color="auto"/>
                                    <w:bottom w:val="none" w:sz="0" w:space="0" w:color="auto"/>
                                    <w:right w:val="none" w:sz="0" w:space="0" w:color="auto"/>
                                  </w:divBdr>
                                </w:div>
                              </w:divsChild>
                            </w:div>
                            <w:div w:id="1641616596">
                              <w:marLeft w:val="0"/>
                              <w:marRight w:val="0"/>
                              <w:marTop w:val="0"/>
                              <w:marBottom w:val="0"/>
                              <w:divBdr>
                                <w:top w:val="none" w:sz="0" w:space="0" w:color="auto"/>
                                <w:left w:val="none" w:sz="0" w:space="0" w:color="auto"/>
                                <w:bottom w:val="none" w:sz="0" w:space="0" w:color="auto"/>
                                <w:right w:val="none" w:sz="0" w:space="0" w:color="auto"/>
                              </w:divBdr>
                              <w:divsChild>
                                <w:div w:id="3955960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93815064">
                          <w:marLeft w:val="0"/>
                          <w:marRight w:val="0"/>
                          <w:marTop w:val="0"/>
                          <w:marBottom w:val="0"/>
                          <w:divBdr>
                            <w:top w:val="none" w:sz="0" w:space="0" w:color="auto"/>
                            <w:left w:val="none" w:sz="0" w:space="0" w:color="auto"/>
                            <w:bottom w:val="none" w:sz="0" w:space="0" w:color="auto"/>
                            <w:right w:val="none" w:sz="0" w:space="0" w:color="auto"/>
                          </w:divBdr>
                          <w:divsChild>
                            <w:div w:id="534804929">
                              <w:marLeft w:val="0"/>
                              <w:marRight w:val="0"/>
                              <w:marTop w:val="0"/>
                              <w:marBottom w:val="0"/>
                              <w:divBdr>
                                <w:top w:val="none" w:sz="0" w:space="0" w:color="auto"/>
                                <w:left w:val="none" w:sz="0" w:space="0" w:color="auto"/>
                                <w:bottom w:val="none" w:sz="0" w:space="0" w:color="auto"/>
                                <w:right w:val="none" w:sz="0" w:space="0" w:color="auto"/>
                              </w:divBdr>
                              <w:divsChild>
                                <w:div w:id="452984836">
                                  <w:marLeft w:val="0"/>
                                  <w:marRight w:val="0"/>
                                  <w:marTop w:val="0"/>
                                  <w:marBottom w:val="60"/>
                                  <w:divBdr>
                                    <w:top w:val="none" w:sz="0" w:space="0" w:color="auto"/>
                                    <w:left w:val="none" w:sz="0" w:space="0" w:color="auto"/>
                                    <w:bottom w:val="none" w:sz="0" w:space="0" w:color="auto"/>
                                    <w:right w:val="none" w:sz="0" w:space="0" w:color="auto"/>
                                  </w:divBdr>
                                </w:div>
                              </w:divsChild>
                            </w:div>
                            <w:div w:id="779958788">
                              <w:marLeft w:val="0"/>
                              <w:marRight w:val="0"/>
                              <w:marTop w:val="0"/>
                              <w:marBottom w:val="0"/>
                              <w:divBdr>
                                <w:top w:val="none" w:sz="0" w:space="0" w:color="auto"/>
                                <w:left w:val="none" w:sz="0" w:space="0" w:color="auto"/>
                                <w:bottom w:val="none" w:sz="0" w:space="0" w:color="auto"/>
                                <w:right w:val="none" w:sz="0" w:space="0" w:color="auto"/>
                              </w:divBdr>
                              <w:divsChild>
                                <w:div w:id="42114556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4635802">
                          <w:marLeft w:val="0"/>
                          <w:marRight w:val="0"/>
                          <w:marTop w:val="0"/>
                          <w:marBottom w:val="0"/>
                          <w:divBdr>
                            <w:top w:val="none" w:sz="0" w:space="0" w:color="auto"/>
                            <w:left w:val="none" w:sz="0" w:space="0" w:color="auto"/>
                            <w:bottom w:val="none" w:sz="0" w:space="0" w:color="auto"/>
                            <w:right w:val="none" w:sz="0" w:space="0" w:color="auto"/>
                          </w:divBdr>
                          <w:divsChild>
                            <w:div w:id="709232325">
                              <w:marLeft w:val="0"/>
                              <w:marRight w:val="0"/>
                              <w:marTop w:val="0"/>
                              <w:marBottom w:val="0"/>
                              <w:divBdr>
                                <w:top w:val="none" w:sz="0" w:space="0" w:color="auto"/>
                                <w:left w:val="none" w:sz="0" w:space="0" w:color="auto"/>
                                <w:bottom w:val="none" w:sz="0" w:space="0" w:color="auto"/>
                                <w:right w:val="none" w:sz="0" w:space="0" w:color="auto"/>
                              </w:divBdr>
                              <w:divsChild>
                                <w:div w:id="2038777311">
                                  <w:marLeft w:val="0"/>
                                  <w:marRight w:val="0"/>
                                  <w:marTop w:val="0"/>
                                  <w:marBottom w:val="60"/>
                                  <w:divBdr>
                                    <w:top w:val="none" w:sz="0" w:space="0" w:color="auto"/>
                                    <w:left w:val="none" w:sz="0" w:space="0" w:color="auto"/>
                                    <w:bottom w:val="none" w:sz="0" w:space="0" w:color="auto"/>
                                    <w:right w:val="none" w:sz="0" w:space="0" w:color="auto"/>
                                  </w:divBdr>
                                </w:div>
                              </w:divsChild>
                            </w:div>
                            <w:div w:id="1196968218">
                              <w:marLeft w:val="0"/>
                              <w:marRight w:val="0"/>
                              <w:marTop w:val="0"/>
                              <w:marBottom w:val="0"/>
                              <w:divBdr>
                                <w:top w:val="none" w:sz="0" w:space="0" w:color="auto"/>
                                <w:left w:val="none" w:sz="0" w:space="0" w:color="auto"/>
                                <w:bottom w:val="none" w:sz="0" w:space="0" w:color="auto"/>
                                <w:right w:val="none" w:sz="0" w:space="0" w:color="auto"/>
                              </w:divBdr>
                              <w:divsChild>
                                <w:div w:id="9490923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81168220">
                          <w:marLeft w:val="0"/>
                          <w:marRight w:val="0"/>
                          <w:marTop w:val="0"/>
                          <w:marBottom w:val="0"/>
                          <w:divBdr>
                            <w:top w:val="none" w:sz="0" w:space="0" w:color="auto"/>
                            <w:left w:val="none" w:sz="0" w:space="0" w:color="auto"/>
                            <w:bottom w:val="none" w:sz="0" w:space="0" w:color="auto"/>
                            <w:right w:val="none" w:sz="0" w:space="0" w:color="auto"/>
                          </w:divBdr>
                          <w:divsChild>
                            <w:div w:id="1968390503">
                              <w:marLeft w:val="0"/>
                              <w:marRight w:val="0"/>
                              <w:marTop w:val="0"/>
                              <w:marBottom w:val="0"/>
                              <w:divBdr>
                                <w:top w:val="none" w:sz="0" w:space="0" w:color="auto"/>
                                <w:left w:val="none" w:sz="0" w:space="0" w:color="auto"/>
                                <w:bottom w:val="none" w:sz="0" w:space="0" w:color="auto"/>
                                <w:right w:val="none" w:sz="0" w:space="0" w:color="auto"/>
                              </w:divBdr>
                              <w:divsChild>
                                <w:div w:id="57634093">
                                  <w:marLeft w:val="0"/>
                                  <w:marRight w:val="0"/>
                                  <w:marTop w:val="0"/>
                                  <w:marBottom w:val="60"/>
                                  <w:divBdr>
                                    <w:top w:val="none" w:sz="0" w:space="0" w:color="auto"/>
                                    <w:left w:val="none" w:sz="0" w:space="0" w:color="auto"/>
                                    <w:bottom w:val="none" w:sz="0" w:space="0" w:color="auto"/>
                                    <w:right w:val="none" w:sz="0" w:space="0" w:color="auto"/>
                                  </w:divBdr>
                                </w:div>
                              </w:divsChild>
                            </w:div>
                            <w:div w:id="1901135789">
                              <w:marLeft w:val="0"/>
                              <w:marRight w:val="0"/>
                              <w:marTop w:val="0"/>
                              <w:marBottom w:val="0"/>
                              <w:divBdr>
                                <w:top w:val="none" w:sz="0" w:space="0" w:color="auto"/>
                                <w:left w:val="none" w:sz="0" w:space="0" w:color="auto"/>
                                <w:bottom w:val="none" w:sz="0" w:space="0" w:color="auto"/>
                                <w:right w:val="none" w:sz="0" w:space="0" w:color="auto"/>
                              </w:divBdr>
                              <w:divsChild>
                                <w:div w:id="87060701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60153640">
                          <w:marLeft w:val="0"/>
                          <w:marRight w:val="0"/>
                          <w:marTop w:val="0"/>
                          <w:marBottom w:val="0"/>
                          <w:divBdr>
                            <w:top w:val="none" w:sz="0" w:space="0" w:color="auto"/>
                            <w:left w:val="none" w:sz="0" w:space="0" w:color="auto"/>
                            <w:bottom w:val="none" w:sz="0" w:space="0" w:color="auto"/>
                            <w:right w:val="none" w:sz="0" w:space="0" w:color="auto"/>
                          </w:divBdr>
                          <w:divsChild>
                            <w:div w:id="1111127899">
                              <w:marLeft w:val="0"/>
                              <w:marRight w:val="0"/>
                              <w:marTop w:val="0"/>
                              <w:marBottom w:val="0"/>
                              <w:divBdr>
                                <w:top w:val="none" w:sz="0" w:space="0" w:color="auto"/>
                                <w:left w:val="none" w:sz="0" w:space="0" w:color="auto"/>
                                <w:bottom w:val="none" w:sz="0" w:space="0" w:color="auto"/>
                                <w:right w:val="none" w:sz="0" w:space="0" w:color="auto"/>
                              </w:divBdr>
                              <w:divsChild>
                                <w:div w:id="1236432052">
                                  <w:marLeft w:val="0"/>
                                  <w:marRight w:val="0"/>
                                  <w:marTop w:val="0"/>
                                  <w:marBottom w:val="60"/>
                                  <w:divBdr>
                                    <w:top w:val="none" w:sz="0" w:space="0" w:color="auto"/>
                                    <w:left w:val="none" w:sz="0" w:space="0" w:color="auto"/>
                                    <w:bottom w:val="none" w:sz="0" w:space="0" w:color="auto"/>
                                    <w:right w:val="none" w:sz="0" w:space="0" w:color="auto"/>
                                  </w:divBdr>
                                </w:div>
                              </w:divsChild>
                            </w:div>
                            <w:div w:id="1299066086">
                              <w:marLeft w:val="0"/>
                              <w:marRight w:val="0"/>
                              <w:marTop w:val="0"/>
                              <w:marBottom w:val="0"/>
                              <w:divBdr>
                                <w:top w:val="none" w:sz="0" w:space="0" w:color="auto"/>
                                <w:left w:val="none" w:sz="0" w:space="0" w:color="auto"/>
                                <w:bottom w:val="none" w:sz="0" w:space="0" w:color="auto"/>
                                <w:right w:val="none" w:sz="0" w:space="0" w:color="auto"/>
                              </w:divBdr>
                              <w:divsChild>
                                <w:div w:id="20509587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9982629">
                          <w:marLeft w:val="0"/>
                          <w:marRight w:val="0"/>
                          <w:marTop w:val="0"/>
                          <w:marBottom w:val="0"/>
                          <w:divBdr>
                            <w:top w:val="none" w:sz="0" w:space="0" w:color="auto"/>
                            <w:left w:val="none" w:sz="0" w:space="0" w:color="auto"/>
                            <w:bottom w:val="none" w:sz="0" w:space="0" w:color="auto"/>
                            <w:right w:val="none" w:sz="0" w:space="0" w:color="auto"/>
                          </w:divBdr>
                          <w:divsChild>
                            <w:div w:id="653677683">
                              <w:marLeft w:val="0"/>
                              <w:marRight w:val="0"/>
                              <w:marTop w:val="0"/>
                              <w:marBottom w:val="0"/>
                              <w:divBdr>
                                <w:top w:val="none" w:sz="0" w:space="0" w:color="auto"/>
                                <w:left w:val="none" w:sz="0" w:space="0" w:color="auto"/>
                                <w:bottom w:val="none" w:sz="0" w:space="0" w:color="auto"/>
                                <w:right w:val="none" w:sz="0" w:space="0" w:color="auto"/>
                              </w:divBdr>
                              <w:divsChild>
                                <w:div w:id="309557271">
                                  <w:marLeft w:val="0"/>
                                  <w:marRight w:val="0"/>
                                  <w:marTop w:val="0"/>
                                  <w:marBottom w:val="60"/>
                                  <w:divBdr>
                                    <w:top w:val="none" w:sz="0" w:space="0" w:color="auto"/>
                                    <w:left w:val="none" w:sz="0" w:space="0" w:color="auto"/>
                                    <w:bottom w:val="none" w:sz="0" w:space="0" w:color="auto"/>
                                    <w:right w:val="none" w:sz="0" w:space="0" w:color="auto"/>
                                  </w:divBdr>
                                </w:div>
                              </w:divsChild>
                            </w:div>
                            <w:div w:id="363360571">
                              <w:marLeft w:val="0"/>
                              <w:marRight w:val="0"/>
                              <w:marTop w:val="0"/>
                              <w:marBottom w:val="0"/>
                              <w:divBdr>
                                <w:top w:val="none" w:sz="0" w:space="0" w:color="auto"/>
                                <w:left w:val="none" w:sz="0" w:space="0" w:color="auto"/>
                                <w:bottom w:val="none" w:sz="0" w:space="0" w:color="auto"/>
                                <w:right w:val="none" w:sz="0" w:space="0" w:color="auto"/>
                              </w:divBdr>
                              <w:divsChild>
                                <w:div w:id="17076769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910729">
                          <w:marLeft w:val="0"/>
                          <w:marRight w:val="0"/>
                          <w:marTop w:val="0"/>
                          <w:marBottom w:val="0"/>
                          <w:divBdr>
                            <w:top w:val="none" w:sz="0" w:space="0" w:color="auto"/>
                            <w:left w:val="none" w:sz="0" w:space="0" w:color="auto"/>
                            <w:bottom w:val="none" w:sz="0" w:space="0" w:color="auto"/>
                            <w:right w:val="none" w:sz="0" w:space="0" w:color="auto"/>
                          </w:divBdr>
                          <w:divsChild>
                            <w:div w:id="1361932604">
                              <w:marLeft w:val="0"/>
                              <w:marRight w:val="0"/>
                              <w:marTop w:val="0"/>
                              <w:marBottom w:val="0"/>
                              <w:divBdr>
                                <w:top w:val="none" w:sz="0" w:space="0" w:color="auto"/>
                                <w:left w:val="none" w:sz="0" w:space="0" w:color="auto"/>
                                <w:bottom w:val="none" w:sz="0" w:space="0" w:color="auto"/>
                                <w:right w:val="none" w:sz="0" w:space="0" w:color="auto"/>
                              </w:divBdr>
                              <w:divsChild>
                                <w:div w:id="2063362901">
                                  <w:marLeft w:val="0"/>
                                  <w:marRight w:val="0"/>
                                  <w:marTop w:val="0"/>
                                  <w:marBottom w:val="60"/>
                                  <w:divBdr>
                                    <w:top w:val="none" w:sz="0" w:space="0" w:color="auto"/>
                                    <w:left w:val="none" w:sz="0" w:space="0" w:color="auto"/>
                                    <w:bottom w:val="none" w:sz="0" w:space="0" w:color="auto"/>
                                    <w:right w:val="none" w:sz="0" w:space="0" w:color="auto"/>
                                  </w:divBdr>
                                </w:div>
                              </w:divsChild>
                            </w:div>
                            <w:div w:id="1608197880">
                              <w:marLeft w:val="0"/>
                              <w:marRight w:val="0"/>
                              <w:marTop w:val="0"/>
                              <w:marBottom w:val="0"/>
                              <w:divBdr>
                                <w:top w:val="none" w:sz="0" w:space="0" w:color="auto"/>
                                <w:left w:val="none" w:sz="0" w:space="0" w:color="auto"/>
                                <w:bottom w:val="none" w:sz="0" w:space="0" w:color="auto"/>
                                <w:right w:val="none" w:sz="0" w:space="0" w:color="auto"/>
                              </w:divBdr>
                              <w:divsChild>
                                <w:div w:id="61783900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97845616">
                          <w:marLeft w:val="0"/>
                          <w:marRight w:val="0"/>
                          <w:marTop w:val="0"/>
                          <w:marBottom w:val="0"/>
                          <w:divBdr>
                            <w:top w:val="none" w:sz="0" w:space="0" w:color="auto"/>
                            <w:left w:val="none" w:sz="0" w:space="0" w:color="auto"/>
                            <w:bottom w:val="none" w:sz="0" w:space="0" w:color="auto"/>
                            <w:right w:val="none" w:sz="0" w:space="0" w:color="auto"/>
                          </w:divBdr>
                          <w:divsChild>
                            <w:div w:id="1697459494">
                              <w:marLeft w:val="0"/>
                              <w:marRight w:val="0"/>
                              <w:marTop w:val="0"/>
                              <w:marBottom w:val="0"/>
                              <w:divBdr>
                                <w:top w:val="none" w:sz="0" w:space="0" w:color="auto"/>
                                <w:left w:val="none" w:sz="0" w:space="0" w:color="auto"/>
                                <w:bottom w:val="none" w:sz="0" w:space="0" w:color="auto"/>
                                <w:right w:val="none" w:sz="0" w:space="0" w:color="auto"/>
                              </w:divBdr>
                              <w:divsChild>
                                <w:div w:id="625238312">
                                  <w:marLeft w:val="0"/>
                                  <w:marRight w:val="0"/>
                                  <w:marTop w:val="0"/>
                                  <w:marBottom w:val="60"/>
                                  <w:divBdr>
                                    <w:top w:val="none" w:sz="0" w:space="0" w:color="auto"/>
                                    <w:left w:val="none" w:sz="0" w:space="0" w:color="auto"/>
                                    <w:bottom w:val="none" w:sz="0" w:space="0" w:color="auto"/>
                                    <w:right w:val="none" w:sz="0" w:space="0" w:color="auto"/>
                                  </w:divBdr>
                                </w:div>
                              </w:divsChild>
                            </w:div>
                            <w:div w:id="1634368116">
                              <w:marLeft w:val="0"/>
                              <w:marRight w:val="0"/>
                              <w:marTop w:val="0"/>
                              <w:marBottom w:val="0"/>
                              <w:divBdr>
                                <w:top w:val="none" w:sz="0" w:space="0" w:color="auto"/>
                                <w:left w:val="none" w:sz="0" w:space="0" w:color="auto"/>
                                <w:bottom w:val="none" w:sz="0" w:space="0" w:color="auto"/>
                                <w:right w:val="none" w:sz="0" w:space="0" w:color="auto"/>
                              </w:divBdr>
                              <w:divsChild>
                                <w:div w:id="54240327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43264085">
                          <w:marLeft w:val="0"/>
                          <w:marRight w:val="0"/>
                          <w:marTop w:val="0"/>
                          <w:marBottom w:val="0"/>
                          <w:divBdr>
                            <w:top w:val="none" w:sz="0" w:space="0" w:color="auto"/>
                            <w:left w:val="none" w:sz="0" w:space="0" w:color="auto"/>
                            <w:bottom w:val="none" w:sz="0" w:space="0" w:color="auto"/>
                            <w:right w:val="none" w:sz="0" w:space="0" w:color="auto"/>
                          </w:divBdr>
                          <w:divsChild>
                            <w:div w:id="363822255">
                              <w:marLeft w:val="0"/>
                              <w:marRight w:val="0"/>
                              <w:marTop w:val="0"/>
                              <w:marBottom w:val="0"/>
                              <w:divBdr>
                                <w:top w:val="none" w:sz="0" w:space="0" w:color="auto"/>
                                <w:left w:val="none" w:sz="0" w:space="0" w:color="auto"/>
                                <w:bottom w:val="none" w:sz="0" w:space="0" w:color="auto"/>
                                <w:right w:val="none" w:sz="0" w:space="0" w:color="auto"/>
                              </w:divBdr>
                              <w:divsChild>
                                <w:div w:id="727266034">
                                  <w:marLeft w:val="0"/>
                                  <w:marRight w:val="0"/>
                                  <w:marTop w:val="0"/>
                                  <w:marBottom w:val="60"/>
                                  <w:divBdr>
                                    <w:top w:val="none" w:sz="0" w:space="0" w:color="auto"/>
                                    <w:left w:val="none" w:sz="0" w:space="0" w:color="auto"/>
                                    <w:bottom w:val="none" w:sz="0" w:space="0" w:color="auto"/>
                                    <w:right w:val="none" w:sz="0" w:space="0" w:color="auto"/>
                                  </w:divBdr>
                                </w:div>
                              </w:divsChild>
                            </w:div>
                            <w:div w:id="1991708584">
                              <w:marLeft w:val="0"/>
                              <w:marRight w:val="0"/>
                              <w:marTop w:val="0"/>
                              <w:marBottom w:val="0"/>
                              <w:divBdr>
                                <w:top w:val="none" w:sz="0" w:space="0" w:color="auto"/>
                                <w:left w:val="none" w:sz="0" w:space="0" w:color="auto"/>
                                <w:bottom w:val="none" w:sz="0" w:space="0" w:color="auto"/>
                                <w:right w:val="none" w:sz="0" w:space="0" w:color="auto"/>
                              </w:divBdr>
                              <w:divsChild>
                                <w:div w:id="74160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3694572">
                          <w:marLeft w:val="0"/>
                          <w:marRight w:val="0"/>
                          <w:marTop w:val="0"/>
                          <w:marBottom w:val="0"/>
                          <w:divBdr>
                            <w:top w:val="none" w:sz="0" w:space="0" w:color="auto"/>
                            <w:left w:val="none" w:sz="0" w:space="0" w:color="auto"/>
                            <w:bottom w:val="none" w:sz="0" w:space="0" w:color="auto"/>
                            <w:right w:val="none" w:sz="0" w:space="0" w:color="auto"/>
                          </w:divBdr>
                          <w:divsChild>
                            <w:div w:id="1335182681">
                              <w:marLeft w:val="0"/>
                              <w:marRight w:val="0"/>
                              <w:marTop w:val="0"/>
                              <w:marBottom w:val="0"/>
                              <w:divBdr>
                                <w:top w:val="none" w:sz="0" w:space="0" w:color="auto"/>
                                <w:left w:val="none" w:sz="0" w:space="0" w:color="auto"/>
                                <w:bottom w:val="none" w:sz="0" w:space="0" w:color="auto"/>
                                <w:right w:val="none" w:sz="0" w:space="0" w:color="auto"/>
                              </w:divBdr>
                              <w:divsChild>
                                <w:div w:id="470172188">
                                  <w:marLeft w:val="0"/>
                                  <w:marRight w:val="0"/>
                                  <w:marTop w:val="0"/>
                                  <w:marBottom w:val="60"/>
                                  <w:divBdr>
                                    <w:top w:val="none" w:sz="0" w:space="0" w:color="auto"/>
                                    <w:left w:val="none" w:sz="0" w:space="0" w:color="auto"/>
                                    <w:bottom w:val="none" w:sz="0" w:space="0" w:color="auto"/>
                                    <w:right w:val="none" w:sz="0" w:space="0" w:color="auto"/>
                                  </w:divBdr>
                                </w:div>
                              </w:divsChild>
                            </w:div>
                            <w:div w:id="1511988406">
                              <w:marLeft w:val="0"/>
                              <w:marRight w:val="0"/>
                              <w:marTop w:val="0"/>
                              <w:marBottom w:val="0"/>
                              <w:divBdr>
                                <w:top w:val="none" w:sz="0" w:space="0" w:color="auto"/>
                                <w:left w:val="none" w:sz="0" w:space="0" w:color="auto"/>
                                <w:bottom w:val="none" w:sz="0" w:space="0" w:color="auto"/>
                                <w:right w:val="none" w:sz="0" w:space="0" w:color="auto"/>
                              </w:divBdr>
                              <w:divsChild>
                                <w:div w:id="196260681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79110830">
                          <w:marLeft w:val="0"/>
                          <w:marRight w:val="0"/>
                          <w:marTop w:val="0"/>
                          <w:marBottom w:val="0"/>
                          <w:divBdr>
                            <w:top w:val="none" w:sz="0" w:space="0" w:color="auto"/>
                            <w:left w:val="none" w:sz="0" w:space="0" w:color="auto"/>
                            <w:bottom w:val="none" w:sz="0" w:space="0" w:color="auto"/>
                            <w:right w:val="none" w:sz="0" w:space="0" w:color="auto"/>
                          </w:divBdr>
                          <w:divsChild>
                            <w:div w:id="1171405831">
                              <w:marLeft w:val="0"/>
                              <w:marRight w:val="0"/>
                              <w:marTop w:val="0"/>
                              <w:marBottom w:val="0"/>
                              <w:divBdr>
                                <w:top w:val="none" w:sz="0" w:space="0" w:color="auto"/>
                                <w:left w:val="none" w:sz="0" w:space="0" w:color="auto"/>
                                <w:bottom w:val="none" w:sz="0" w:space="0" w:color="auto"/>
                                <w:right w:val="none" w:sz="0" w:space="0" w:color="auto"/>
                              </w:divBdr>
                              <w:divsChild>
                                <w:div w:id="77678001">
                                  <w:marLeft w:val="0"/>
                                  <w:marRight w:val="0"/>
                                  <w:marTop w:val="0"/>
                                  <w:marBottom w:val="60"/>
                                  <w:divBdr>
                                    <w:top w:val="none" w:sz="0" w:space="0" w:color="auto"/>
                                    <w:left w:val="none" w:sz="0" w:space="0" w:color="auto"/>
                                    <w:bottom w:val="none" w:sz="0" w:space="0" w:color="auto"/>
                                    <w:right w:val="none" w:sz="0" w:space="0" w:color="auto"/>
                                  </w:divBdr>
                                </w:div>
                              </w:divsChild>
                            </w:div>
                            <w:div w:id="1306856420">
                              <w:marLeft w:val="0"/>
                              <w:marRight w:val="0"/>
                              <w:marTop w:val="0"/>
                              <w:marBottom w:val="0"/>
                              <w:divBdr>
                                <w:top w:val="none" w:sz="0" w:space="0" w:color="auto"/>
                                <w:left w:val="none" w:sz="0" w:space="0" w:color="auto"/>
                                <w:bottom w:val="none" w:sz="0" w:space="0" w:color="auto"/>
                                <w:right w:val="none" w:sz="0" w:space="0" w:color="auto"/>
                              </w:divBdr>
                              <w:divsChild>
                                <w:div w:id="18179892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870629">
                          <w:marLeft w:val="0"/>
                          <w:marRight w:val="0"/>
                          <w:marTop w:val="0"/>
                          <w:marBottom w:val="0"/>
                          <w:divBdr>
                            <w:top w:val="none" w:sz="0" w:space="0" w:color="auto"/>
                            <w:left w:val="none" w:sz="0" w:space="0" w:color="auto"/>
                            <w:bottom w:val="none" w:sz="0" w:space="0" w:color="auto"/>
                            <w:right w:val="none" w:sz="0" w:space="0" w:color="auto"/>
                          </w:divBdr>
                          <w:divsChild>
                            <w:div w:id="767582348">
                              <w:marLeft w:val="0"/>
                              <w:marRight w:val="0"/>
                              <w:marTop w:val="0"/>
                              <w:marBottom w:val="0"/>
                              <w:divBdr>
                                <w:top w:val="none" w:sz="0" w:space="0" w:color="auto"/>
                                <w:left w:val="none" w:sz="0" w:space="0" w:color="auto"/>
                                <w:bottom w:val="none" w:sz="0" w:space="0" w:color="auto"/>
                                <w:right w:val="none" w:sz="0" w:space="0" w:color="auto"/>
                              </w:divBdr>
                              <w:divsChild>
                                <w:div w:id="891575907">
                                  <w:marLeft w:val="0"/>
                                  <w:marRight w:val="0"/>
                                  <w:marTop w:val="0"/>
                                  <w:marBottom w:val="60"/>
                                  <w:divBdr>
                                    <w:top w:val="none" w:sz="0" w:space="0" w:color="auto"/>
                                    <w:left w:val="none" w:sz="0" w:space="0" w:color="auto"/>
                                    <w:bottom w:val="none" w:sz="0" w:space="0" w:color="auto"/>
                                    <w:right w:val="none" w:sz="0" w:space="0" w:color="auto"/>
                                  </w:divBdr>
                                </w:div>
                              </w:divsChild>
                            </w:div>
                            <w:div w:id="527984954">
                              <w:marLeft w:val="0"/>
                              <w:marRight w:val="0"/>
                              <w:marTop w:val="0"/>
                              <w:marBottom w:val="0"/>
                              <w:divBdr>
                                <w:top w:val="none" w:sz="0" w:space="0" w:color="auto"/>
                                <w:left w:val="none" w:sz="0" w:space="0" w:color="auto"/>
                                <w:bottom w:val="none" w:sz="0" w:space="0" w:color="auto"/>
                                <w:right w:val="none" w:sz="0" w:space="0" w:color="auto"/>
                              </w:divBdr>
                              <w:divsChild>
                                <w:div w:id="18667513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02530569">
                          <w:marLeft w:val="0"/>
                          <w:marRight w:val="0"/>
                          <w:marTop w:val="0"/>
                          <w:marBottom w:val="0"/>
                          <w:divBdr>
                            <w:top w:val="none" w:sz="0" w:space="0" w:color="auto"/>
                            <w:left w:val="none" w:sz="0" w:space="0" w:color="auto"/>
                            <w:bottom w:val="none" w:sz="0" w:space="0" w:color="auto"/>
                            <w:right w:val="none" w:sz="0" w:space="0" w:color="auto"/>
                          </w:divBdr>
                          <w:divsChild>
                            <w:div w:id="731077297">
                              <w:marLeft w:val="0"/>
                              <w:marRight w:val="0"/>
                              <w:marTop w:val="0"/>
                              <w:marBottom w:val="0"/>
                              <w:divBdr>
                                <w:top w:val="none" w:sz="0" w:space="0" w:color="auto"/>
                                <w:left w:val="none" w:sz="0" w:space="0" w:color="auto"/>
                                <w:bottom w:val="none" w:sz="0" w:space="0" w:color="auto"/>
                                <w:right w:val="none" w:sz="0" w:space="0" w:color="auto"/>
                              </w:divBdr>
                              <w:divsChild>
                                <w:div w:id="1938974325">
                                  <w:marLeft w:val="0"/>
                                  <w:marRight w:val="0"/>
                                  <w:marTop w:val="0"/>
                                  <w:marBottom w:val="60"/>
                                  <w:divBdr>
                                    <w:top w:val="none" w:sz="0" w:space="0" w:color="auto"/>
                                    <w:left w:val="none" w:sz="0" w:space="0" w:color="auto"/>
                                    <w:bottom w:val="none" w:sz="0" w:space="0" w:color="auto"/>
                                    <w:right w:val="none" w:sz="0" w:space="0" w:color="auto"/>
                                  </w:divBdr>
                                </w:div>
                              </w:divsChild>
                            </w:div>
                            <w:div w:id="1830320396">
                              <w:marLeft w:val="0"/>
                              <w:marRight w:val="0"/>
                              <w:marTop w:val="0"/>
                              <w:marBottom w:val="0"/>
                              <w:divBdr>
                                <w:top w:val="none" w:sz="0" w:space="0" w:color="auto"/>
                                <w:left w:val="none" w:sz="0" w:space="0" w:color="auto"/>
                                <w:bottom w:val="none" w:sz="0" w:space="0" w:color="auto"/>
                                <w:right w:val="none" w:sz="0" w:space="0" w:color="auto"/>
                              </w:divBdr>
                              <w:divsChild>
                                <w:div w:id="154390644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47069401">
                          <w:marLeft w:val="0"/>
                          <w:marRight w:val="0"/>
                          <w:marTop w:val="0"/>
                          <w:marBottom w:val="0"/>
                          <w:divBdr>
                            <w:top w:val="none" w:sz="0" w:space="0" w:color="auto"/>
                            <w:left w:val="none" w:sz="0" w:space="0" w:color="auto"/>
                            <w:bottom w:val="none" w:sz="0" w:space="0" w:color="auto"/>
                            <w:right w:val="none" w:sz="0" w:space="0" w:color="auto"/>
                          </w:divBdr>
                          <w:divsChild>
                            <w:div w:id="642467652">
                              <w:marLeft w:val="0"/>
                              <w:marRight w:val="0"/>
                              <w:marTop w:val="0"/>
                              <w:marBottom w:val="0"/>
                              <w:divBdr>
                                <w:top w:val="none" w:sz="0" w:space="0" w:color="auto"/>
                                <w:left w:val="none" w:sz="0" w:space="0" w:color="auto"/>
                                <w:bottom w:val="none" w:sz="0" w:space="0" w:color="auto"/>
                                <w:right w:val="none" w:sz="0" w:space="0" w:color="auto"/>
                              </w:divBdr>
                              <w:divsChild>
                                <w:div w:id="1335649912">
                                  <w:marLeft w:val="0"/>
                                  <w:marRight w:val="0"/>
                                  <w:marTop w:val="0"/>
                                  <w:marBottom w:val="60"/>
                                  <w:divBdr>
                                    <w:top w:val="none" w:sz="0" w:space="0" w:color="auto"/>
                                    <w:left w:val="none" w:sz="0" w:space="0" w:color="auto"/>
                                    <w:bottom w:val="none" w:sz="0" w:space="0" w:color="auto"/>
                                    <w:right w:val="none" w:sz="0" w:space="0" w:color="auto"/>
                                  </w:divBdr>
                                </w:div>
                              </w:divsChild>
                            </w:div>
                            <w:div w:id="1045135040">
                              <w:marLeft w:val="0"/>
                              <w:marRight w:val="0"/>
                              <w:marTop w:val="0"/>
                              <w:marBottom w:val="0"/>
                              <w:divBdr>
                                <w:top w:val="none" w:sz="0" w:space="0" w:color="auto"/>
                                <w:left w:val="none" w:sz="0" w:space="0" w:color="auto"/>
                                <w:bottom w:val="none" w:sz="0" w:space="0" w:color="auto"/>
                                <w:right w:val="none" w:sz="0" w:space="0" w:color="auto"/>
                              </w:divBdr>
                              <w:divsChild>
                                <w:div w:id="62923888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3998160">
                          <w:marLeft w:val="0"/>
                          <w:marRight w:val="0"/>
                          <w:marTop w:val="0"/>
                          <w:marBottom w:val="0"/>
                          <w:divBdr>
                            <w:top w:val="none" w:sz="0" w:space="0" w:color="auto"/>
                            <w:left w:val="none" w:sz="0" w:space="0" w:color="auto"/>
                            <w:bottom w:val="none" w:sz="0" w:space="0" w:color="auto"/>
                            <w:right w:val="none" w:sz="0" w:space="0" w:color="auto"/>
                          </w:divBdr>
                          <w:divsChild>
                            <w:div w:id="1342317813">
                              <w:marLeft w:val="0"/>
                              <w:marRight w:val="0"/>
                              <w:marTop w:val="0"/>
                              <w:marBottom w:val="0"/>
                              <w:divBdr>
                                <w:top w:val="none" w:sz="0" w:space="0" w:color="auto"/>
                                <w:left w:val="none" w:sz="0" w:space="0" w:color="auto"/>
                                <w:bottom w:val="none" w:sz="0" w:space="0" w:color="auto"/>
                                <w:right w:val="none" w:sz="0" w:space="0" w:color="auto"/>
                              </w:divBdr>
                              <w:divsChild>
                                <w:div w:id="1269043090">
                                  <w:marLeft w:val="0"/>
                                  <w:marRight w:val="0"/>
                                  <w:marTop w:val="0"/>
                                  <w:marBottom w:val="60"/>
                                  <w:divBdr>
                                    <w:top w:val="none" w:sz="0" w:space="0" w:color="auto"/>
                                    <w:left w:val="none" w:sz="0" w:space="0" w:color="auto"/>
                                    <w:bottom w:val="none" w:sz="0" w:space="0" w:color="auto"/>
                                    <w:right w:val="none" w:sz="0" w:space="0" w:color="auto"/>
                                  </w:divBdr>
                                </w:div>
                              </w:divsChild>
                            </w:div>
                            <w:div w:id="557475671">
                              <w:marLeft w:val="0"/>
                              <w:marRight w:val="0"/>
                              <w:marTop w:val="0"/>
                              <w:marBottom w:val="0"/>
                              <w:divBdr>
                                <w:top w:val="none" w:sz="0" w:space="0" w:color="auto"/>
                                <w:left w:val="none" w:sz="0" w:space="0" w:color="auto"/>
                                <w:bottom w:val="none" w:sz="0" w:space="0" w:color="auto"/>
                                <w:right w:val="none" w:sz="0" w:space="0" w:color="auto"/>
                              </w:divBdr>
                              <w:divsChild>
                                <w:div w:id="159948351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01209355">
                          <w:marLeft w:val="0"/>
                          <w:marRight w:val="0"/>
                          <w:marTop w:val="0"/>
                          <w:marBottom w:val="0"/>
                          <w:divBdr>
                            <w:top w:val="none" w:sz="0" w:space="0" w:color="auto"/>
                            <w:left w:val="none" w:sz="0" w:space="0" w:color="auto"/>
                            <w:bottom w:val="none" w:sz="0" w:space="0" w:color="auto"/>
                            <w:right w:val="none" w:sz="0" w:space="0" w:color="auto"/>
                          </w:divBdr>
                          <w:divsChild>
                            <w:div w:id="1123578879">
                              <w:marLeft w:val="0"/>
                              <w:marRight w:val="0"/>
                              <w:marTop w:val="0"/>
                              <w:marBottom w:val="0"/>
                              <w:divBdr>
                                <w:top w:val="none" w:sz="0" w:space="0" w:color="auto"/>
                                <w:left w:val="none" w:sz="0" w:space="0" w:color="auto"/>
                                <w:bottom w:val="none" w:sz="0" w:space="0" w:color="auto"/>
                                <w:right w:val="none" w:sz="0" w:space="0" w:color="auto"/>
                              </w:divBdr>
                              <w:divsChild>
                                <w:div w:id="2121338459">
                                  <w:marLeft w:val="0"/>
                                  <w:marRight w:val="0"/>
                                  <w:marTop w:val="0"/>
                                  <w:marBottom w:val="60"/>
                                  <w:divBdr>
                                    <w:top w:val="none" w:sz="0" w:space="0" w:color="auto"/>
                                    <w:left w:val="none" w:sz="0" w:space="0" w:color="auto"/>
                                    <w:bottom w:val="none" w:sz="0" w:space="0" w:color="auto"/>
                                    <w:right w:val="none" w:sz="0" w:space="0" w:color="auto"/>
                                  </w:divBdr>
                                </w:div>
                              </w:divsChild>
                            </w:div>
                            <w:div w:id="1092042451">
                              <w:marLeft w:val="0"/>
                              <w:marRight w:val="0"/>
                              <w:marTop w:val="0"/>
                              <w:marBottom w:val="0"/>
                              <w:divBdr>
                                <w:top w:val="none" w:sz="0" w:space="0" w:color="auto"/>
                                <w:left w:val="none" w:sz="0" w:space="0" w:color="auto"/>
                                <w:bottom w:val="none" w:sz="0" w:space="0" w:color="auto"/>
                                <w:right w:val="none" w:sz="0" w:space="0" w:color="auto"/>
                              </w:divBdr>
                              <w:divsChild>
                                <w:div w:id="51230216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63200326">
                          <w:marLeft w:val="0"/>
                          <w:marRight w:val="0"/>
                          <w:marTop w:val="0"/>
                          <w:marBottom w:val="0"/>
                          <w:divBdr>
                            <w:top w:val="none" w:sz="0" w:space="0" w:color="auto"/>
                            <w:left w:val="none" w:sz="0" w:space="0" w:color="auto"/>
                            <w:bottom w:val="none" w:sz="0" w:space="0" w:color="auto"/>
                            <w:right w:val="none" w:sz="0" w:space="0" w:color="auto"/>
                          </w:divBdr>
                          <w:divsChild>
                            <w:div w:id="516970434">
                              <w:marLeft w:val="0"/>
                              <w:marRight w:val="0"/>
                              <w:marTop w:val="0"/>
                              <w:marBottom w:val="0"/>
                              <w:divBdr>
                                <w:top w:val="none" w:sz="0" w:space="0" w:color="auto"/>
                                <w:left w:val="none" w:sz="0" w:space="0" w:color="auto"/>
                                <w:bottom w:val="none" w:sz="0" w:space="0" w:color="auto"/>
                                <w:right w:val="none" w:sz="0" w:space="0" w:color="auto"/>
                              </w:divBdr>
                              <w:divsChild>
                                <w:div w:id="126747065">
                                  <w:marLeft w:val="0"/>
                                  <w:marRight w:val="0"/>
                                  <w:marTop w:val="0"/>
                                  <w:marBottom w:val="60"/>
                                  <w:divBdr>
                                    <w:top w:val="none" w:sz="0" w:space="0" w:color="auto"/>
                                    <w:left w:val="none" w:sz="0" w:space="0" w:color="auto"/>
                                    <w:bottom w:val="none" w:sz="0" w:space="0" w:color="auto"/>
                                    <w:right w:val="none" w:sz="0" w:space="0" w:color="auto"/>
                                  </w:divBdr>
                                </w:div>
                              </w:divsChild>
                            </w:div>
                            <w:div w:id="989292580">
                              <w:marLeft w:val="0"/>
                              <w:marRight w:val="0"/>
                              <w:marTop w:val="0"/>
                              <w:marBottom w:val="0"/>
                              <w:divBdr>
                                <w:top w:val="none" w:sz="0" w:space="0" w:color="auto"/>
                                <w:left w:val="none" w:sz="0" w:space="0" w:color="auto"/>
                                <w:bottom w:val="none" w:sz="0" w:space="0" w:color="auto"/>
                                <w:right w:val="none" w:sz="0" w:space="0" w:color="auto"/>
                              </w:divBdr>
                              <w:divsChild>
                                <w:div w:id="134331775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84577153">
                          <w:marLeft w:val="0"/>
                          <w:marRight w:val="0"/>
                          <w:marTop w:val="0"/>
                          <w:marBottom w:val="0"/>
                          <w:divBdr>
                            <w:top w:val="none" w:sz="0" w:space="0" w:color="auto"/>
                            <w:left w:val="none" w:sz="0" w:space="0" w:color="auto"/>
                            <w:bottom w:val="none" w:sz="0" w:space="0" w:color="auto"/>
                            <w:right w:val="none" w:sz="0" w:space="0" w:color="auto"/>
                          </w:divBdr>
                          <w:divsChild>
                            <w:div w:id="505947019">
                              <w:marLeft w:val="0"/>
                              <w:marRight w:val="0"/>
                              <w:marTop w:val="0"/>
                              <w:marBottom w:val="0"/>
                              <w:divBdr>
                                <w:top w:val="none" w:sz="0" w:space="0" w:color="auto"/>
                                <w:left w:val="none" w:sz="0" w:space="0" w:color="auto"/>
                                <w:bottom w:val="none" w:sz="0" w:space="0" w:color="auto"/>
                                <w:right w:val="none" w:sz="0" w:space="0" w:color="auto"/>
                              </w:divBdr>
                              <w:divsChild>
                                <w:div w:id="1477600988">
                                  <w:marLeft w:val="0"/>
                                  <w:marRight w:val="0"/>
                                  <w:marTop w:val="0"/>
                                  <w:marBottom w:val="60"/>
                                  <w:divBdr>
                                    <w:top w:val="none" w:sz="0" w:space="0" w:color="auto"/>
                                    <w:left w:val="none" w:sz="0" w:space="0" w:color="auto"/>
                                    <w:bottom w:val="none" w:sz="0" w:space="0" w:color="auto"/>
                                    <w:right w:val="none" w:sz="0" w:space="0" w:color="auto"/>
                                  </w:divBdr>
                                </w:div>
                              </w:divsChild>
                            </w:div>
                            <w:div w:id="717897772">
                              <w:marLeft w:val="0"/>
                              <w:marRight w:val="0"/>
                              <w:marTop w:val="0"/>
                              <w:marBottom w:val="0"/>
                              <w:divBdr>
                                <w:top w:val="none" w:sz="0" w:space="0" w:color="auto"/>
                                <w:left w:val="none" w:sz="0" w:space="0" w:color="auto"/>
                                <w:bottom w:val="none" w:sz="0" w:space="0" w:color="auto"/>
                                <w:right w:val="none" w:sz="0" w:space="0" w:color="auto"/>
                              </w:divBdr>
                              <w:divsChild>
                                <w:div w:id="3651844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31440309">
                          <w:marLeft w:val="0"/>
                          <w:marRight w:val="0"/>
                          <w:marTop w:val="0"/>
                          <w:marBottom w:val="0"/>
                          <w:divBdr>
                            <w:top w:val="none" w:sz="0" w:space="0" w:color="auto"/>
                            <w:left w:val="none" w:sz="0" w:space="0" w:color="auto"/>
                            <w:bottom w:val="none" w:sz="0" w:space="0" w:color="auto"/>
                            <w:right w:val="none" w:sz="0" w:space="0" w:color="auto"/>
                          </w:divBdr>
                          <w:divsChild>
                            <w:div w:id="186145045">
                              <w:marLeft w:val="0"/>
                              <w:marRight w:val="0"/>
                              <w:marTop w:val="0"/>
                              <w:marBottom w:val="0"/>
                              <w:divBdr>
                                <w:top w:val="none" w:sz="0" w:space="0" w:color="auto"/>
                                <w:left w:val="none" w:sz="0" w:space="0" w:color="auto"/>
                                <w:bottom w:val="none" w:sz="0" w:space="0" w:color="auto"/>
                                <w:right w:val="none" w:sz="0" w:space="0" w:color="auto"/>
                              </w:divBdr>
                              <w:divsChild>
                                <w:div w:id="2067337351">
                                  <w:marLeft w:val="0"/>
                                  <w:marRight w:val="0"/>
                                  <w:marTop w:val="0"/>
                                  <w:marBottom w:val="60"/>
                                  <w:divBdr>
                                    <w:top w:val="none" w:sz="0" w:space="0" w:color="auto"/>
                                    <w:left w:val="none" w:sz="0" w:space="0" w:color="auto"/>
                                    <w:bottom w:val="none" w:sz="0" w:space="0" w:color="auto"/>
                                    <w:right w:val="none" w:sz="0" w:space="0" w:color="auto"/>
                                  </w:divBdr>
                                </w:div>
                              </w:divsChild>
                            </w:div>
                            <w:div w:id="539588694">
                              <w:marLeft w:val="0"/>
                              <w:marRight w:val="0"/>
                              <w:marTop w:val="0"/>
                              <w:marBottom w:val="0"/>
                              <w:divBdr>
                                <w:top w:val="none" w:sz="0" w:space="0" w:color="auto"/>
                                <w:left w:val="none" w:sz="0" w:space="0" w:color="auto"/>
                                <w:bottom w:val="none" w:sz="0" w:space="0" w:color="auto"/>
                                <w:right w:val="none" w:sz="0" w:space="0" w:color="auto"/>
                              </w:divBdr>
                              <w:divsChild>
                                <w:div w:id="66539712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01126376">
                          <w:marLeft w:val="0"/>
                          <w:marRight w:val="0"/>
                          <w:marTop w:val="0"/>
                          <w:marBottom w:val="0"/>
                          <w:divBdr>
                            <w:top w:val="none" w:sz="0" w:space="0" w:color="auto"/>
                            <w:left w:val="none" w:sz="0" w:space="0" w:color="auto"/>
                            <w:bottom w:val="none" w:sz="0" w:space="0" w:color="auto"/>
                            <w:right w:val="none" w:sz="0" w:space="0" w:color="auto"/>
                          </w:divBdr>
                          <w:divsChild>
                            <w:div w:id="657264686">
                              <w:marLeft w:val="0"/>
                              <w:marRight w:val="0"/>
                              <w:marTop w:val="0"/>
                              <w:marBottom w:val="0"/>
                              <w:divBdr>
                                <w:top w:val="none" w:sz="0" w:space="0" w:color="auto"/>
                                <w:left w:val="none" w:sz="0" w:space="0" w:color="auto"/>
                                <w:bottom w:val="none" w:sz="0" w:space="0" w:color="auto"/>
                                <w:right w:val="none" w:sz="0" w:space="0" w:color="auto"/>
                              </w:divBdr>
                              <w:divsChild>
                                <w:div w:id="1292054389">
                                  <w:marLeft w:val="0"/>
                                  <w:marRight w:val="0"/>
                                  <w:marTop w:val="0"/>
                                  <w:marBottom w:val="60"/>
                                  <w:divBdr>
                                    <w:top w:val="none" w:sz="0" w:space="0" w:color="auto"/>
                                    <w:left w:val="none" w:sz="0" w:space="0" w:color="auto"/>
                                    <w:bottom w:val="none" w:sz="0" w:space="0" w:color="auto"/>
                                    <w:right w:val="none" w:sz="0" w:space="0" w:color="auto"/>
                                  </w:divBdr>
                                </w:div>
                              </w:divsChild>
                            </w:div>
                            <w:div w:id="134643492">
                              <w:marLeft w:val="0"/>
                              <w:marRight w:val="0"/>
                              <w:marTop w:val="0"/>
                              <w:marBottom w:val="0"/>
                              <w:divBdr>
                                <w:top w:val="none" w:sz="0" w:space="0" w:color="auto"/>
                                <w:left w:val="none" w:sz="0" w:space="0" w:color="auto"/>
                                <w:bottom w:val="none" w:sz="0" w:space="0" w:color="auto"/>
                                <w:right w:val="none" w:sz="0" w:space="0" w:color="auto"/>
                              </w:divBdr>
                              <w:divsChild>
                                <w:div w:id="130685482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30857747">
                          <w:marLeft w:val="0"/>
                          <w:marRight w:val="0"/>
                          <w:marTop w:val="0"/>
                          <w:marBottom w:val="0"/>
                          <w:divBdr>
                            <w:top w:val="none" w:sz="0" w:space="0" w:color="auto"/>
                            <w:left w:val="none" w:sz="0" w:space="0" w:color="auto"/>
                            <w:bottom w:val="none" w:sz="0" w:space="0" w:color="auto"/>
                            <w:right w:val="none" w:sz="0" w:space="0" w:color="auto"/>
                          </w:divBdr>
                          <w:divsChild>
                            <w:div w:id="303702386">
                              <w:marLeft w:val="0"/>
                              <w:marRight w:val="0"/>
                              <w:marTop w:val="0"/>
                              <w:marBottom w:val="0"/>
                              <w:divBdr>
                                <w:top w:val="none" w:sz="0" w:space="0" w:color="auto"/>
                                <w:left w:val="none" w:sz="0" w:space="0" w:color="auto"/>
                                <w:bottom w:val="none" w:sz="0" w:space="0" w:color="auto"/>
                                <w:right w:val="none" w:sz="0" w:space="0" w:color="auto"/>
                              </w:divBdr>
                              <w:divsChild>
                                <w:div w:id="414742246">
                                  <w:marLeft w:val="0"/>
                                  <w:marRight w:val="0"/>
                                  <w:marTop w:val="0"/>
                                  <w:marBottom w:val="60"/>
                                  <w:divBdr>
                                    <w:top w:val="none" w:sz="0" w:space="0" w:color="auto"/>
                                    <w:left w:val="none" w:sz="0" w:space="0" w:color="auto"/>
                                    <w:bottom w:val="none" w:sz="0" w:space="0" w:color="auto"/>
                                    <w:right w:val="none" w:sz="0" w:space="0" w:color="auto"/>
                                  </w:divBdr>
                                </w:div>
                              </w:divsChild>
                            </w:div>
                            <w:div w:id="776486843">
                              <w:marLeft w:val="0"/>
                              <w:marRight w:val="0"/>
                              <w:marTop w:val="0"/>
                              <w:marBottom w:val="0"/>
                              <w:divBdr>
                                <w:top w:val="none" w:sz="0" w:space="0" w:color="auto"/>
                                <w:left w:val="none" w:sz="0" w:space="0" w:color="auto"/>
                                <w:bottom w:val="none" w:sz="0" w:space="0" w:color="auto"/>
                                <w:right w:val="none" w:sz="0" w:space="0" w:color="auto"/>
                              </w:divBdr>
                              <w:divsChild>
                                <w:div w:id="47029141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38527723">
                          <w:marLeft w:val="0"/>
                          <w:marRight w:val="0"/>
                          <w:marTop w:val="0"/>
                          <w:marBottom w:val="0"/>
                          <w:divBdr>
                            <w:top w:val="none" w:sz="0" w:space="0" w:color="auto"/>
                            <w:left w:val="none" w:sz="0" w:space="0" w:color="auto"/>
                            <w:bottom w:val="none" w:sz="0" w:space="0" w:color="auto"/>
                            <w:right w:val="none" w:sz="0" w:space="0" w:color="auto"/>
                          </w:divBdr>
                          <w:divsChild>
                            <w:div w:id="1568102132">
                              <w:marLeft w:val="0"/>
                              <w:marRight w:val="0"/>
                              <w:marTop w:val="0"/>
                              <w:marBottom w:val="0"/>
                              <w:divBdr>
                                <w:top w:val="none" w:sz="0" w:space="0" w:color="auto"/>
                                <w:left w:val="none" w:sz="0" w:space="0" w:color="auto"/>
                                <w:bottom w:val="none" w:sz="0" w:space="0" w:color="auto"/>
                                <w:right w:val="none" w:sz="0" w:space="0" w:color="auto"/>
                              </w:divBdr>
                              <w:divsChild>
                                <w:div w:id="707028308">
                                  <w:marLeft w:val="0"/>
                                  <w:marRight w:val="0"/>
                                  <w:marTop w:val="0"/>
                                  <w:marBottom w:val="60"/>
                                  <w:divBdr>
                                    <w:top w:val="none" w:sz="0" w:space="0" w:color="auto"/>
                                    <w:left w:val="none" w:sz="0" w:space="0" w:color="auto"/>
                                    <w:bottom w:val="none" w:sz="0" w:space="0" w:color="auto"/>
                                    <w:right w:val="none" w:sz="0" w:space="0" w:color="auto"/>
                                  </w:divBdr>
                                </w:div>
                              </w:divsChild>
                            </w:div>
                            <w:div w:id="1130168391">
                              <w:marLeft w:val="0"/>
                              <w:marRight w:val="0"/>
                              <w:marTop w:val="0"/>
                              <w:marBottom w:val="0"/>
                              <w:divBdr>
                                <w:top w:val="none" w:sz="0" w:space="0" w:color="auto"/>
                                <w:left w:val="none" w:sz="0" w:space="0" w:color="auto"/>
                                <w:bottom w:val="none" w:sz="0" w:space="0" w:color="auto"/>
                                <w:right w:val="none" w:sz="0" w:space="0" w:color="auto"/>
                              </w:divBdr>
                              <w:divsChild>
                                <w:div w:id="20484127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61552330">
                          <w:marLeft w:val="0"/>
                          <w:marRight w:val="0"/>
                          <w:marTop w:val="0"/>
                          <w:marBottom w:val="0"/>
                          <w:divBdr>
                            <w:top w:val="none" w:sz="0" w:space="0" w:color="auto"/>
                            <w:left w:val="none" w:sz="0" w:space="0" w:color="auto"/>
                            <w:bottom w:val="none" w:sz="0" w:space="0" w:color="auto"/>
                            <w:right w:val="none" w:sz="0" w:space="0" w:color="auto"/>
                          </w:divBdr>
                          <w:divsChild>
                            <w:div w:id="81873518">
                              <w:marLeft w:val="0"/>
                              <w:marRight w:val="0"/>
                              <w:marTop w:val="0"/>
                              <w:marBottom w:val="0"/>
                              <w:divBdr>
                                <w:top w:val="none" w:sz="0" w:space="0" w:color="auto"/>
                                <w:left w:val="none" w:sz="0" w:space="0" w:color="auto"/>
                                <w:bottom w:val="none" w:sz="0" w:space="0" w:color="auto"/>
                                <w:right w:val="none" w:sz="0" w:space="0" w:color="auto"/>
                              </w:divBdr>
                              <w:divsChild>
                                <w:div w:id="15013143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0726729">
                          <w:marLeft w:val="0"/>
                          <w:marRight w:val="0"/>
                          <w:marTop w:val="0"/>
                          <w:marBottom w:val="0"/>
                          <w:divBdr>
                            <w:top w:val="none" w:sz="0" w:space="0" w:color="auto"/>
                            <w:left w:val="none" w:sz="0" w:space="0" w:color="auto"/>
                            <w:bottom w:val="none" w:sz="0" w:space="0" w:color="auto"/>
                            <w:right w:val="none" w:sz="0" w:space="0" w:color="auto"/>
                          </w:divBdr>
                          <w:divsChild>
                            <w:div w:id="1034383594">
                              <w:marLeft w:val="0"/>
                              <w:marRight w:val="0"/>
                              <w:marTop w:val="0"/>
                              <w:marBottom w:val="0"/>
                              <w:divBdr>
                                <w:top w:val="none" w:sz="0" w:space="0" w:color="auto"/>
                                <w:left w:val="none" w:sz="0" w:space="0" w:color="auto"/>
                                <w:bottom w:val="none" w:sz="0" w:space="0" w:color="auto"/>
                                <w:right w:val="none" w:sz="0" w:space="0" w:color="auto"/>
                              </w:divBdr>
                              <w:divsChild>
                                <w:div w:id="756632579">
                                  <w:marLeft w:val="0"/>
                                  <w:marRight w:val="0"/>
                                  <w:marTop w:val="0"/>
                                  <w:marBottom w:val="60"/>
                                  <w:divBdr>
                                    <w:top w:val="none" w:sz="0" w:space="0" w:color="auto"/>
                                    <w:left w:val="none" w:sz="0" w:space="0" w:color="auto"/>
                                    <w:bottom w:val="none" w:sz="0" w:space="0" w:color="auto"/>
                                    <w:right w:val="none" w:sz="0" w:space="0" w:color="auto"/>
                                  </w:divBdr>
                                </w:div>
                              </w:divsChild>
                            </w:div>
                            <w:div w:id="1785952541">
                              <w:marLeft w:val="0"/>
                              <w:marRight w:val="0"/>
                              <w:marTop w:val="0"/>
                              <w:marBottom w:val="0"/>
                              <w:divBdr>
                                <w:top w:val="none" w:sz="0" w:space="0" w:color="auto"/>
                                <w:left w:val="none" w:sz="0" w:space="0" w:color="auto"/>
                                <w:bottom w:val="none" w:sz="0" w:space="0" w:color="auto"/>
                                <w:right w:val="none" w:sz="0" w:space="0" w:color="auto"/>
                              </w:divBdr>
                              <w:divsChild>
                                <w:div w:id="20578501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57898507">
                          <w:marLeft w:val="0"/>
                          <w:marRight w:val="0"/>
                          <w:marTop w:val="0"/>
                          <w:marBottom w:val="0"/>
                          <w:divBdr>
                            <w:top w:val="none" w:sz="0" w:space="0" w:color="auto"/>
                            <w:left w:val="none" w:sz="0" w:space="0" w:color="auto"/>
                            <w:bottom w:val="none" w:sz="0" w:space="0" w:color="auto"/>
                            <w:right w:val="none" w:sz="0" w:space="0" w:color="auto"/>
                          </w:divBdr>
                          <w:divsChild>
                            <w:div w:id="778260478">
                              <w:marLeft w:val="0"/>
                              <w:marRight w:val="0"/>
                              <w:marTop w:val="0"/>
                              <w:marBottom w:val="0"/>
                              <w:divBdr>
                                <w:top w:val="none" w:sz="0" w:space="0" w:color="auto"/>
                                <w:left w:val="none" w:sz="0" w:space="0" w:color="auto"/>
                                <w:bottom w:val="none" w:sz="0" w:space="0" w:color="auto"/>
                                <w:right w:val="none" w:sz="0" w:space="0" w:color="auto"/>
                              </w:divBdr>
                              <w:divsChild>
                                <w:div w:id="1721436165">
                                  <w:marLeft w:val="0"/>
                                  <w:marRight w:val="0"/>
                                  <w:marTop w:val="0"/>
                                  <w:marBottom w:val="60"/>
                                  <w:divBdr>
                                    <w:top w:val="none" w:sz="0" w:space="0" w:color="auto"/>
                                    <w:left w:val="none" w:sz="0" w:space="0" w:color="auto"/>
                                    <w:bottom w:val="none" w:sz="0" w:space="0" w:color="auto"/>
                                    <w:right w:val="none" w:sz="0" w:space="0" w:color="auto"/>
                                  </w:divBdr>
                                </w:div>
                              </w:divsChild>
                            </w:div>
                            <w:div w:id="256402536">
                              <w:marLeft w:val="0"/>
                              <w:marRight w:val="0"/>
                              <w:marTop w:val="0"/>
                              <w:marBottom w:val="0"/>
                              <w:divBdr>
                                <w:top w:val="none" w:sz="0" w:space="0" w:color="auto"/>
                                <w:left w:val="none" w:sz="0" w:space="0" w:color="auto"/>
                                <w:bottom w:val="none" w:sz="0" w:space="0" w:color="auto"/>
                                <w:right w:val="none" w:sz="0" w:space="0" w:color="auto"/>
                              </w:divBdr>
                              <w:divsChild>
                                <w:div w:id="14458812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36546773">
                          <w:marLeft w:val="0"/>
                          <w:marRight w:val="0"/>
                          <w:marTop w:val="0"/>
                          <w:marBottom w:val="0"/>
                          <w:divBdr>
                            <w:top w:val="none" w:sz="0" w:space="0" w:color="auto"/>
                            <w:left w:val="none" w:sz="0" w:space="0" w:color="auto"/>
                            <w:bottom w:val="none" w:sz="0" w:space="0" w:color="auto"/>
                            <w:right w:val="none" w:sz="0" w:space="0" w:color="auto"/>
                          </w:divBdr>
                          <w:divsChild>
                            <w:div w:id="576282429">
                              <w:marLeft w:val="0"/>
                              <w:marRight w:val="0"/>
                              <w:marTop w:val="0"/>
                              <w:marBottom w:val="0"/>
                              <w:divBdr>
                                <w:top w:val="none" w:sz="0" w:space="0" w:color="auto"/>
                                <w:left w:val="none" w:sz="0" w:space="0" w:color="auto"/>
                                <w:bottom w:val="none" w:sz="0" w:space="0" w:color="auto"/>
                                <w:right w:val="none" w:sz="0" w:space="0" w:color="auto"/>
                              </w:divBdr>
                              <w:divsChild>
                                <w:div w:id="1082488421">
                                  <w:marLeft w:val="0"/>
                                  <w:marRight w:val="0"/>
                                  <w:marTop w:val="0"/>
                                  <w:marBottom w:val="60"/>
                                  <w:divBdr>
                                    <w:top w:val="none" w:sz="0" w:space="0" w:color="auto"/>
                                    <w:left w:val="none" w:sz="0" w:space="0" w:color="auto"/>
                                    <w:bottom w:val="none" w:sz="0" w:space="0" w:color="auto"/>
                                    <w:right w:val="none" w:sz="0" w:space="0" w:color="auto"/>
                                  </w:divBdr>
                                </w:div>
                              </w:divsChild>
                            </w:div>
                            <w:div w:id="1044981909">
                              <w:marLeft w:val="0"/>
                              <w:marRight w:val="0"/>
                              <w:marTop w:val="0"/>
                              <w:marBottom w:val="0"/>
                              <w:divBdr>
                                <w:top w:val="none" w:sz="0" w:space="0" w:color="auto"/>
                                <w:left w:val="none" w:sz="0" w:space="0" w:color="auto"/>
                                <w:bottom w:val="none" w:sz="0" w:space="0" w:color="auto"/>
                                <w:right w:val="none" w:sz="0" w:space="0" w:color="auto"/>
                              </w:divBdr>
                              <w:divsChild>
                                <w:div w:id="13916883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22258414">
                          <w:marLeft w:val="0"/>
                          <w:marRight w:val="0"/>
                          <w:marTop w:val="0"/>
                          <w:marBottom w:val="0"/>
                          <w:divBdr>
                            <w:top w:val="none" w:sz="0" w:space="0" w:color="auto"/>
                            <w:left w:val="none" w:sz="0" w:space="0" w:color="auto"/>
                            <w:bottom w:val="none" w:sz="0" w:space="0" w:color="auto"/>
                            <w:right w:val="none" w:sz="0" w:space="0" w:color="auto"/>
                          </w:divBdr>
                          <w:divsChild>
                            <w:div w:id="20326661">
                              <w:marLeft w:val="0"/>
                              <w:marRight w:val="0"/>
                              <w:marTop w:val="0"/>
                              <w:marBottom w:val="0"/>
                              <w:divBdr>
                                <w:top w:val="none" w:sz="0" w:space="0" w:color="auto"/>
                                <w:left w:val="none" w:sz="0" w:space="0" w:color="auto"/>
                                <w:bottom w:val="none" w:sz="0" w:space="0" w:color="auto"/>
                                <w:right w:val="none" w:sz="0" w:space="0" w:color="auto"/>
                              </w:divBdr>
                              <w:divsChild>
                                <w:div w:id="547035751">
                                  <w:marLeft w:val="0"/>
                                  <w:marRight w:val="0"/>
                                  <w:marTop w:val="0"/>
                                  <w:marBottom w:val="60"/>
                                  <w:divBdr>
                                    <w:top w:val="none" w:sz="0" w:space="0" w:color="auto"/>
                                    <w:left w:val="none" w:sz="0" w:space="0" w:color="auto"/>
                                    <w:bottom w:val="none" w:sz="0" w:space="0" w:color="auto"/>
                                    <w:right w:val="none" w:sz="0" w:space="0" w:color="auto"/>
                                  </w:divBdr>
                                </w:div>
                              </w:divsChild>
                            </w:div>
                            <w:div w:id="2040859332">
                              <w:marLeft w:val="0"/>
                              <w:marRight w:val="0"/>
                              <w:marTop w:val="0"/>
                              <w:marBottom w:val="0"/>
                              <w:divBdr>
                                <w:top w:val="none" w:sz="0" w:space="0" w:color="auto"/>
                                <w:left w:val="none" w:sz="0" w:space="0" w:color="auto"/>
                                <w:bottom w:val="none" w:sz="0" w:space="0" w:color="auto"/>
                                <w:right w:val="none" w:sz="0" w:space="0" w:color="auto"/>
                              </w:divBdr>
                              <w:divsChild>
                                <w:div w:id="11448155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48113448">
                          <w:marLeft w:val="0"/>
                          <w:marRight w:val="0"/>
                          <w:marTop w:val="0"/>
                          <w:marBottom w:val="0"/>
                          <w:divBdr>
                            <w:top w:val="none" w:sz="0" w:space="0" w:color="auto"/>
                            <w:left w:val="none" w:sz="0" w:space="0" w:color="auto"/>
                            <w:bottom w:val="none" w:sz="0" w:space="0" w:color="auto"/>
                            <w:right w:val="none" w:sz="0" w:space="0" w:color="auto"/>
                          </w:divBdr>
                          <w:divsChild>
                            <w:div w:id="207185893">
                              <w:marLeft w:val="0"/>
                              <w:marRight w:val="0"/>
                              <w:marTop w:val="0"/>
                              <w:marBottom w:val="0"/>
                              <w:divBdr>
                                <w:top w:val="none" w:sz="0" w:space="0" w:color="auto"/>
                                <w:left w:val="none" w:sz="0" w:space="0" w:color="auto"/>
                                <w:bottom w:val="none" w:sz="0" w:space="0" w:color="auto"/>
                                <w:right w:val="none" w:sz="0" w:space="0" w:color="auto"/>
                              </w:divBdr>
                              <w:divsChild>
                                <w:div w:id="394207678">
                                  <w:marLeft w:val="0"/>
                                  <w:marRight w:val="0"/>
                                  <w:marTop w:val="0"/>
                                  <w:marBottom w:val="60"/>
                                  <w:divBdr>
                                    <w:top w:val="none" w:sz="0" w:space="0" w:color="auto"/>
                                    <w:left w:val="none" w:sz="0" w:space="0" w:color="auto"/>
                                    <w:bottom w:val="none" w:sz="0" w:space="0" w:color="auto"/>
                                    <w:right w:val="none" w:sz="0" w:space="0" w:color="auto"/>
                                  </w:divBdr>
                                </w:div>
                              </w:divsChild>
                            </w:div>
                            <w:div w:id="309486064">
                              <w:marLeft w:val="0"/>
                              <w:marRight w:val="0"/>
                              <w:marTop w:val="0"/>
                              <w:marBottom w:val="0"/>
                              <w:divBdr>
                                <w:top w:val="none" w:sz="0" w:space="0" w:color="auto"/>
                                <w:left w:val="none" w:sz="0" w:space="0" w:color="auto"/>
                                <w:bottom w:val="none" w:sz="0" w:space="0" w:color="auto"/>
                                <w:right w:val="none" w:sz="0" w:space="0" w:color="auto"/>
                              </w:divBdr>
                              <w:divsChild>
                                <w:div w:id="138282583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35755457">
                          <w:marLeft w:val="0"/>
                          <w:marRight w:val="0"/>
                          <w:marTop w:val="0"/>
                          <w:marBottom w:val="0"/>
                          <w:divBdr>
                            <w:top w:val="none" w:sz="0" w:space="0" w:color="auto"/>
                            <w:left w:val="none" w:sz="0" w:space="0" w:color="auto"/>
                            <w:bottom w:val="none" w:sz="0" w:space="0" w:color="auto"/>
                            <w:right w:val="none" w:sz="0" w:space="0" w:color="auto"/>
                          </w:divBdr>
                          <w:divsChild>
                            <w:div w:id="140969862">
                              <w:marLeft w:val="0"/>
                              <w:marRight w:val="0"/>
                              <w:marTop w:val="0"/>
                              <w:marBottom w:val="0"/>
                              <w:divBdr>
                                <w:top w:val="none" w:sz="0" w:space="0" w:color="auto"/>
                                <w:left w:val="none" w:sz="0" w:space="0" w:color="auto"/>
                                <w:bottom w:val="none" w:sz="0" w:space="0" w:color="auto"/>
                                <w:right w:val="none" w:sz="0" w:space="0" w:color="auto"/>
                              </w:divBdr>
                              <w:divsChild>
                                <w:div w:id="1373117025">
                                  <w:marLeft w:val="0"/>
                                  <w:marRight w:val="0"/>
                                  <w:marTop w:val="0"/>
                                  <w:marBottom w:val="60"/>
                                  <w:divBdr>
                                    <w:top w:val="none" w:sz="0" w:space="0" w:color="auto"/>
                                    <w:left w:val="none" w:sz="0" w:space="0" w:color="auto"/>
                                    <w:bottom w:val="none" w:sz="0" w:space="0" w:color="auto"/>
                                    <w:right w:val="none" w:sz="0" w:space="0" w:color="auto"/>
                                  </w:divBdr>
                                </w:div>
                              </w:divsChild>
                            </w:div>
                            <w:div w:id="396703665">
                              <w:marLeft w:val="0"/>
                              <w:marRight w:val="0"/>
                              <w:marTop w:val="0"/>
                              <w:marBottom w:val="0"/>
                              <w:divBdr>
                                <w:top w:val="none" w:sz="0" w:space="0" w:color="auto"/>
                                <w:left w:val="none" w:sz="0" w:space="0" w:color="auto"/>
                                <w:bottom w:val="none" w:sz="0" w:space="0" w:color="auto"/>
                                <w:right w:val="none" w:sz="0" w:space="0" w:color="auto"/>
                              </w:divBdr>
                              <w:divsChild>
                                <w:div w:id="55347110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37745616">
                          <w:marLeft w:val="0"/>
                          <w:marRight w:val="0"/>
                          <w:marTop w:val="0"/>
                          <w:marBottom w:val="0"/>
                          <w:divBdr>
                            <w:top w:val="none" w:sz="0" w:space="0" w:color="auto"/>
                            <w:left w:val="none" w:sz="0" w:space="0" w:color="auto"/>
                            <w:bottom w:val="none" w:sz="0" w:space="0" w:color="auto"/>
                            <w:right w:val="none" w:sz="0" w:space="0" w:color="auto"/>
                          </w:divBdr>
                          <w:divsChild>
                            <w:div w:id="1845319743">
                              <w:marLeft w:val="0"/>
                              <w:marRight w:val="0"/>
                              <w:marTop w:val="0"/>
                              <w:marBottom w:val="0"/>
                              <w:divBdr>
                                <w:top w:val="none" w:sz="0" w:space="0" w:color="auto"/>
                                <w:left w:val="none" w:sz="0" w:space="0" w:color="auto"/>
                                <w:bottom w:val="none" w:sz="0" w:space="0" w:color="auto"/>
                                <w:right w:val="none" w:sz="0" w:space="0" w:color="auto"/>
                              </w:divBdr>
                              <w:divsChild>
                                <w:div w:id="220334934">
                                  <w:marLeft w:val="0"/>
                                  <w:marRight w:val="0"/>
                                  <w:marTop w:val="0"/>
                                  <w:marBottom w:val="60"/>
                                  <w:divBdr>
                                    <w:top w:val="none" w:sz="0" w:space="0" w:color="auto"/>
                                    <w:left w:val="none" w:sz="0" w:space="0" w:color="auto"/>
                                    <w:bottom w:val="none" w:sz="0" w:space="0" w:color="auto"/>
                                    <w:right w:val="none" w:sz="0" w:space="0" w:color="auto"/>
                                  </w:divBdr>
                                </w:div>
                              </w:divsChild>
                            </w:div>
                            <w:div w:id="829446172">
                              <w:marLeft w:val="0"/>
                              <w:marRight w:val="0"/>
                              <w:marTop w:val="0"/>
                              <w:marBottom w:val="0"/>
                              <w:divBdr>
                                <w:top w:val="none" w:sz="0" w:space="0" w:color="auto"/>
                                <w:left w:val="none" w:sz="0" w:space="0" w:color="auto"/>
                                <w:bottom w:val="none" w:sz="0" w:space="0" w:color="auto"/>
                                <w:right w:val="none" w:sz="0" w:space="0" w:color="auto"/>
                              </w:divBdr>
                              <w:divsChild>
                                <w:div w:id="2760606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71361291">
                          <w:marLeft w:val="0"/>
                          <w:marRight w:val="0"/>
                          <w:marTop w:val="0"/>
                          <w:marBottom w:val="0"/>
                          <w:divBdr>
                            <w:top w:val="none" w:sz="0" w:space="0" w:color="auto"/>
                            <w:left w:val="none" w:sz="0" w:space="0" w:color="auto"/>
                            <w:bottom w:val="none" w:sz="0" w:space="0" w:color="auto"/>
                            <w:right w:val="none" w:sz="0" w:space="0" w:color="auto"/>
                          </w:divBdr>
                          <w:divsChild>
                            <w:div w:id="1958222382">
                              <w:marLeft w:val="0"/>
                              <w:marRight w:val="0"/>
                              <w:marTop w:val="0"/>
                              <w:marBottom w:val="0"/>
                              <w:divBdr>
                                <w:top w:val="none" w:sz="0" w:space="0" w:color="auto"/>
                                <w:left w:val="none" w:sz="0" w:space="0" w:color="auto"/>
                                <w:bottom w:val="none" w:sz="0" w:space="0" w:color="auto"/>
                                <w:right w:val="none" w:sz="0" w:space="0" w:color="auto"/>
                              </w:divBdr>
                              <w:divsChild>
                                <w:div w:id="2010792961">
                                  <w:marLeft w:val="0"/>
                                  <w:marRight w:val="0"/>
                                  <w:marTop w:val="0"/>
                                  <w:marBottom w:val="60"/>
                                  <w:divBdr>
                                    <w:top w:val="none" w:sz="0" w:space="0" w:color="auto"/>
                                    <w:left w:val="none" w:sz="0" w:space="0" w:color="auto"/>
                                    <w:bottom w:val="none" w:sz="0" w:space="0" w:color="auto"/>
                                    <w:right w:val="none" w:sz="0" w:space="0" w:color="auto"/>
                                  </w:divBdr>
                                </w:div>
                              </w:divsChild>
                            </w:div>
                            <w:div w:id="1788157048">
                              <w:marLeft w:val="0"/>
                              <w:marRight w:val="0"/>
                              <w:marTop w:val="0"/>
                              <w:marBottom w:val="0"/>
                              <w:divBdr>
                                <w:top w:val="none" w:sz="0" w:space="0" w:color="auto"/>
                                <w:left w:val="none" w:sz="0" w:space="0" w:color="auto"/>
                                <w:bottom w:val="none" w:sz="0" w:space="0" w:color="auto"/>
                                <w:right w:val="none" w:sz="0" w:space="0" w:color="auto"/>
                              </w:divBdr>
                              <w:divsChild>
                                <w:div w:id="164334599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90754879">
                          <w:marLeft w:val="0"/>
                          <w:marRight w:val="0"/>
                          <w:marTop w:val="0"/>
                          <w:marBottom w:val="0"/>
                          <w:divBdr>
                            <w:top w:val="none" w:sz="0" w:space="0" w:color="auto"/>
                            <w:left w:val="none" w:sz="0" w:space="0" w:color="auto"/>
                            <w:bottom w:val="none" w:sz="0" w:space="0" w:color="auto"/>
                            <w:right w:val="none" w:sz="0" w:space="0" w:color="auto"/>
                          </w:divBdr>
                          <w:divsChild>
                            <w:div w:id="741368046">
                              <w:marLeft w:val="0"/>
                              <w:marRight w:val="0"/>
                              <w:marTop w:val="0"/>
                              <w:marBottom w:val="0"/>
                              <w:divBdr>
                                <w:top w:val="none" w:sz="0" w:space="0" w:color="auto"/>
                                <w:left w:val="none" w:sz="0" w:space="0" w:color="auto"/>
                                <w:bottom w:val="none" w:sz="0" w:space="0" w:color="auto"/>
                                <w:right w:val="none" w:sz="0" w:space="0" w:color="auto"/>
                              </w:divBdr>
                              <w:divsChild>
                                <w:div w:id="1550143214">
                                  <w:marLeft w:val="0"/>
                                  <w:marRight w:val="0"/>
                                  <w:marTop w:val="0"/>
                                  <w:marBottom w:val="60"/>
                                  <w:divBdr>
                                    <w:top w:val="none" w:sz="0" w:space="0" w:color="auto"/>
                                    <w:left w:val="none" w:sz="0" w:space="0" w:color="auto"/>
                                    <w:bottom w:val="none" w:sz="0" w:space="0" w:color="auto"/>
                                    <w:right w:val="none" w:sz="0" w:space="0" w:color="auto"/>
                                  </w:divBdr>
                                </w:div>
                              </w:divsChild>
                            </w:div>
                            <w:div w:id="1080638727">
                              <w:marLeft w:val="0"/>
                              <w:marRight w:val="0"/>
                              <w:marTop w:val="0"/>
                              <w:marBottom w:val="0"/>
                              <w:divBdr>
                                <w:top w:val="none" w:sz="0" w:space="0" w:color="auto"/>
                                <w:left w:val="none" w:sz="0" w:space="0" w:color="auto"/>
                                <w:bottom w:val="none" w:sz="0" w:space="0" w:color="auto"/>
                                <w:right w:val="none" w:sz="0" w:space="0" w:color="auto"/>
                              </w:divBdr>
                              <w:divsChild>
                                <w:div w:id="70282751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20093130">
                          <w:marLeft w:val="0"/>
                          <w:marRight w:val="0"/>
                          <w:marTop w:val="0"/>
                          <w:marBottom w:val="0"/>
                          <w:divBdr>
                            <w:top w:val="none" w:sz="0" w:space="0" w:color="auto"/>
                            <w:left w:val="none" w:sz="0" w:space="0" w:color="auto"/>
                            <w:bottom w:val="none" w:sz="0" w:space="0" w:color="auto"/>
                            <w:right w:val="none" w:sz="0" w:space="0" w:color="auto"/>
                          </w:divBdr>
                          <w:divsChild>
                            <w:div w:id="803473834">
                              <w:marLeft w:val="0"/>
                              <w:marRight w:val="0"/>
                              <w:marTop w:val="0"/>
                              <w:marBottom w:val="0"/>
                              <w:divBdr>
                                <w:top w:val="none" w:sz="0" w:space="0" w:color="auto"/>
                                <w:left w:val="none" w:sz="0" w:space="0" w:color="auto"/>
                                <w:bottom w:val="none" w:sz="0" w:space="0" w:color="auto"/>
                                <w:right w:val="none" w:sz="0" w:space="0" w:color="auto"/>
                              </w:divBdr>
                              <w:divsChild>
                                <w:div w:id="164437652">
                                  <w:marLeft w:val="0"/>
                                  <w:marRight w:val="0"/>
                                  <w:marTop w:val="0"/>
                                  <w:marBottom w:val="60"/>
                                  <w:divBdr>
                                    <w:top w:val="none" w:sz="0" w:space="0" w:color="auto"/>
                                    <w:left w:val="none" w:sz="0" w:space="0" w:color="auto"/>
                                    <w:bottom w:val="none" w:sz="0" w:space="0" w:color="auto"/>
                                    <w:right w:val="none" w:sz="0" w:space="0" w:color="auto"/>
                                  </w:divBdr>
                                </w:div>
                              </w:divsChild>
                            </w:div>
                            <w:div w:id="1448623087">
                              <w:marLeft w:val="0"/>
                              <w:marRight w:val="0"/>
                              <w:marTop w:val="0"/>
                              <w:marBottom w:val="0"/>
                              <w:divBdr>
                                <w:top w:val="none" w:sz="0" w:space="0" w:color="auto"/>
                                <w:left w:val="none" w:sz="0" w:space="0" w:color="auto"/>
                                <w:bottom w:val="none" w:sz="0" w:space="0" w:color="auto"/>
                                <w:right w:val="none" w:sz="0" w:space="0" w:color="auto"/>
                              </w:divBdr>
                              <w:divsChild>
                                <w:div w:id="111687624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54148492">
                          <w:marLeft w:val="0"/>
                          <w:marRight w:val="0"/>
                          <w:marTop w:val="0"/>
                          <w:marBottom w:val="0"/>
                          <w:divBdr>
                            <w:top w:val="none" w:sz="0" w:space="0" w:color="auto"/>
                            <w:left w:val="none" w:sz="0" w:space="0" w:color="auto"/>
                            <w:bottom w:val="none" w:sz="0" w:space="0" w:color="auto"/>
                            <w:right w:val="none" w:sz="0" w:space="0" w:color="auto"/>
                          </w:divBdr>
                          <w:divsChild>
                            <w:div w:id="559439116">
                              <w:marLeft w:val="0"/>
                              <w:marRight w:val="0"/>
                              <w:marTop w:val="0"/>
                              <w:marBottom w:val="0"/>
                              <w:divBdr>
                                <w:top w:val="none" w:sz="0" w:space="0" w:color="auto"/>
                                <w:left w:val="none" w:sz="0" w:space="0" w:color="auto"/>
                                <w:bottom w:val="none" w:sz="0" w:space="0" w:color="auto"/>
                                <w:right w:val="none" w:sz="0" w:space="0" w:color="auto"/>
                              </w:divBdr>
                              <w:divsChild>
                                <w:div w:id="1544512640">
                                  <w:marLeft w:val="0"/>
                                  <w:marRight w:val="0"/>
                                  <w:marTop w:val="0"/>
                                  <w:marBottom w:val="60"/>
                                  <w:divBdr>
                                    <w:top w:val="none" w:sz="0" w:space="0" w:color="auto"/>
                                    <w:left w:val="none" w:sz="0" w:space="0" w:color="auto"/>
                                    <w:bottom w:val="none" w:sz="0" w:space="0" w:color="auto"/>
                                    <w:right w:val="none" w:sz="0" w:space="0" w:color="auto"/>
                                  </w:divBdr>
                                </w:div>
                              </w:divsChild>
                            </w:div>
                            <w:div w:id="1083066942">
                              <w:marLeft w:val="0"/>
                              <w:marRight w:val="0"/>
                              <w:marTop w:val="0"/>
                              <w:marBottom w:val="0"/>
                              <w:divBdr>
                                <w:top w:val="none" w:sz="0" w:space="0" w:color="auto"/>
                                <w:left w:val="none" w:sz="0" w:space="0" w:color="auto"/>
                                <w:bottom w:val="none" w:sz="0" w:space="0" w:color="auto"/>
                                <w:right w:val="none" w:sz="0" w:space="0" w:color="auto"/>
                              </w:divBdr>
                              <w:divsChild>
                                <w:div w:id="8767420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10016557">
                          <w:marLeft w:val="0"/>
                          <w:marRight w:val="0"/>
                          <w:marTop w:val="0"/>
                          <w:marBottom w:val="0"/>
                          <w:divBdr>
                            <w:top w:val="none" w:sz="0" w:space="0" w:color="auto"/>
                            <w:left w:val="none" w:sz="0" w:space="0" w:color="auto"/>
                            <w:bottom w:val="none" w:sz="0" w:space="0" w:color="auto"/>
                            <w:right w:val="none" w:sz="0" w:space="0" w:color="auto"/>
                          </w:divBdr>
                          <w:divsChild>
                            <w:div w:id="154538650">
                              <w:marLeft w:val="0"/>
                              <w:marRight w:val="0"/>
                              <w:marTop w:val="0"/>
                              <w:marBottom w:val="0"/>
                              <w:divBdr>
                                <w:top w:val="none" w:sz="0" w:space="0" w:color="auto"/>
                                <w:left w:val="none" w:sz="0" w:space="0" w:color="auto"/>
                                <w:bottom w:val="none" w:sz="0" w:space="0" w:color="auto"/>
                                <w:right w:val="none" w:sz="0" w:space="0" w:color="auto"/>
                              </w:divBdr>
                              <w:divsChild>
                                <w:div w:id="1386024584">
                                  <w:marLeft w:val="0"/>
                                  <w:marRight w:val="0"/>
                                  <w:marTop w:val="0"/>
                                  <w:marBottom w:val="60"/>
                                  <w:divBdr>
                                    <w:top w:val="none" w:sz="0" w:space="0" w:color="auto"/>
                                    <w:left w:val="none" w:sz="0" w:space="0" w:color="auto"/>
                                    <w:bottom w:val="none" w:sz="0" w:space="0" w:color="auto"/>
                                    <w:right w:val="none" w:sz="0" w:space="0" w:color="auto"/>
                                  </w:divBdr>
                                </w:div>
                              </w:divsChild>
                            </w:div>
                            <w:div w:id="1598976755">
                              <w:marLeft w:val="0"/>
                              <w:marRight w:val="0"/>
                              <w:marTop w:val="0"/>
                              <w:marBottom w:val="0"/>
                              <w:divBdr>
                                <w:top w:val="none" w:sz="0" w:space="0" w:color="auto"/>
                                <w:left w:val="none" w:sz="0" w:space="0" w:color="auto"/>
                                <w:bottom w:val="none" w:sz="0" w:space="0" w:color="auto"/>
                                <w:right w:val="none" w:sz="0" w:space="0" w:color="auto"/>
                              </w:divBdr>
                              <w:divsChild>
                                <w:div w:id="9285437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3347189">
                          <w:marLeft w:val="0"/>
                          <w:marRight w:val="0"/>
                          <w:marTop w:val="0"/>
                          <w:marBottom w:val="0"/>
                          <w:divBdr>
                            <w:top w:val="none" w:sz="0" w:space="0" w:color="auto"/>
                            <w:left w:val="none" w:sz="0" w:space="0" w:color="auto"/>
                            <w:bottom w:val="none" w:sz="0" w:space="0" w:color="auto"/>
                            <w:right w:val="none" w:sz="0" w:space="0" w:color="auto"/>
                          </w:divBdr>
                          <w:divsChild>
                            <w:div w:id="1545285755">
                              <w:marLeft w:val="0"/>
                              <w:marRight w:val="0"/>
                              <w:marTop w:val="0"/>
                              <w:marBottom w:val="0"/>
                              <w:divBdr>
                                <w:top w:val="none" w:sz="0" w:space="0" w:color="auto"/>
                                <w:left w:val="none" w:sz="0" w:space="0" w:color="auto"/>
                                <w:bottom w:val="none" w:sz="0" w:space="0" w:color="auto"/>
                                <w:right w:val="none" w:sz="0" w:space="0" w:color="auto"/>
                              </w:divBdr>
                              <w:divsChild>
                                <w:div w:id="872886054">
                                  <w:marLeft w:val="0"/>
                                  <w:marRight w:val="0"/>
                                  <w:marTop w:val="0"/>
                                  <w:marBottom w:val="60"/>
                                  <w:divBdr>
                                    <w:top w:val="none" w:sz="0" w:space="0" w:color="auto"/>
                                    <w:left w:val="none" w:sz="0" w:space="0" w:color="auto"/>
                                    <w:bottom w:val="none" w:sz="0" w:space="0" w:color="auto"/>
                                    <w:right w:val="none" w:sz="0" w:space="0" w:color="auto"/>
                                  </w:divBdr>
                                </w:div>
                              </w:divsChild>
                            </w:div>
                            <w:div w:id="1987708201">
                              <w:marLeft w:val="0"/>
                              <w:marRight w:val="0"/>
                              <w:marTop w:val="0"/>
                              <w:marBottom w:val="0"/>
                              <w:divBdr>
                                <w:top w:val="none" w:sz="0" w:space="0" w:color="auto"/>
                                <w:left w:val="none" w:sz="0" w:space="0" w:color="auto"/>
                                <w:bottom w:val="none" w:sz="0" w:space="0" w:color="auto"/>
                                <w:right w:val="none" w:sz="0" w:space="0" w:color="auto"/>
                              </w:divBdr>
                              <w:divsChild>
                                <w:div w:id="195266406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61282380">
                          <w:marLeft w:val="0"/>
                          <w:marRight w:val="0"/>
                          <w:marTop w:val="0"/>
                          <w:marBottom w:val="0"/>
                          <w:divBdr>
                            <w:top w:val="none" w:sz="0" w:space="0" w:color="auto"/>
                            <w:left w:val="none" w:sz="0" w:space="0" w:color="auto"/>
                            <w:bottom w:val="none" w:sz="0" w:space="0" w:color="auto"/>
                            <w:right w:val="none" w:sz="0" w:space="0" w:color="auto"/>
                          </w:divBdr>
                          <w:divsChild>
                            <w:div w:id="1209074605">
                              <w:marLeft w:val="0"/>
                              <w:marRight w:val="0"/>
                              <w:marTop w:val="0"/>
                              <w:marBottom w:val="0"/>
                              <w:divBdr>
                                <w:top w:val="none" w:sz="0" w:space="0" w:color="auto"/>
                                <w:left w:val="none" w:sz="0" w:space="0" w:color="auto"/>
                                <w:bottom w:val="none" w:sz="0" w:space="0" w:color="auto"/>
                                <w:right w:val="none" w:sz="0" w:space="0" w:color="auto"/>
                              </w:divBdr>
                              <w:divsChild>
                                <w:div w:id="813790074">
                                  <w:marLeft w:val="0"/>
                                  <w:marRight w:val="0"/>
                                  <w:marTop w:val="0"/>
                                  <w:marBottom w:val="60"/>
                                  <w:divBdr>
                                    <w:top w:val="none" w:sz="0" w:space="0" w:color="auto"/>
                                    <w:left w:val="none" w:sz="0" w:space="0" w:color="auto"/>
                                    <w:bottom w:val="none" w:sz="0" w:space="0" w:color="auto"/>
                                    <w:right w:val="none" w:sz="0" w:space="0" w:color="auto"/>
                                  </w:divBdr>
                                </w:div>
                              </w:divsChild>
                            </w:div>
                            <w:div w:id="1986158034">
                              <w:marLeft w:val="0"/>
                              <w:marRight w:val="0"/>
                              <w:marTop w:val="0"/>
                              <w:marBottom w:val="0"/>
                              <w:divBdr>
                                <w:top w:val="none" w:sz="0" w:space="0" w:color="auto"/>
                                <w:left w:val="none" w:sz="0" w:space="0" w:color="auto"/>
                                <w:bottom w:val="none" w:sz="0" w:space="0" w:color="auto"/>
                                <w:right w:val="none" w:sz="0" w:space="0" w:color="auto"/>
                              </w:divBdr>
                              <w:divsChild>
                                <w:div w:id="2741496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26735945">
                          <w:marLeft w:val="0"/>
                          <w:marRight w:val="0"/>
                          <w:marTop w:val="0"/>
                          <w:marBottom w:val="0"/>
                          <w:divBdr>
                            <w:top w:val="none" w:sz="0" w:space="0" w:color="auto"/>
                            <w:left w:val="none" w:sz="0" w:space="0" w:color="auto"/>
                            <w:bottom w:val="none" w:sz="0" w:space="0" w:color="auto"/>
                            <w:right w:val="none" w:sz="0" w:space="0" w:color="auto"/>
                          </w:divBdr>
                          <w:divsChild>
                            <w:div w:id="1968537394">
                              <w:marLeft w:val="0"/>
                              <w:marRight w:val="0"/>
                              <w:marTop w:val="0"/>
                              <w:marBottom w:val="0"/>
                              <w:divBdr>
                                <w:top w:val="none" w:sz="0" w:space="0" w:color="auto"/>
                                <w:left w:val="none" w:sz="0" w:space="0" w:color="auto"/>
                                <w:bottom w:val="none" w:sz="0" w:space="0" w:color="auto"/>
                                <w:right w:val="none" w:sz="0" w:space="0" w:color="auto"/>
                              </w:divBdr>
                              <w:divsChild>
                                <w:div w:id="1505514915">
                                  <w:marLeft w:val="0"/>
                                  <w:marRight w:val="0"/>
                                  <w:marTop w:val="0"/>
                                  <w:marBottom w:val="60"/>
                                  <w:divBdr>
                                    <w:top w:val="none" w:sz="0" w:space="0" w:color="auto"/>
                                    <w:left w:val="none" w:sz="0" w:space="0" w:color="auto"/>
                                    <w:bottom w:val="none" w:sz="0" w:space="0" w:color="auto"/>
                                    <w:right w:val="none" w:sz="0" w:space="0" w:color="auto"/>
                                  </w:divBdr>
                                </w:div>
                              </w:divsChild>
                            </w:div>
                            <w:div w:id="1183979923">
                              <w:marLeft w:val="0"/>
                              <w:marRight w:val="0"/>
                              <w:marTop w:val="0"/>
                              <w:marBottom w:val="0"/>
                              <w:divBdr>
                                <w:top w:val="none" w:sz="0" w:space="0" w:color="auto"/>
                                <w:left w:val="none" w:sz="0" w:space="0" w:color="auto"/>
                                <w:bottom w:val="none" w:sz="0" w:space="0" w:color="auto"/>
                                <w:right w:val="none" w:sz="0" w:space="0" w:color="auto"/>
                              </w:divBdr>
                              <w:divsChild>
                                <w:div w:id="151966238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26805854">
                          <w:marLeft w:val="0"/>
                          <w:marRight w:val="0"/>
                          <w:marTop w:val="0"/>
                          <w:marBottom w:val="0"/>
                          <w:divBdr>
                            <w:top w:val="none" w:sz="0" w:space="0" w:color="auto"/>
                            <w:left w:val="none" w:sz="0" w:space="0" w:color="auto"/>
                            <w:bottom w:val="none" w:sz="0" w:space="0" w:color="auto"/>
                            <w:right w:val="none" w:sz="0" w:space="0" w:color="auto"/>
                          </w:divBdr>
                          <w:divsChild>
                            <w:div w:id="1131556297">
                              <w:marLeft w:val="0"/>
                              <w:marRight w:val="0"/>
                              <w:marTop w:val="0"/>
                              <w:marBottom w:val="0"/>
                              <w:divBdr>
                                <w:top w:val="none" w:sz="0" w:space="0" w:color="auto"/>
                                <w:left w:val="none" w:sz="0" w:space="0" w:color="auto"/>
                                <w:bottom w:val="none" w:sz="0" w:space="0" w:color="auto"/>
                                <w:right w:val="none" w:sz="0" w:space="0" w:color="auto"/>
                              </w:divBdr>
                              <w:divsChild>
                                <w:div w:id="16784551">
                                  <w:marLeft w:val="0"/>
                                  <w:marRight w:val="0"/>
                                  <w:marTop w:val="0"/>
                                  <w:marBottom w:val="60"/>
                                  <w:divBdr>
                                    <w:top w:val="none" w:sz="0" w:space="0" w:color="auto"/>
                                    <w:left w:val="none" w:sz="0" w:space="0" w:color="auto"/>
                                    <w:bottom w:val="none" w:sz="0" w:space="0" w:color="auto"/>
                                    <w:right w:val="none" w:sz="0" w:space="0" w:color="auto"/>
                                  </w:divBdr>
                                </w:div>
                              </w:divsChild>
                            </w:div>
                            <w:div w:id="2009938018">
                              <w:marLeft w:val="0"/>
                              <w:marRight w:val="0"/>
                              <w:marTop w:val="0"/>
                              <w:marBottom w:val="0"/>
                              <w:divBdr>
                                <w:top w:val="none" w:sz="0" w:space="0" w:color="auto"/>
                                <w:left w:val="none" w:sz="0" w:space="0" w:color="auto"/>
                                <w:bottom w:val="none" w:sz="0" w:space="0" w:color="auto"/>
                                <w:right w:val="none" w:sz="0" w:space="0" w:color="auto"/>
                              </w:divBdr>
                              <w:divsChild>
                                <w:div w:id="20982815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63631109">
                          <w:marLeft w:val="0"/>
                          <w:marRight w:val="0"/>
                          <w:marTop w:val="0"/>
                          <w:marBottom w:val="0"/>
                          <w:divBdr>
                            <w:top w:val="none" w:sz="0" w:space="0" w:color="auto"/>
                            <w:left w:val="none" w:sz="0" w:space="0" w:color="auto"/>
                            <w:bottom w:val="none" w:sz="0" w:space="0" w:color="auto"/>
                            <w:right w:val="none" w:sz="0" w:space="0" w:color="auto"/>
                          </w:divBdr>
                          <w:divsChild>
                            <w:div w:id="1720321597">
                              <w:marLeft w:val="0"/>
                              <w:marRight w:val="0"/>
                              <w:marTop w:val="0"/>
                              <w:marBottom w:val="0"/>
                              <w:divBdr>
                                <w:top w:val="none" w:sz="0" w:space="0" w:color="auto"/>
                                <w:left w:val="none" w:sz="0" w:space="0" w:color="auto"/>
                                <w:bottom w:val="none" w:sz="0" w:space="0" w:color="auto"/>
                                <w:right w:val="none" w:sz="0" w:space="0" w:color="auto"/>
                              </w:divBdr>
                              <w:divsChild>
                                <w:div w:id="339040558">
                                  <w:marLeft w:val="0"/>
                                  <w:marRight w:val="0"/>
                                  <w:marTop w:val="0"/>
                                  <w:marBottom w:val="60"/>
                                  <w:divBdr>
                                    <w:top w:val="none" w:sz="0" w:space="0" w:color="auto"/>
                                    <w:left w:val="none" w:sz="0" w:space="0" w:color="auto"/>
                                    <w:bottom w:val="none" w:sz="0" w:space="0" w:color="auto"/>
                                    <w:right w:val="none" w:sz="0" w:space="0" w:color="auto"/>
                                  </w:divBdr>
                                </w:div>
                              </w:divsChild>
                            </w:div>
                            <w:div w:id="384450657">
                              <w:marLeft w:val="0"/>
                              <w:marRight w:val="0"/>
                              <w:marTop w:val="0"/>
                              <w:marBottom w:val="0"/>
                              <w:divBdr>
                                <w:top w:val="none" w:sz="0" w:space="0" w:color="auto"/>
                                <w:left w:val="none" w:sz="0" w:space="0" w:color="auto"/>
                                <w:bottom w:val="none" w:sz="0" w:space="0" w:color="auto"/>
                                <w:right w:val="none" w:sz="0" w:space="0" w:color="auto"/>
                              </w:divBdr>
                              <w:divsChild>
                                <w:div w:id="15047772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32238742">
                          <w:marLeft w:val="0"/>
                          <w:marRight w:val="0"/>
                          <w:marTop w:val="0"/>
                          <w:marBottom w:val="0"/>
                          <w:divBdr>
                            <w:top w:val="none" w:sz="0" w:space="0" w:color="auto"/>
                            <w:left w:val="none" w:sz="0" w:space="0" w:color="auto"/>
                            <w:bottom w:val="none" w:sz="0" w:space="0" w:color="auto"/>
                            <w:right w:val="none" w:sz="0" w:space="0" w:color="auto"/>
                          </w:divBdr>
                          <w:divsChild>
                            <w:div w:id="69011072">
                              <w:marLeft w:val="0"/>
                              <w:marRight w:val="0"/>
                              <w:marTop w:val="0"/>
                              <w:marBottom w:val="0"/>
                              <w:divBdr>
                                <w:top w:val="none" w:sz="0" w:space="0" w:color="auto"/>
                                <w:left w:val="none" w:sz="0" w:space="0" w:color="auto"/>
                                <w:bottom w:val="none" w:sz="0" w:space="0" w:color="auto"/>
                                <w:right w:val="none" w:sz="0" w:space="0" w:color="auto"/>
                              </w:divBdr>
                              <w:divsChild>
                                <w:div w:id="1262713604">
                                  <w:marLeft w:val="0"/>
                                  <w:marRight w:val="0"/>
                                  <w:marTop w:val="0"/>
                                  <w:marBottom w:val="60"/>
                                  <w:divBdr>
                                    <w:top w:val="none" w:sz="0" w:space="0" w:color="auto"/>
                                    <w:left w:val="none" w:sz="0" w:space="0" w:color="auto"/>
                                    <w:bottom w:val="none" w:sz="0" w:space="0" w:color="auto"/>
                                    <w:right w:val="none" w:sz="0" w:space="0" w:color="auto"/>
                                  </w:divBdr>
                                </w:div>
                              </w:divsChild>
                            </w:div>
                            <w:div w:id="370499928">
                              <w:marLeft w:val="0"/>
                              <w:marRight w:val="0"/>
                              <w:marTop w:val="0"/>
                              <w:marBottom w:val="0"/>
                              <w:divBdr>
                                <w:top w:val="none" w:sz="0" w:space="0" w:color="auto"/>
                                <w:left w:val="none" w:sz="0" w:space="0" w:color="auto"/>
                                <w:bottom w:val="none" w:sz="0" w:space="0" w:color="auto"/>
                                <w:right w:val="none" w:sz="0" w:space="0" w:color="auto"/>
                              </w:divBdr>
                              <w:divsChild>
                                <w:div w:id="15960164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58194465">
                          <w:marLeft w:val="0"/>
                          <w:marRight w:val="0"/>
                          <w:marTop w:val="0"/>
                          <w:marBottom w:val="0"/>
                          <w:divBdr>
                            <w:top w:val="none" w:sz="0" w:space="0" w:color="auto"/>
                            <w:left w:val="none" w:sz="0" w:space="0" w:color="auto"/>
                            <w:bottom w:val="none" w:sz="0" w:space="0" w:color="auto"/>
                            <w:right w:val="none" w:sz="0" w:space="0" w:color="auto"/>
                          </w:divBdr>
                          <w:divsChild>
                            <w:div w:id="1809590274">
                              <w:marLeft w:val="0"/>
                              <w:marRight w:val="0"/>
                              <w:marTop w:val="0"/>
                              <w:marBottom w:val="0"/>
                              <w:divBdr>
                                <w:top w:val="none" w:sz="0" w:space="0" w:color="auto"/>
                                <w:left w:val="none" w:sz="0" w:space="0" w:color="auto"/>
                                <w:bottom w:val="none" w:sz="0" w:space="0" w:color="auto"/>
                                <w:right w:val="none" w:sz="0" w:space="0" w:color="auto"/>
                              </w:divBdr>
                              <w:divsChild>
                                <w:div w:id="1642537405">
                                  <w:marLeft w:val="0"/>
                                  <w:marRight w:val="0"/>
                                  <w:marTop w:val="0"/>
                                  <w:marBottom w:val="60"/>
                                  <w:divBdr>
                                    <w:top w:val="none" w:sz="0" w:space="0" w:color="auto"/>
                                    <w:left w:val="none" w:sz="0" w:space="0" w:color="auto"/>
                                    <w:bottom w:val="none" w:sz="0" w:space="0" w:color="auto"/>
                                    <w:right w:val="none" w:sz="0" w:space="0" w:color="auto"/>
                                  </w:divBdr>
                                </w:div>
                              </w:divsChild>
                            </w:div>
                            <w:div w:id="1082874041">
                              <w:marLeft w:val="0"/>
                              <w:marRight w:val="0"/>
                              <w:marTop w:val="0"/>
                              <w:marBottom w:val="0"/>
                              <w:divBdr>
                                <w:top w:val="none" w:sz="0" w:space="0" w:color="auto"/>
                                <w:left w:val="none" w:sz="0" w:space="0" w:color="auto"/>
                                <w:bottom w:val="none" w:sz="0" w:space="0" w:color="auto"/>
                                <w:right w:val="none" w:sz="0" w:space="0" w:color="auto"/>
                              </w:divBdr>
                              <w:divsChild>
                                <w:div w:id="15465248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38509271">
                          <w:marLeft w:val="0"/>
                          <w:marRight w:val="0"/>
                          <w:marTop w:val="0"/>
                          <w:marBottom w:val="0"/>
                          <w:divBdr>
                            <w:top w:val="none" w:sz="0" w:space="0" w:color="auto"/>
                            <w:left w:val="none" w:sz="0" w:space="0" w:color="auto"/>
                            <w:bottom w:val="none" w:sz="0" w:space="0" w:color="auto"/>
                            <w:right w:val="none" w:sz="0" w:space="0" w:color="auto"/>
                          </w:divBdr>
                          <w:divsChild>
                            <w:div w:id="2090157322">
                              <w:marLeft w:val="0"/>
                              <w:marRight w:val="0"/>
                              <w:marTop w:val="0"/>
                              <w:marBottom w:val="0"/>
                              <w:divBdr>
                                <w:top w:val="none" w:sz="0" w:space="0" w:color="auto"/>
                                <w:left w:val="none" w:sz="0" w:space="0" w:color="auto"/>
                                <w:bottom w:val="none" w:sz="0" w:space="0" w:color="auto"/>
                                <w:right w:val="none" w:sz="0" w:space="0" w:color="auto"/>
                              </w:divBdr>
                              <w:divsChild>
                                <w:div w:id="358316397">
                                  <w:marLeft w:val="0"/>
                                  <w:marRight w:val="0"/>
                                  <w:marTop w:val="0"/>
                                  <w:marBottom w:val="60"/>
                                  <w:divBdr>
                                    <w:top w:val="none" w:sz="0" w:space="0" w:color="auto"/>
                                    <w:left w:val="none" w:sz="0" w:space="0" w:color="auto"/>
                                    <w:bottom w:val="none" w:sz="0" w:space="0" w:color="auto"/>
                                    <w:right w:val="none" w:sz="0" w:space="0" w:color="auto"/>
                                  </w:divBdr>
                                </w:div>
                              </w:divsChild>
                            </w:div>
                            <w:div w:id="1995599013">
                              <w:marLeft w:val="0"/>
                              <w:marRight w:val="0"/>
                              <w:marTop w:val="0"/>
                              <w:marBottom w:val="0"/>
                              <w:divBdr>
                                <w:top w:val="none" w:sz="0" w:space="0" w:color="auto"/>
                                <w:left w:val="none" w:sz="0" w:space="0" w:color="auto"/>
                                <w:bottom w:val="none" w:sz="0" w:space="0" w:color="auto"/>
                                <w:right w:val="none" w:sz="0" w:space="0" w:color="auto"/>
                              </w:divBdr>
                              <w:divsChild>
                                <w:div w:id="103638887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55214397">
                          <w:marLeft w:val="0"/>
                          <w:marRight w:val="0"/>
                          <w:marTop w:val="0"/>
                          <w:marBottom w:val="0"/>
                          <w:divBdr>
                            <w:top w:val="none" w:sz="0" w:space="0" w:color="auto"/>
                            <w:left w:val="none" w:sz="0" w:space="0" w:color="auto"/>
                            <w:bottom w:val="none" w:sz="0" w:space="0" w:color="auto"/>
                            <w:right w:val="none" w:sz="0" w:space="0" w:color="auto"/>
                          </w:divBdr>
                          <w:divsChild>
                            <w:div w:id="1153838950">
                              <w:marLeft w:val="0"/>
                              <w:marRight w:val="0"/>
                              <w:marTop w:val="0"/>
                              <w:marBottom w:val="0"/>
                              <w:divBdr>
                                <w:top w:val="none" w:sz="0" w:space="0" w:color="auto"/>
                                <w:left w:val="none" w:sz="0" w:space="0" w:color="auto"/>
                                <w:bottom w:val="none" w:sz="0" w:space="0" w:color="auto"/>
                                <w:right w:val="none" w:sz="0" w:space="0" w:color="auto"/>
                              </w:divBdr>
                              <w:divsChild>
                                <w:div w:id="236288457">
                                  <w:marLeft w:val="0"/>
                                  <w:marRight w:val="0"/>
                                  <w:marTop w:val="0"/>
                                  <w:marBottom w:val="60"/>
                                  <w:divBdr>
                                    <w:top w:val="none" w:sz="0" w:space="0" w:color="auto"/>
                                    <w:left w:val="none" w:sz="0" w:space="0" w:color="auto"/>
                                    <w:bottom w:val="none" w:sz="0" w:space="0" w:color="auto"/>
                                    <w:right w:val="none" w:sz="0" w:space="0" w:color="auto"/>
                                  </w:divBdr>
                                </w:div>
                              </w:divsChild>
                            </w:div>
                            <w:div w:id="77480963">
                              <w:marLeft w:val="0"/>
                              <w:marRight w:val="0"/>
                              <w:marTop w:val="0"/>
                              <w:marBottom w:val="0"/>
                              <w:divBdr>
                                <w:top w:val="none" w:sz="0" w:space="0" w:color="auto"/>
                                <w:left w:val="none" w:sz="0" w:space="0" w:color="auto"/>
                                <w:bottom w:val="none" w:sz="0" w:space="0" w:color="auto"/>
                                <w:right w:val="none" w:sz="0" w:space="0" w:color="auto"/>
                              </w:divBdr>
                              <w:divsChild>
                                <w:div w:id="167615128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39798016">
                          <w:marLeft w:val="0"/>
                          <w:marRight w:val="0"/>
                          <w:marTop w:val="0"/>
                          <w:marBottom w:val="0"/>
                          <w:divBdr>
                            <w:top w:val="none" w:sz="0" w:space="0" w:color="auto"/>
                            <w:left w:val="none" w:sz="0" w:space="0" w:color="auto"/>
                            <w:bottom w:val="none" w:sz="0" w:space="0" w:color="auto"/>
                            <w:right w:val="none" w:sz="0" w:space="0" w:color="auto"/>
                          </w:divBdr>
                          <w:divsChild>
                            <w:div w:id="801964674">
                              <w:marLeft w:val="0"/>
                              <w:marRight w:val="0"/>
                              <w:marTop w:val="0"/>
                              <w:marBottom w:val="0"/>
                              <w:divBdr>
                                <w:top w:val="none" w:sz="0" w:space="0" w:color="auto"/>
                                <w:left w:val="none" w:sz="0" w:space="0" w:color="auto"/>
                                <w:bottom w:val="none" w:sz="0" w:space="0" w:color="auto"/>
                                <w:right w:val="none" w:sz="0" w:space="0" w:color="auto"/>
                              </w:divBdr>
                              <w:divsChild>
                                <w:div w:id="1211654849">
                                  <w:marLeft w:val="0"/>
                                  <w:marRight w:val="0"/>
                                  <w:marTop w:val="0"/>
                                  <w:marBottom w:val="60"/>
                                  <w:divBdr>
                                    <w:top w:val="none" w:sz="0" w:space="0" w:color="auto"/>
                                    <w:left w:val="none" w:sz="0" w:space="0" w:color="auto"/>
                                    <w:bottom w:val="none" w:sz="0" w:space="0" w:color="auto"/>
                                    <w:right w:val="none" w:sz="0" w:space="0" w:color="auto"/>
                                  </w:divBdr>
                                </w:div>
                              </w:divsChild>
                            </w:div>
                            <w:div w:id="840387025">
                              <w:marLeft w:val="0"/>
                              <w:marRight w:val="0"/>
                              <w:marTop w:val="0"/>
                              <w:marBottom w:val="0"/>
                              <w:divBdr>
                                <w:top w:val="none" w:sz="0" w:space="0" w:color="auto"/>
                                <w:left w:val="none" w:sz="0" w:space="0" w:color="auto"/>
                                <w:bottom w:val="none" w:sz="0" w:space="0" w:color="auto"/>
                                <w:right w:val="none" w:sz="0" w:space="0" w:color="auto"/>
                              </w:divBdr>
                              <w:divsChild>
                                <w:div w:id="113725936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11744700">
                          <w:marLeft w:val="0"/>
                          <w:marRight w:val="0"/>
                          <w:marTop w:val="0"/>
                          <w:marBottom w:val="0"/>
                          <w:divBdr>
                            <w:top w:val="none" w:sz="0" w:space="0" w:color="auto"/>
                            <w:left w:val="none" w:sz="0" w:space="0" w:color="auto"/>
                            <w:bottom w:val="none" w:sz="0" w:space="0" w:color="auto"/>
                            <w:right w:val="none" w:sz="0" w:space="0" w:color="auto"/>
                          </w:divBdr>
                          <w:divsChild>
                            <w:div w:id="1134442942">
                              <w:marLeft w:val="0"/>
                              <w:marRight w:val="0"/>
                              <w:marTop w:val="0"/>
                              <w:marBottom w:val="0"/>
                              <w:divBdr>
                                <w:top w:val="none" w:sz="0" w:space="0" w:color="auto"/>
                                <w:left w:val="none" w:sz="0" w:space="0" w:color="auto"/>
                                <w:bottom w:val="none" w:sz="0" w:space="0" w:color="auto"/>
                                <w:right w:val="none" w:sz="0" w:space="0" w:color="auto"/>
                              </w:divBdr>
                              <w:divsChild>
                                <w:div w:id="44917028">
                                  <w:marLeft w:val="0"/>
                                  <w:marRight w:val="0"/>
                                  <w:marTop w:val="0"/>
                                  <w:marBottom w:val="60"/>
                                  <w:divBdr>
                                    <w:top w:val="none" w:sz="0" w:space="0" w:color="auto"/>
                                    <w:left w:val="none" w:sz="0" w:space="0" w:color="auto"/>
                                    <w:bottom w:val="none" w:sz="0" w:space="0" w:color="auto"/>
                                    <w:right w:val="none" w:sz="0" w:space="0" w:color="auto"/>
                                  </w:divBdr>
                                </w:div>
                              </w:divsChild>
                            </w:div>
                            <w:div w:id="1166820690">
                              <w:marLeft w:val="0"/>
                              <w:marRight w:val="0"/>
                              <w:marTop w:val="0"/>
                              <w:marBottom w:val="0"/>
                              <w:divBdr>
                                <w:top w:val="none" w:sz="0" w:space="0" w:color="auto"/>
                                <w:left w:val="none" w:sz="0" w:space="0" w:color="auto"/>
                                <w:bottom w:val="none" w:sz="0" w:space="0" w:color="auto"/>
                                <w:right w:val="none" w:sz="0" w:space="0" w:color="auto"/>
                              </w:divBdr>
                              <w:divsChild>
                                <w:div w:id="9953016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25367774">
                          <w:marLeft w:val="0"/>
                          <w:marRight w:val="0"/>
                          <w:marTop w:val="0"/>
                          <w:marBottom w:val="0"/>
                          <w:divBdr>
                            <w:top w:val="none" w:sz="0" w:space="0" w:color="auto"/>
                            <w:left w:val="none" w:sz="0" w:space="0" w:color="auto"/>
                            <w:bottom w:val="none" w:sz="0" w:space="0" w:color="auto"/>
                            <w:right w:val="none" w:sz="0" w:space="0" w:color="auto"/>
                          </w:divBdr>
                          <w:divsChild>
                            <w:div w:id="765150198">
                              <w:marLeft w:val="0"/>
                              <w:marRight w:val="0"/>
                              <w:marTop w:val="0"/>
                              <w:marBottom w:val="0"/>
                              <w:divBdr>
                                <w:top w:val="none" w:sz="0" w:space="0" w:color="auto"/>
                                <w:left w:val="none" w:sz="0" w:space="0" w:color="auto"/>
                                <w:bottom w:val="none" w:sz="0" w:space="0" w:color="auto"/>
                                <w:right w:val="none" w:sz="0" w:space="0" w:color="auto"/>
                              </w:divBdr>
                              <w:divsChild>
                                <w:div w:id="955908220">
                                  <w:marLeft w:val="0"/>
                                  <w:marRight w:val="0"/>
                                  <w:marTop w:val="0"/>
                                  <w:marBottom w:val="60"/>
                                  <w:divBdr>
                                    <w:top w:val="none" w:sz="0" w:space="0" w:color="auto"/>
                                    <w:left w:val="none" w:sz="0" w:space="0" w:color="auto"/>
                                    <w:bottom w:val="none" w:sz="0" w:space="0" w:color="auto"/>
                                    <w:right w:val="none" w:sz="0" w:space="0" w:color="auto"/>
                                  </w:divBdr>
                                </w:div>
                              </w:divsChild>
                            </w:div>
                            <w:div w:id="968509671">
                              <w:marLeft w:val="0"/>
                              <w:marRight w:val="0"/>
                              <w:marTop w:val="0"/>
                              <w:marBottom w:val="0"/>
                              <w:divBdr>
                                <w:top w:val="none" w:sz="0" w:space="0" w:color="auto"/>
                                <w:left w:val="none" w:sz="0" w:space="0" w:color="auto"/>
                                <w:bottom w:val="none" w:sz="0" w:space="0" w:color="auto"/>
                                <w:right w:val="none" w:sz="0" w:space="0" w:color="auto"/>
                              </w:divBdr>
                              <w:divsChild>
                                <w:div w:id="10595525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18243291">
                          <w:marLeft w:val="0"/>
                          <w:marRight w:val="0"/>
                          <w:marTop w:val="0"/>
                          <w:marBottom w:val="0"/>
                          <w:divBdr>
                            <w:top w:val="none" w:sz="0" w:space="0" w:color="auto"/>
                            <w:left w:val="none" w:sz="0" w:space="0" w:color="auto"/>
                            <w:bottom w:val="none" w:sz="0" w:space="0" w:color="auto"/>
                            <w:right w:val="none" w:sz="0" w:space="0" w:color="auto"/>
                          </w:divBdr>
                          <w:divsChild>
                            <w:div w:id="641354326">
                              <w:marLeft w:val="0"/>
                              <w:marRight w:val="0"/>
                              <w:marTop w:val="0"/>
                              <w:marBottom w:val="0"/>
                              <w:divBdr>
                                <w:top w:val="none" w:sz="0" w:space="0" w:color="auto"/>
                                <w:left w:val="none" w:sz="0" w:space="0" w:color="auto"/>
                                <w:bottom w:val="none" w:sz="0" w:space="0" w:color="auto"/>
                                <w:right w:val="none" w:sz="0" w:space="0" w:color="auto"/>
                              </w:divBdr>
                              <w:divsChild>
                                <w:div w:id="601642231">
                                  <w:marLeft w:val="0"/>
                                  <w:marRight w:val="0"/>
                                  <w:marTop w:val="0"/>
                                  <w:marBottom w:val="60"/>
                                  <w:divBdr>
                                    <w:top w:val="none" w:sz="0" w:space="0" w:color="auto"/>
                                    <w:left w:val="none" w:sz="0" w:space="0" w:color="auto"/>
                                    <w:bottom w:val="none" w:sz="0" w:space="0" w:color="auto"/>
                                    <w:right w:val="none" w:sz="0" w:space="0" w:color="auto"/>
                                  </w:divBdr>
                                </w:div>
                              </w:divsChild>
                            </w:div>
                            <w:div w:id="1550189274">
                              <w:marLeft w:val="0"/>
                              <w:marRight w:val="0"/>
                              <w:marTop w:val="0"/>
                              <w:marBottom w:val="0"/>
                              <w:divBdr>
                                <w:top w:val="none" w:sz="0" w:space="0" w:color="auto"/>
                                <w:left w:val="none" w:sz="0" w:space="0" w:color="auto"/>
                                <w:bottom w:val="none" w:sz="0" w:space="0" w:color="auto"/>
                                <w:right w:val="none" w:sz="0" w:space="0" w:color="auto"/>
                              </w:divBdr>
                              <w:divsChild>
                                <w:div w:id="193130820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89926806">
                          <w:marLeft w:val="0"/>
                          <w:marRight w:val="0"/>
                          <w:marTop w:val="0"/>
                          <w:marBottom w:val="0"/>
                          <w:divBdr>
                            <w:top w:val="none" w:sz="0" w:space="0" w:color="auto"/>
                            <w:left w:val="none" w:sz="0" w:space="0" w:color="auto"/>
                            <w:bottom w:val="none" w:sz="0" w:space="0" w:color="auto"/>
                            <w:right w:val="none" w:sz="0" w:space="0" w:color="auto"/>
                          </w:divBdr>
                          <w:divsChild>
                            <w:div w:id="1880900848">
                              <w:marLeft w:val="0"/>
                              <w:marRight w:val="0"/>
                              <w:marTop w:val="0"/>
                              <w:marBottom w:val="0"/>
                              <w:divBdr>
                                <w:top w:val="none" w:sz="0" w:space="0" w:color="auto"/>
                                <w:left w:val="none" w:sz="0" w:space="0" w:color="auto"/>
                                <w:bottom w:val="none" w:sz="0" w:space="0" w:color="auto"/>
                                <w:right w:val="none" w:sz="0" w:space="0" w:color="auto"/>
                              </w:divBdr>
                              <w:divsChild>
                                <w:div w:id="357120090">
                                  <w:marLeft w:val="0"/>
                                  <w:marRight w:val="0"/>
                                  <w:marTop w:val="0"/>
                                  <w:marBottom w:val="60"/>
                                  <w:divBdr>
                                    <w:top w:val="none" w:sz="0" w:space="0" w:color="auto"/>
                                    <w:left w:val="none" w:sz="0" w:space="0" w:color="auto"/>
                                    <w:bottom w:val="none" w:sz="0" w:space="0" w:color="auto"/>
                                    <w:right w:val="none" w:sz="0" w:space="0" w:color="auto"/>
                                  </w:divBdr>
                                </w:div>
                              </w:divsChild>
                            </w:div>
                            <w:div w:id="1318074094">
                              <w:marLeft w:val="0"/>
                              <w:marRight w:val="0"/>
                              <w:marTop w:val="0"/>
                              <w:marBottom w:val="0"/>
                              <w:divBdr>
                                <w:top w:val="none" w:sz="0" w:space="0" w:color="auto"/>
                                <w:left w:val="none" w:sz="0" w:space="0" w:color="auto"/>
                                <w:bottom w:val="none" w:sz="0" w:space="0" w:color="auto"/>
                                <w:right w:val="none" w:sz="0" w:space="0" w:color="auto"/>
                              </w:divBdr>
                              <w:divsChild>
                                <w:div w:id="109393667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80664404">
                          <w:marLeft w:val="0"/>
                          <w:marRight w:val="0"/>
                          <w:marTop w:val="0"/>
                          <w:marBottom w:val="0"/>
                          <w:divBdr>
                            <w:top w:val="none" w:sz="0" w:space="0" w:color="auto"/>
                            <w:left w:val="none" w:sz="0" w:space="0" w:color="auto"/>
                            <w:bottom w:val="none" w:sz="0" w:space="0" w:color="auto"/>
                            <w:right w:val="none" w:sz="0" w:space="0" w:color="auto"/>
                          </w:divBdr>
                          <w:divsChild>
                            <w:div w:id="1331256140">
                              <w:marLeft w:val="0"/>
                              <w:marRight w:val="0"/>
                              <w:marTop w:val="0"/>
                              <w:marBottom w:val="0"/>
                              <w:divBdr>
                                <w:top w:val="none" w:sz="0" w:space="0" w:color="auto"/>
                                <w:left w:val="none" w:sz="0" w:space="0" w:color="auto"/>
                                <w:bottom w:val="none" w:sz="0" w:space="0" w:color="auto"/>
                                <w:right w:val="none" w:sz="0" w:space="0" w:color="auto"/>
                              </w:divBdr>
                              <w:divsChild>
                                <w:div w:id="630943367">
                                  <w:marLeft w:val="0"/>
                                  <w:marRight w:val="0"/>
                                  <w:marTop w:val="0"/>
                                  <w:marBottom w:val="60"/>
                                  <w:divBdr>
                                    <w:top w:val="none" w:sz="0" w:space="0" w:color="auto"/>
                                    <w:left w:val="none" w:sz="0" w:space="0" w:color="auto"/>
                                    <w:bottom w:val="none" w:sz="0" w:space="0" w:color="auto"/>
                                    <w:right w:val="none" w:sz="0" w:space="0" w:color="auto"/>
                                  </w:divBdr>
                                </w:div>
                              </w:divsChild>
                            </w:div>
                            <w:div w:id="456029203">
                              <w:marLeft w:val="0"/>
                              <w:marRight w:val="0"/>
                              <w:marTop w:val="0"/>
                              <w:marBottom w:val="0"/>
                              <w:divBdr>
                                <w:top w:val="none" w:sz="0" w:space="0" w:color="auto"/>
                                <w:left w:val="none" w:sz="0" w:space="0" w:color="auto"/>
                                <w:bottom w:val="none" w:sz="0" w:space="0" w:color="auto"/>
                                <w:right w:val="none" w:sz="0" w:space="0" w:color="auto"/>
                              </w:divBdr>
                              <w:divsChild>
                                <w:div w:id="15735361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7913065">
                          <w:marLeft w:val="0"/>
                          <w:marRight w:val="0"/>
                          <w:marTop w:val="0"/>
                          <w:marBottom w:val="0"/>
                          <w:divBdr>
                            <w:top w:val="none" w:sz="0" w:space="0" w:color="auto"/>
                            <w:left w:val="none" w:sz="0" w:space="0" w:color="auto"/>
                            <w:bottom w:val="none" w:sz="0" w:space="0" w:color="auto"/>
                            <w:right w:val="none" w:sz="0" w:space="0" w:color="auto"/>
                          </w:divBdr>
                          <w:divsChild>
                            <w:div w:id="1070813034">
                              <w:marLeft w:val="0"/>
                              <w:marRight w:val="0"/>
                              <w:marTop w:val="0"/>
                              <w:marBottom w:val="0"/>
                              <w:divBdr>
                                <w:top w:val="none" w:sz="0" w:space="0" w:color="auto"/>
                                <w:left w:val="none" w:sz="0" w:space="0" w:color="auto"/>
                                <w:bottom w:val="none" w:sz="0" w:space="0" w:color="auto"/>
                                <w:right w:val="none" w:sz="0" w:space="0" w:color="auto"/>
                              </w:divBdr>
                              <w:divsChild>
                                <w:div w:id="1123420326">
                                  <w:marLeft w:val="0"/>
                                  <w:marRight w:val="0"/>
                                  <w:marTop w:val="0"/>
                                  <w:marBottom w:val="60"/>
                                  <w:divBdr>
                                    <w:top w:val="none" w:sz="0" w:space="0" w:color="auto"/>
                                    <w:left w:val="none" w:sz="0" w:space="0" w:color="auto"/>
                                    <w:bottom w:val="none" w:sz="0" w:space="0" w:color="auto"/>
                                    <w:right w:val="none" w:sz="0" w:space="0" w:color="auto"/>
                                  </w:divBdr>
                                </w:div>
                              </w:divsChild>
                            </w:div>
                            <w:div w:id="1064372128">
                              <w:marLeft w:val="0"/>
                              <w:marRight w:val="0"/>
                              <w:marTop w:val="0"/>
                              <w:marBottom w:val="0"/>
                              <w:divBdr>
                                <w:top w:val="none" w:sz="0" w:space="0" w:color="auto"/>
                                <w:left w:val="none" w:sz="0" w:space="0" w:color="auto"/>
                                <w:bottom w:val="none" w:sz="0" w:space="0" w:color="auto"/>
                                <w:right w:val="none" w:sz="0" w:space="0" w:color="auto"/>
                              </w:divBdr>
                              <w:divsChild>
                                <w:div w:id="10461747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47931311">
                          <w:marLeft w:val="0"/>
                          <w:marRight w:val="0"/>
                          <w:marTop w:val="0"/>
                          <w:marBottom w:val="0"/>
                          <w:divBdr>
                            <w:top w:val="none" w:sz="0" w:space="0" w:color="auto"/>
                            <w:left w:val="none" w:sz="0" w:space="0" w:color="auto"/>
                            <w:bottom w:val="none" w:sz="0" w:space="0" w:color="auto"/>
                            <w:right w:val="none" w:sz="0" w:space="0" w:color="auto"/>
                          </w:divBdr>
                          <w:divsChild>
                            <w:div w:id="238752659">
                              <w:marLeft w:val="0"/>
                              <w:marRight w:val="0"/>
                              <w:marTop w:val="0"/>
                              <w:marBottom w:val="0"/>
                              <w:divBdr>
                                <w:top w:val="none" w:sz="0" w:space="0" w:color="auto"/>
                                <w:left w:val="none" w:sz="0" w:space="0" w:color="auto"/>
                                <w:bottom w:val="none" w:sz="0" w:space="0" w:color="auto"/>
                                <w:right w:val="none" w:sz="0" w:space="0" w:color="auto"/>
                              </w:divBdr>
                              <w:divsChild>
                                <w:div w:id="1276711083">
                                  <w:marLeft w:val="0"/>
                                  <w:marRight w:val="0"/>
                                  <w:marTop w:val="0"/>
                                  <w:marBottom w:val="60"/>
                                  <w:divBdr>
                                    <w:top w:val="none" w:sz="0" w:space="0" w:color="auto"/>
                                    <w:left w:val="none" w:sz="0" w:space="0" w:color="auto"/>
                                    <w:bottom w:val="none" w:sz="0" w:space="0" w:color="auto"/>
                                    <w:right w:val="none" w:sz="0" w:space="0" w:color="auto"/>
                                  </w:divBdr>
                                </w:div>
                              </w:divsChild>
                            </w:div>
                            <w:div w:id="2128426086">
                              <w:marLeft w:val="0"/>
                              <w:marRight w:val="0"/>
                              <w:marTop w:val="0"/>
                              <w:marBottom w:val="0"/>
                              <w:divBdr>
                                <w:top w:val="none" w:sz="0" w:space="0" w:color="auto"/>
                                <w:left w:val="none" w:sz="0" w:space="0" w:color="auto"/>
                                <w:bottom w:val="none" w:sz="0" w:space="0" w:color="auto"/>
                                <w:right w:val="none" w:sz="0" w:space="0" w:color="auto"/>
                              </w:divBdr>
                              <w:divsChild>
                                <w:div w:id="2001023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90925287">
                          <w:marLeft w:val="0"/>
                          <w:marRight w:val="0"/>
                          <w:marTop w:val="0"/>
                          <w:marBottom w:val="0"/>
                          <w:divBdr>
                            <w:top w:val="none" w:sz="0" w:space="0" w:color="auto"/>
                            <w:left w:val="none" w:sz="0" w:space="0" w:color="auto"/>
                            <w:bottom w:val="none" w:sz="0" w:space="0" w:color="auto"/>
                            <w:right w:val="none" w:sz="0" w:space="0" w:color="auto"/>
                          </w:divBdr>
                          <w:divsChild>
                            <w:div w:id="1619798497">
                              <w:marLeft w:val="0"/>
                              <w:marRight w:val="0"/>
                              <w:marTop w:val="0"/>
                              <w:marBottom w:val="0"/>
                              <w:divBdr>
                                <w:top w:val="none" w:sz="0" w:space="0" w:color="auto"/>
                                <w:left w:val="none" w:sz="0" w:space="0" w:color="auto"/>
                                <w:bottom w:val="none" w:sz="0" w:space="0" w:color="auto"/>
                                <w:right w:val="none" w:sz="0" w:space="0" w:color="auto"/>
                              </w:divBdr>
                              <w:divsChild>
                                <w:div w:id="1900047980">
                                  <w:marLeft w:val="0"/>
                                  <w:marRight w:val="0"/>
                                  <w:marTop w:val="0"/>
                                  <w:marBottom w:val="60"/>
                                  <w:divBdr>
                                    <w:top w:val="none" w:sz="0" w:space="0" w:color="auto"/>
                                    <w:left w:val="none" w:sz="0" w:space="0" w:color="auto"/>
                                    <w:bottom w:val="none" w:sz="0" w:space="0" w:color="auto"/>
                                    <w:right w:val="none" w:sz="0" w:space="0" w:color="auto"/>
                                  </w:divBdr>
                                </w:div>
                              </w:divsChild>
                            </w:div>
                            <w:div w:id="1140803934">
                              <w:marLeft w:val="0"/>
                              <w:marRight w:val="0"/>
                              <w:marTop w:val="0"/>
                              <w:marBottom w:val="0"/>
                              <w:divBdr>
                                <w:top w:val="none" w:sz="0" w:space="0" w:color="auto"/>
                                <w:left w:val="none" w:sz="0" w:space="0" w:color="auto"/>
                                <w:bottom w:val="none" w:sz="0" w:space="0" w:color="auto"/>
                                <w:right w:val="none" w:sz="0" w:space="0" w:color="auto"/>
                              </w:divBdr>
                              <w:divsChild>
                                <w:div w:id="111594775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69027427">
                          <w:marLeft w:val="0"/>
                          <w:marRight w:val="0"/>
                          <w:marTop w:val="0"/>
                          <w:marBottom w:val="0"/>
                          <w:divBdr>
                            <w:top w:val="none" w:sz="0" w:space="0" w:color="auto"/>
                            <w:left w:val="none" w:sz="0" w:space="0" w:color="auto"/>
                            <w:bottom w:val="none" w:sz="0" w:space="0" w:color="auto"/>
                            <w:right w:val="none" w:sz="0" w:space="0" w:color="auto"/>
                          </w:divBdr>
                          <w:divsChild>
                            <w:div w:id="2042899670">
                              <w:marLeft w:val="0"/>
                              <w:marRight w:val="0"/>
                              <w:marTop w:val="0"/>
                              <w:marBottom w:val="0"/>
                              <w:divBdr>
                                <w:top w:val="none" w:sz="0" w:space="0" w:color="auto"/>
                                <w:left w:val="none" w:sz="0" w:space="0" w:color="auto"/>
                                <w:bottom w:val="none" w:sz="0" w:space="0" w:color="auto"/>
                                <w:right w:val="none" w:sz="0" w:space="0" w:color="auto"/>
                              </w:divBdr>
                              <w:divsChild>
                                <w:div w:id="1788963494">
                                  <w:marLeft w:val="0"/>
                                  <w:marRight w:val="0"/>
                                  <w:marTop w:val="0"/>
                                  <w:marBottom w:val="60"/>
                                  <w:divBdr>
                                    <w:top w:val="none" w:sz="0" w:space="0" w:color="auto"/>
                                    <w:left w:val="none" w:sz="0" w:space="0" w:color="auto"/>
                                    <w:bottom w:val="none" w:sz="0" w:space="0" w:color="auto"/>
                                    <w:right w:val="none" w:sz="0" w:space="0" w:color="auto"/>
                                  </w:divBdr>
                                </w:div>
                              </w:divsChild>
                            </w:div>
                            <w:div w:id="755831307">
                              <w:marLeft w:val="0"/>
                              <w:marRight w:val="0"/>
                              <w:marTop w:val="0"/>
                              <w:marBottom w:val="0"/>
                              <w:divBdr>
                                <w:top w:val="none" w:sz="0" w:space="0" w:color="auto"/>
                                <w:left w:val="none" w:sz="0" w:space="0" w:color="auto"/>
                                <w:bottom w:val="none" w:sz="0" w:space="0" w:color="auto"/>
                                <w:right w:val="none" w:sz="0" w:space="0" w:color="auto"/>
                              </w:divBdr>
                              <w:divsChild>
                                <w:div w:id="5440288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97418395">
                          <w:marLeft w:val="0"/>
                          <w:marRight w:val="0"/>
                          <w:marTop w:val="0"/>
                          <w:marBottom w:val="0"/>
                          <w:divBdr>
                            <w:top w:val="none" w:sz="0" w:space="0" w:color="auto"/>
                            <w:left w:val="none" w:sz="0" w:space="0" w:color="auto"/>
                            <w:bottom w:val="none" w:sz="0" w:space="0" w:color="auto"/>
                            <w:right w:val="none" w:sz="0" w:space="0" w:color="auto"/>
                          </w:divBdr>
                          <w:divsChild>
                            <w:div w:id="1578436207">
                              <w:marLeft w:val="0"/>
                              <w:marRight w:val="0"/>
                              <w:marTop w:val="0"/>
                              <w:marBottom w:val="0"/>
                              <w:divBdr>
                                <w:top w:val="none" w:sz="0" w:space="0" w:color="auto"/>
                                <w:left w:val="none" w:sz="0" w:space="0" w:color="auto"/>
                                <w:bottom w:val="none" w:sz="0" w:space="0" w:color="auto"/>
                                <w:right w:val="none" w:sz="0" w:space="0" w:color="auto"/>
                              </w:divBdr>
                              <w:divsChild>
                                <w:div w:id="1549874305">
                                  <w:marLeft w:val="0"/>
                                  <w:marRight w:val="0"/>
                                  <w:marTop w:val="0"/>
                                  <w:marBottom w:val="60"/>
                                  <w:divBdr>
                                    <w:top w:val="none" w:sz="0" w:space="0" w:color="auto"/>
                                    <w:left w:val="none" w:sz="0" w:space="0" w:color="auto"/>
                                    <w:bottom w:val="none" w:sz="0" w:space="0" w:color="auto"/>
                                    <w:right w:val="none" w:sz="0" w:space="0" w:color="auto"/>
                                  </w:divBdr>
                                </w:div>
                              </w:divsChild>
                            </w:div>
                            <w:div w:id="1474373833">
                              <w:marLeft w:val="0"/>
                              <w:marRight w:val="0"/>
                              <w:marTop w:val="0"/>
                              <w:marBottom w:val="0"/>
                              <w:divBdr>
                                <w:top w:val="none" w:sz="0" w:space="0" w:color="auto"/>
                                <w:left w:val="none" w:sz="0" w:space="0" w:color="auto"/>
                                <w:bottom w:val="none" w:sz="0" w:space="0" w:color="auto"/>
                                <w:right w:val="none" w:sz="0" w:space="0" w:color="auto"/>
                              </w:divBdr>
                              <w:divsChild>
                                <w:div w:id="17489177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13715083">
                          <w:marLeft w:val="0"/>
                          <w:marRight w:val="0"/>
                          <w:marTop w:val="0"/>
                          <w:marBottom w:val="0"/>
                          <w:divBdr>
                            <w:top w:val="none" w:sz="0" w:space="0" w:color="auto"/>
                            <w:left w:val="none" w:sz="0" w:space="0" w:color="auto"/>
                            <w:bottom w:val="none" w:sz="0" w:space="0" w:color="auto"/>
                            <w:right w:val="none" w:sz="0" w:space="0" w:color="auto"/>
                          </w:divBdr>
                          <w:divsChild>
                            <w:div w:id="1609001574">
                              <w:marLeft w:val="0"/>
                              <w:marRight w:val="0"/>
                              <w:marTop w:val="0"/>
                              <w:marBottom w:val="0"/>
                              <w:divBdr>
                                <w:top w:val="none" w:sz="0" w:space="0" w:color="auto"/>
                                <w:left w:val="none" w:sz="0" w:space="0" w:color="auto"/>
                                <w:bottom w:val="none" w:sz="0" w:space="0" w:color="auto"/>
                                <w:right w:val="none" w:sz="0" w:space="0" w:color="auto"/>
                              </w:divBdr>
                              <w:divsChild>
                                <w:div w:id="425351500">
                                  <w:marLeft w:val="0"/>
                                  <w:marRight w:val="0"/>
                                  <w:marTop w:val="0"/>
                                  <w:marBottom w:val="60"/>
                                  <w:divBdr>
                                    <w:top w:val="none" w:sz="0" w:space="0" w:color="auto"/>
                                    <w:left w:val="none" w:sz="0" w:space="0" w:color="auto"/>
                                    <w:bottom w:val="none" w:sz="0" w:space="0" w:color="auto"/>
                                    <w:right w:val="none" w:sz="0" w:space="0" w:color="auto"/>
                                  </w:divBdr>
                                </w:div>
                              </w:divsChild>
                            </w:div>
                            <w:div w:id="56437290">
                              <w:marLeft w:val="0"/>
                              <w:marRight w:val="0"/>
                              <w:marTop w:val="0"/>
                              <w:marBottom w:val="0"/>
                              <w:divBdr>
                                <w:top w:val="none" w:sz="0" w:space="0" w:color="auto"/>
                                <w:left w:val="none" w:sz="0" w:space="0" w:color="auto"/>
                                <w:bottom w:val="none" w:sz="0" w:space="0" w:color="auto"/>
                                <w:right w:val="none" w:sz="0" w:space="0" w:color="auto"/>
                              </w:divBdr>
                              <w:divsChild>
                                <w:div w:id="203773124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10874744">
                          <w:marLeft w:val="0"/>
                          <w:marRight w:val="0"/>
                          <w:marTop w:val="0"/>
                          <w:marBottom w:val="0"/>
                          <w:divBdr>
                            <w:top w:val="none" w:sz="0" w:space="0" w:color="auto"/>
                            <w:left w:val="none" w:sz="0" w:space="0" w:color="auto"/>
                            <w:bottom w:val="none" w:sz="0" w:space="0" w:color="auto"/>
                            <w:right w:val="none" w:sz="0" w:space="0" w:color="auto"/>
                          </w:divBdr>
                          <w:divsChild>
                            <w:div w:id="1847750632">
                              <w:marLeft w:val="0"/>
                              <w:marRight w:val="0"/>
                              <w:marTop w:val="0"/>
                              <w:marBottom w:val="0"/>
                              <w:divBdr>
                                <w:top w:val="none" w:sz="0" w:space="0" w:color="auto"/>
                                <w:left w:val="none" w:sz="0" w:space="0" w:color="auto"/>
                                <w:bottom w:val="none" w:sz="0" w:space="0" w:color="auto"/>
                                <w:right w:val="none" w:sz="0" w:space="0" w:color="auto"/>
                              </w:divBdr>
                              <w:divsChild>
                                <w:div w:id="1492523830">
                                  <w:marLeft w:val="0"/>
                                  <w:marRight w:val="0"/>
                                  <w:marTop w:val="0"/>
                                  <w:marBottom w:val="60"/>
                                  <w:divBdr>
                                    <w:top w:val="none" w:sz="0" w:space="0" w:color="auto"/>
                                    <w:left w:val="none" w:sz="0" w:space="0" w:color="auto"/>
                                    <w:bottom w:val="none" w:sz="0" w:space="0" w:color="auto"/>
                                    <w:right w:val="none" w:sz="0" w:space="0" w:color="auto"/>
                                  </w:divBdr>
                                </w:div>
                              </w:divsChild>
                            </w:div>
                            <w:div w:id="600914957">
                              <w:marLeft w:val="0"/>
                              <w:marRight w:val="0"/>
                              <w:marTop w:val="0"/>
                              <w:marBottom w:val="0"/>
                              <w:divBdr>
                                <w:top w:val="none" w:sz="0" w:space="0" w:color="auto"/>
                                <w:left w:val="none" w:sz="0" w:space="0" w:color="auto"/>
                                <w:bottom w:val="none" w:sz="0" w:space="0" w:color="auto"/>
                                <w:right w:val="none" w:sz="0" w:space="0" w:color="auto"/>
                              </w:divBdr>
                              <w:divsChild>
                                <w:div w:id="7758289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78894504">
                          <w:marLeft w:val="0"/>
                          <w:marRight w:val="0"/>
                          <w:marTop w:val="0"/>
                          <w:marBottom w:val="0"/>
                          <w:divBdr>
                            <w:top w:val="none" w:sz="0" w:space="0" w:color="auto"/>
                            <w:left w:val="none" w:sz="0" w:space="0" w:color="auto"/>
                            <w:bottom w:val="none" w:sz="0" w:space="0" w:color="auto"/>
                            <w:right w:val="none" w:sz="0" w:space="0" w:color="auto"/>
                          </w:divBdr>
                          <w:divsChild>
                            <w:div w:id="929435651">
                              <w:marLeft w:val="0"/>
                              <w:marRight w:val="0"/>
                              <w:marTop w:val="0"/>
                              <w:marBottom w:val="0"/>
                              <w:divBdr>
                                <w:top w:val="none" w:sz="0" w:space="0" w:color="auto"/>
                                <w:left w:val="none" w:sz="0" w:space="0" w:color="auto"/>
                                <w:bottom w:val="none" w:sz="0" w:space="0" w:color="auto"/>
                                <w:right w:val="none" w:sz="0" w:space="0" w:color="auto"/>
                              </w:divBdr>
                              <w:divsChild>
                                <w:div w:id="1724064378">
                                  <w:marLeft w:val="0"/>
                                  <w:marRight w:val="0"/>
                                  <w:marTop w:val="0"/>
                                  <w:marBottom w:val="60"/>
                                  <w:divBdr>
                                    <w:top w:val="none" w:sz="0" w:space="0" w:color="auto"/>
                                    <w:left w:val="none" w:sz="0" w:space="0" w:color="auto"/>
                                    <w:bottom w:val="none" w:sz="0" w:space="0" w:color="auto"/>
                                    <w:right w:val="none" w:sz="0" w:space="0" w:color="auto"/>
                                  </w:divBdr>
                                </w:div>
                              </w:divsChild>
                            </w:div>
                            <w:div w:id="691732761">
                              <w:marLeft w:val="0"/>
                              <w:marRight w:val="0"/>
                              <w:marTop w:val="0"/>
                              <w:marBottom w:val="0"/>
                              <w:divBdr>
                                <w:top w:val="none" w:sz="0" w:space="0" w:color="auto"/>
                                <w:left w:val="none" w:sz="0" w:space="0" w:color="auto"/>
                                <w:bottom w:val="none" w:sz="0" w:space="0" w:color="auto"/>
                                <w:right w:val="none" w:sz="0" w:space="0" w:color="auto"/>
                              </w:divBdr>
                              <w:divsChild>
                                <w:div w:id="163363838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490812">
                          <w:marLeft w:val="0"/>
                          <w:marRight w:val="0"/>
                          <w:marTop w:val="0"/>
                          <w:marBottom w:val="0"/>
                          <w:divBdr>
                            <w:top w:val="none" w:sz="0" w:space="0" w:color="auto"/>
                            <w:left w:val="none" w:sz="0" w:space="0" w:color="auto"/>
                            <w:bottom w:val="none" w:sz="0" w:space="0" w:color="auto"/>
                            <w:right w:val="none" w:sz="0" w:space="0" w:color="auto"/>
                          </w:divBdr>
                          <w:divsChild>
                            <w:div w:id="738479898">
                              <w:marLeft w:val="0"/>
                              <w:marRight w:val="0"/>
                              <w:marTop w:val="0"/>
                              <w:marBottom w:val="0"/>
                              <w:divBdr>
                                <w:top w:val="none" w:sz="0" w:space="0" w:color="auto"/>
                                <w:left w:val="none" w:sz="0" w:space="0" w:color="auto"/>
                                <w:bottom w:val="none" w:sz="0" w:space="0" w:color="auto"/>
                                <w:right w:val="none" w:sz="0" w:space="0" w:color="auto"/>
                              </w:divBdr>
                              <w:divsChild>
                                <w:div w:id="2056272537">
                                  <w:marLeft w:val="0"/>
                                  <w:marRight w:val="0"/>
                                  <w:marTop w:val="0"/>
                                  <w:marBottom w:val="60"/>
                                  <w:divBdr>
                                    <w:top w:val="none" w:sz="0" w:space="0" w:color="auto"/>
                                    <w:left w:val="none" w:sz="0" w:space="0" w:color="auto"/>
                                    <w:bottom w:val="none" w:sz="0" w:space="0" w:color="auto"/>
                                    <w:right w:val="none" w:sz="0" w:space="0" w:color="auto"/>
                                  </w:divBdr>
                                </w:div>
                              </w:divsChild>
                            </w:div>
                            <w:div w:id="1197737654">
                              <w:marLeft w:val="0"/>
                              <w:marRight w:val="0"/>
                              <w:marTop w:val="0"/>
                              <w:marBottom w:val="0"/>
                              <w:divBdr>
                                <w:top w:val="none" w:sz="0" w:space="0" w:color="auto"/>
                                <w:left w:val="none" w:sz="0" w:space="0" w:color="auto"/>
                                <w:bottom w:val="none" w:sz="0" w:space="0" w:color="auto"/>
                                <w:right w:val="none" w:sz="0" w:space="0" w:color="auto"/>
                              </w:divBdr>
                              <w:divsChild>
                                <w:div w:id="106155820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70718855">
                          <w:marLeft w:val="0"/>
                          <w:marRight w:val="0"/>
                          <w:marTop w:val="0"/>
                          <w:marBottom w:val="0"/>
                          <w:divBdr>
                            <w:top w:val="none" w:sz="0" w:space="0" w:color="auto"/>
                            <w:left w:val="none" w:sz="0" w:space="0" w:color="auto"/>
                            <w:bottom w:val="none" w:sz="0" w:space="0" w:color="auto"/>
                            <w:right w:val="none" w:sz="0" w:space="0" w:color="auto"/>
                          </w:divBdr>
                          <w:divsChild>
                            <w:div w:id="1433092129">
                              <w:marLeft w:val="0"/>
                              <w:marRight w:val="0"/>
                              <w:marTop w:val="0"/>
                              <w:marBottom w:val="0"/>
                              <w:divBdr>
                                <w:top w:val="none" w:sz="0" w:space="0" w:color="auto"/>
                                <w:left w:val="none" w:sz="0" w:space="0" w:color="auto"/>
                                <w:bottom w:val="none" w:sz="0" w:space="0" w:color="auto"/>
                                <w:right w:val="none" w:sz="0" w:space="0" w:color="auto"/>
                              </w:divBdr>
                              <w:divsChild>
                                <w:div w:id="1524200915">
                                  <w:marLeft w:val="0"/>
                                  <w:marRight w:val="0"/>
                                  <w:marTop w:val="0"/>
                                  <w:marBottom w:val="60"/>
                                  <w:divBdr>
                                    <w:top w:val="none" w:sz="0" w:space="0" w:color="auto"/>
                                    <w:left w:val="none" w:sz="0" w:space="0" w:color="auto"/>
                                    <w:bottom w:val="none" w:sz="0" w:space="0" w:color="auto"/>
                                    <w:right w:val="none" w:sz="0" w:space="0" w:color="auto"/>
                                  </w:divBdr>
                                </w:div>
                              </w:divsChild>
                            </w:div>
                            <w:div w:id="1189372527">
                              <w:marLeft w:val="0"/>
                              <w:marRight w:val="0"/>
                              <w:marTop w:val="0"/>
                              <w:marBottom w:val="0"/>
                              <w:divBdr>
                                <w:top w:val="none" w:sz="0" w:space="0" w:color="auto"/>
                                <w:left w:val="none" w:sz="0" w:space="0" w:color="auto"/>
                                <w:bottom w:val="none" w:sz="0" w:space="0" w:color="auto"/>
                                <w:right w:val="none" w:sz="0" w:space="0" w:color="auto"/>
                              </w:divBdr>
                              <w:divsChild>
                                <w:div w:id="12071094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84535924">
                          <w:marLeft w:val="0"/>
                          <w:marRight w:val="0"/>
                          <w:marTop w:val="0"/>
                          <w:marBottom w:val="0"/>
                          <w:divBdr>
                            <w:top w:val="none" w:sz="0" w:space="0" w:color="auto"/>
                            <w:left w:val="none" w:sz="0" w:space="0" w:color="auto"/>
                            <w:bottom w:val="none" w:sz="0" w:space="0" w:color="auto"/>
                            <w:right w:val="none" w:sz="0" w:space="0" w:color="auto"/>
                          </w:divBdr>
                          <w:divsChild>
                            <w:div w:id="97142067">
                              <w:marLeft w:val="0"/>
                              <w:marRight w:val="0"/>
                              <w:marTop w:val="0"/>
                              <w:marBottom w:val="0"/>
                              <w:divBdr>
                                <w:top w:val="none" w:sz="0" w:space="0" w:color="auto"/>
                                <w:left w:val="none" w:sz="0" w:space="0" w:color="auto"/>
                                <w:bottom w:val="none" w:sz="0" w:space="0" w:color="auto"/>
                                <w:right w:val="none" w:sz="0" w:space="0" w:color="auto"/>
                              </w:divBdr>
                              <w:divsChild>
                                <w:div w:id="969087985">
                                  <w:marLeft w:val="0"/>
                                  <w:marRight w:val="0"/>
                                  <w:marTop w:val="0"/>
                                  <w:marBottom w:val="60"/>
                                  <w:divBdr>
                                    <w:top w:val="none" w:sz="0" w:space="0" w:color="auto"/>
                                    <w:left w:val="none" w:sz="0" w:space="0" w:color="auto"/>
                                    <w:bottom w:val="none" w:sz="0" w:space="0" w:color="auto"/>
                                    <w:right w:val="none" w:sz="0" w:space="0" w:color="auto"/>
                                  </w:divBdr>
                                </w:div>
                              </w:divsChild>
                            </w:div>
                            <w:div w:id="235822605">
                              <w:marLeft w:val="0"/>
                              <w:marRight w:val="0"/>
                              <w:marTop w:val="0"/>
                              <w:marBottom w:val="0"/>
                              <w:divBdr>
                                <w:top w:val="none" w:sz="0" w:space="0" w:color="auto"/>
                                <w:left w:val="none" w:sz="0" w:space="0" w:color="auto"/>
                                <w:bottom w:val="none" w:sz="0" w:space="0" w:color="auto"/>
                                <w:right w:val="none" w:sz="0" w:space="0" w:color="auto"/>
                              </w:divBdr>
                              <w:divsChild>
                                <w:div w:id="11655104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46983776">
                          <w:marLeft w:val="0"/>
                          <w:marRight w:val="0"/>
                          <w:marTop w:val="0"/>
                          <w:marBottom w:val="0"/>
                          <w:divBdr>
                            <w:top w:val="none" w:sz="0" w:space="0" w:color="auto"/>
                            <w:left w:val="none" w:sz="0" w:space="0" w:color="auto"/>
                            <w:bottom w:val="none" w:sz="0" w:space="0" w:color="auto"/>
                            <w:right w:val="none" w:sz="0" w:space="0" w:color="auto"/>
                          </w:divBdr>
                          <w:divsChild>
                            <w:div w:id="241330036">
                              <w:marLeft w:val="0"/>
                              <w:marRight w:val="0"/>
                              <w:marTop w:val="0"/>
                              <w:marBottom w:val="0"/>
                              <w:divBdr>
                                <w:top w:val="none" w:sz="0" w:space="0" w:color="auto"/>
                                <w:left w:val="none" w:sz="0" w:space="0" w:color="auto"/>
                                <w:bottom w:val="none" w:sz="0" w:space="0" w:color="auto"/>
                                <w:right w:val="none" w:sz="0" w:space="0" w:color="auto"/>
                              </w:divBdr>
                              <w:divsChild>
                                <w:div w:id="2098088108">
                                  <w:marLeft w:val="0"/>
                                  <w:marRight w:val="0"/>
                                  <w:marTop w:val="0"/>
                                  <w:marBottom w:val="60"/>
                                  <w:divBdr>
                                    <w:top w:val="none" w:sz="0" w:space="0" w:color="auto"/>
                                    <w:left w:val="none" w:sz="0" w:space="0" w:color="auto"/>
                                    <w:bottom w:val="none" w:sz="0" w:space="0" w:color="auto"/>
                                    <w:right w:val="none" w:sz="0" w:space="0" w:color="auto"/>
                                  </w:divBdr>
                                </w:div>
                              </w:divsChild>
                            </w:div>
                            <w:div w:id="705133983">
                              <w:marLeft w:val="0"/>
                              <w:marRight w:val="0"/>
                              <w:marTop w:val="0"/>
                              <w:marBottom w:val="0"/>
                              <w:divBdr>
                                <w:top w:val="none" w:sz="0" w:space="0" w:color="auto"/>
                                <w:left w:val="none" w:sz="0" w:space="0" w:color="auto"/>
                                <w:bottom w:val="none" w:sz="0" w:space="0" w:color="auto"/>
                                <w:right w:val="none" w:sz="0" w:space="0" w:color="auto"/>
                              </w:divBdr>
                              <w:divsChild>
                                <w:div w:id="164935777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83413620">
                          <w:marLeft w:val="0"/>
                          <w:marRight w:val="0"/>
                          <w:marTop w:val="0"/>
                          <w:marBottom w:val="0"/>
                          <w:divBdr>
                            <w:top w:val="none" w:sz="0" w:space="0" w:color="auto"/>
                            <w:left w:val="none" w:sz="0" w:space="0" w:color="auto"/>
                            <w:bottom w:val="none" w:sz="0" w:space="0" w:color="auto"/>
                            <w:right w:val="none" w:sz="0" w:space="0" w:color="auto"/>
                          </w:divBdr>
                          <w:divsChild>
                            <w:div w:id="709577461">
                              <w:marLeft w:val="0"/>
                              <w:marRight w:val="0"/>
                              <w:marTop w:val="0"/>
                              <w:marBottom w:val="0"/>
                              <w:divBdr>
                                <w:top w:val="none" w:sz="0" w:space="0" w:color="auto"/>
                                <w:left w:val="none" w:sz="0" w:space="0" w:color="auto"/>
                                <w:bottom w:val="none" w:sz="0" w:space="0" w:color="auto"/>
                                <w:right w:val="none" w:sz="0" w:space="0" w:color="auto"/>
                              </w:divBdr>
                              <w:divsChild>
                                <w:div w:id="401560763">
                                  <w:marLeft w:val="0"/>
                                  <w:marRight w:val="0"/>
                                  <w:marTop w:val="0"/>
                                  <w:marBottom w:val="60"/>
                                  <w:divBdr>
                                    <w:top w:val="none" w:sz="0" w:space="0" w:color="auto"/>
                                    <w:left w:val="none" w:sz="0" w:space="0" w:color="auto"/>
                                    <w:bottom w:val="none" w:sz="0" w:space="0" w:color="auto"/>
                                    <w:right w:val="none" w:sz="0" w:space="0" w:color="auto"/>
                                  </w:divBdr>
                                </w:div>
                              </w:divsChild>
                            </w:div>
                            <w:div w:id="1533884805">
                              <w:marLeft w:val="0"/>
                              <w:marRight w:val="0"/>
                              <w:marTop w:val="0"/>
                              <w:marBottom w:val="0"/>
                              <w:divBdr>
                                <w:top w:val="none" w:sz="0" w:space="0" w:color="auto"/>
                                <w:left w:val="none" w:sz="0" w:space="0" w:color="auto"/>
                                <w:bottom w:val="none" w:sz="0" w:space="0" w:color="auto"/>
                                <w:right w:val="none" w:sz="0" w:space="0" w:color="auto"/>
                              </w:divBdr>
                              <w:divsChild>
                                <w:div w:id="114419880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13815763">
                          <w:marLeft w:val="0"/>
                          <w:marRight w:val="0"/>
                          <w:marTop w:val="0"/>
                          <w:marBottom w:val="0"/>
                          <w:divBdr>
                            <w:top w:val="none" w:sz="0" w:space="0" w:color="auto"/>
                            <w:left w:val="none" w:sz="0" w:space="0" w:color="auto"/>
                            <w:bottom w:val="none" w:sz="0" w:space="0" w:color="auto"/>
                            <w:right w:val="none" w:sz="0" w:space="0" w:color="auto"/>
                          </w:divBdr>
                          <w:divsChild>
                            <w:div w:id="256522518">
                              <w:marLeft w:val="0"/>
                              <w:marRight w:val="0"/>
                              <w:marTop w:val="0"/>
                              <w:marBottom w:val="0"/>
                              <w:divBdr>
                                <w:top w:val="none" w:sz="0" w:space="0" w:color="auto"/>
                                <w:left w:val="none" w:sz="0" w:space="0" w:color="auto"/>
                                <w:bottom w:val="none" w:sz="0" w:space="0" w:color="auto"/>
                                <w:right w:val="none" w:sz="0" w:space="0" w:color="auto"/>
                              </w:divBdr>
                              <w:divsChild>
                                <w:div w:id="1325158202">
                                  <w:marLeft w:val="0"/>
                                  <w:marRight w:val="0"/>
                                  <w:marTop w:val="0"/>
                                  <w:marBottom w:val="60"/>
                                  <w:divBdr>
                                    <w:top w:val="none" w:sz="0" w:space="0" w:color="auto"/>
                                    <w:left w:val="none" w:sz="0" w:space="0" w:color="auto"/>
                                    <w:bottom w:val="none" w:sz="0" w:space="0" w:color="auto"/>
                                    <w:right w:val="none" w:sz="0" w:space="0" w:color="auto"/>
                                  </w:divBdr>
                                </w:div>
                              </w:divsChild>
                            </w:div>
                            <w:div w:id="1818524981">
                              <w:marLeft w:val="0"/>
                              <w:marRight w:val="0"/>
                              <w:marTop w:val="0"/>
                              <w:marBottom w:val="0"/>
                              <w:divBdr>
                                <w:top w:val="none" w:sz="0" w:space="0" w:color="auto"/>
                                <w:left w:val="none" w:sz="0" w:space="0" w:color="auto"/>
                                <w:bottom w:val="none" w:sz="0" w:space="0" w:color="auto"/>
                                <w:right w:val="none" w:sz="0" w:space="0" w:color="auto"/>
                              </w:divBdr>
                              <w:divsChild>
                                <w:div w:id="5905462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81343285">
                          <w:marLeft w:val="0"/>
                          <w:marRight w:val="0"/>
                          <w:marTop w:val="0"/>
                          <w:marBottom w:val="0"/>
                          <w:divBdr>
                            <w:top w:val="none" w:sz="0" w:space="0" w:color="auto"/>
                            <w:left w:val="none" w:sz="0" w:space="0" w:color="auto"/>
                            <w:bottom w:val="none" w:sz="0" w:space="0" w:color="auto"/>
                            <w:right w:val="none" w:sz="0" w:space="0" w:color="auto"/>
                          </w:divBdr>
                          <w:divsChild>
                            <w:div w:id="1721899214">
                              <w:marLeft w:val="0"/>
                              <w:marRight w:val="0"/>
                              <w:marTop w:val="0"/>
                              <w:marBottom w:val="0"/>
                              <w:divBdr>
                                <w:top w:val="none" w:sz="0" w:space="0" w:color="auto"/>
                                <w:left w:val="none" w:sz="0" w:space="0" w:color="auto"/>
                                <w:bottom w:val="none" w:sz="0" w:space="0" w:color="auto"/>
                                <w:right w:val="none" w:sz="0" w:space="0" w:color="auto"/>
                              </w:divBdr>
                              <w:divsChild>
                                <w:div w:id="2044817989">
                                  <w:marLeft w:val="0"/>
                                  <w:marRight w:val="0"/>
                                  <w:marTop w:val="0"/>
                                  <w:marBottom w:val="60"/>
                                  <w:divBdr>
                                    <w:top w:val="none" w:sz="0" w:space="0" w:color="auto"/>
                                    <w:left w:val="none" w:sz="0" w:space="0" w:color="auto"/>
                                    <w:bottom w:val="none" w:sz="0" w:space="0" w:color="auto"/>
                                    <w:right w:val="none" w:sz="0" w:space="0" w:color="auto"/>
                                  </w:divBdr>
                                </w:div>
                              </w:divsChild>
                            </w:div>
                            <w:div w:id="689379131">
                              <w:marLeft w:val="0"/>
                              <w:marRight w:val="0"/>
                              <w:marTop w:val="0"/>
                              <w:marBottom w:val="0"/>
                              <w:divBdr>
                                <w:top w:val="none" w:sz="0" w:space="0" w:color="auto"/>
                                <w:left w:val="none" w:sz="0" w:space="0" w:color="auto"/>
                                <w:bottom w:val="none" w:sz="0" w:space="0" w:color="auto"/>
                                <w:right w:val="none" w:sz="0" w:space="0" w:color="auto"/>
                              </w:divBdr>
                              <w:divsChild>
                                <w:div w:id="44669779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00640759">
                          <w:marLeft w:val="0"/>
                          <w:marRight w:val="0"/>
                          <w:marTop w:val="0"/>
                          <w:marBottom w:val="0"/>
                          <w:divBdr>
                            <w:top w:val="none" w:sz="0" w:space="0" w:color="auto"/>
                            <w:left w:val="none" w:sz="0" w:space="0" w:color="auto"/>
                            <w:bottom w:val="none" w:sz="0" w:space="0" w:color="auto"/>
                            <w:right w:val="none" w:sz="0" w:space="0" w:color="auto"/>
                          </w:divBdr>
                          <w:divsChild>
                            <w:div w:id="56637625">
                              <w:marLeft w:val="0"/>
                              <w:marRight w:val="0"/>
                              <w:marTop w:val="0"/>
                              <w:marBottom w:val="0"/>
                              <w:divBdr>
                                <w:top w:val="none" w:sz="0" w:space="0" w:color="auto"/>
                                <w:left w:val="none" w:sz="0" w:space="0" w:color="auto"/>
                                <w:bottom w:val="none" w:sz="0" w:space="0" w:color="auto"/>
                                <w:right w:val="none" w:sz="0" w:space="0" w:color="auto"/>
                              </w:divBdr>
                              <w:divsChild>
                                <w:div w:id="1019434984">
                                  <w:marLeft w:val="0"/>
                                  <w:marRight w:val="0"/>
                                  <w:marTop w:val="0"/>
                                  <w:marBottom w:val="60"/>
                                  <w:divBdr>
                                    <w:top w:val="none" w:sz="0" w:space="0" w:color="auto"/>
                                    <w:left w:val="none" w:sz="0" w:space="0" w:color="auto"/>
                                    <w:bottom w:val="none" w:sz="0" w:space="0" w:color="auto"/>
                                    <w:right w:val="none" w:sz="0" w:space="0" w:color="auto"/>
                                  </w:divBdr>
                                </w:div>
                              </w:divsChild>
                            </w:div>
                            <w:div w:id="413864490">
                              <w:marLeft w:val="0"/>
                              <w:marRight w:val="0"/>
                              <w:marTop w:val="0"/>
                              <w:marBottom w:val="0"/>
                              <w:divBdr>
                                <w:top w:val="none" w:sz="0" w:space="0" w:color="auto"/>
                                <w:left w:val="none" w:sz="0" w:space="0" w:color="auto"/>
                                <w:bottom w:val="none" w:sz="0" w:space="0" w:color="auto"/>
                                <w:right w:val="none" w:sz="0" w:space="0" w:color="auto"/>
                              </w:divBdr>
                              <w:divsChild>
                                <w:div w:id="38738505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25395881">
                          <w:marLeft w:val="0"/>
                          <w:marRight w:val="0"/>
                          <w:marTop w:val="0"/>
                          <w:marBottom w:val="0"/>
                          <w:divBdr>
                            <w:top w:val="none" w:sz="0" w:space="0" w:color="auto"/>
                            <w:left w:val="none" w:sz="0" w:space="0" w:color="auto"/>
                            <w:bottom w:val="none" w:sz="0" w:space="0" w:color="auto"/>
                            <w:right w:val="none" w:sz="0" w:space="0" w:color="auto"/>
                          </w:divBdr>
                          <w:divsChild>
                            <w:div w:id="69890624">
                              <w:marLeft w:val="0"/>
                              <w:marRight w:val="0"/>
                              <w:marTop w:val="0"/>
                              <w:marBottom w:val="0"/>
                              <w:divBdr>
                                <w:top w:val="none" w:sz="0" w:space="0" w:color="auto"/>
                                <w:left w:val="none" w:sz="0" w:space="0" w:color="auto"/>
                                <w:bottom w:val="none" w:sz="0" w:space="0" w:color="auto"/>
                                <w:right w:val="none" w:sz="0" w:space="0" w:color="auto"/>
                              </w:divBdr>
                              <w:divsChild>
                                <w:div w:id="1222133395">
                                  <w:marLeft w:val="0"/>
                                  <w:marRight w:val="0"/>
                                  <w:marTop w:val="0"/>
                                  <w:marBottom w:val="60"/>
                                  <w:divBdr>
                                    <w:top w:val="none" w:sz="0" w:space="0" w:color="auto"/>
                                    <w:left w:val="none" w:sz="0" w:space="0" w:color="auto"/>
                                    <w:bottom w:val="none" w:sz="0" w:space="0" w:color="auto"/>
                                    <w:right w:val="none" w:sz="0" w:space="0" w:color="auto"/>
                                  </w:divBdr>
                                </w:div>
                              </w:divsChild>
                            </w:div>
                            <w:div w:id="1046485754">
                              <w:marLeft w:val="0"/>
                              <w:marRight w:val="0"/>
                              <w:marTop w:val="0"/>
                              <w:marBottom w:val="0"/>
                              <w:divBdr>
                                <w:top w:val="none" w:sz="0" w:space="0" w:color="auto"/>
                                <w:left w:val="none" w:sz="0" w:space="0" w:color="auto"/>
                                <w:bottom w:val="none" w:sz="0" w:space="0" w:color="auto"/>
                                <w:right w:val="none" w:sz="0" w:space="0" w:color="auto"/>
                              </w:divBdr>
                              <w:divsChild>
                                <w:div w:id="72700140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08481889">
                          <w:marLeft w:val="0"/>
                          <w:marRight w:val="0"/>
                          <w:marTop w:val="0"/>
                          <w:marBottom w:val="0"/>
                          <w:divBdr>
                            <w:top w:val="none" w:sz="0" w:space="0" w:color="auto"/>
                            <w:left w:val="none" w:sz="0" w:space="0" w:color="auto"/>
                            <w:bottom w:val="none" w:sz="0" w:space="0" w:color="auto"/>
                            <w:right w:val="none" w:sz="0" w:space="0" w:color="auto"/>
                          </w:divBdr>
                          <w:divsChild>
                            <w:div w:id="1145590760">
                              <w:marLeft w:val="0"/>
                              <w:marRight w:val="0"/>
                              <w:marTop w:val="0"/>
                              <w:marBottom w:val="0"/>
                              <w:divBdr>
                                <w:top w:val="none" w:sz="0" w:space="0" w:color="auto"/>
                                <w:left w:val="none" w:sz="0" w:space="0" w:color="auto"/>
                                <w:bottom w:val="none" w:sz="0" w:space="0" w:color="auto"/>
                                <w:right w:val="none" w:sz="0" w:space="0" w:color="auto"/>
                              </w:divBdr>
                              <w:divsChild>
                                <w:div w:id="1988045075">
                                  <w:marLeft w:val="0"/>
                                  <w:marRight w:val="0"/>
                                  <w:marTop w:val="0"/>
                                  <w:marBottom w:val="60"/>
                                  <w:divBdr>
                                    <w:top w:val="none" w:sz="0" w:space="0" w:color="auto"/>
                                    <w:left w:val="none" w:sz="0" w:space="0" w:color="auto"/>
                                    <w:bottom w:val="none" w:sz="0" w:space="0" w:color="auto"/>
                                    <w:right w:val="none" w:sz="0" w:space="0" w:color="auto"/>
                                  </w:divBdr>
                                </w:div>
                              </w:divsChild>
                            </w:div>
                            <w:div w:id="795026071">
                              <w:marLeft w:val="0"/>
                              <w:marRight w:val="0"/>
                              <w:marTop w:val="0"/>
                              <w:marBottom w:val="0"/>
                              <w:divBdr>
                                <w:top w:val="none" w:sz="0" w:space="0" w:color="auto"/>
                                <w:left w:val="none" w:sz="0" w:space="0" w:color="auto"/>
                                <w:bottom w:val="none" w:sz="0" w:space="0" w:color="auto"/>
                                <w:right w:val="none" w:sz="0" w:space="0" w:color="auto"/>
                              </w:divBdr>
                              <w:divsChild>
                                <w:div w:id="670453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73772324">
                          <w:marLeft w:val="0"/>
                          <w:marRight w:val="0"/>
                          <w:marTop w:val="0"/>
                          <w:marBottom w:val="0"/>
                          <w:divBdr>
                            <w:top w:val="none" w:sz="0" w:space="0" w:color="auto"/>
                            <w:left w:val="none" w:sz="0" w:space="0" w:color="auto"/>
                            <w:bottom w:val="none" w:sz="0" w:space="0" w:color="auto"/>
                            <w:right w:val="none" w:sz="0" w:space="0" w:color="auto"/>
                          </w:divBdr>
                          <w:divsChild>
                            <w:div w:id="934556789">
                              <w:marLeft w:val="0"/>
                              <w:marRight w:val="0"/>
                              <w:marTop w:val="0"/>
                              <w:marBottom w:val="0"/>
                              <w:divBdr>
                                <w:top w:val="none" w:sz="0" w:space="0" w:color="auto"/>
                                <w:left w:val="none" w:sz="0" w:space="0" w:color="auto"/>
                                <w:bottom w:val="none" w:sz="0" w:space="0" w:color="auto"/>
                                <w:right w:val="none" w:sz="0" w:space="0" w:color="auto"/>
                              </w:divBdr>
                              <w:divsChild>
                                <w:div w:id="434789904">
                                  <w:marLeft w:val="0"/>
                                  <w:marRight w:val="0"/>
                                  <w:marTop w:val="0"/>
                                  <w:marBottom w:val="60"/>
                                  <w:divBdr>
                                    <w:top w:val="none" w:sz="0" w:space="0" w:color="auto"/>
                                    <w:left w:val="none" w:sz="0" w:space="0" w:color="auto"/>
                                    <w:bottom w:val="none" w:sz="0" w:space="0" w:color="auto"/>
                                    <w:right w:val="none" w:sz="0" w:space="0" w:color="auto"/>
                                  </w:divBdr>
                                </w:div>
                              </w:divsChild>
                            </w:div>
                            <w:div w:id="499320788">
                              <w:marLeft w:val="0"/>
                              <w:marRight w:val="0"/>
                              <w:marTop w:val="0"/>
                              <w:marBottom w:val="0"/>
                              <w:divBdr>
                                <w:top w:val="none" w:sz="0" w:space="0" w:color="auto"/>
                                <w:left w:val="none" w:sz="0" w:space="0" w:color="auto"/>
                                <w:bottom w:val="none" w:sz="0" w:space="0" w:color="auto"/>
                                <w:right w:val="none" w:sz="0" w:space="0" w:color="auto"/>
                              </w:divBdr>
                              <w:divsChild>
                                <w:div w:id="828021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20745601">
                          <w:marLeft w:val="0"/>
                          <w:marRight w:val="0"/>
                          <w:marTop w:val="0"/>
                          <w:marBottom w:val="0"/>
                          <w:divBdr>
                            <w:top w:val="none" w:sz="0" w:space="0" w:color="auto"/>
                            <w:left w:val="none" w:sz="0" w:space="0" w:color="auto"/>
                            <w:bottom w:val="none" w:sz="0" w:space="0" w:color="auto"/>
                            <w:right w:val="none" w:sz="0" w:space="0" w:color="auto"/>
                          </w:divBdr>
                          <w:divsChild>
                            <w:div w:id="1544052883">
                              <w:marLeft w:val="0"/>
                              <w:marRight w:val="0"/>
                              <w:marTop w:val="0"/>
                              <w:marBottom w:val="0"/>
                              <w:divBdr>
                                <w:top w:val="none" w:sz="0" w:space="0" w:color="auto"/>
                                <w:left w:val="none" w:sz="0" w:space="0" w:color="auto"/>
                                <w:bottom w:val="none" w:sz="0" w:space="0" w:color="auto"/>
                                <w:right w:val="none" w:sz="0" w:space="0" w:color="auto"/>
                              </w:divBdr>
                              <w:divsChild>
                                <w:div w:id="2005205425">
                                  <w:marLeft w:val="0"/>
                                  <w:marRight w:val="0"/>
                                  <w:marTop w:val="0"/>
                                  <w:marBottom w:val="60"/>
                                  <w:divBdr>
                                    <w:top w:val="none" w:sz="0" w:space="0" w:color="auto"/>
                                    <w:left w:val="none" w:sz="0" w:space="0" w:color="auto"/>
                                    <w:bottom w:val="none" w:sz="0" w:space="0" w:color="auto"/>
                                    <w:right w:val="none" w:sz="0" w:space="0" w:color="auto"/>
                                  </w:divBdr>
                                </w:div>
                              </w:divsChild>
                            </w:div>
                            <w:div w:id="1632249031">
                              <w:marLeft w:val="0"/>
                              <w:marRight w:val="0"/>
                              <w:marTop w:val="0"/>
                              <w:marBottom w:val="0"/>
                              <w:divBdr>
                                <w:top w:val="none" w:sz="0" w:space="0" w:color="auto"/>
                                <w:left w:val="none" w:sz="0" w:space="0" w:color="auto"/>
                                <w:bottom w:val="none" w:sz="0" w:space="0" w:color="auto"/>
                                <w:right w:val="none" w:sz="0" w:space="0" w:color="auto"/>
                              </w:divBdr>
                              <w:divsChild>
                                <w:div w:id="1829392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41776612">
                          <w:marLeft w:val="0"/>
                          <w:marRight w:val="0"/>
                          <w:marTop w:val="0"/>
                          <w:marBottom w:val="0"/>
                          <w:divBdr>
                            <w:top w:val="none" w:sz="0" w:space="0" w:color="auto"/>
                            <w:left w:val="none" w:sz="0" w:space="0" w:color="auto"/>
                            <w:bottom w:val="none" w:sz="0" w:space="0" w:color="auto"/>
                            <w:right w:val="none" w:sz="0" w:space="0" w:color="auto"/>
                          </w:divBdr>
                          <w:divsChild>
                            <w:div w:id="409350469">
                              <w:marLeft w:val="0"/>
                              <w:marRight w:val="0"/>
                              <w:marTop w:val="0"/>
                              <w:marBottom w:val="0"/>
                              <w:divBdr>
                                <w:top w:val="none" w:sz="0" w:space="0" w:color="auto"/>
                                <w:left w:val="none" w:sz="0" w:space="0" w:color="auto"/>
                                <w:bottom w:val="none" w:sz="0" w:space="0" w:color="auto"/>
                                <w:right w:val="none" w:sz="0" w:space="0" w:color="auto"/>
                              </w:divBdr>
                              <w:divsChild>
                                <w:div w:id="1374890027">
                                  <w:marLeft w:val="0"/>
                                  <w:marRight w:val="0"/>
                                  <w:marTop w:val="0"/>
                                  <w:marBottom w:val="60"/>
                                  <w:divBdr>
                                    <w:top w:val="none" w:sz="0" w:space="0" w:color="auto"/>
                                    <w:left w:val="none" w:sz="0" w:space="0" w:color="auto"/>
                                    <w:bottom w:val="none" w:sz="0" w:space="0" w:color="auto"/>
                                    <w:right w:val="none" w:sz="0" w:space="0" w:color="auto"/>
                                  </w:divBdr>
                                </w:div>
                              </w:divsChild>
                            </w:div>
                            <w:div w:id="1900480869">
                              <w:marLeft w:val="0"/>
                              <w:marRight w:val="0"/>
                              <w:marTop w:val="0"/>
                              <w:marBottom w:val="0"/>
                              <w:divBdr>
                                <w:top w:val="none" w:sz="0" w:space="0" w:color="auto"/>
                                <w:left w:val="none" w:sz="0" w:space="0" w:color="auto"/>
                                <w:bottom w:val="none" w:sz="0" w:space="0" w:color="auto"/>
                                <w:right w:val="none" w:sz="0" w:space="0" w:color="auto"/>
                              </w:divBdr>
                              <w:divsChild>
                                <w:div w:id="117869384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86980008">
                          <w:marLeft w:val="0"/>
                          <w:marRight w:val="0"/>
                          <w:marTop w:val="0"/>
                          <w:marBottom w:val="0"/>
                          <w:divBdr>
                            <w:top w:val="none" w:sz="0" w:space="0" w:color="auto"/>
                            <w:left w:val="none" w:sz="0" w:space="0" w:color="auto"/>
                            <w:bottom w:val="none" w:sz="0" w:space="0" w:color="auto"/>
                            <w:right w:val="none" w:sz="0" w:space="0" w:color="auto"/>
                          </w:divBdr>
                          <w:divsChild>
                            <w:div w:id="744960194">
                              <w:marLeft w:val="0"/>
                              <w:marRight w:val="0"/>
                              <w:marTop w:val="0"/>
                              <w:marBottom w:val="0"/>
                              <w:divBdr>
                                <w:top w:val="none" w:sz="0" w:space="0" w:color="auto"/>
                                <w:left w:val="none" w:sz="0" w:space="0" w:color="auto"/>
                                <w:bottom w:val="none" w:sz="0" w:space="0" w:color="auto"/>
                                <w:right w:val="none" w:sz="0" w:space="0" w:color="auto"/>
                              </w:divBdr>
                              <w:divsChild>
                                <w:div w:id="2037656830">
                                  <w:marLeft w:val="0"/>
                                  <w:marRight w:val="0"/>
                                  <w:marTop w:val="0"/>
                                  <w:marBottom w:val="60"/>
                                  <w:divBdr>
                                    <w:top w:val="none" w:sz="0" w:space="0" w:color="auto"/>
                                    <w:left w:val="none" w:sz="0" w:space="0" w:color="auto"/>
                                    <w:bottom w:val="none" w:sz="0" w:space="0" w:color="auto"/>
                                    <w:right w:val="none" w:sz="0" w:space="0" w:color="auto"/>
                                  </w:divBdr>
                                </w:div>
                              </w:divsChild>
                            </w:div>
                            <w:div w:id="1430586047">
                              <w:marLeft w:val="0"/>
                              <w:marRight w:val="0"/>
                              <w:marTop w:val="0"/>
                              <w:marBottom w:val="0"/>
                              <w:divBdr>
                                <w:top w:val="none" w:sz="0" w:space="0" w:color="auto"/>
                                <w:left w:val="none" w:sz="0" w:space="0" w:color="auto"/>
                                <w:bottom w:val="none" w:sz="0" w:space="0" w:color="auto"/>
                                <w:right w:val="none" w:sz="0" w:space="0" w:color="auto"/>
                              </w:divBdr>
                              <w:divsChild>
                                <w:div w:id="44153587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37333640">
                          <w:marLeft w:val="0"/>
                          <w:marRight w:val="0"/>
                          <w:marTop w:val="0"/>
                          <w:marBottom w:val="0"/>
                          <w:divBdr>
                            <w:top w:val="none" w:sz="0" w:space="0" w:color="auto"/>
                            <w:left w:val="none" w:sz="0" w:space="0" w:color="auto"/>
                            <w:bottom w:val="none" w:sz="0" w:space="0" w:color="auto"/>
                            <w:right w:val="none" w:sz="0" w:space="0" w:color="auto"/>
                          </w:divBdr>
                          <w:divsChild>
                            <w:div w:id="560334651">
                              <w:marLeft w:val="0"/>
                              <w:marRight w:val="0"/>
                              <w:marTop w:val="0"/>
                              <w:marBottom w:val="0"/>
                              <w:divBdr>
                                <w:top w:val="none" w:sz="0" w:space="0" w:color="auto"/>
                                <w:left w:val="none" w:sz="0" w:space="0" w:color="auto"/>
                                <w:bottom w:val="none" w:sz="0" w:space="0" w:color="auto"/>
                                <w:right w:val="none" w:sz="0" w:space="0" w:color="auto"/>
                              </w:divBdr>
                              <w:divsChild>
                                <w:div w:id="1548639489">
                                  <w:marLeft w:val="0"/>
                                  <w:marRight w:val="0"/>
                                  <w:marTop w:val="0"/>
                                  <w:marBottom w:val="60"/>
                                  <w:divBdr>
                                    <w:top w:val="none" w:sz="0" w:space="0" w:color="auto"/>
                                    <w:left w:val="none" w:sz="0" w:space="0" w:color="auto"/>
                                    <w:bottom w:val="none" w:sz="0" w:space="0" w:color="auto"/>
                                    <w:right w:val="none" w:sz="0" w:space="0" w:color="auto"/>
                                  </w:divBdr>
                                </w:div>
                              </w:divsChild>
                            </w:div>
                            <w:div w:id="2105834253">
                              <w:marLeft w:val="0"/>
                              <w:marRight w:val="0"/>
                              <w:marTop w:val="0"/>
                              <w:marBottom w:val="0"/>
                              <w:divBdr>
                                <w:top w:val="none" w:sz="0" w:space="0" w:color="auto"/>
                                <w:left w:val="none" w:sz="0" w:space="0" w:color="auto"/>
                                <w:bottom w:val="none" w:sz="0" w:space="0" w:color="auto"/>
                                <w:right w:val="none" w:sz="0" w:space="0" w:color="auto"/>
                              </w:divBdr>
                              <w:divsChild>
                                <w:div w:id="179386217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52089340">
                          <w:marLeft w:val="0"/>
                          <w:marRight w:val="0"/>
                          <w:marTop w:val="0"/>
                          <w:marBottom w:val="0"/>
                          <w:divBdr>
                            <w:top w:val="none" w:sz="0" w:space="0" w:color="auto"/>
                            <w:left w:val="none" w:sz="0" w:space="0" w:color="auto"/>
                            <w:bottom w:val="none" w:sz="0" w:space="0" w:color="auto"/>
                            <w:right w:val="none" w:sz="0" w:space="0" w:color="auto"/>
                          </w:divBdr>
                          <w:divsChild>
                            <w:div w:id="157961941">
                              <w:marLeft w:val="0"/>
                              <w:marRight w:val="0"/>
                              <w:marTop w:val="0"/>
                              <w:marBottom w:val="0"/>
                              <w:divBdr>
                                <w:top w:val="none" w:sz="0" w:space="0" w:color="auto"/>
                                <w:left w:val="none" w:sz="0" w:space="0" w:color="auto"/>
                                <w:bottom w:val="none" w:sz="0" w:space="0" w:color="auto"/>
                                <w:right w:val="none" w:sz="0" w:space="0" w:color="auto"/>
                              </w:divBdr>
                              <w:divsChild>
                                <w:div w:id="1485197224">
                                  <w:marLeft w:val="0"/>
                                  <w:marRight w:val="0"/>
                                  <w:marTop w:val="0"/>
                                  <w:marBottom w:val="60"/>
                                  <w:divBdr>
                                    <w:top w:val="none" w:sz="0" w:space="0" w:color="auto"/>
                                    <w:left w:val="none" w:sz="0" w:space="0" w:color="auto"/>
                                    <w:bottom w:val="none" w:sz="0" w:space="0" w:color="auto"/>
                                    <w:right w:val="none" w:sz="0" w:space="0" w:color="auto"/>
                                  </w:divBdr>
                                </w:div>
                              </w:divsChild>
                            </w:div>
                            <w:div w:id="1775395946">
                              <w:marLeft w:val="0"/>
                              <w:marRight w:val="0"/>
                              <w:marTop w:val="0"/>
                              <w:marBottom w:val="0"/>
                              <w:divBdr>
                                <w:top w:val="none" w:sz="0" w:space="0" w:color="auto"/>
                                <w:left w:val="none" w:sz="0" w:space="0" w:color="auto"/>
                                <w:bottom w:val="none" w:sz="0" w:space="0" w:color="auto"/>
                                <w:right w:val="none" w:sz="0" w:space="0" w:color="auto"/>
                              </w:divBdr>
                              <w:divsChild>
                                <w:div w:id="139547240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16860433">
                          <w:marLeft w:val="0"/>
                          <w:marRight w:val="0"/>
                          <w:marTop w:val="0"/>
                          <w:marBottom w:val="0"/>
                          <w:divBdr>
                            <w:top w:val="none" w:sz="0" w:space="0" w:color="auto"/>
                            <w:left w:val="none" w:sz="0" w:space="0" w:color="auto"/>
                            <w:bottom w:val="none" w:sz="0" w:space="0" w:color="auto"/>
                            <w:right w:val="none" w:sz="0" w:space="0" w:color="auto"/>
                          </w:divBdr>
                          <w:divsChild>
                            <w:div w:id="1019697157">
                              <w:marLeft w:val="0"/>
                              <w:marRight w:val="0"/>
                              <w:marTop w:val="0"/>
                              <w:marBottom w:val="0"/>
                              <w:divBdr>
                                <w:top w:val="none" w:sz="0" w:space="0" w:color="auto"/>
                                <w:left w:val="none" w:sz="0" w:space="0" w:color="auto"/>
                                <w:bottom w:val="none" w:sz="0" w:space="0" w:color="auto"/>
                                <w:right w:val="none" w:sz="0" w:space="0" w:color="auto"/>
                              </w:divBdr>
                              <w:divsChild>
                                <w:div w:id="382951799">
                                  <w:marLeft w:val="0"/>
                                  <w:marRight w:val="0"/>
                                  <w:marTop w:val="0"/>
                                  <w:marBottom w:val="60"/>
                                  <w:divBdr>
                                    <w:top w:val="none" w:sz="0" w:space="0" w:color="auto"/>
                                    <w:left w:val="none" w:sz="0" w:space="0" w:color="auto"/>
                                    <w:bottom w:val="none" w:sz="0" w:space="0" w:color="auto"/>
                                    <w:right w:val="none" w:sz="0" w:space="0" w:color="auto"/>
                                  </w:divBdr>
                                </w:div>
                              </w:divsChild>
                            </w:div>
                            <w:div w:id="1946182585">
                              <w:marLeft w:val="0"/>
                              <w:marRight w:val="0"/>
                              <w:marTop w:val="0"/>
                              <w:marBottom w:val="0"/>
                              <w:divBdr>
                                <w:top w:val="none" w:sz="0" w:space="0" w:color="auto"/>
                                <w:left w:val="none" w:sz="0" w:space="0" w:color="auto"/>
                                <w:bottom w:val="none" w:sz="0" w:space="0" w:color="auto"/>
                                <w:right w:val="none" w:sz="0" w:space="0" w:color="auto"/>
                              </w:divBdr>
                              <w:divsChild>
                                <w:div w:id="16053796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8557448">
                          <w:marLeft w:val="0"/>
                          <w:marRight w:val="0"/>
                          <w:marTop w:val="0"/>
                          <w:marBottom w:val="0"/>
                          <w:divBdr>
                            <w:top w:val="none" w:sz="0" w:space="0" w:color="auto"/>
                            <w:left w:val="none" w:sz="0" w:space="0" w:color="auto"/>
                            <w:bottom w:val="none" w:sz="0" w:space="0" w:color="auto"/>
                            <w:right w:val="none" w:sz="0" w:space="0" w:color="auto"/>
                          </w:divBdr>
                          <w:divsChild>
                            <w:div w:id="1255166505">
                              <w:marLeft w:val="0"/>
                              <w:marRight w:val="0"/>
                              <w:marTop w:val="0"/>
                              <w:marBottom w:val="0"/>
                              <w:divBdr>
                                <w:top w:val="none" w:sz="0" w:space="0" w:color="auto"/>
                                <w:left w:val="none" w:sz="0" w:space="0" w:color="auto"/>
                                <w:bottom w:val="none" w:sz="0" w:space="0" w:color="auto"/>
                                <w:right w:val="none" w:sz="0" w:space="0" w:color="auto"/>
                              </w:divBdr>
                              <w:divsChild>
                                <w:div w:id="479544960">
                                  <w:marLeft w:val="0"/>
                                  <w:marRight w:val="0"/>
                                  <w:marTop w:val="0"/>
                                  <w:marBottom w:val="60"/>
                                  <w:divBdr>
                                    <w:top w:val="none" w:sz="0" w:space="0" w:color="auto"/>
                                    <w:left w:val="none" w:sz="0" w:space="0" w:color="auto"/>
                                    <w:bottom w:val="none" w:sz="0" w:space="0" w:color="auto"/>
                                    <w:right w:val="none" w:sz="0" w:space="0" w:color="auto"/>
                                  </w:divBdr>
                                </w:div>
                              </w:divsChild>
                            </w:div>
                            <w:div w:id="1225749939">
                              <w:marLeft w:val="0"/>
                              <w:marRight w:val="0"/>
                              <w:marTop w:val="0"/>
                              <w:marBottom w:val="0"/>
                              <w:divBdr>
                                <w:top w:val="none" w:sz="0" w:space="0" w:color="auto"/>
                                <w:left w:val="none" w:sz="0" w:space="0" w:color="auto"/>
                                <w:bottom w:val="none" w:sz="0" w:space="0" w:color="auto"/>
                                <w:right w:val="none" w:sz="0" w:space="0" w:color="auto"/>
                              </w:divBdr>
                              <w:divsChild>
                                <w:div w:id="5598325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49211209">
                          <w:marLeft w:val="0"/>
                          <w:marRight w:val="0"/>
                          <w:marTop w:val="0"/>
                          <w:marBottom w:val="0"/>
                          <w:divBdr>
                            <w:top w:val="none" w:sz="0" w:space="0" w:color="auto"/>
                            <w:left w:val="none" w:sz="0" w:space="0" w:color="auto"/>
                            <w:bottom w:val="none" w:sz="0" w:space="0" w:color="auto"/>
                            <w:right w:val="none" w:sz="0" w:space="0" w:color="auto"/>
                          </w:divBdr>
                          <w:divsChild>
                            <w:div w:id="469632114">
                              <w:marLeft w:val="0"/>
                              <w:marRight w:val="0"/>
                              <w:marTop w:val="0"/>
                              <w:marBottom w:val="0"/>
                              <w:divBdr>
                                <w:top w:val="none" w:sz="0" w:space="0" w:color="auto"/>
                                <w:left w:val="none" w:sz="0" w:space="0" w:color="auto"/>
                                <w:bottom w:val="none" w:sz="0" w:space="0" w:color="auto"/>
                                <w:right w:val="none" w:sz="0" w:space="0" w:color="auto"/>
                              </w:divBdr>
                              <w:divsChild>
                                <w:div w:id="1985894380">
                                  <w:marLeft w:val="0"/>
                                  <w:marRight w:val="0"/>
                                  <w:marTop w:val="0"/>
                                  <w:marBottom w:val="60"/>
                                  <w:divBdr>
                                    <w:top w:val="none" w:sz="0" w:space="0" w:color="auto"/>
                                    <w:left w:val="none" w:sz="0" w:space="0" w:color="auto"/>
                                    <w:bottom w:val="none" w:sz="0" w:space="0" w:color="auto"/>
                                    <w:right w:val="none" w:sz="0" w:space="0" w:color="auto"/>
                                  </w:divBdr>
                                </w:div>
                              </w:divsChild>
                            </w:div>
                            <w:div w:id="146286637">
                              <w:marLeft w:val="0"/>
                              <w:marRight w:val="0"/>
                              <w:marTop w:val="0"/>
                              <w:marBottom w:val="0"/>
                              <w:divBdr>
                                <w:top w:val="none" w:sz="0" w:space="0" w:color="auto"/>
                                <w:left w:val="none" w:sz="0" w:space="0" w:color="auto"/>
                                <w:bottom w:val="none" w:sz="0" w:space="0" w:color="auto"/>
                                <w:right w:val="none" w:sz="0" w:space="0" w:color="auto"/>
                              </w:divBdr>
                              <w:divsChild>
                                <w:div w:id="5096806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08956280">
                          <w:marLeft w:val="0"/>
                          <w:marRight w:val="0"/>
                          <w:marTop w:val="0"/>
                          <w:marBottom w:val="0"/>
                          <w:divBdr>
                            <w:top w:val="none" w:sz="0" w:space="0" w:color="auto"/>
                            <w:left w:val="none" w:sz="0" w:space="0" w:color="auto"/>
                            <w:bottom w:val="none" w:sz="0" w:space="0" w:color="auto"/>
                            <w:right w:val="none" w:sz="0" w:space="0" w:color="auto"/>
                          </w:divBdr>
                          <w:divsChild>
                            <w:div w:id="282538388">
                              <w:marLeft w:val="0"/>
                              <w:marRight w:val="0"/>
                              <w:marTop w:val="0"/>
                              <w:marBottom w:val="0"/>
                              <w:divBdr>
                                <w:top w:val="none" w:sz="0" w:space="0" w:color="auto"/>
                                <w:left w:val="none" w:sz="0" w:space="0" w:color="auto"/>
                                <w:bottom w:val="none" w:sz="0" w:space="0" w:color="auto"/>
                                <w:right w:val="none" w:sz="0" w:space="0" w:color="auto"/>
                              </w:divBdr>
                              <w:divsChild>
                                <w:div w:id="459693236">
                                  <w:marLeft w:val="0"/>
                                  <w:marRight w:val="0"/>
                                  <w:marTop w:val="0"/>
                                  <w:marBottom w:val="60"/>
                                  <w:divBdr>
                                    <w:top w:val="none" w:sz="0" w:space="0" w:color="auto"/>
                                    <w:left w:val="none" w:sz="0" w:space="0" w:color="auto"/>
                                    <w:bottom w:val="none" w:sz="0" w:space="0" w:color="auto"/>
                                    <w:right w:val="none" w:sz="0" w:space="0" w:color="auto"/>
                                  </w:divBdr>
                                </w:div>
                              </w:divsChild>
                            </w:div>
                            <w:div w:id="87774419">
                              <w:marLeft w:val="0"/>
                              <w:marRight w:val="0"/>
                              <w:marTop w:val="0"/>
                              <w:marBottom w:val="0"/>
                              <w:divBdr>
                                <w:top w:val="none" w:sz="0" w:space="0" w:color="auto"/>
                                <w:left w:val="none" w:sz="0" w:space="0" w:color="auto"/>
                                <w:bottom w:val="none" w:sz="0" w:space="0" w:color="auto"/>
                                <w:right w:val="none" w:sz="0" w:space="0" w:color="auto"/>
                              </w:divBdr>
                              <w:divsChild>
                                <w:div w:id="35677932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16685937">
                          <w:marLeft w:val="0"/>
                          <w:marRight w:val="0"/>
                          <w:marTop w:val="0"/>
                          <w:marBottom w:val="0"/>
                          <w:divBdr>
                            <w:top w:val="none" w:sz="0" w:space="0" w:color="auto"/>
                            <w:left w:val="none" w:sz="0" w:space="0" w:color="auto"/>
                            <w:bottom w:val="none" w:sz="0" w:space="0" w:color="auto"/>
                            <w:right w:val="none" w:sz="0" w:space="0" w:color="auto"/>
                          </w:divBdr>
                          <w:divsChild>
                            <w:div w:id="1943757375">
                              <w:marLeft w:val="0"/>
                              <w:marRight w:val="0"/>
                              <w:marTop w:val="0"/>
                              <w:marBottom w:val="0"/>
                              <w:divBdr>
                                <w:top w:val="none" w:sz="0" w:space="0" w:color="auto"/>
                                <w:left w:val="none" w:sz="0" w:space="0" w:color="auto"/>
                                <w:bottom w:val="none" w:sz="0" w:space="0" w:color="auto"/>
                                <w:right w:val="none" w:sz="0" w:space="0" w:color="auto"/>
                              </w:divBdr>
                              <w:divsChild>
                                <w:div w:id="1281300561">
                                  <w:marLeft w:val="0"/>
                                  <w:marRight w:val="0"/>
                                  <w:marTop w:val="0"/>
                                  <w:marBottom w:val="60"/>
                                  <w:divBdr>
                                    <w:top w:val="none" w:sz="0" w:space="0" w:color="auto"/>
                                    <w:left w:val="none" w:sz="0" w:space="0" w:color="auto"/>
                                    <w:bottom w:val="none" w:sz="0" w:space="0" w:color="auto"/>
                                    <w:right w:val="none" w:sz="0" w:space="0" w:color="auto"/>
                                  </w:divBdr>
                                </w:div>
                              </w:divsChild>
                            </w:div>
                            <w:div w:id="1917591184">
                              <w:marLeft w:val="0"/>
                              <w:marRight w:val="0"/>
                              <w:marTop w:val="0"/>
                              <w:marBottom w:val="0"/>
                              <w:divBdr>
                                <w:top w:val="none" w:sz="0" w:space="0" w:color="auto"/>
                                <w:left w:val="none" w:sz="0" w:space="0" w:color="auto"/>
                                <w:bottom w:val="none" w:sz="0" w:space="0" w:color="auto"/>
                                <w:right w:val="none" w:sz="0" w:space="0" w:color="auto"/>
                              </w:divBdr>
                              <w:divsChild>
                                <w:div w:id="7378247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57240193">
                          <w:marLeft w:val="0"/>
                          <w:marRight w:val="0"/>
                          <w:marTop w:val="0"/>
                          <w:marBottom w:val="0"/>
                          <w:divBdr>
                            <w:top w:val="none" w:sz="0" w:space="0" w:color="auto"/>
                            <w:left w:val="none" w:sz="0" w:space="0" w:color="auto"/>
                            <w:bottom w:val="none" w:sz="0" w:space="0" w:color="auto"/>
                            <w:right w:val="none" w:sz="0" w:space="0" w:color="auto"/>
                          </w:divBdr>
                          <w:divsChild>
                            <w:div w:id="156046065">
                              <w:marLeft w:val="0"/>
                              <w:marRight w:val="0"/>
                              <w:marTop w:val="0"/>
                              <w:marBottom w:val="0"/>
                              <w:divBdr>
                                <w:top w:val="none" w:sz="0" w:space="0" w:color="auto"/>
                                <w:left w:val="none" w:sz="0" w:space="0" w:color="auto"/>
                                <w:bottom w:val="none" w:sz="0" w:space="0" w:color="auto"/>
                                <w:right w:val="none" w:sz="0" w:space="0" w:color="auto"/>
                              </w:divBdr>
                              <w:divsChild>
                                <w:div w:id="128405219">
                                  <w:marLeft w:val="0"/>
                                  <w:marRight w:val="0"/>
                                  <w:marTop w:val="0"/>
                                  <w:marBottom w:val="60"/>
                                  <w:divBdr>
                                    <w:top w:val="none" w:sz="0" w:space="0" w:color="auto"/>
                                    <w:left w:val="none" w:sz="0" w:space="0" w:color="auto"/>
                                    <w:bottom w:val="none" w:sz="0" w:space="0" w:color="auto"/>
                                    <w:right w:val="none" w:sz="0" w:space="0" w:color="auto"/>
                                  </w:divBdr>
                                </w:div>
                              </w:divsChild>
                            </w:div>
                            <w:div w:id="705643174">
                              <w:marLeft w:val="0"/>
                              <w:marRight w:val="0"/>
                              <w:marTop w:val="0"/>
                              <w:marBottom w:val="0"/>
                              <w:divBdr>
                                <w:top w:val="none" w:sz="0" w:space="0" w:color="auto"/>
                                <w:left w:val="none" w:sz="0" w:space="0" w:color="auto"/>
                                <w:bottom w:val="none" w:sz="0" w:space="0" w:color="auto"/>
                                <w:right w:val="none" w:sz="0" w:space="0" w:color="auto"/>
                              </w:divBdr>
                              <w:divsChild>
                                <w:div w:id="70268108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62970565">
                          <w:marLeft w:val="0"/>
                          <w:marRight w:val="0"/>
                          <w:marTop w:val="0"/>
                          <w:marBottom w:val="0"/>
                          <w:divBdr>
                            <w:top w:val="none" w:sz="0" w:space="0" w:color="auto"/>
                            <w:left w:val="none" w:sz="0" w:space="0" w:color="auto"/>
                            <w:bottom w:val="none" w:sz="0" w:space="0" w:color="auto"/>
                            <w:right w:val="none" w:sz="0" w:space="0" w:color="auto"/>
                          </w:divBdr>
                          <w:divsChild>
                            <w:div w:id="909778597">
                              <w:marLeft w:val="0"/>
                              <w:marRight w:val="0"/>
                              <w:marTop w:val="0"/>
                              <w:marBottom w:val="0"/>
                              <w:divBdr>
                                <w:top w:val="none" w:sz="0" w:space="0" w:color="auto"/>
                                <w:left w:val="none" w:sz="0" w:space="0" w:color="auto"/>
                                <w:bottom w:val="none" w:sz="0" w:space="0" w:color="auto"/>
                                <w:right w:val="none" w:sz="0" w:space="0" w:color="auto"/>
                              </w:divBdr>
                              <w:divsChild>
                                <w:div w:id="2050299323">
                                  <w:marLeft w:val="0"/>
                                  <w:marRight w:val="0"/>
                                  <w:marTop w:val="0"/>
                                  <w:marBottom w:val="60"/>
                                  <w:divBdr>
                                    <w:top w:val="none" w:sz="0" w:space="0" w:color="auto"/>
                                    <w:left w:val="none" w:sz="0" w:space="0" w:color="auto"/>
                                    <w:bottom w:val="none" w:sz="0" w:space="0" w:color="auto"/>
                                    <w:right w:val="none" w:sz="0" w:space="0" w:color="auto"/>
                                  </w:divBdr>
                                </w:div>
                              </w:divsChild>
                            </w:div>
                            <w:div w:id="429741439">
                              <w:marLeft w:val="0"/>
                              <w:marRight w:val="0"/>
                              <w:marTop w:val="0"/>
                              <w:marBottom w:val="0"/>
                              <w:divBdr>
                                <w:top w:val="none" w:sz="0" w:space="0" w:color="auto"/>
                                <w:left w:val="none" w:sz="0" w:space="0" w:color="auto"/>
                                <w:bottom w:val="none" w:sz="0" w:space="0" w:color="auto"/>
                                <w:right w:val="none" w:sz="0" w:space="0" w:color="auto"/>
                              </w:divBdr>
                              <w:divsChild>
                                <w:div w:id="9869359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32228829">
                          <w:marLeft w:val="0"/>
                          <w:marRight w:val="0"/>
                          <w:marTop w:val="0"/>
                          <w:marBottom w:val="0"/>
                          <w:divBdr>
                            <w:top w:val="none" w:sz="0" w:space="0" w:color="auto"/>
                            <w:left w:val="none" w:sz="0" w:space="0" w:color="auto"/>
                            <w:bottom w:val="none" w:sz="0" w:space="0" w:color="auto"/>
                            <w:right w:val="none" w:sz="0" w:space="0" w:color="auto"/>
                          </w:divBdr>
                          <w:divsChild>
                            <w:div w:id="1949268773">
                              <w:marLeft w:val="0"/>
                              <w:marRight w:val="0"/>
                              <w:marTop w:val="0"/>
                              <w:marBottom w:val="0"/>
                              <w:divBdr>
                                <w:top w:val="none" w:sz="0" w:space="0" w:color="auto"/>
                                <w:left w:val="none" w:sz="0" w:space="0" w:color="auto"/>
                                <w:bottom w:val="none" w:sz="0" w:space="0" w:color="auto"/>
                                <w:right w:val="none" w:sz="0" w:space="0" w:color="auto"/>
                              </w:divBdr>
                              <w:divsChild>
                                <w:div w:id="1523712306">
                                  <w:marLeft w:val="0"/>
                                  <w:marRight w:val="0"/>
                                  <w:marTop w:val="0"/>
                                  <w:marBottom w:val="60"/>
                                  <w:divBdr>
                                    <w:top w:val="none" w:sz="0" w:space="0" w:color="auto"/>
                                    <w:left w:val="none" w:sz="0" w:space="0" w:color="auto"/>
                                    <w:bottom w:val="none" w:sz="0" w:space="0" w:color="auto"/>
                                    <w:right w:val="none" w:sz="0" w:space="0" w:color="auto"/>
                                  </w:divBdr>
                                </w:div>
                              </w:divsChild>
                            </w:div>
                            <w:div w:id="1731027838">
                              <w:marLeft w:val="0"/>
                              <w:marRight w:val="0"/>
                              <w:marTop w:val="0"/>
                              <w:marBottom w:val="0"/>
                              <w:divBdr>
                                <w:top w:val="none" w:sz="0" w:space="0" w:color="auto"/>
                                <w:left w:val="none" w:sz="0" w:space="0" w:color="auto"/>
                                <w:bottom w:val="none" w:sz="0" w:space="0" w:color="auto"/>
                                <w:right w:val="none" w:sz="0" w:space="0" w:color="auto"/>
                              </w:divBdr>
                              <w:divsChild>
                                <w:div w:id="17882305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21038728">
                          <w:marLeft w:val="0"/>
                          <w:marRight w:val="0"/>
                          <w:marTop w:val="0"/>
                          <w:marBottom w:val="0"/>
                          <w:divBdr>
                            <w:top w:val="none" w:sz="0" w:space="0" w:color="auto"/>
                            <w:left w:val="none" w:sz="0" w:space="0" w:color="auto"/>
                            <w:bottom w:val="none" w:sz="0" w:space="0" w:color="auto"/>
                            <w:right w:val="none" w:sz="0" w:space="0" w:color="auto"/>
                          </w:divBdr>
                          <w:divsChild>
                            <w:div w:id="598565440">
                              <w:marLeft w:val="0"/>
                              <w:marRight w:val="0"/>
                              <w:marTop w:val="0"/>
                              <w:marBottom w:val="0"/>
                              <w:divBdr>
                                <w:top w:val="none" w:sz="0" w:space="0" w:color="auto"/>
                                <w:left w:val="none" w:sz="0" w:space="0" w:color="auto"/>
                                <w:bottom w:val="none" w:sz="0" w:space="0" w:color="auto"/>
                                <w:right w:val="none" w:sz="0" w:space="0" w:color="auto"/>
                              </w:divBdr>
                              <w:divsChild>
                                <w:div w:id="1867669658">
                                  <w:marLeft w:val="0"/>
                                  <w:marRight w:val="0"/>
                                  <w:marTop w:val="0"/>
                                  <w:marBottom w:val="60"/>
                                  <w:divBdr>
                                    <w:top w:val="none" w:sz="0" w:space="0" w:color="auto"/>
                                    <w:left w:val="none" w:sz="0" w:space="0" w:color="auto"/>
                                    <w:bottom w:val="none" w:sz="0" w:space="0" w:color="auto"/>
                                    <w:right w:val="none" w:sz="0" w:space="0" w:color="auto"/>
                                  </w:divBdr>
                                </w:div>
                              </w:divsChild>
                            </w:div>
                            <w:div w:id="1565020274">
                              <w:marLeft w:val="0"/>
                              <w:marRight w:val="0"/>
                              <w:marTop w:val="0"/>
                              <w:marBottom w:val="0"/>
                              <w:divBdr>
                                <w:top w:val="none" w:sz="0" w:space="0" w:color="auto"/>
                                <w:left w:val="none" w:sz="0" w:space="0" w:color="auto"/>
                                <w:bottom w:val="none" w:sz="0" w:space="0" w:color="auto"/>
                                <w:right w:val="none" w:sz="0" w:space="0" w:color="auto"/>
                              </w:divBdr>
                              <w:divsChild>
                                <w:div w:id="134644393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33763783">
                          <w:marLeft w:val="0"/>
                          <w:marRight w:val="0"/>
                          <w:marTop w:val="0"/>
                          <w:marBottom w:val="0"/>
                          <w:divBdr>
                            <w:top w:val="none" w:sz="0" w:space="0" w:color="auto"/>
                            <w:left w:val="none" w:sz="0" w:space="0" w:color="auto"/>
                            <w:bottom w:val="none" w:sz="0" w:space="0" w:color="auto"/>
                            <w:right w:val="none" w:sz="0" w:space="0" w:color="auto"/>
                          </w:divBdr>
                          <w:divsChild>
                            <w:div w:id="150218562">
                              <w:marLeft w:val="0"/>
                              <w:marRight w:val="0"/>
                              <w:marTop w:val="0"/>
                              <w:marBottom w:val="0"/>
                              <w:divBdr>
                                <w:top w:val="none" w:sz="0" w:space="0" w:color="auto"/>
                                <w:left w:val="none" w:sz="0" w:space="0" w:color="auto"/>
                                <w:bottom w:val="none" w:sz="0" w:space="0" w:color="auto"/>
                                <w:right w:val="none" w:sz="0" w:space="0" w:color="auto"/>
                              </w:divBdr>
                              <w:divsChild>
                                <w:div w:id="1404841093">
                                  <w:marLeft w:val="0"/>
                                  <w:marRight w:val="0"/>
                                  <w:marTop w:val="0"/>
                                  <w:marBottom w:val="60"/>
                                  <w:divBdr>
                                    <w:top w:val="none" w:sz="0" w:space="0" w:color="auto"/>
                                    <w:left w:val="none" w:sz="0" w:space="0" w:color="auto"/>
                                    <w:bottom w:val="none" w:sz="0" w:space="0" w:color="auto"/>
                                    <w:right w:val="none" w:sz="0" w:space="0" w:color="auto"/>
                                  </w:divBdr>
                                </w:div>
                              </w:divsChild>
                            </w:div>
                            <w:div w:id="1097748704">
                              <w:marLeft w:val="0"/>
                              <w:marRight w:val="0"/>
                              <w:marTop w:val="0"/>
                              <w:marBottom w:val="0"/>
                              <w:divBdr>
                                <w:top w:val="none" w:sz="0" w:space="0" w:color="auto"/>
                                <w:left w:val="none" w:sz="0" w:space="0" w:color="auto"/>
                                <w:bottom w:val="none" w:sz="0" w:space="0" w:color="auto"/>
                                <w:right w:val="none" w:sz="0" w:space="0" w:color="auto"/>
                              </w:divBdr>
                              <w:divsChild>
                                <w:div w:id="6367652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31804223">
                          <w:marLeft w:val="0"/>
                          <w:marRight w:val="0"/>
                          <w:marTop w:val="0"/>
                          <w:marBottom w:val="0"/>
                          <w:divBdr>
                            <w:top w:val="none" w:sz="0" w:space="0" w:color="auto"/>
                            <w:left w:val="none" w:sz="0" w:space="0" w:color="auto"/>
                            <w:bottom w:val="none" w:sz="0" w:space="0" w:color="auto"/>
                            <w:right w:val="none" w:sz="0" w:space="0" w:color="auto"/>
                          </w:divBdr>
                          <w:divsChild>
                            <w:div w:id="1348798926">
                              <w:marLeft w:val="0"/>
                              <w:marRight w:val="0"/>
                              <w:marTop w:val="0"/>
                              <w:marBottom w:val="0"/>
                              <w:divBdr>
                                <w:top w:val="none" w:sz="0" w:space="0" w:color="auto"/>
                                <w:left w:val="none" w:sz="0" w:space="0" w:color="auto"/>
                                <w:bottom w:val="none" w:sz="0" w:space="0" w:color="auto"/>
                                <w:right w:val="none" w:sz="0" w:space="0" w:color="auto"/>
                              </w:divBdr>
                              <w:divsChild>
                                <w:div w:id="659507380">
                                  <w:marLeft w:val="0"/>
                                  <w:marRight w:val="0"/>
                                  <w:marTop w:val="0"/>
                                  <w:marBottom w:val="60"/>
                                  <w:divBdr>
                                    <w:top w:val="none" w:sz="0" w:space="0" w:color="auto"/>
                                    <w:left w:val="none" w:sz="0" w:space="0" w:color="auto"/>
                                    <w:bottom w:val="none" w:sz="0" w:space="0" w:color="auto"/>
                                    <w:right w:val="none" w:sz="0" w:space="0" w:color="auto"/>
                                  </w:divBdr>
                                </w:div>
                              </w:divsChild>
                            </w:div>
                            <w:div w:id="1842575146">
                              <w:marLeft w:val="0"/>
                              <w:marRight w:val="0"/>
                              <w:marTop w:val="0"/>
                              <w:marBottom w:val="0"/>
                              <w:divBdr>
                                <w:top w:val="none" w:sz="0" w:space="0" w:color="auto"/>
                                <w:left w:val="none" w:sz="0" w:space="0" w:color="auto"/>
                                <w:bottom w:val="none" w:sz="0" w:space="0" w:color="auto"/>
                                <w:right w:val="none" w:sz="0" w:space="0" w:color="auto"/>
                              </w:divBdr>
                              <w:divsChild>
                                <w:div w:id="99164435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360625">
                          <w:marLeft w:val="0"/>
                          <w:marRight w:val="0"/>
                          <w:marTop w:val="0"/>
                          <w:marBottom w:val="0"/>
                          <w:divBdr>
                            <w:top w:val="none" w:sz="0" w:space="0" w:color="auto"/>
                            <w:left w:val="none" w:sz="0" w:space="0" w:color="auto"/>
                            <w:bottom w:val="none" w:sz="0" w:space="0" w:color="auto"/>
                            <w:right w:val="none" w:sz="0" w:space="0" w:color="auto"/>
                          </w:divBdr>
                          <w:divsChild>
                            <w:div w:id="1826971255">
                              <w:marLeft w:val="0"/>
                              <w:marRight w:val="0"/>
                              <w:marTop w:val="0"/>
                              <w:marBottom w:val="0"/>
                              <w:divBdr>
                                <w:top w:val="none" w:sz="0" w:space="0" w:color="auto"/>
                                <w:left w:val="none" w:sz="0" w:space="0" w:color="auto"/>
                                <w:bottom w:val="none" w:sz="0" w:space="0" w:color="auto"/>
                                <w:right w:val="none" w:sz="0" w:space="0" w:color="auto"/>
                              </w:divBdr>
                              <w:divsChild>
                                <w:div w:id="782193826">
                                  <w:marLeft w:val="0"/>
                                  <w:marRight w:val="0"/>
                                  <w:marTop w:val="0"/>
                                  <w:marBottom w:val="60"/>
                                  <w:divBdr>
                                    <w:top w:val="none" w:sz="0" w:space="0" w:color="auto"/>
                                    <w:left w:val="none" w:sz="0" w:space="0" w:color="auto"/>
                                    <w:bottom w:val="none" w:sz="0" w:space="0" w:color="auto"/>
                                    <w:right w:val="none" w:sz="0" w:space="0" w:color="auto"/>
                                  </w:divBdr>
                                </w:div>
                              </w:divsChild>
                            </w:div>
                            <w:div w:id="732315799">
                              <w:marLeft w:val="0"/>
                              <w:marRight w:val="0"/>
                              <w:marTop w:val="0"/>
                              <w:marBottom w:val="0"/>
                              <w:divBdr>
                                <w:top w:val="none" w:sz="0" w:space="0" w:color="auto"/>
                                <w:left w:val="none" w:sz="0" w:space="0" w:color="auto"/>
                                <w:bottom w:val="none" w:sz="0" w:space="0" w:color="auto"/>
                                <w:right w:val="none" w:sz="0" w:space="0" w:color="auto"/>
                              </w:divBdr>
                              <w:divsChild>
                                <w:div w:id="38456822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0242882">
                          <w:marLeft w:val="0"/>
                          <w:marRight w:val="0"/>
                          <w:marTop w:val="0"/>
                          <w:marBottom w:val="0"/>
                          <w:divBdr>
                            <w:top w:val="none" w:sz="0" w:space="0" w:color="auto"/>
                            <w:left w:val="none" w:sz="0" w:space="0" w:color="auto"/>
                            <w:bottom w:val="none" w:sz="0" w:space="0" w:color="auto"/>
                            <w:right w:val="none" w:sz="0" w:space="0" w:color="auto"/>
                          </w:divBdr>
                          <w:divsChild>
                            <w:div w:id="1955284807">
                              <w:marLeft w:val="0"/>
                              <w:marRight w:val="0"/>
                              <w:marTop w:val="0"/>
                              <w:marBottom w:val="0"/>
                              <w:divBdr>
                                <w:top w:val="none" w:sz="0" w:space="0" w:color="auto"/>
                                <w:left w:val="none" w:sz="0" w:space="0" w:color="auto"/>
                                <w:bottom w:val="none" w:sz="0" w:space="0" w:color="auto"/>
                                <w:right w:val="none" w:sz="0" w:space="0" w:color="auto"/>
                              </w:divBdr>
                              <w:divsChild>
                                <w:div w:id="1683704643">
                                  <w:marLeft w:val="0"/>
                                  <w:marRight w:val="0"/>
                                  <w:marTop w:val="0"/>
                                  <w:marBottom w:val="60"/>
                                  <w:divBdr>
                                    <w:top w:val="none" w:sz="0" w:space="0" w:color="auto"/>
                                    <w:left w:val="none" w:sz="0" w:space="0" w:color="auto"/>
                                    <w:bottom w:val="none" w:sz="0" w:space="0" w:color="auto"/>
                                    <w:right w:val="none" w:sz="0" w:space="0" w:color="auto"/>
                                  </w:divBdr>
                                </w:div>
                              </w:divsChild>
                            </w:div>
                            <w:div w:id="1133792682">
                              <w:marLeft w:val="0"/>
                              <w:marRight w:val="0"/>
                              <w:marTop w:val="0"/>
                              <w:marBottom w:val="0"/>
                              <w:divBdr>
                                <w:top w:val="none" w:sz="0" w:space="0" w:color="auto"/>
                                <w:left w:val="none" w:sz="0" w:space="0" w:color="auto"/>
                                <w:bottom w:val="none" w:sz="0" w:space="0" w:color="auto"/>
                                <w:right w:val="none" w:sz="0" w:space="0" w:color="auto"/>
                              </w:divBdr>
                              <w:divsChild>
                                <w:div w:id="43529471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0862802">
                          <w:marLeft w:val="0"/>
                          <w:marRight w:val="0"/>
                          <w:marTop w:val="0"/>
                          <w:marBottom w:val="0"/>
                          <w:divBdr>
                            <w:top w:val="none" w:sz="0" w:space="0" w:color="auto"/>
                            <w:left w:val="none" w:sz="0" w:space="0" w:color="auto"/>
                            <w:bottom w:val="none" w:sz="0" w:space="0" w:color="auto"/>
                            <w:right w:val="none" w:sz="0" w:space="0" w:color="auto"/>
                          </w:divBdr>
                          <w:divsChild>
                            <w:div w:id="67699248">
                              <w:marLeft w:val="0"/>
                              <w:marRight w:val="0"/>
                              <w:marTop w:val="0"/>
                              <w:marBottom w:val="0"/>
                              <w:divBdr>
                                <w:top w:val="none" w:sz="0" w:space="0" w:color="auto"/>
                                <w:left w:val="none" w:sz="0" w:space="0" w:color="auto"/>
                                <w:bottom w:val="none" w:sz="0" w:space="0" w:color="auto"/>
                                <w:right w:val="none" w:sz="0" w:space="0" w:color="auto"/>
                              </w:divBdr>
                              <w:divsChild>
                                <w:div w:id="2086296913">
                                  <w:marLeft w:val="0"/>
                                  <w:marRight w:val="0"/>
                                  <w:marTop w:val="0"/>
                                  <w:marBottom w:val="60"/>
                                  <w:divBdr>
                                    <w:top w:val="none" w:sz="0" w:space="0" w:color="auto"/>
                                    <w:left w:val="none" w:sz="0" w:space="0" w:color="auto"/>
                                    <w:bottom w:val="none" w:sz="0" w:space="0" w:color="auto"/>
                                    <w:right w:val="none" w:sz="0" w:space="0" w:color="auto"/>
                                  </w:divBdr>
                                </w:div>
                              </w:divsChild>
                            </w:div>
                            <w:div w:id="433137563">
                              <w:marLeft w:val="0"/>
                              <w:marRight w:val="0"/>
                              <w:marTop w:val="0"/>
                              <w:marBottom w:val="0"/>
                              <w:divBdr>
                                <w:top w:val="none" w:sz="0" w:space="0" w:color="auto"/>
                                <w:left w:val="none" w:sz="0" w:space="0" w:color="auto"/>
                                <w:bottom w:val="none" w:sz="0" w:space="0" w:color="auto"/>
                                <w:right w:val="none" w:sz="0" w:space="0" w:color="auto"/>
                              </w:divBdr>
                              <w:divsChild>
                                <w:div w:id="19673445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43506382">
                          <w:marLeft w:val="0"/>
                          <w:marRight w:val="0"/>
                          <w:marTop w:val="0"/>
                          <w:marBottom w:val="0"/>
                          <w:divBdr>
                            <w:top w:val="none" w:sz="0" w:space="0" w:color="auto"/>
                            <w:left w:val="none" w:sz="0" w:space="0" w:color="auto"/>
                            <w:bottom w:val="none" w:sz="0" w:space="0" w:color="auto"/>
                            <w:right w:val="none" w:sz="0" w:space="0" w:color="auto"/>
                          </w:divBdr>
                          <w:divsChild>
                            <w:div w:id="399908467">
                              <w:marLeft w:val="0"/>
                              <w:marRight w:val="0"/>
                              <w:marTop w:val="0"/>
                              <w:marBottom w:val="0"/>
                              <w:divBdr>
                                <w:top w:val="none" w:sz="0" w:space="0" w:color="auto"/>
                                <w:left w:val="none" w:sz="0" w:space="0" w:color="auto"/>
                                <w:bottom w:val="none" w:sz="0" w:space="0" w:color="auto"/>
                                <w:right w:val="none" w:sz="0" w:space="0" w:color="auto"/>
                              </w:divBdr>
                              <w:divsChild>
                                <w:div w:id="1381128946">
                                  <w:marLeft w:val="0"/>
                                  <w:marRight w:val="0"/>
                                  <w:marTop w:val="0"/>
                                  <w:marBottom w:val="60"/>
                                  <w:divBdr>
                                    <w:top w:val="none" w:sz="0" w:space="0" w:color="auto"/>
                                    <w:left w:val="none" w:sz="0" w:space="0" w:color="auto"/>
                                    <w:bottom w:val="none" w:sz="0" w:space="0" w:color="auto"/>
                                    <w:right w:val="none" w:sz="0" w:space="0" w:color="auto"/>
                                  </w:divBdr>
                                </w:div>
                              </w:divsChild>
                            </w:div>
                            <w:div w:id="979501975">
                              <w:marLeft w:val="0"/>
                              <w:marRight w:val="0"/>
                              <w:marTop w:val="0"/>
                              <w:marBottom w:val="0"/>
                              <w:divBdr>
                                <w:top w:val="none" w:sz="0" w:space="0" w:color="auto"/>
                                <w:left w:val="none" w:sz="0" w:space="0" w:color="auto"/>
                                <w:bottom w:val="none" w:sz="0" w:space="0" w:color="auto"/>
                                <w:right w:val="none" w:sz="0" w:space="0" w:color="auto"/>
                              </w:divBdr>
                              <w:divsChild>
                                <w:div w:id="82281416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62398571">
                          <w:marLeft w:val="0"/>
                          <w:marRight w:val="0"/>
                          <w:marTop w:val="0"/>
                          <w:marBottom w:val="0"/>
                          <w:divBdr>
                            <w:top w:val="none" w:sz="0" w:space="0" w:color="auto"/>
                            <w:left w:val="none" w:sz="0" w:space="0" w:color="auto"/>
                            <w:bottom w:val="none" w:sz="0" w:space="0" w:color="auto"/>
                            <w:right w:val="none" w:sz="0" w:space="0" w:color="auto"/>
                          </w:divBdr>
                          <w:divsChild>
                            <w:div w:id="1242909158">
                              <w:marLeft w:val="0"/>
                              <w:marRight w:val="0"/>
                              <w:marTop w:val="0"/>
                              <w:marBottom w:val="0"/>
                              <w:divBdr>
                                <w:top w:val="none" w:sz="0" w:space="0" w:color="auto"/>
                                <w:left w:val="none" w:sz="0" w:space="0" w:color="auto"/>
                                <w:bottom w:val="none" w:sz="0" w:space="0" w:color="auto"/>
                                <w:right w:val="none" w:sz="0" w:space="0" w:color="auto"/>
                              </w:divBdr>
                              <w:divsChild>
                                <w:div w:id="1337032214">
                                  <w:marLeft w:val="0"/>
                                  <w:marRight w:val="0"/>
                                  <w:marTop w:val="0"/>
                                  <w:marBottom w:val="60"/>
                                  <w:divBdr>
                                    <w:top w:val="none" w:sz="0" w:space="0" w:color="auto"/>
                                    <w:left w:val="none" w:sz="0" w:space="0" w:color="auto"/>
                                    <w:bottom w:val="none" w:sz="0" w:space="0" w:color="auto"/>
                                    <w:right w:val="none" w:sz="0" w:space="0" w:color="auto"/>
                                  </w:divBdr>
                                </w:div>
                              </w:divsChild>
                            </w:div>
                            <w:div w:id="1106996513">
                              <w:marLeft w:val="0"/>
                              <w:marRight w:val="0"/>
                              <w:marTop w:val="0"/>
                              <w:marBottom w:val="0"/>
                              <w:divBdr>
                                <w:top w:val="none" w:sz="0" w:space="0" w:color="auto"/>
                                <w:left w:val="none" w:sz="0" w:space="0" w:color="auto"/>
                                <w:bottom w:val="none" w:sz="0" w:space="0" w:color="auto"/>
                                <w:right w:val="none" w:sz="0" w:space="0" w:color="auto"/>
                              </w:divBdr>
                              <w:divsChild>
                                <w:div w:id="18640568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22842684">
                          <w:marLeft w:val="0"/>
                          <w:marRight w:val="0"/>
                          <w:marTop w:val="0"/>
                          <w:marBottom w:val="0"/>
                          <w:divBdr>
                            <w:top w:val="none" w:sz="0" w:space="0" w:color="auto"/>
                            <w:left w:val="none" w:sz="0" w:space="0" w:color="auto"/>
                            <w:bottom w:val="none" w:sz="0" w:space="0" w:color="auto"/>
                            <w:right w:val="none" w:sz="0" w:space="0" w:color="auto"/>
                          </w:divBdr>
                          <w:divsChild>
                            <w:div w:id="827132537">
                              <w:marLeft w:val="0"/>
                              <w:marRight w:val="0"/>
                              <w:marTop w:val="0"/>
                              <w:marBottom w:val="0"/>
                              <w:divBdr>
                                <w:top w:val="none" w:sz="0" w:space="0" w:color="auto"/>
                                <w:left w:val="none" w:sz="0" w:space="0" w:color="auto"/>
                                <w:bottom w:val="none" w:sz="0" w:space="0" w:color="auto"/>
                                <w:right w:val="none" w:sz="0" w:space="0" w:color="auto"/>
                              </w:divBdr>
                              <w:divsChild>
                                <w:div w:id="785738941">
                                  <w:marLeft w:val="0"/>
                                  <w:marRight w:val="0"/>
                                  <w:marTop w:val="0"/>
                                  <w:marBottom w:val="60"/>
                                  <w:divBdr>
                                    <w:top w:val="none" w:sz="0" w:space="0" w:color="auto"/>
                                    <w:left w:val="none" w:sz="0" w:space="0" w:color="auto"/>
                                    <w:bottom w:val="none" w:sz="0" w:space="0" w:color="auto"/>
                                    <w:right w:val="none" w:sz="0" w:space="0" w:color="auto"/>
                                  </w:divBdr>
                                </w:div>
                              </w:divsChild>
                            </w:div>
                            <w:div w:id="1585795444">
                              <w:marLeft w:val="0"/>
                              <w:marRight w:val="0"/>
                              <w:marTop w:val="0"/>
                              <w:marBottom w:val="0"/>
                              <w:divBdr>
                                <w:top w:val="none" w:sz="0" w:space="0" w:color="auto"/>
                                <w:left w:val="none" w:sz="0" w:space="0" w:color="auto"/>
                                <w:bottom w:val="none" w:sz="0" w:space="0" w:color="auto"/>
                                <w:right w:val="none" w:sz="0" w:space="0" w:color="auto"/>
                              </w:divBdr>
                              <w:divsChild>
                                <w:div w:id="11299379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237228">
                          <w:marLeft w:val="0"/>
                          <w:marRight w:val="0"/>
                          <w:marTop w:val="0"/>
                          <w:marBottom w:val="0"/>
                          <w:divBdr>
                            <w:top w:val="none" w:sz="0" w:space="0" w:color="auto"/>
                            <w:left w:val="none" w:sz="0" w:space="0" w:color="auto"/>
                            <w:bottom w:val="none" w:sz="0" w:space="0" w:color="auto"/>
                            <w:right w:val="none" w:sz="0" w:space="0" w:color="auto"/>
                          </w:divBdr>
                          <w:divsChild>
                            <w:div w:id="993990373">
                              <w:marLeft w:val="0"/>
                              <w:marRight w:val="0"/>
                              <w:marTop w:val="0"/>
                              <w:marBottom w:val="0"/>
                              <w:divBdr>
                                <w:top w:val="none" w:sz="0" w:space="0" w:color="auto"/>
                                <w:left w:val="none" w:sz="0" w:space="0" w:color="auto"/>
                                <w:bottom w:val="none" w:sz="0" w:space="0" w:color="auto"/>
                                <w:right w:val="none" w:sz="0" w:space="0" w:color="auto"/>
                              </w:divBdr>
                              <w:divsChild>
                                <w:div w:id="817764869">
                                  <w:marLeft w:val="0"/>
                                  <w:marRight w:val="0"/>
                                  <w:marTop w:val="0"/>
                                  <w:marBottom w:val="60"/>
                                  <w:divBdr>
                                    <w:top w:val="none" w:sz="0" w:space="0" w:color="auto"/>
                                    <w:left w:val="none" w:sz="0" w:space="0" w:color="auto"/>
                                    <w:bottom w:val="none" w:sz="0" w:space="0" w:color="auto"/>
                                    <w:right w:val="none" w:sz="0" w:space="0" w:color="auto"/>
                                  </w:divBdr>
                                </w:div>
                              </w:divsChild>
                            </w:div>
                            <w:div w:id="843401561">
                              <w:marLeft w:val="0"/>
                              <w:marRight w:val="0"/>
                              <w:marTop w:val="0"/>
                              <w:marBottom w:val="0"/>
                              <w:divBdr>
                                <w:top w:val="none" w:sz="0" w:space="0" w:color="auto"/>
                                <w:left w:val="none" w:sz="0" w:space="0" w:color="auto"/>
                                <w:bottom w:val="none" w:sz="0" w:space="0" w:color="auto"/>
                                <w:right w:val="none" w:sz="0" w:space="0" w:color="auto"/>
                              </w:divBdr>
                              <w:divsChild>
                                <w:div w:id="174695438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16005988">
                          <w:marLeft w:val="0"/>
                          <w:marRight w:val="0"/>
                          <w:marTop w:val="0"/>
                          <w:marBottom w:val="0"/>
                          <w:divBdr>
                            <w:top w:val="none" w:sz="0" w:space="0" w:color="auto"/>
                            <w:left w:val="none" w:sz="0" w:space="0" w:color="auto"/>
                            <w:bottom w:val="none" w:sz="0" w:space="0" w:color="auto"/>
                            <w:right w:val="none" w:sz="0" w:space="0" w:color="auto"/>
                          </w:divBdr>
                          <w:divsChild>
                            <w:div w:id="109668310">
                              <w:marLeft w:val="0"/>
                              <w:marRight w:val="0"/>
                              <w:marTop w:val="0"/>
                              <w:marBottom w:val="0"/>
                              <w:divBdr>
                                <w:top w:val="none" w:sz="0" w:space="0" w:color="auto"/>
                                <w:left w:val="none" w:sz="0" w:space="0" w:color="auto"/>
                                <w:bottom w:val="none" w:sz="0" w:space="0" w:color="auto"/>
                                <w:right w:val="none" w:sz="0" w:space="0" w:color="auto"/>
                              </w:divBdr>
                              <w:divsChild>
                                <w:div w:id="44187085">
                                  <w:marLeft w:val="0"/>
                                  <w:marRight w:val="0"/>
                                  <w:marTop w:val="0"/>
                                  <w:marBottom w:val="60"/>
                                  <w:divBdr>
                                    <w:top w:val="none" w:sz="0" w:space="0" w:color="auto"/>
                                    <w:left w:val="none" w:sz="0" w:space="0" w:color="auto"/>
                                    <w:bottom w:val="none" w:sz="0" w:space="0" w:color="auto"/>
                                    <w:right w:val="none" w:sz="0" w:space="0" w:color="auto"/>
                                  </w:divBdr>
                                </w:div>
                              </w:divsChild>
                            </w:div>
                            <w:div w:id="450248122">
                              <w:marLeft w:val="0"/>
                              <w:marRight w:val="0"/>
                              <w:marTop w:val="0"/>
                              <w:marBottom w:val="0"/>
                              <w:divBdr>
                                <w:top w:val="none" w:sz="0" w:space="0" w:color="auto"/>
                                <w:left w:val="none" w:sz="0" w:space="0" w:color="auto"/>
                                <w:bottom w:val="none" w:sz="0" w:space="0" w:color="auto"/>
                                <w:right w:val="none" w:sz="0" w:space="0" w:color="auto"/>
                              </w:divBdr>
                              <w:divsChild>
                                <w:div w:id="8439782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58730314">
                          <w:marLeft w:val="0"/>
                          <w:marRight w:val="0"/>
                          <w:marTop w:val="0"/>
                          <w:marBottom w:val="0"/>
                          <w:divBdr>
                            <w:top w:val="none" w:sz="0" w:space="0" w:color="auto"/>
                            <w:left w:val="none" w:sz="0" w:space="0" w:color="auto"/>
                            <w:bottom w:val="none" w:sz="0" w:space="0" w:color="auto"/>
                            <w:right w:val="none" w:sz="0" w:space="0" w:color="auto"/>
                          </w:divBdr>
                          <w:divsChild>
                            <w:div w:id="2127117226">
                              <w:marLeft w:val="0"/>
                              <w:marRight w:val="0"/>
                              <w:marTop w:val="0"/>
                              <w:marBottom w:val="0"/>
                              <w:divBdr>
                                <w:top w:val="none" w:sz="0" w:space="0" w:color="auto"/>
                                <w:left w:val="none" w:sz="0" w:space="0" w:color="auto"/>
                                <w:bottom w:val="none" w:sz="0" w:space="0" w:color="auto"/>
                                <w:right w:val="none" w:sz="0" w:space="0" w:color="auto"/>
                              </w:divBdr>
                              <w:divsChild>
                                <w:div w:id="1142696119">
                                  <w:marLeft w:val="0"/>
                                  <w:marRight w:val="0"/>
                                  <w:marTop w:val="0"/>
                                  <w:marBottom w:val="60"/>
                                  <w:divBdr>
                                    <w:top w:val="none" w:sz="0" w:space="0" w:color="auto"/>
                                    <w:left w:val="none" w:sz="0" w:space="0" w:color="auto"/>
                                    <w:bottom w:val="none" w:sz="0" w:space="0" w:color="auto"/>
                                    <w:right w:val="none" w:sz="0" w:space="0" w:color="auto"/>
                                  </w:divBdr>
                                </w:div>
                              </w:divsChild>
                            </w:div>
                            <w:div w:id="1419981419">
                              <w:marLeft w:val="0"/>
                              <w:marRight w:val="0"/>
                              <w:marTop w:val="0"/>
                              <w:marBottom w:val="0"/>
                              <w:divBdr>
                                <w:top w:val="none" w:sz="0" w:space="0" w:color="auto"/>
                                <w:left w:val="none" w:sz="0" w:space="0" w:color="auto"/>
                                <w:bottom w:val="none" w:sz="0" w:space="0" w:color="auto"/>
                                <w:right w:val="none" w:sz="0" w:space="0" w:color="auto"/>
                              </w:divBdr>
                              <w:divsChild>
                                <w:div w:id="21460465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30538919">
                          <w:marLeft w:val="0"/>
                          <w:marRight w:val="0"/>
                          <w:marTop w:val="0"/>
                          <w:marBottom w:val="0"/>
                          <w:divBdr>
                            <w:top w:val="none" w:sz="0" w:space="0" w:color="auto"/>
                            <w:left w:val="none" w:sz="0" w:space="0" w:color="auto"/>
                            <w:bottom w:val="none" w:sz="0" w:space="0" w:color="auto"/>
                            <w:right w:val="none" w:sz="0" w:space="0" w:color="auto"/>
                          </w:divBdr>
                          <w:divsChild>
                            <w:div w:id="1631131866">
                              <w:marLeft w:val="0"/>
                              <w:marRight w:val="0"/>
                              <w:marTop w:val="0"/>
                              <w:marBottom w:val="0"/>
                              <w:divBdr>
                                <w:top w:val="none" w:sz="0" w:space="0" w:color="auto"/>
                                <w:left w:val="none" w:sz="0" w:space="0" w:color="auto"/>
                                <w:bottom w:val="none" w:sz="0" w:space="0" w:color="auto"/>
                                <w:right w:val="none" w:sz="0" w:space="0" w:color="auto"/>
                              </w:divBdr>
                              <w:divsChild>
                                <w:div w:id="1894536918">
                                  <w:marLeft w:val="0"/>
                                  <w:marRight w:val="0"/>
                                  <w:marTop w:val="0"/>
                                  <w:marBottom w:val="60"/>
                                  <w:divBdr>
                                    <w:top w:val="none" w:sz="0" w:space="0" w:color="auto"/>
                                    <w:left w:val="none" w:sz="0" w:space="0" w:color="auto"/>
                                    <w:bottom w:val="none" w:sz="0" w:space="0" w:color="auto"/>
                                    <w:right w:val="none" w:sz="0" w:space="0" w:color="auto"/>
                                  </w:divBdr>
                                </w:div>
                              </w:divsChild>
                            </w:div>
                            <w:div w:id="1697461053">
                              <w:marLeft w:val="0"/>
                              <w:marRight w:val="0"/>
                              <w:marTop w:val="0"/>
                              <w:marBottom w:val="0"/>
                              <w:divBdr>
                                <w:top w:val="none" w:sz="0" w:space="0" w:color="auto"/>
                                <w:left w:val="none" w:sz="0" w:space="0" w:color="auto"/>
                                <w:bottom w:val="none" w:sz="0" w:space="0" w:color="auto"/>
                                <w:right w:val="none" w:sz="0" w:space="0" w:color="auto"/>
                              </w:divBdr>
                              <w:divsChild>
                                <w:div w:id="20328047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08426708">
                          <w:marLeft w:val="0"/>
                          <w:marRight w:val="0"/>
                          <w:marTop w:val="0"/>
                          <w:marBottom w:val="0"/>
                          <w:divBdr>
                            <w:top w:val="none" w:sz="0" w:space="0" w:color="auto"/>
                            <w:left w:val="none" w:sz="0" w:space="0" w:color="auto"/>
                            <w:bottom w:val="none" w:sz="0" w:space="0" w:color="auto"/>
                            <w:right w:val="none" w:sz="0" w:space="0" w:color="auto"/>
                          </w:divBdr>
                          <w:divsChild>
                            <w:div w:id="414478129">
                              <w:marLeft w:val="0"/>
                              <w:marRight w:val="0"/>
                              <w:marTop w:val="0"/>
                              <w:marBottom w:val="0"/>
                              <w:divBdr>
                                <w:top w:val="none" w:sz="0" w:space="0" w:color="auto"/>
                                <w:left w:val="none" w:sz="0" w:space="0" w:color="auto"/>
                                <w:bottom w:val="none" w:sz="0" w:space="0" w:color="auto"/>
                                <w:right w:val="none" w:sz="0" w:space="0" w:color="auto"/>
                              </w:divBdr>
                              <w:divsChild>
                                <w:div w:id="404572763">
                                  <w:marLeft w:val="0"/>
                                  <w:marRight w:val="0"/>
                                  <w:marTop w:val="0"/>
                                  <w:marBottom w:val="60"/>
                                  <w:divBdr>
                                    <w:top w:val="none" w:sz="0" w:space="0" w:color="auto"/>
                                    <w:left w:val="none" w:sz="0" w:space="0" w:color="auto"/>
                                    <w:bottom w:val="none" w:sz="0" w:space="0" w:color="auto"/>
                                    <w:right w:val="none" w:sz="0" w:space="0" w:color="auto"/>
                                  </w:divBdr>
                                </w:div>
                              </w:divsChild>
                            </w:div>
                            <w:div w:id="925193963">
                              <w:marLeft w:val="0"/>
                              <w:marRight w:val="0"/>
                              <w:marTop w:val="0"/>
                              <w:marBottom w:val="0"/>
                              <w:divBdr>
                                <w:top w:val="none" w:sz="0" w:space="0" w:color="auto"/>
                                <w:left w:val="none" w:sz="0" w:space="0" w:color="auto"/>
                                <w:bottom w:val="none" w:sz="0" w:space="0" w:color="auto"/>
                                <w:right w:val="none" w:sz="0" w:space="0" w:color="auto"/>
                              </w:divBdr>
                              <w:divsChild>
                                <w:div w:id="13562703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1382555">
                          <w:marLeft w:val="0"/>
                          <w:marRight w:val="0"/>
                          <w:marTop w:val="0"/>
                          <w:marBottom w:val="0"/>
                          <w:divBdr>
                            <w:top w:val="none" w:sz="0" w:space="0" w:color="auto"/>
                            <w:left w:val="none" w:sz="0" w:space="0" w:color="auto"/>
                            <w:bottom w:val="none" w:sz="0" w:space="0" w:color="auto"/>
                            <w:right w:val="none" w:sz="0" w:space="0" w:color="auto"/>
                          </w:divBdr>
                          <w:divsChild>
                            <w:div w:id="481581361">
                              <w:marLeft w:val="0"/>
                              <w:marRight w:val="0"/>
                              <w:marTop w:val="0"/>
                              <w:marBottom w:val="0"/>
                              <w:divBdr>
                                <w:top w:val="none" w:sz="0" w:space="0" w:color="auto"/>
                                <w:left w:val="none" w:sz="0" w:space="0" w:color="auto"/>
                                <w:bottom w:val="none" w:sz="0" w:space="0" w:color="auto"/>
                                <w:right w:val="none" w:sz="0" w:space="0" w:color="auto"/>
                              </w:divBdr>
                              <w:divsChild>
                                <w:div w:id="203100912">
                                  <w:marLeft w:val="0"/>
                                  <w:marRight w:val="0"/>
                                  <w:marTop w:val="0"/>
                                  <w:marBottom w:val="60"/>
                                  <w:divBdr>
                                    <w:top w:val="none" w:sz="0" w:space="0" w:color="auto"/>
                                    <w:left w:val="none" w:sz="0" w:space="0" w:color="auto"/>
                                    <w:bottom w:val="none" w:sz="0" w:space="0" w:color="auto"/>
                                    <w:right w:val="none" w:sz="0" w:space="0" w:color="auto"/>
                                  </w:divBdr>
                                </w:div>
                              </w:divsChild>
                            </w:div>
                            <w:div w:id="749733565">
                              <w:marLeft w:val="0"/>
                              <w:marRight w:val="0"/>
                              <w:marTop w:val="0"/>
                              <w:marBottom w:val="0"/>
                              <w:divBdr>
                                <w:top w:val="none" w:sz="0" w:space="0" w:color="auto"/>
                                <w:left w:val="none" w:sz="0" w:space="0" w:color="auto"/>
                                <w:bottom w:val="none" w:sz="0" w:space="0" w:color="auto"/>
                                <w:right w:val="none" w:sz="0" w:space="0" w:color="auto"/>
                              </w:divBdr>
                              <w:divsChild>
                                <w:div w:id="11931487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72841084">
                          <w:marLeft w:val="0"/>
                          <w:marRight w:val="0"/>
                          <w:marTop w:val="0"/>
                          <w:marBottom w:val="0"/>
                          <w:divBdr>
                            <w:top w:val="none" w:sz="0" w:space="0" w:color="auto"/>
                            <w:left w:val="none" w:sz="0" w:space="0" w:color="auto"/>
                            <w:bottom w:val="none" w:sz="0" w:space="0" w:color="auto"/>
                            <w:right w:val="none" w:sz="0" w:space="0" w:color="auto"/>
                          </w:divBdr>
                          <w:divsChild>
                            <w:div w:id="56709303">
                              <w:marLeft w:val="0"/>
                              <w:marRight w:val="0"/>
                              <w:marTop w:val="0"/>
                              <w:marBottom w:val="0"/>
                              <w:divBdr>
                                <w:top w:val="none" w:sz="0" w:space="0" w:color="auto"/>
                                <w:left w:val="none" w:sz="0" w:space="0" w:color="auto"/>
                                <w:bottom w:val="none" w:sz="0" w:space="0" w:color="auto"/>
                                <w:right w:val="none" w:sz="0" w:space="0" w:color="auto"/>
                              </w:divBdr>
                              <w:divsChild>
                                <w:div w:id="1869946335">
                                  <w:marLeft w:val="0"/>
                                  <w:marRight w:val="0"/>
                                  <w:marTop w:val="0"/>
                                  <w:marBottom w:val="60"/>
                                  <w:divBdr>
                                    <w:top w:val="none" w:sz="0" w:space="0" w:color="auto"/>
                                    <w:left w:val="none" w:sz="0" w:space="0" w:color="auto"/>
                                    <w:bottom w:val="none" w:sz="0" w:space="0" w:color="auto"/>
                                    <w:right w:val="none" w:sz="0" w:space="0" w:color="auto"/>
                                  </w:divBdr>
                                </w:div>
                              </w:divsChild>
                            </w:div>
                            <w:div w:id="611084737">
                              <w:marLeft w:val="0"/>
                              <w:marRight w:val="0"/>
                              <w:marTop w:val="0"/>
                              <w:marBottom w:val="0"/>
                              <w:divBdr>
                                <w:top w:val="none" w:sz="0" w:space="0" w:color="auto"/>
                                <w:left w:val="none" w:sz="0" w:space="0" w:color="auto"/>
                                <w:bottom w:val="none" w:sz="0" w:space="0" w:color="auto"/>
                                <w:right w:val="none" w:sz="0" w:space="0" w:color="auto"/>
                              </w:divBdr>
                              <w:divsChild>
                                <w:div w:id="62057461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81353076">
                          <w:marLeft w:val="0"/>
                          <w:marRight w:val="0"/>
                          <w:marTop w:val="0"/>
                          <w:marBottom w:val="0"/>
                          <w:divBdr>
                            <w:top w:val="none" w:sz="0" w:space="0" w:color="auto"/>
                            <w:left w:val="none" w:sz="0" w:space="0" w:color="auto"/>
                            <w:bottom w:val="none" w:sz="0" w:space="0" w:color="auto"/>
                            <w:right w:val="none" w:sz="0" w:space="0" w:color="auto"/>
                          </w:divBdr>
                          <w:divsChild>
                            <w:div w:id="67777340">
                              <w:marLeft w:val="0"/>
                              <w:marRight w:val="0"/>
                              <w:marTop w:val="0"/>
                              <w:marBottom w:val="0"/>
                              <w:divBdr>
                                <w:top w:val="none" w:sz="0" w:space="0" w:color="auto"/>
                                <w:left w:val="none" w:sz="0" w:space="0" w:color="auto"/>
                                <w:bottom w:val="none" w:sz="0" w:space="0" w:color="auto"/>
                                <w:right w:val="none" w:sz="0" w:space="0" w:color="auto"/>
                              </w:divBdr>
                              <w:divsChild>
                                <w:div w:id="2025550129">
                                  <w:marLeft w:val="0"/>
                                  <w:marRight w:val="0"/>
                                  <w:marTop w:val="0"/>
                                  <w:marBottom w:val="60"/>
                                  <w:divBdr>
                                    <w:top w:val="none" w:sz="0" w:space="0" w:color="auto"/>
                                    <w:left w:val="none" w:sz="0" w:space="0" w:color="auto"/>
                                    <w:bottom w:val="none" w:sz="0" w:space="0" w:color="auto"/>
                                    <w:right w:val="none" w:sz="0" w:space="0" w:color="auto"/>
                                  </w:divBdr>
                                </w:div>
                              </w:divsChild>
                            </w:div>
                            <w:div w:id="1831211551">
                              <w:marLeft w:val="0"/>
                              <w:marRight w:val="0"/>
                              <w:marTop w:val="0"/>
                              <w:marBottom w:val="0"/>
                              <w:divBdr>
                                <w:top w:val="none" w:sz="0" w:space="0" w:color="auto"/>
                                <w:left w:val="none" w:sz="0" w:space="0" w:color="auto"/>
                                <w:bottom w:val="none" w:sz="0" w:space="0" w:color="auto"/>
                                <w:right w:val="none" w:sz="0" w:space="0" w:color="auto"/>
                              </w:divBdr>
                              <w:divsChild>
                                <w:div w:id="34236201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82880689">
                          <w:marLeft w:val="0"/>
                          <w:marRight w:val="0"/>
                          <w:marTop w:val="0"/>
                          <w:marBottom w:val="0"/>
                          <w:divBdr>
                            <w:top w:val="none" w:sz="0" w:space="0" w:color="auto"/>
                            <w:left w:val="none" w:sz="0" w:space="0" w:color="auto"/>
                            <w:bottom w:val="none" w:sz="0" w:space="0" w:color="auto"/>
                            <w:right w:val="none" w:sz="0" w:space="0" w:color="auto"/>
                          </w:divBdr>
                          <w:divsChild>
                            <w:div w:id="1827743262">
                              <w:marLeft w:val="0"/>
                              <w:marRight w:val="0"/>
                              <w:marTop w:val="0"/>
                              <w:marBottom w:val="0"/>
                              <w:divBdr>
                                <w:top w:val="none" w:sz="0" w:space="0" w:color="auto"/>
                                <w:left w:val="none" w:sz="0" w:space="0" w:color="auto"/>
                                <w:bottom w:val="none" w:sz="0" w:space="0" w:color="auto"/>
                                <w:right w:val="none" w:sz="0" w:space="0" w:color="auto"/>
                              </w:divBdr>
                              <w:divsChild>
                                <w:div w:id="2045398171">
                                  <w:marLeft w:val="0"/>
                                  <w:marRight w:val="0"/>
                                  <w:marTop w:val="0"/>
                                  <w:marBottom w:val="60"/>
                                  <w:divBdr>
                                    <w:top w:val="none" w:sz="0" w:space="0" w:color="auto"/>
                                    <w:left w:val="none" w:sz="0" w:space="0" w:color="auto"/>
                                    <w:bottom w:val="none" w:sz="0" w:space="0" w:color="auto"/>
                                    <w:right w:val="none" w:sz="0" w:space="0" w:color="auto"/>
                                  </w:divBdr>
                                </w:div>
                              </w:divsChild>
                            </w:div>
                            <w:div w:id="1850950868">
                              <w:marLeft w:val="0"/>
                              <w:marRight w:val="0"/>
                              <w:marTop w:val="0"/>
                              <w:marBottom w:val="0"/>
                              <w:divBdr>
                                <w:top w:val="none" w:sz="0" w:space="0" w:color="auto"/>
                                <w:left w:val="none" w:sz="0" w:space="0" w:color="auto"/>
                                <w:bottom w:val="none" w:sz="0" w:space="0" w:color="auto"/>
                                <w:right w:val="none" w:sz="0" w:space="0" w:color="auto"/>
                              </w:divBdr>
                              <w:divsChild>
                                <w:div w:id="141304622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41856779">
                          <w:marLeft w:val="0"/>
                          <w:marRight w:val="0"/>
                          <w:marTop w:val="0"/>
                          <w:marBottom w:val="0"/>
                          <w:divBdr>
                            <w:top w:val="none" w:sz="0" w:space="0" w:color="auto"/>
                            <w:left w:val="none" w:sz="0" w:space="0" w:color="auto"/>
                            <w:bottom w:val="none" w:sz="0" w:space="0" w:color="auto"/>
                            <w:right w:val="none" w:sz="0" w:space="0" w:color="auto"/>
                          </w:divBdr>
                          <w:divsChild>
                            <w:div w:id="2129930699">
                              <w:marLeft w:val="0"/>
                              <w:marRight w:val="0"/>
                              <w:marTop w:val="0"/>
                              <w:marBottom w:val="0"/>
                              <w:divBdr>
                                <w:top w:val="none" w:sz="0" w:space="0" w:color="auto"/>
                                <w:left w:val="none" w:sz="0" w:space="0" w:color="auto"/>
                                <w:bottom w:val="none" w:sz="0" w:space="0" w:color="auto"/>
                                <w:right w:val="none" w:sz="0" w:space="0" w:color="auto"/>
                              </w:divBdr>
                              <w:divsChild>
                                <w:div w:id="791097844">
                                  <w:marLeft w:val="0"/>
                                  <w:marRight w:val="0"/>
                                  <w:marTop w:val="0"/>
                                  <w:marBottom w:val="60"/>
                                  <w:divBdr>
                                    <w:top w:val="none" w:sz="0" w:space="0" w:color="auto"/>
                                    <w:left w:val="none" w:sz="0" w:space="0" w:color="auto"/>
                                    <w:bottom w:val="none" w:sz="0" w:space="0" w:color="auto"/>
                                    <w:right w:val="none" w:sz="0" w:space="0" w:color="auto"/>
                                  </w:divBdr>
                                </w:div>
                              </w:divsChild>
                            </w:div>
                            <w:div w:id="858197000">
                              <w:marLeft w:val="0"/>
                              <w:marRight w:val="0"/>
                              <w:marTop w:val="0"/>
                              <w:marBottom w:val="0"/>
                              <w:divBdr>
                                <w:top w:val="none" w:sz="0" w:space="0" w:color="auto"/>
                                <w:left w:val="none" w:sz="0" w:space="0" w:color="auto"/>
                                <w:bottom w:val="none" w:sz="0" w:space="0" w:color="auto"/>
                                <w:right w:val="none" w:sz="0" w:space="0" w:color="auto"/>
                              </w:divBdr>
                              <w:divsChild>
                                <w:div w:id="169156604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34698414">
                          <w:marLeft w:val="0"/>
                          <w:marRight w:val="0"/>
                          <w:marTop w:val="0"/>
                          <w:marBottom w:val="0"/>
                          <w:divBdr>
                            <w:top w:val="none" w:sz="0" w:space="0" w:color="auto"/>
                            <w:left w:val="none" w:sz="0" w:space="0" w:color="auto"/>
                            <w:bottom w:val="none" w:sz="0" w:space="0" w:color="auto"/>
                            <w:right w:val="none" w:sz="0" w:space="0" w:color="auto"/>
                          </w:divBdr>
                          <w:divsChild>
                            <w:div w:id="1931814326">
                              <w:marLeft w:val="0"/>
                              <w:marRight w:val="0"/>
                              <w:marTop w:val="0"/>
                              <w:marBottom w:val="0"/>
                              <w:divBdr>
                                <w:top w:val="none" w:sz="0" w:space="0" w:color="auto"/>
                                <w:left w:val="none" w:sz="0" w:space="0" w:color="auto"/>
                                <w:bottom w:val="none" w:sz="0" w:space="0" w:color="auto"/>
                                <w:right w:val="none" w:sz="0" w:space="0" w:color="auto"/>
                              </w:divBdr>
                              <w:divsChild>
                                <w:div w:id="514728839">
                                  <w:marLeft w:val="0"/>
                                  <w:marRight w:val="0"/>
                                  <w:marTop w:val="0"/>
                                  <w:marBottom w:val="60"/>
                                  <w:divBdr>
                                    <w:top w:val="none" w:sz="0" w:space="0" w:color="auto"/>
                                    <w:left w:val="none" w:sz="0" w:space="0" w:color="auto"/>
                                    <w:bottom w:val="none" w:sz="0" w:space="0" w:color="auto"/>
                                    <w:right w:val="none" w:sz="0" w:space="0" w:color="auto"/>
                                  </w:divBdr>
                                </w:div>
                              </w:divsChild>
                            </w:div>
                            <w:div w:id="297733969">
                              <w:marLeft w:val="0"/>
                              <w:marRight w:val="0"/>
                              <w:marTop w:val="0"/>
                              <w:marBottom w:val="0"/>
                              <w:divBdr>
                                <w:top w:val="none" w:sz="0" w:space="0" w:color="auto"/>
                                <w:left w:val="none" w:sz="0" w:space="0" w:color="auto"/>
                                <w:bottom w:val="none" w:sz="0" w:space="0" w:color="auto"/>
                                <w:right w:val="none" w:sz="0" w:space="0" w:color="auto"/>
                              </w:divBdr>
                              <w:divsChild>
                                <w:div w:id="12951363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10079914">
                          <w:marLeft w:val="0"/>
                          <w:marRight w:val="0"/>
                          <w:marTop w:val="0"/>
                          <w:marBottom w:val="0"/>
                          <w:divBdr>
                            <w:top w:val="none" w:sz="0" w:space="0" w:color="auto"/>
                            <w:left w:val="none" w:sz="0" w:space="0" w:color="auto"/>
                            <w:bottom w:val="none" w:sz="0" w:space="0" w:color="auto"/>
                            <w:right w:val="none" w:sz="0" w:space="0" w:color="auto"/>
                          </w:divBdr>
                          <w:divsChild>
                            <w:div w:id="917832250">
                              <w:marLeft w:val="0"/>
                              <w:marRight w:val="0"/>
                              <w:marTop w:val="0"/>
                              <w:marBottom w:val="0"/>
                              <w:divBdr>
                                <w:top w:val="none" w:sz="0" w:space="0" w:color="auto"/>
                                <w:left w:val="none" w:sz="0" w:space="0" w:color="auto"/>
                                <w:bottom w:val="none" w:sz="0" w:space="0" w:color="auto"/>
                                <w:right w:val="none" w:sz="0" w:space="0" w:color="auto"/>
                              </w:divBdr>
                              <w:divsChild>
                                <w:div w:id="1956012714">
                                  <w:marLeft w:val="0"/>
                                  <w:marRight w:val="0"/>
                                  <w:marTop w:val="0"/>
                                  <w:marBottom w:val="60"/>
                                  <w:divBdr>
                                    <w:top w:val="none" w:sz="0" w:space="0" w:color="auto"/>
                                    <w:left w:val="none" w:sz="0" w:space="0" w:color="auto"/>
                                    <w:bottom w:val="none" w:sz="0" w:space="0" w:color="auto"/>
                                    <w:right w:val="none" w:sz="0" w:space="0" w:color="auto"/>
                                  </w:divBdr>
                                </w:div>
                              </w:divsChild>
                            </w:div>
                            <w:div w:id="877012799">
                              <w:marLeft w:val="0"/>
                              <w:marRight w:val="0"/>
                              <w:marTop w:val="0"/>
                              <w:marBottom w:val="0"/>
                              <w:divBdr>
                                <w:top w:val="none" w:sz="0" w:space="0" w:color="auto"/>
                                <w:left w:val="none" w:sz="0" w:space="0" w:color="auto"/>
                                <w:bottom w:val="none" w:sz="0" w:space="0" w:color="auto"/>
                                <w:right w:val="none" w:sz="0" w:space="0" w:color="auto"/>
                              </w:divBdr>
                              <w:divsChild>
                                <w:div w:id="17911259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56178780">
                          <w:marLeft w:val="0"/>
                          <w:marRight w:val="0"/>
                          <w:marTop w:val="0"/>
                          <w:marBottom w:val="0"/>
                          <w:divBdr>
                            <w:top w:val="none" w:sz="0" w:space="0" w:color="auto"/>
                            <w:left w:val="none" w:sz="0" w:space="0" w:color="auto"/>
                            <w:bottom w:val="none" w:sz="0" w:space="0" w:color="auto"/>
                            <w:right w:val="none" w:sz="0" w:space="0" w:color="auto"/>
                          </w:divBdr>
                          <w:divsChild>
                            <w:div w:id="2068725847">
                              <w:marLeft w:val="0"/>
                              <w:marRight w:val="0"/>
                              <w:marTop w:val="0"/>
                              <w:marBottom w:val="0"/>
                              <w:divBdr>
                                <w:top w:val="none" w:sz="0" w:space="0" w:color="auto"/>
                                <w:left w:val="none" w:sz="0" w:space="0" w:color="auto"/>
                                <w:bottom w:val="none" w:sz="0" w:space="0" w:color="auto"/>
                                <w:right w:val="none" w:sz="0" w:space="0" w:color="auto"/>
                              </w:divBdr>
                              <w:divsChild>
                                <w:div w:id="381104024">
                                  <w:marLeft w:val="0"/>
                                  <w:marRight w:val="0"/>
                                  <w:marTop w:val="0"/>
                                  <w:marBottom w:val="60"/>
                                  <w:divBdr>
                                    <w:top w:val="none" w:sz="0" w:space="0" w:color="auto"/>
                                    <w:left w:val="none" w:sz="0" w:space="0" w:color="auto"/>
                                    <w:bottom w:val="none" w:sz="0" w:space="0" w:color="auto"/>
                                    <w:right w:val="none" w:sz="0" w:space="0" w:color="auto"/>
                                  </w:divBdr>
                                </w:div>
                              </w:divsChild>
                            </w:div>
                            <w:div w:id="803962061">
                              <w:marLeft w:val="0"/>
                              <w:marRight w:val="0"/>
                              <w:marTop w:val="0"/>
                              <w:marBottom w:val="0"/>
                              <w:divBdr>
                                <w:top w:val="none" w:sz="0" w:space="0" w:color="auto"/>
                                <w:left w:val="none" w:sz="0" w:space="0" w:color="auto"/>
                                <w:bottom w:val="none" w:sz="0" w:space="0" w:color="auto"/>
                                <w:right w:val="none" w:sz="0" w:space="0" w:color="auto"/>
                              </w:divBdr>
                              <w:divsChild>
                                <w:div w:id="19639980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36496976">
                          <w:marLeft w:val="0"/>
                          <w:marRight w:val="0"/>
                          <w:marTop w:val="0"/>
                          <w:marBottom w:val="0"/>
                          <w:divBdr>
                            <w:top w:val="none" w:sz="0" w:space="0" w:color="auto"/>
                            <w:left w:val="none" w:sz="0" w:space="0" w:color="auto"/>
                            <w:bottom w:val="none" w:sz="0" w:space="0" w:color="auto"/>
                            <w:right w:val="none" w:sz="0" w:space="0" w:color="auto"/>
                          </w:divBdr>
                          <w:divsChild>
                            <w:div w:id="1080172568">
                              <w:marLeft w:val="0"/>
                              <w:marRight w:val="0"/>
                              <w:marTop w:val="0"/>
                              <w:marBottom w:val="0"/>
                              <w:divBdr>
                                <w:top w:val="none" w:sz="0" w:space="0" w:color="auto"/>
                                <w:left w:val="none" w:sz="0" w:space="0" w:color="auto"/>
                                <w:bottom w:val="none" w:sz="0" w:space="0" w:color="auto"/>
                                <w:right w:val="none" w:sz="0" w:space="0" w:color="auto"/>
                              </w:divBdr>
                              <w:divsChild>
                                <w:div w:id="516890361">
                                  <w:marLeft w:val="0"/>
                                  <w:marRight w:val="0"/>
                                  <w:marTop w:val="0"/>
                                  <w:marBottom w:val="60"/>
                                  <w:divBdr>
                                    <w:top w:val="none" w:sz="0" w:space="0" w:color="auto"/>
                                    <w:left w:val="none" w:sz="0" w:space="0" w:color="auto"/>
                                    <w:bottom w:val="none" w:sz="0" w:space="0" w:color="auto"/>
                                    <w:right w:val="none" w:sz="0" w:space="0" w:color="auto"/>
                                  </w:divBdr>
                                </w:div>
                              </w:divsChild>
                            </w:div>
                            <w:div w:id="372387249">
                              <w:marLeft w:val="0"/>
                              <w:marRight w:val="0"/>
                              <w:marTop w:val="0"/>
                              <w:marBottom w:val="0"/>
                              <w:divBdr>
                                <w:top w:val="none" w:sz="0" w:space="0" w:color="auto"/>
                                <w:left w:val="none" w:sz="0" w:space="0" w:color="auto"/>
                                <w:bottom w:val="none" w:sz="0" w:space="0" w:color="auto"/>
                                <w:right w:val="none" w:sz="0" w:space="0" w:color="auto"/>
                              </w:divBdr>
                              <w:divsChild>
                                <w:div w:id="14289649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84384348">
                          <w:marLeft w:val="0"/>
                          <w:marRight w:val="0"/>
                          <w:marTop w:val="0"/>
                          <w:marBottom w:val="0"/>
                          <w:divBdr>
                            <w:top w:val="none" w:sz="0" w:space="0" w:color="auto"/>
                            <w:left w:val="none" w:sz="0" w:space="0" w:color="auto"/>
                            <w:bottom w:val="none" w:sz="0" w:space="0" w:color="auto"/>
                            <w:right w:val="none" w:sz="0" w:space="0" w:color="auto"/>
                          </w:divBdr>
                          <w:divsChild>
                            <w:div w:id="1508986321">
                              <w:marLeft w:val="0"/>
                              <w:marRight w:val="0"/>
                              <w:marTop w:val="0"/>
                              <w:marBottom w:val="0"/>
                              <w:divBdr>
                                <w:top w:val="none" w:sz="0" w:space="0" w:color="auto"/>
                                <w:left w:val="none" w:sz="0" w:space="0" w:color="auto"/>
                                <w:bottom w:val="none" w:sz="0" w:space="0" w:color="auto"/>
                                <w:right w:val="none" w:sz="0" w:space="0" w:color="auto"/>
                              </w:divBdr>
                              <w:divsChild>
                                <w:div w:id="209077365">
                                  <w:marLeft w:val="0"/>
                                  <w:marRight w:val="0"/>
                                  <w:marTop w:val="0"/>
                                  <w:marBottom w:val="60"/>
                                  <w:divBdr>
                                    <w:top w:val="none" w:sz="0" w:space="0" w:color="auto"/>
                                    <w:left w:val="none" w:sz="0" w:space="0" w:color="auto"/>
                                    <w:bottom w:val="none" w:sz="0" w:space="0" w:color="auto"/>
                                    <w:right w:val="none" w:sz="0" w:space="0" w:color="auto"/>
                                  </w:divBdr>
                                </w:div>
                              </w:divsChild>
                            </w:div>
                            <w:div w:id="1572498746">
                              <w:marLeft w:val="0"/>
                              <w:marRight w:val="0"/>
                              <w:marTop w:val="0"/>
                              <w:marBottom w:val="0"/>
                              <w:divBdr>
                                <w:top w:val="none" w:sz="0" w:space="0" w:color="auto"/>
                                <w:left w:val="none" w:sz="0" w:space="0" w:color="auto"/>
                                <w:bottom w:val="none" w:sz="0" w:space="0" w:color="auto"/>
                                <w:right w:val="none" w:sz="0" w:space="0" w:color="auto"/>
                              </w:divBdr>
                              <w:divsChild>
                                <w:div w:id="15600491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36172384">
                          <w:marLeft w:val="0"/>
                          <w:marRight w:val="0"/>
                          <w:marTop w:val="0"/>
                          <w:marBottom w:val="0"/>
                          <w:divBdr>
                            <w:top w:val="none" w:sz="0" w:space="0" w:color="auto"/>
                            <w:left w:val="none" w:sz="0" w:space="0" w:color="auto"/>
                            <w:bottom w:val="none" w:sz="0" w:space="0" w:color="auto"/>
                            <w:right w:val="none" w:sz="0" w:space="0" w:color="auto"/>
                          </w:divBdr>
                          <w:divsChild>
                            <w:div w:id="1626810539">
                              <w:marLeft w:val="0"/>
                              <w:marRight w:val="0"/>
                              <w:marTop w:val="0"/>
                              <w:marBottom w:val="0"/>
                              <w:divBdr>
                                <w:top w:val="none" w:sz="0" w:space="0" w:color="auto"/>
                                <w:left w:val="none" w:sz="0" w:space="0" w:color="auto"/>
                                <w:bottom w:val="none" w:sz="0" w:space="0" w:color="auto"/>
                                <w:right w:val="none" w:sz="0" w:space="0" w:color="auto"/>
                              </w:divBdr>
                              <w:divsChild>
                                <w:div w:id="1879779163">
                                  <w:marLeft w:val="0"/>
                                  <w:marRight w:val="0"/>
                                  <w:marTop w:val="0"/>
                                  <w:marBottom w:val="60"/>
                                  <w:divBdr>
                                    <w:top w:val="none" w:sz="0" w:space="0" w:color="auto"/>
                                    <w:left w:val="none" w:sz="0" w:space="0" w:color="auto"/>
                                    <w:bottom w:val="none" w:sz="0" w:space="0" w:color="auto"/>
                                    <w:right w:val="none" w:sz="0" w:space="0" w:color="auto"/>
                                  </w:divBdr>
                                </w:div>
                              </w:divsChild>
                            </w:div>
                            <w:div w:id="2137485881">
                              <w:marLeft w:val="0"/>
                              <w:marRight w:val="0"/>
                              <w:marTop w:val="0"/>
                              <w:marBottom w:val="0"/>
                              <w:divBdr>
                                <w:top w:val="none" w:sz="0" w:space="0" w:color="auto"/>
                                <w:left w:val="none" w:sz="0" w:space="0" w:color="auto"/>
                                <w:bottom w:val="none" w:sz="0" w:space="0" w:color="auto"/>
                                <w:right w:val="none" w:sz="0" w:space="0" w:color="auto"/>
                              </w:divBdr>
                              <w:divsChild>
                                <w:div w:id="108098301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68586577">
                          <w:marLeft w:val="0"/>
                          <w:marRight w:val="0"/>
                          <w:marTop w:val="0"/>
                          <w:marBottom w:val="0"/>
                          <w:divBdr>
                            <w:top w:val="none" w:sz="0" w:space="0" w:color="auto"/>
                            <w:left w:val="none" w:sz="0" w:space="0" w:color="auto"/>
                            <w:bottom w:val="none" w:sz="0" w:space="0" w:color="auto"/>
                            <w:right w:val="none" w:sz="0" w:space="0" w:color="auto"/>
                          </w:divBdr>
                          <w:divsChild>
                            <w:div w:id="1651666329">
                              <w:marLeft w:val="0"/>
                              <w:marRight w:val="0"/>
                              <w:marTop w:val="0"/>
                              <w:marBottom w:val="0"/>
                              <w:divBdr>
                                <w:top w:val="none" w:sz="0" w:space="0" w:color="auto"/>
                                <w:left w:val="none" w:sz="0" w:space="0" w:color="auto"/>
                                <w:bottom w:val="none" w:sz="0" w:space="0" w:color="auto"/>
                                <w:right w:val="none" w:sz="0" w:space="0" w:color="auto"/>
                              </w:divBdr>
                              <w:divsChild>
                                <w:div w:id="1589581238">
                                  <w:marLeft w:val="0"/>
                                  <w:marRight w:val="0"/>
                                  <w:marTop w:val="0"/>
                                  <w:marBottom w:val="60"/>
                                  <w:divBdr>
                                    <w:top w:val="none" w:sz="0" w:space="0" w:color="auto"/>
                                    <w:left w:val="none" w:sz="0" w:space="0" w:color="auto"/>
                                    <w:bottom w:val="none" w:sz="0" w:space="0" w:color="auto"/>
                                    <w:right w:val="none" w:sz="0" w:space="0" w:color="auto"/>
                                  </w:divBdr>
                                </w:div>
                              </w:divsChild>
                            </w:div>
                            <w:div w:id="1570652673">
                              <w:marLeft w:val="0"/>
                              <w:marRight w:val="0"/>
                              <w:marTop w:val="0"/>
                              <w:marBottom w:val="0"/>
                              <w:divBdr>
                                <w:top w:val="none" w:sz="0" w:space="0" w:color="auto"/>
                                <w:left w:val="none" w:sz="0" w:space="0" w:color="auto"/>
                                <w:bottom w:val="none" w:sz="0" w:space="0" w:color="auto"/>
                                <w:right w:val="none" w:sz="0" w:space="0" w:color="auto"/>
                              </w:divBdr>
                              <w:divsChild>
                                <w:div w:id="86359469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88073416">
                          <w:marLeft w:val="0"/>
                          <w:marRight w:val="0"/>
                          <w:marTop w:val="0"/>
                          <w:marBottom w:val="0"/>
                          <w:divBdr>
                            <w:top w:val="none" w:sz="0" w:space="0" w:color="auto"/>
                            <w:left w:val="none" w:sz="0" w:space="0" w:color="auto"/>
                            <w:bottom w:val="none" w:sz="0" w:space="0" w:color="auto"/>
                            <w:right w:val="none" w:sz="0" w:space="0" w:color="auto"/>
                          </w:divBdr>
                          <w:divsChild>
                            <w:div w:id="1946880959">
                              <w:marLeft w:val="0"/>
                              <w:marRight w:val="0"/>
                              <w:marTop w:val="0"/>
                              <w:marBottom w:val="0"/>
                              <w:divBdr>
                                <w:top w:val="none" w:sz="0" w:space="0" w:color="auto"/>
                                <w:left w:val="none" w:sz="0" w:space="0" w:color="auto"/>
                                <w:bottom w:val="none" w:sz="0" w:space="0" w:color="auto"/>
                                <w:right w:val="none" w:sz="0" w:space="0" w:color="auto"/>
                              </w:divBdr>
                              <w:divsChild>
                                <w:div w:id="1053433214">
                                  <w:marLeft w:val="0"/>
                                  <w:marRight w:val="0"/>
                                  <w:marTop w:val="0"/>
                                  <w:marBottom w:val="60"/>
                                  <w:divBdr>
                                    <w:top w:val="none" w:sz="0" w:space="0" w:color="auto"/>
                                    <w:left w:val="none" w:sz="0" w:space="0" w:color="auto"/>
                                    <w:bottom w:val="none" w:sz="0" w:space="0" w:color="auto"/>
                                    <w:right w:val="none" w:sz="0" w:space="0" w:color="auto"/>
                                  </w:divBdr>
                                </w:div>
                              </w:divsChild>
                            </w:div>
                            <w:div w:id="165559606">
                              <w:marLeft w:val="0"/>
                              <w:marRight w:val="0"/>
                              <w:marTop w:val="0"/>
                              <w:marBottom w:val="0"/>
                              <w:divBdr>
                                <w:top w:val="none" w:sz="0" w:space="0" w:color="auto"/>
                                <w:left w:val="none" w:sz="0" w:space="0" w:color="auto"/>
                                <w:bottom w:val="none" w:sz="0" w:space="0" w:color="auto"/>
                                <w:right w:val="none" w:sz="0" w:space="0" w:color="auto"/>
                              </w:divBdr>
                              <w:divsChild>
                                <w:div w:id="78820574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84405783">
                          <w:marLeft w:val="0"/>
                          <w:marRight w:val="0"/>
                          <w:marTop w:val="0"/>
                          <w:marBottom w:val="0"/>
                          <w:divBdr>
                            <w:top w:val="none" w:sz="0" w:space="0" w:color="auto"/>
                            <w:left w:val="none" w:sz="0" w:space="0" w:color="auto"/>
                            <w:bottom w:val="none" w:sz="0" w:space="0" w:color="auto"/>
                            <w:right w:val="none" w:sz="0" w:space="0" w:color="auto"/>
                          </w:divBdr>
                          <w:divsChild>
                            <w:div w:id="1536963179">
                              <w:marLeft w:val="0"/>
                              <w:marRight w:val="0"/>
                              <w:marTop w:val="0"/>
                              <w:marBottom w:val="0"/>
                              <w:divBdr>
                                <w:top w:val="none" w:sz="0" w:space="0" w:color="auto"/>
                                <w:left w:val="none" w:sz="0" w:space="0" w:color="auto"/>
                                <w:bottom w:val="none" w:sz="0" w:space="0" w:color="auto"/>
                                <w:right w:val="none" w:sz="0" w:space="0" w:color="auto"/>
                              </w:divBdr>
                              <w:divsChild>
                                <w:div w:id="1917278767">
                                  <w:marLeft w:val="0"/>
                                  <w:marRight w:val="0"/>
                                  <w:marTop w:val="0"/>
                                  <w:marBottom w:val="60"/>
                                  <w:divBdr>
                                    <w:top w:val="none" w:sz="0" w:space="0" w:color="auto"/>
                                    <w:left w:val="none" w:sz="0" w:space="0" w:color="auto"/>
                                    <w:bottom w:val="none" w:sz="0" w:space="0" w:color="auto"/>
                                    <w:right w:val="none" w:sz="0" w:space="0" w:color="auto"/>
                                  </w:divBdr>
                                </w:div>
                              </w:divsChild>
                            </w:div>
                            <w:div w:id="1214733828">
                              <w:marLeft w:val="0"/>
                              <w:marRight w:val="0"/>
                              <w:marTop w:val="0"/>
                              <w:marBottom w:val="0"/>
                              <w:divBdr>
                                <w:top w:val="none" w:sz="0" w:space="0" w:color="auto"/>
                                <w:left w:val="none" w:sz="0" w:space="0" w:color="auto"/>
                                <w:bottom w:val="none" w:sz="0" w:space="0" w:color="auto"/>
                                <w:right w:val="none" w:sz="0" w:space="0" w:color="auto"/>
                              </w:divBdr>
                              <w:divsChild>
                                <w:div w:id="113941580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41822141">
                          <w:marLeft w:val="0"/>
                          <w:marRight w:val="0"/>
                          <w:marTop w:val="0"/>
                          <w:marBottom w:val="0"/>
                          <w:divBdr>
                            <w:top w:val="none" w:sz="0" w:space="0" w:color="auto"/>
                            <w:left w:val="none" w:sz="0" w:space="0" w:color="auto"/>
                            <w:bottom w:val="none" w:sz="0" w:space="0" w:color="auto"/>
                            <w:right w:val="none" w:sz="0" w:space="0" w:color="auto"/>
                          </w:divBdr>
                          <w:divsChild>
                            <w:div w:id="1559584181">
                              <w:marLeft w:val="0"/>
                              <w:marRight w:val="0"/>
                              <w:marTop w:val="0"/>
                              <w:marBottom w:val="0"/>
                              <w:divBdr>
                                <w:top w:val="none" w:sz="0" w:space="0" w:color="auto"/>
                                <w:left w:val="none" w:sz="0" w:space="0" w:color="auto"/>
                                <w:bottom w:val="none" w:sz="0" w:space="0" w:color="auto"/>
                                <w:right w:val="none" w:sz="0" w:space="0" w:color="auto"/>
                              </w:divBdr>
                              <w:divsChild>
                                <w:div w:id="444275129">
                                  <w:marLeft w:val="0"/>
                                  <w:marRight w:val="0"/>
                                  <w:marTop w:val="0"/>
                                  <w:marBottom w:val="60"/>
                                  <w:divBdr>
                                    <w:top w:val="none" w:sz="0" w:space="0" w:color="auto"/>
                                    <w:left w:val="none" w:sz="0" w:space="0" w:color="auto"/>
                                    <w:bottom w:val="none" w:sz="0" w:space="0" w:color="auto"/>
                                    <w:right w:val="none" w:sz="0" w:space="0" w:color="auto"/>
                                  </w:divBdr>
                                </w:div>
                              </w:divsChild>
                            </w:div>
                            <w:div w:id="104544541">
                              <w:marLeft w:val="0"/>
                              <w:marRight w:val="0"/>
                              <w:marTop w:val="0"/>
                              <w:marBottom w:val="0"/>
                              <w:divBdr>
                                <w:top w:val="none" w:sz="0" w:space="0" w:color="auto"/>
                                <w:left w:val="none" w:sz="0" w:space="0" w:color="auto"/>
                                <w:bottom w:val="none" w:sz="0" w:space="0" w:color="auto"/>
                                <w:right w:val="none" w:sz="0" w:space="0" w:color="auto"/>
                              </w:divBdr>
                              <w:divsChild>
                                <w:div w:id="4486680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74575955">
                          <w:marLeft w:val="0"/>
                          <w:marRight w:val="0"/>
                          <w:marTop w:val="0"/>
                          <w:marBottom w:val="0"/>
                          <w:divBdr>
                            <w:top w:val="none" w:sz="0" w:space="0" w:color="auto"/>
                            <w:left w:val="none" w:sz="0" w:space="0" w:color="auto"/>
                            <w:bottom w:val="none" w:sz="0" w:space="0" w:color="auto"/>
                            <w:right w:val="none" w:sz="0" w:space="0" w:color="auto"/>
                          </w:divBdr>
                          <w:divsChild>
                            <w:div w:id="1531139807">
                              <w:marLeft w:val="0"/>
                              <w:marRight w:val="0"/>
                              <w:marTop w:val="0"/>
                              <w:marBottom w:val="0"/>
                              <w:divBdr>
                                <w:top w:val="none" w:sz="0" w:space="0" w:color="auto"/>
                                <w:left w:val="none" w:sz="0" w:space="0" w:color="auto"/>
                                <w:bottom w:val="none" w:sz="0" w:space="0" w:color="auto"/>
                                <w:right w:val="none" w:sz="0" w:space="0" w:color="auto"/>
                              </w:divBdr>
                              <w:divsChild>
                                <w:div w:id="2030328781">
                                  <w:marLeft w:val="0"/>
                                  <w:marRight w:val="0"/>
                                  <w:marTop w:val="0"/>
                                  <w:marBottom w:val="60"/>
                                  <w:divBdr>
                                    <w:top w:val="none" w:sz="0" w:space="0" w:color="auto"/>
                                    <w:left w:val="none" w:sz="0" w:space="0" w:color="auto"/>
                                    <w:bottom w:val="none" w:sz="0" w:space="0" w:color="auto"/>
                                    <w:right w:val="none" w:sz="0" w:space="0" w:color="auto"/>
                                  </w:divBdr>
                                </w:div>
                              </w:divsChild>
                            </w:div>
                            <w:div w:id="180823123">
                              <w:marLeft w:val="0"/>
                              <w:marRight w:val="0"/>
                              <w:marTop w:val="0"/>
                              <w:marBottom w:val="0"/>
                              <w:divBdr>
                                <w:top w:val="none" w:sz="0" w:space="0" w:color="auto"/>
                                <w:left w:val="none" w:sz="0" w:space="0" w:color="auto"/>
                                <w:bottom w:val="none" w:sz="0" w:space="0" w:color="auto"/>
                                <w:right w:val="none" w:sz="0" w:space="0" w:color="auto"/>
                              </w:divBdr>
                              <w:divsChild>
                                <w:div w:id="94034068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11081756">
                          <w:marLeft w:val="0"/>
                          <w:marRight w:val="0"/>
                          <w:marTop w:val="0"/>
                          <w:marBottom w:val="0"/>
                          <w:divBdr>
                            <w:top w:val="none" w:sz="0" w:space="0" w:color="auto"/>
                            <w:left w:val="none" w:sz="0" w:space="0" w:color="auto"/>
                            <w:bottom w:val="none" w:sz="0" w:space="0" w:color="auto"/>
                            <w:right w:val="none" w:sz="0" w:space="0" w:color="auto"/>
                          </w:divBdr>
                          <w:divsChild>
                            <w:div w:id="913197465">
                              <w:marLeft w:val="0"/>
                              <w:marRight w:val="0"/>
                              <w:marTop w:val="0"/>
                              <w:marBottom w:val="0"/>
                              <w:divBdr>
                                <w:top w:val="none" w:sz="0" w:space="0" w:color="auto"/>
                                <w:left w:val="none" w:sz="0" w:space="0" w:color="auto"/>
                                <w:bottom w:val="none" w:sz="0" w:space="0" w:color="auto"/>
                                <w:right w:val="none" w:sz="0" w:space="0" w:color="auto"/>
                              </w:divBdr>
                              <w:divsChild>
                                <w:div w:id="876626760">
                                  <w:marLeft w:val="0"/>
                                  <w:marRight w:val="0"/>
                                  <w:marTop w:val="0"/>
                                  <w:marBottom w:val="60"/>
                                  <w:divBdr>
                                    <w:top w:val="none" w:sz="0" w:space="0" w:color="auto"/>
                                    <w:left w:val="none" w:sz="0" w:space="0" w:color="auto"/>
                                    <w:bottom w:val="none" w:sz="0" w:space="0" w:color="auto"/>
                                    <w:right w:val="none" w:sz="0" w:space="0" w:color="auto"/>
                                  </w:divBdr>
                                </w:div>
                              </w:divsChild>
                            </w:div>
                            <w:div w:id="428627266">
                              <w:marLeft w:val="0"/>
                              <w:marRight w:val="0"/>
                              <w:marTop w:val="0"/>
                              <w:marBottom w:val="0"/>
                              <w:divBdr>
                                <w:top w:val="none" w:sz="0" w:space="0" w:color="auto"/>
                                <w:left w:val="none" w:sz="0" w:space="0" w:color="auto"/>
                                <w:bottom w:val="none" w:sz="0" w:space="0" w:color="auto"/>
                                <w:right w:val="none" w:sz="0" w:space="0" w:color="auto"/>
                              </w:divBdr>
                              <w:divsChild>
                                <w:div w:id="58827430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96553675">
                          <w:marLeft w:val="0"/>
                          <w:marRight w:val="0"/>
                          <w:marTop w:val="0"/>
                          <w:marBottom w:val="0"/>
                          <w:divBdr>
                            <w:top w:val="none" w:sz="0" w:space="0" w:color="auto"/>
                            <w:left w:val="none" w:sz="0" w:space="0" w:color="auto"/>
                            <w:bottom w:val="none" w:sz="0" w:space="0" w:color="auto"/>
                            <w:right w:val="none" w:sz="0" w:space="0" w:color="auto"/>
                          </w:divBdr>
                          <w:divsChild>
                            <w:div w:id="1061251831">
                              <w:marLeft w:val="0"/>
                              <w:marRight w:val="0"/>
                              <w:marTop w:val="0"/>
                              <w:marBottom w:val="0"/>
                              <w:divBdr>
                                <w:top w:val="none" w:sz="0" w:space="0" w:color="auto"/>
                                <w:left w:val="none" w:sz="0" w:space="0" w:color="auto"/>
                                <w:bottom w:val="none" w:sz="0" w:space="0" w:color="auto"/>
                                <w:right w:val="none" w:sz="0" w:space="0" w:color="auto"/>
                              </w:divBdr>
                              <w:divsChild>
                                <w:div w:id="1124077244">
                                  <w:marLeft w:val="0"/>
                                  <w:marRight w:val="0"/>
                                  <w:marTop w:val="0"/>
                                  <w:marBottom w:val="60"/>
                                  <w:divBdr>
                                    <w:top w:val="none" w:sz="0" w:space="0" w:color="auto"/>
                                    <w:left w:val="none" w:sz="0" w:space="0" w:color="auto"/>
                                    <w:bottom w:val="none" w:sz="0" w:space="0" w:color="auto"/>
                                    <w:right w:val="none" w:sz="0" w:space="0" w:color="auto"/>
                                  </w:divBdr>
                                </w:div>
                              </w:divsChild>
                            </w:div>
                            <w:div w:id="1787235927">
                              <w:marLeft w:val="0"/>
                              <w:marRight w:val="0"/>
                              <w:marTop w:val="0"/>
                              <w:marBottom w:val="0"/>
                              <w:divBdr>
                                <w:top w:val="none" w:sz="0" w:space="0" w:color="auto"/>
                                <w:left w:val="none" w:sz="0" w:space="0" w:color="auto"/>
                                <w:bottom w:val="none" w:sz="0" w:space="0" w:color="auto"/>
                                <w:right w:val="none" w:sz="0" w:space="0" w:color="auto"/>
                              </w:divBdr>
                              <w:divsChild>
                                <w:div w:id="82516831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51353513">
                          <w:marLeft w:val="0"/>
                          <w:marRight w:val="0"/>
                          <w:marTop w:val="0"/>
                          <w:marBottom w:val="0"/>
                          <w:divBdr>
                            <w:top w:val="none" w:sz="0" w:space="0" w:color="auto"/>
                            <w:left w:val="none" w:sz="0" w:space="0" w:color="auto"/>
                            <w:bottom w:val="none" w:sz="0" w:space="0" w:color="auto"/>
                            <w:right w:val="none" w:sz="0" w:space="0" w:color="auto"/>
                          </w:divBdr>
                          <w:divsChild>
                            <w:div w:id="1538855089">
                              <w:marLeft w:val="0"/>
                              <w:marRight w:val="0"/>
                              <w:marTop w:val="0"/>
                              <w:marBottom w:val="0"/>
                              <w:divBdr>
                                <w:top w:val="none" w:sz="0" w:space="0" w:color="auto"/>
                                <w:left w:val="none" w:sz="0" w:space="0" w:color="auto"/>
                                <w:bottom w:val="none" w:sz="0" w:space="0" w:color="auto"/>
                                <w:right w:val="none" w:sz="0" w:space="0" w:color="auto"/>
                              </w:divBdr>
                              <w:divsChild>
                                <w:div w:id="1577863212">
                                  <w:marLeft w:val="0"/>
                                  <w:marRight w:val="0"/>
                                  <w:marTop w:val="0"/>
                                  <w:marBottom w:val="60"/>
                                  <w:divBdr>
                                    <w:top w:val="none" w:sz="0" w:space="0" w:color="auto"/>
                                    <w:left w:val="none" w:sz="0" w:space="0" w:color="auto"/>
                                    <w:bottom w:val="none" w:sz="0" w:space="0" w:color="auto"/>
                                    <w:right w:val="none" w:sz="0" w:space="0" w:color="auto"/>
                                  </w:divBdr>
                                </w:div>
                              </w:divsChild>
                            </w:div>
                            <w:div w:id="113646164">
                              <w:marLeft w:val="0"/>
                              <w:marRight w:val="0"/>
                              <w:marTop w:val="0"/>
                              <w:marBottom w:val="0"/>
                              <w:divBdr>
                                <w:top w:val="none" w:sz="0" w:space="0" w:color="auto"/>
                                <w:left w:val="none" w:sz="0" w:space="0" w:color="auto"/>
                                <w:bottom w:val="none" w:sz="0" w:space="0" w:color="auto"/>
                                <w:right w:val="none" w:sz="0" w:space="0" w:color="auto"/>
                              </w:divBdr>
                              <w:divsChild>
                                <w:div w:id="13666411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14399130">
                          <w:marLeft w:val="0"/>
                          <w:marRight w:val="0"/>
                          <w:marTop w:val="0"/>
                          <w:marBottom w:val="0"/>
                          <w:divBdr>
                            <w:top w:val="none" w:sz="0" w:space="0" w:color="auto"/>
                            <w:left w:val="none" w:sz="0" w:space="0" w:color="auto"/>
                            <w:bottom w:val="none" w:sz="0" w:space="0" w:color="auto"/>
                            <w:right w:val="none" w:sz="0" w:space="0" w:color="auto"/>
                          </w:divBdr>
                          <w:divsChild>
                            <w:div w:id="1788694914">
                              <w:marLeft w:val="0"/>
                              <w:marRight w:val="0"/>
                              <w:marTop w:val="0"/>
                              <w:marBottom w:val="0"/>
                              <w:divBdr>
                                <w:top w:val="none" w:sz="0" w:space="0" w:color="auto"/>
                                <w:left w:val="none" w:sz="0" w:space="0" w:color="auto"/>
                                <w:bottom w:val="none" w:sz="0" w:space="0" w:color="auto"/>
                                <w:right w:val="none" w:sz="0" w:space="0" w:color="auto"/>
                              </w:divBdr>
                              <w:divsChild>
                                <w:div w:id="950748538">
                                  <w:marLeft w:val="0"/>
                                  <w:marRight w:val="0"/>
                                  <w:marTop w:val="0"/>
                                  <w:marBottom w:val="60"/>
                                  <w:divBdr>
                                    <w:top w:val="none" w:sz="0" w:space="0" w:color="auto"/>
                                    <w:left w:val="none" w:sz="0" w:space="0" w:color="auto"/>
                                    <w:bottom w:val="none" w:sz="0" w:space="0" w:color="auto"/>
                                    <w:right w:val="none" w:sz="0" w:space="0" w:color="auto"/>
                                  </w:divBdr>
                                </w:div>
                              </w:divsChild>
                            </w:div>
                            <w:div w:id="451436260">
                              <w:marLeft w:val="0"/>
                              <w:marRight w:val="0"/>
                              <w:marTop w:val="0"/>
                              <w:marBottom w:val="0"/>
                              <w:divBdr>
                                <w:top w:val="none" w:sz="0" w:space="0" w:color="auto"/>
                                <w:left w:val="none" w:sz="0" w:space="0" w:color="auto"/>
                                <w:bottom w:val="none" w:sz="0" w:space="0" w:color="auto"/>
                                <w:right w:val="none" w:sz="0" w:space="0" w:color="auto"/>
                              </w:divBdr>
                              <w:divsChild>
                                <w:div w:id="2033712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13229179">
                          <w:marLeft w:val="0"/>
                          <w:marRight w:val="0"/>
                          <w:marTop w:val="0"/>
                          <w:marBottom w:val="0"/>
                          <w:divBdr>
                            <w:top w:val="none" w:sz="0" w:space="0" w:color="auto"/>
                            <w:left w:val="none" w:sz="0" w:space="0" w:color="auto"/>
                            <w:bottom w:val="none" w:sz="0" w:space="0" w:color="auto"/>
                            <w:right w:val="none" w:sz="0" w:space="0" w:color="auto"/>
                          </w:divBdr>
                          <w:divsChild>
                            <w:div w:id="1356080522">
                              <w:marLeft w:val="0"/>
                              <w:marRight w:val="0"/>
                              <w:marTop w:val="0"/>
                              <w:marBottom w:val="0"/>
                              <w:divBdr>
                                <w:top w:val="none" w:sz="0" w:space="0" w:color="auto"/>
                                <w:left w:val="none" w:sz="0" w:space="0" w:color="auto"/>
                                <w:bottom w:val="none" w:sz="0" w:space="0" w:color="auto"/>
                                <w:right w:val="none" w:sz="0" w:space="0" w:color="auto"/>
                              </w:divBdr>
                              <w:divsChild>
                                <w:div w:id="1452554192">
                                  <w:marLeft w:val="0"/>
                                  <w:marRight w:val="0"/>
                                  <w:marTop w:val="0"/>
                                  <w:marBottom w:val="60"/>
                                  <w:divBdr>
                                    <w:top w:val="none" w:sz="0" w:space="0" w:color="auto"/>
                                    <w:left w:val="none" w:sz="0" w:space="0" w:color="auto"/>
                                    <w:bottom w:val="none" w:sz="0" w:space="0" w:color="auto"/>
                                    <w:right w:val="none" w:sz="0" w:space="0" w:color="auto"/>
                                  </w:divBdr>
                                </w:div>
                              </w:divsChild>
                            </w:div>
                            <w:div w:id="310987915">
                              <w:marLeft w:val="0"/>
                              <w:marRight w:val="0"/>
                              <w:marTop w:val="0"/>
                              <w:marBottom w:val="0"/>
                              <w:divBdr>
                                <w:top w:val="none" w:sz="0" w:space="0" w:color="auto"/>
                                <w:left w:val="none" w:sz="0" w:space="0" w:color="auto"/>
                                <w:bottom w:val="none" w:sz="0" w:space="0" w:color="auto"/>
                                <w:right w:val="none" w:sz="0" w:space="0" w:color="auto"/>
                              </w:divBdr>
                              <w:divsChild>
                                <w:div w:id="11082401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63471825">
                          <w:marLeft w:val="0"/>
                          <w:marRight w:val="0"/>
                          <w:marTop w:val="0"/>
                          <w:marBottom w:val="0"/>
                          <w:divBdr>
                            <w:top w:val="none" w:sz="0" w:space="0" w:color="auto"/>
                            <w:left w:val="none" w:sz="0" w:space="0" w:color="auto"/>
                            <w:bottom w:val="none" w:sz="0" w:space="0" w:color="auto"/>
                            <w:right w:val="none" w:sz="0" w:space="0" w:color="auto"/>
                          </w:divBdr>
                          <w:divsChild>
                            <w:div w:id="424689070">
                              <w:marLeft w:val="0"/>
                              <w:marRight w:val="0"/>
                              <w:marTop w:val="0"/>
                              <w:marBottom w:val="0"/>
                              <w:divBdr>
                                <w:top w:val="none" w:sz="0" w:space="0" w:color="auto"/>
                                <w:left w:val="none" w:sz="0" w:space="0" w:color="auto"/>
                                <w:bottom w:val="none" w:sz="0" w:space="0" w:color="auto"/>
                                <w:right w:val="none" w:sz="0" w:space="0" w:color="auto"/>
                              </w:divBdr>
                              <w:divsChild>
                                <w:div w:id="627398679">
                                  <w:marLeft w:val="0"/>
                                  <w:marRight w:val="0"/>
                                  <w:marTop w:val="0"/>
                                  <w:marBottom w:val="60"/>
                                  <w:divBdr>
                                    <w:top w:val="none" w:sz="0" w:space="0" w:color="auto"/>
                                    <w:left w:val="none" w:sz="0" w:space="0" w:color="auto"/>
                                    <w:bottom w:val="none" w:sz="0" w:space="0" w:color="auto"/>
                                    <w:right w:val="none" w:sz="0" w:space="0" w:color="auto"/>
                                  </w:divBdr>
                                </w:div>
                              </w:divsChild>
                            </w:div>
                            <w:div w:id="157506288">
                              <w:marLeft w:val="0"/>
                              <w:marRight w:val="0"/>
                              <w:marTop w:val="0"/>
                              <w:marBottom w:val="0"/>
                              <w:divBdr>
                                <w:top w:val="none" w:sz="0" w:space="0" w:color="auto"/>
                                <w:left w:val="none" w:sz="0" w:space="0" w:color="auto"/>
                                <w:bottom w:val="none" w:sz="0" w:space="0" w:color="auto"/>
                                <w:right w:val="none" w:sz="0" w:space="0" w:color="auto"/>
                              </w:divBdr>
                              <w:divsChild>
                                <w:div w:id="126793011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75092182">
                          <w:marLeft w:val="0"/>
                          <w:marRight w:val="0"/>
                          <w:marTop w:val="0"/>
                          <w:marBottom w:val="0"/>
                          <w:divBdr>
                            <w:top w:val="none" w:sz="0" w:space="0" w:color="auto"/>
                            <w:left w:val="none" w:sz="0" w:space="0" w:color="auto"/>
                            <w:bottom w:val="none" w:sz="0" w:space="0" w:color="auto"/>
                            <w:right w:val="none" w:sz="0" w:space="0" w:color="auto"/>
                          </w:divBdr>
                          <w:divsChild>
                            <w:div w:id="2110394014">
                              <w:marLeft w:val="0"/>
                              <w:marRight w:val="0"/>
                              <w:marTop w:val="0"/>
                              <w:marBottom w:val="0"/>
                              <w:divBdr>
                                <w:top w:val="none" w:sz="0" w:space="0" w:color="auto"/>
                                <w:left w:val="none" w:sz="0" w:space="0" w:color="auto"/>
                                <w:bottom w:val="none" w:sz="0" w:space="0" w:color="auto"/>
                                <w:right w:val="none" w:sz="0" w:space="0" w:color="auto"/>
                              </w:divBdr>
                              <w:divsChild>
                                <w:div w:id="404304182">
                                  <w:marLeft w:val="0"/>
                                  <w:marRight w:val="0"/>
                                  <w:marTop w:val="0"/>
                                  <w:marBottom w:val="60"/>
                                  <w:divBdr>
                                    <w:top w:val="none" w:sz="0" w:space="0" w:color="auto"/>
                                    <w:left w:val="none" w:sz="0" w:space="0" w:color="auto"/>
                                    <w:bottom w:val="none" w:sz="0" w:space="0" w:color="auto"/>
                                    <w:right w:val="none" w:sz="0" w:space="0" w:color="auto"/>
                                  </w:divBdr>
                                </w:div>
                              </w:divsChild>
                            </w:div>
                            <w:div w:id="98989687">
                              <w:marLeft w:val="0"/>
                              <w:marRight w:val="0"/>
                              <w:marTop w:val="0"/>
                              <w:marBottom w:val="0"/>
                              <w:divBdr>
                                <w:top w:val="none" w:sz="0" w:space="0" w:color="auto"/>
                                <w:left w:val="none" w:sz="0" w:space="0" w:color="auto"/>
                                <w:bottom w:val="none" w:sz="0" w:space="0" w:color="auto"/>
                                <w:right w:val="none" w:sz="0" w:space="0" w:color="auto"/>
                              </w:divBdr>
                              <w:divsChild>
                                <w:div w:id="15549282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42626369">
                          <w:marLeft w:val="0"/>
                          <w:marRight w:val="0"/>
                          <w:marTop w:val="0"/>
                          <w:marBottom w:val="0"/>
                          <w:divBdr>
                            <w:top w:val="none" w:sz="0" w:space="0" w:color="auto"/>
                            <w:left w:val="none" w:sz="0" w:space="0" w:color="auto"/>
                            <w:bottom w:val="none" w:sz="0" w:space="0" w:color="auto"/>
                            <w:right w:val="none" w:sz="0" w:space="0" w:color="auto"/>
                          </w:divBdr>
                          <w:divsChild>
                            <w:div w:id="1836451366">
                              <w:marLeft w:val="0"/>
                              <w:marRight w:val="0"/>
                              <w:marTop w:val="0"/>
                              <w:marBottom w:val="0"/>
                              <w:divBdr>
                                <w:top w:val="none" w:sz="0" w:space="0" w:color="auto"/>
                                <w:left w:val="none" w:sz="0" w:space="0" w:color="auto"/>
                                <w:bottom w:val="none" w:sz="0" w:space="0" w:color="auto"/>
                                <w:right w:val="none" w:sz="0" w:space="0" w:color="auto"/>
                              </w:divBdr>
                              <w:divsChild>
                                <w:div w:id="669790808">
                                  <w:marLeft w:val="0"/>
                                  <w:marRight w:val="0"/>
                                  <w:marTop w:val="0"/>
                                  <w:marBottom w:val="60"/>
                                  <w:divBdr>
                                    <w:top w:val="none" w:sz="0" w:space="0" w:color="auto"/>
                                    <w:left w:val="none" w:sz="0" w:space="0" w:color="auto"/>
                                    <w:bottom w:val="none" w:sz="0" w:space="0" w:color="auto"/>
                                    <w:right w:val="none" w:sz="0" w:space="0" w:color="auto"/>
                                  </w:divBdr>
                                </w:div>
                              </w:divsChild>
                            </w:div>
                            <w:div w:id="1304584650">
                              <w:marLeft w:val="0"/>
                              <w:marRight w:val="0"/>
                              <w:marTop w:val="0"/>
                              <w:marBottom w:val="0"/>
                              <w:divBdr>
                                <w:top w:val="none" w:sz="0" w:space="0" w:color="auto"/>
                                <w:left w:val="none" w:sz="0" w:space="0" w:color="auto"/>
                                <w:bottom w:val="none" w:sz="0" w:space="0" w:color="auto"/>
                                <w:right w:val="none" w:sz="0" w:space="0" w:color="auto"/>
                              </w:divBdr>
                              <w:divsChild>
                                <w:div w:id="15487550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53563394">
                          <w:marLeft w:val="0"/>
                          <w:marRight w:val="0"/>
                          <w:marTop w:val="0"/>
                          <w:marBottom w:val="0"/>
                          <w:divBdr>
                            <w:top w:val="none" w:sz="0" w:space="0" w:color="auto"/>
                            <w:left w:val="none" w:sz="0" w:space="0" w:color="auto"/>
                            <w:bottom w:val="none" w:sz="0" w:space="0" w:color="auto"/>
                            <w:right w:val="none" w:sz="0" w:space="0" w:color="auto"/>
                          </w:divBdr>
                          <w:divsChild>
                            <w:div w:id="398290664">
                              <w:marLeft w:val="0"/>
                              <w:marRight w:val="0"/>
                              <w:marTop w:val="0"/>
                              <w:marBottom w:val="0"/>
                              <w:divBdr>
                                <w:top w:val="none" w:sz="0" w:space="0" w:color="auto"/>
                                <w:left w:val="none" w:sz="0" w:space="0" w:color="auto"/>
                                <w:bottom w:val="none" w:sz="0" w:space="0" w:color="auto"/>
                                <w:right w:val="none" w:sz="0" w:space="0" w:color="auto"/>
                              </w:divBdr>
                              <w:divsChild>
                                <w:div w:id="1941066078">
                                  <w:marLeft w:val="0"/>
                                  <w:marRight w:val="0"/>
                                  <w:marTop w:val="0"/>
                                  <w:marBottom w:val="60"/>
                                  <w:divBdr>
                                    <w:top w:val="none" w:sz="0" w:space="0" w:color="auto"/>
                                    <w:left w:val="none" w:sz="0" w:space="0" w:color="auto"/>
                                    <w:bottom w:val="none" w:sz="0" w:space="0" w:color="auto"/>
                                    <w:right w:val="none" w:sz="0" w:space="0" w:color="auto"/>
                                  </w:divBdr>
                                </w:div>
                              </w:divsChild>
                            </w:div>
                            <w:div w:id="395589594">
                              <w:marLeft w:val="0"/>
                              <w:marRight w:val="0"/>
                              <w:marTop w:val="0"/>
                              <w:marBottom w:val="0"/>
                              <w:divBdr>
                                <w:top w:val="none" w:sz="0" w:space="0" w:color="auto"/>
                                <w:left w:val="none" w:sz="0" w:space="0" w:color="auto"/>
                                <w:bottom w:val="none" w:sz="0" w:space="0" w:color="auto"/>
                                <w:right w:val="none" w:sz="0" w:space="0" w:color="auto"/>
                              </w:divBdr>
                              <w:divsChild>
                                <w:div w:id="13934576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75459387">
                          <w:marLeft w:val="0"/>
                          <w:marRight w:val="0"/>
                          <w:marTop w:val="0"/>
                          <w:marBottom w:val="0"/>
                          <w:divBdr>
                            <w:top w:val="none" w:sz="0" w:space="0" w:color="auto"/>
                            <w:left w:val="none" w:sz="0" w:space="0" w:color="auto"/>
                            <w:bottom w:val="none" w:sz="0" w:space="0" w:color="auto"/>
                            <w:right w:val="none" w:sz="0" w:space="0" w:color="auto"/>
                          </w:divBdr>
                          <w:divsChild>
                            <w:div w:id="1944150107">
                              <w:marLeft w:val="0"/>
                              <w:marRight w:val="0"/>
                              <w:marTop w:val="0"/>
                              <w:marBottom w:val="0"/>
                              <w:divBdr>
                                <w:top w:val="none" w:sz="0" w:space="0" w:color="auto"/>
                                <w:left w:val="none" w:sz="0" w:space="0" w:color="auto"/>
                                <w:bottom w:val="none" w:sz="0" w:space="0" w:color="auto"/>
                                <w:right w:val="none" w:sz="0" w:space="0" w:color="auto"/>
                              </w:divBdr>
                              <w:divsChild>
                                <w:div w:id="454837459">
                                  <w:marLeft w:val="0"/>
                                  <w:marRight w:val="0"/>
                                  <w:marTop w:val="0"/>
                                  <w:marBottom w:val="60"/>
                                  <w:divBdr>
                                    <w:top w:val="none" w:sz="0" w:space="0" w:color="auto"/>
                                    <w:left w:val="none" w:sz="0" w:space="0" w:color="auto"/>
                                    <w:bottom w:val="none" w:sz="0" w:space="0" w:color="auto"/>
                                    <w:right w:val="none" w:sz="0" w:space="0" w:color="auto"/>
                                  </w:divBdr>
                                </w:div>
                              </w:divsChild>
                            </w:div>
                            <w:div w:id="862740920">
                              <w:marLeft w:val="0"/>
                              <w:marRight w:val="0"/>
                              <w:marTop w:val="0"/>
                              <w:marBottom w:val="0"/>
                              <w:divBdr>
                                <w:top w:val="none" w:sz="0" w:space="0" w:color="auto"/>
                                <w:left w:val="none" w:sz="0" w:space="0" w:color="auto"/>
                                <w:bottom w:val="none" w:sz="0" w:space="0" w:color="auto"/>
                                <w:right w:val="none" w:sz="0" w:space="0" w:color="auto"/>
                              </w:divBdr>
                              <w:divsChild>
                                <w:div w:id="3535081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56042897">
                          <w:marLeft w:val="0"/>
                          <w:marRight w:val="0"/>
                          <w:marTop w:val="0"/>
                          <w:marBottom w:val="0"/>
                          <w:divBdr>
                            <w:top w:val="none" w:sz="0" w:space="0" w:color="auto"/>
                            <w:left w:val="none" w:sz="0" w:space="0" w:color="auto"/>
                            <w:bottom w:val="none" w:sz="0" w:space="0" w:color="auto"/>
                            <w:right w:val="none" w:sz="0" w:space="0" w:color="auto"/>
                          </w:divBdr>
                          <w:divsChild>
                            <w:div w:id="486482904">
                              <w:marLeft w:val="0"/>
                              <w:marRight w:val="0"/>
                              <w:marTop w:val="0"/>
                              <w:marBottom w:val="0"/>
                              <w:divBdr>
                                <w:top w:val="none" w:sz="0" w:space="0" w:color="auto"/>
                                <w:left w:val="none" w:sz="0" w:space="0" w:color="auto"/>
                                <w:bottom w:val="none" w:sz="0" w:space="0" w:color="auto"/>
                                <w:right w:val="none" w:sz="0" w:space="0" w:color="auto"/>
                              </w:divBdr>
                              <w:divsChild>
                                <w:div w:id="300162551">
                                  <w:marLeft w:val="0"/>
                                  <w:marRight w:val="0"/>
                                  <w:marTop w:val="0"/>
                                  <w:marBottom w:val="60"/>
                                  <w:divBdr>
                                    <w:top w:val="none" w:sz="0" w:space="0" w:color="auto"/>
                                    <w:left w:val="none" w:sz="0" w:space="0" w:color="auto"/>
                                    <w:bottom w:val="none" w:sz="0" w:space="0" w:color="auto"/>
                                    <w:right w:val="none" w:sz="0" w:space="0" w:color="auto"/>
                                  </w:divBdr>
                                </w:div>
                              </w:divsChild>
                            </w:div>
                            <w:div w:id="561138919">
                              <w:marLeft w:val="0"/>
                              <w:marRight w:val="0"/>
                              <w:marTop w:val="0"/>
                              <w:marBottom w:val="0"/>
                              <w:divBdr>
                                <w:top w:val="none" w:sz="0" w:space="0" w:color="auto"/>
                                <w:left w:val="none" w:sz="0" w:space="0" w:color="auto"/>
                                <w:bottom w:val="none" w:sz="0" w:space="0" w:color="auto"/>
                                <w:right w:val="none" w:sz="0" w:space="0" w:color="auto"/>
                              </w:divBdr>
                              <w:divsChild>
                                <w:div w:id="8907322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20362965">
                          <w:marLeft w:val="0"/>
                          <w:marRight w:val="0"/>
                          <w:marTop w:val="0"/>
                          <w:marBottom w:val="0"/>
                          <w:divBdr>
                            <w:top w:val="none" w:sz="0" w:space="0" w:color="auto"/>
                            <w:left w:val="none" w:sz="0" w:space="0" w:color="auto"/>
                            <w:bottom w:val="none" w:sz="0" w:space="0" w:color="auto"/>
                            <w:right w:val="none" w:sz="0" w:space="0" w:color="auto"/>
                          </w:divBdr>
                          <w:divsChild>
                            <w:div w:id="1739554535">
                              <w:marLeft w:val="0"/>
                              <w:marRight w:val="0"/>
                              <w:marTop w:val="0"/>
                              <w:marBottom w:val="0"/>
                              <w:divBdr>
                                <w:top w:val="none" w:sz="0" w:space="0" w:color="auto"/>
                                <w:left w:val="none" w:sz="0" w:space="0" w:color="auto"/>
                                <w:bottom w:val="none" w:sz="0" w:space="0" w:color="auto"/>
                                <w:right w:val="none" w:sz="0" w:space="0" w:color="auto"/>
                              </w:divBdr>
                              <w:divsChild>
                                <w:div w:id="1798640510">
                                  <w:marLeft w:val="0"/>
                                  <w:marRight w:val="0"/>
                                  <w:marTop w:val="0"/>
                                  <w:marBottom w:val="60"/>
                                  <w:divBdr>
                                    <w:top w:val="none" w:sz="0" w:space="0" w:color="auto"/>
                                    <w:left w:val="none" w:sz="0" w:space="0" w:color="auto"/>
                                    <w:bottom w:val="none" w:sz="0" w:space="0" w:color="auto"/>
                                    <w:right w:val="none" w:sz="0" w:space="0" w:color="auto"/>
                                  </w:divBdr>
                                </w:div>
                              </w:divsChild>
                            </w:div>
                            <w:div w:id="269817813">
                              <w:marLeft w:val="0"/>
                              <w:marRight w:val="0"/>
                              <w:marTop w:val="0"/>
                              <w:marBottom w:val="0"/>
                              <w:divBdr>
                                <w:top w:val="none" w:sz="0" w:space="0" w:color="auto"/>
                                <w:left w:val="none" w:sz="0" w:space="0" w:color="auto"/>
                                <w:bottom w:val="none" w:sz="0" w:space="0" w:color="auto"/>
                                <w:right w:val="none" w:sz="0" w:space="0" w:color="auto"/>
                              </w:divBdr>
                              <w:divsChild>
                                <w:div w:id="13240527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16971228">
                          <w:marLeft w:val="0"/>
                          <w:marRight w:val="0"/>
                          <w:marTop w:val="0"/>
                          <w:marBottom w:val="0"/>
                          <w:divBdr>
                            <w:top w:val="none" w:sz="0" w:space="0" w:color="auto"/>
                            <w:left w:val="none" w:sz="0" w:space="0" w:color="auto"/>
                            <w:bottom w:val="none" w:sz="0" w:space="0" w:color="auto"/>
                            <w:right w:val="none" w:sz="0" w:space="0" w:color="auto"/>
                          </w:divBdr>
                          <w:divsChild>
                            <w:div w:id="1084835803">
                              <w:marLeft w:val="0"/>
                              <w:marRight w:val="0"/>
                              <w:marTop w:val="0"/>
                              <w:marBottom w:val="0"/>
                              <w:divBdr>
                                <w:top w:val="none" w:sz="0" w:space="0" w:color="auto"/>
                                <w:left w:val="none" w:sz="0" w:space="0" w:color="auto"/>
                                <w:bottom w:val="none" w:sz="0" w:space="0" w:color="auto"/>
                                <w:right w:val="none" w:sz="0" w:space="0" w:color="auto"/>
                              </w:divBdr>
                              <w:divsChild>
                                <w:div w:id="2138059831">
                                  <w:marLeft w:val="0"/>
                                  <w:marRight w:val="0"/>
                                  <w:marTop w:val="0"/>
                                  <w:marBottom w:val="60"/>
                                  <w:divBdr>
                                    <w:top w:val="none" w:sz="0" w:space="0" w:color="auto"/>
                                    <w:left w:val="none" w:sz="0" w:space="0" w:color="auto"/>
                                    <w:bottom w:val="none" w:sz="0" w:space="0" w:color="auto"/>
                                    <w:right w:val="none" w:sz="0" w:space="0" w:color="auto"/>
                                  </w:divBdr>
                                </w:div>
                              </w:divsChild>
                            </w:div>
                            <w:div w:id="651107794">
                              <w:marLeft w:val="0"/>
                              <w:marRight w:val="0"/>
                              <w:marTop w:val="0"/>
                              <w:marBottom w:val="0"/>
                              <w:divBdr>
                                <w:top w:val="none" w:sz="0" w:space="0" w:color="auto"/>
                                <w:left w:val="none" w:sz="0" w:space="0" w:color="auto"/>
                                <w:bottom w:val="none" w:sz="0" w:space="0" w:color="auto"/>
                                <w:right w:val="none" w:sz="0" w:space="0" w:color="auto"/>
                              </w:divBdr>
                              <w:divsChild>
                                <w:div w:id="7849283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24598440">
                          <w:marLeft w:val="0"/>
                          <w:marRight w:val="0"/>
                          <w:marTop w:val="0"/>
                          <w:marBottom w:val="0"/>
                          <w:divBdr>
                            <w:top w:val="none" w:sz="0" w:space="0" w:color="auto"/>
                            <w:left w:val="none" w:sz="0" w:space="0" w:color="auto"/>
                            <w:bottom w:val="none" w:sz="0" w:space="0" w:color="auto"/>
                            <w:right w:val="none" w:sz="0" w:space="0" w:color="auto"/>
                          </w:divBdr>
                          <w:divsChild>
                            <w:div w:id="515123576">
                              <w:marLeft w:val="0"/>
                              <w:marRight w:val="0"/>
                              <w:marTop w:val="0"/>
                              <w:marBottom w:val="0"/>
                              <w:divBdr>
                                <w:top w:val="none" w:sz="0" w:space="0" w:color="auto"/>
                                <w:left w:val="none" w:sz="0" w:space="0" w:color="auto"/>
                                <w:bottom w:val="none" w:sz="0" w:space="0" w:color="auto"/>
                                <w:right w:val="none" w:sz="0" w:space="0" w:color="auto"/>
                              </w:divBdr>
                              <w:divsChild>
                                <w:div w:id="1142429318">
                                  <w:marLeft w:val="0"/>
                                  <w:marRight w:val="0"/>
                                  <w:marTop w:val="0"/>
                                  <w:marBottom w:val="60"/>
                                  <w:divBdr>
                                    <w:top w:val="none" w:sz="0" w:space="0" w:color="auto"/>
                                    <w:left w:val="none" w:sz="0" w:space="0" w:color="auto"/>
                                    <w:bottom w:val="none" w:sz="0" w:space="0" w:color="auto"/>
                                    <w:right w:val="none" w:sz="0" w:space="0" w:color="auto"/>
                                  </w:divBdr>
                                </w:div>
                              </w:divsChild>
                            </w:div>
                            <w:div w:id="1127554244">
                              <w:marLeft w:val="0"/>
                              <w:marRight w:val="0"/>
                              <w:marTop w:val="0"/>
                              <w:marBottom w:val="0"/>
                              <w:divBdr>
                                <w:top w:val="none" w:sz="0" w:space="0" w:color="auto"/>
                                <w:left w:val="none" w:sz="0" w:space="0" w:color="auto"/>
                                <w:bottom w:val="none" w:sz="0" w:space="0" w:color="auto"/>
                                <w:right w:val="none" w:sz="0" w:space="0" w:color="auto"/>
                              </w:divBdr>
                              <w:divsChild>
                                <w:div w:id="20106741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18487784">
                          <w:marLeft w:val="0"/>
                          <w:marRight w:val="0"/>
                          <w:marTop w:val="0"/>
                          <w:marBottom w:val="0"/>
                          <w:divBdr>
                            <w:top w:val="none" w:sz="0" w:space="0" w:color="auto"/>
                            <w:left w:val="none" w:sz="0" w:space="0" w:color="auto"/>
                            <w:bottom w:val="none" w:sz="0" w:space="0" w:color="auto"/>
                            <w:right w:val="none" w:sz="0" w:space="0" w:color="auto"/>
                          </w:divBdr>
                          <w:divsChild>
                            <w:div w:id="1405177206">
                              <w:marLeft w:val="0"/>
                              <w:marRight w:val="0"/>
                              <w:marTop w:val="0"/>
                              <w:marBottom w:val="0"/>
                              <w:divBdr>
                                <w:top w:val="none" w:sz="0" w:space="0" w:color="auto"/>
                                <w:left w:val="none" w:sz="0" w:space="0" w:color="auto"/>
                                <w:bottom w:val="none" w:sz="0" w:space="0" w:color="auto"/>
                                <w:right w:val="none" w:sz="0" w:space="0" w:color="auto"/>
                              </w:divBdr>
                              <w:divsChild>
                                <w:div w:id="843322245">
                                  <w:marLeft w:val="0"/>
                                  <w:marRight w:val="0"/>
                                  <w:marTop w:val="0"/>
                                  <w:marBottom w:val="60"/>
                                  <w:divBdr>
                                    <w:top w:val="none" w:sz="0" w:space="0" w:color="auto"/>
                                    <w:left w:val="none" w:sz="0" w:space="0" w:color="auto"/>
                                    <w:bottom w:val="none" w:sz="0" w:space="0" w:color="auto"/>
                                    <w:right w:val="none" w:sz="0" w:space="0" w:color="auto"/>
                                  </w:divBdr>
                                </w:div>
                              </w:divsChild>
                            </w:div>
                            <w:div w:id="193271627">
                              <w:marLeft w:val="0"/>
                              <w:marRight w:val="0"/>
                              <w:marTop w:val="0"/>
                              <w:marBottom w:val="0"/>
                              <w:divBdr>
                                <w:top w:val="none" w:sz="0" w:space="0" w:color="auto"/>
                                <w:left w:val="none" w:sz="0" w:space="0" w:color="auto"/>
                                <w:bottom w:val="none" w:sz="0" w:space="0" w:color="auto"/>
                                <w:right w:val="none" w:sz="0" w:space="0" w:color="auto"/>
                              </w:divBdr>
                              <w:divsChild>
                                <w:div w:id="95887858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08346752">
                          <w:marLeft w:val="0"/>
                          <w:marRight w:val="0"/>
                          <w:marTop w:val="0"/>
                          <w:marBottom w:val="0"/>
                          <w:divBdr>
                            <w:top w:val="none" w:sz="0" w:space="0" w:color="auto"/>
                            <w:left w:val="none" w:sz="0" w:space="0" w:color="auto"/>
                            <w:bottom w:val="none" w:sz="0" w:space="0" w:color="auto"/>
                            <w:right w:val="none" w:sz="0" w:space="0" w:color="auto"/>
                          </w:divBdr>
                          <w:divsChild>
                            <w:div w:id="923077560">
                              <w:marLeft w:val="0"/>
                              <w:marRight w:val="0"/>
                              <w:marTop w:val="0"/>
                              <w:marBottom w:val="0"/>
                              <w:divBdr>
                                <w:top w:val="none" w:sz="0" w:space="0" w:color="auto"/>
                                <w:left w:val="none" w:sz="0" w:space="0" w:color="auto"/>
                                <w:bottom w:val="none" w:sz="0" w:space="0" w:color="auto"/>
                                <w:right w:val="none" w:sz="0" w:space="0" w:color="auto"/>
                              </w:divBdr>
                              <w:divsChild>
                                <w:div w:id="1781677278">
                                  <w:marLeft w:val="0"/>
                                  <w:marRight w:val="0"/>
                                  <w:marTop w:val="0"/>
                                  <w:marBottom w:val="60"/>
                                  <w:divBdr>
                                    <w:top w:val="none" w:sz="0" w:space="0" w:color="auto"/>
                                    <w:left w:val="none" w:sz="0" w:space="0" w:color="auto"/>
                                    <w:bottom w:val="none" w:sz="0" w:space="0" w:color="auto"/>
                                    <w:right w:val="none" w:sz="0" w:space="0" w:color="auto"/>
                                  </w:divBdr>
                                </w:div>
                              </w:divsChild>
                            </w:div>
                            <w:div w:id="206264559">
                              <w:marLeft w:val="0"/>
                              <w:marRight w:val="0"/>
                              <w:marTop w:val="0"/>
                              <w:marBottom w:val="0"/>
                              <w:divBdr>
                                <w:top w:val="none" w:sz="0" w:space="0" w:color="auto"/>
                                <w:left w:val="none" w:sz="0" w:space="0" w:color="auto"/>
                                <w:bottom w:val="none" w:sz="0" w:space="0" w:color="auto"/>
                                <w:right w:val="none" w:sz="0" w:space="0" w:color="auto"/>
                              </w:divBdr>
                              <w:divsChild>
                                <w:div w:id="5154671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71463987">
                          <w:marLeft w:val="0"/>
                          <w:marRight w:val="0"/>
                          <w:marTop w:val="0"/>
                          <w:marBottom w:val="0"/>
                          <w:divBdr>
                            <w:top w:val="none" w:sz="0" w:space="0" w:color="auto"/>
                            <w:left w:val="none" w:sz="0" w:space="0" w:color="auto"/>
                            <w:bottom w:val="none" w:sz="0" w:space="0" w:color="auto"/>
                            <w:right w:val="none" w:sz="0" w:space="0" w:color="auto"/>
                          </w:divBdr>
                          <w:divsChild>
                            <w:div w:id="1966041474">
                              <w:marLeft w:val="0"/>
                              <w:marRight w:val="0"/>
                              <w:marTop w:val="0"/>
                              <w:marBottom w:val="0"/>
                              <w:divBdr>
                                <w:top w:val="none" w:sz="0" w:space="0" w:color="auto"/>
                                <w:left w:val="none" w:sz="0" w:space="0" w:color="auto"/>
                                <w:bottom w:val="none" w:sz="0" w:space="0" w:color="auto"/>
                                <w:right w:val="none" w:sz="0" w:space="0" w:color="auto"/>
                              </w:divBdr>
                              <w:divsChild>
                                <w:div w:id="1007057978">
                                  <w:marLeft w:val="0"/>
                                  <w:marRight w:val="0"/>
                                  <w:marTop w:val="0"/>
                                  <w:marBottom w:val="60"/>
                                  <w:divBdr>
                                    <w:top w:val="none" w:sz="0" w:space="0" w:color="auto"/>
                                    <w:left w:val="none" w:sz="0" w:space="0" w:color="auto"/>
                                    <w:bottom w:val="none" w:sz="0" w:space="0" w:color="auto"/>
                                    <w:right w:val="none" w:sz="0" w:space="0" w:color="auto"/>
                                  </w:divBdr>
                                </w:div>
                              </w:divsChild>
                            </w:div>
                            <w:div w:id="1418937282">
                              <w:marLeft w:val="0"/>
                              <w:marRight w:val="0"/>
                              <w:marTop w:val="0"/>
                              <w:marBottom w:val="0"/>
                              <w:divBdr>
                                <w:top w:val="none" w:sz="0" w:space="0" w:color="auto"/>
                                <w:left w:val="none" w:sz="0" w:space="0" w:color="auto"/>
                                <w:bottom w:val="none" w:sz="0" w:space="0" w:color="auto"/>
                                <w:right w:val="none" w:sz="0" w:space="0" w:color="auto"/>
                              </w:divBdr>
                              <w:divsChild>
                                <w:div w:id="11369507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7406778">
                          <w:marLeft w:val="0"/>
                          <w:marRight w:val="0"/>
                          <w:marTop w:val="0"/>
                          <w:marBottom w:val="0"/>
                          <w:divBdr>
                            <w:top w:val="none" w:sz="0" w:space="0" w:color="auto"/>
                            <w:left w:val="none" w:sz="0" w:space="0" w:color="auto"/>
                            <w:bottom w:val="none" w:sz="0" w:space="0" w:color="auto"/>
                            <w:right w:val="none" w:sz="0" w:space="0" w:color="auto"/>
                          </w:divBdr>
                          <w:divsChild>
                            <w:div w:id="1552693659">
                              <w:marLeft w:val="0"/>
                              <w:marRight w:val="0"/>
                              <w:marTop w:val="0"/>
                              <w:marBottom w:val="0"/>
                              <w:divBdr>
                                <w:top w:val="none" w:sz="0" w:space="0" w:color="auto"/>
                                <w:left w:val="none" w:sz="0" w:space="0" w:color="auto"/>
                                <w:bottom w:val="none" w:sz="0" w:space="0" w:color="auto"/>
                                <w:right w:val="none" w:sz="0" w:space="0" w:color="auto"/>
                              </w:divBdr>
                              <w:divsChild>
                                <w:div w:id="347485697">
                                  <w:marLeft w:val="0"/>
                                  <w:marRight w:val="0"/>
                                  <w:marTop w:val="0"/>
                                  <w:marBottom w:val="60"/>
                                  <w:divBdr>
                                    <w:top w:val="none" w:sz="0" w:space="0" w:color="auto"/>
                                    <w:left w:val="none" w:sz="0" w:space="0" w:color="auto"/>
                                    <w:bottom w:val="none" w:sz="0" w:space="0" w:color="auto"/>
                                    <w:right w:val="none" w:sz="0" w:space="0" w:color="auto"/>
                                  </w:divBdr>
                                </w:div>
                              </w:divsChild>
                            </w:div>
                            <w:div w:id="513501872">
                              <w:marLeft w:val="0"/>
                              <w:marRight w:val="0"/>
                              <w:marTop w:val="0"/>
                              <w:marBottom w:val="0"/>
                              <w:divBdr>
                                <w:top w:val="none" w:sz="0" w:space="0" w:color="auto"/>
                                <w:left w:val="none" w:sz="0" w:space="0" w:color="auto"/>
                                <w:bottom w:val="none" w:sz="0" w:space="0" w:color="auto"/>
                                <w:right w:val="none" w:sz="0" w:space="0" w:color="auto"/>
                              </w:divBdr>
                              <w:divsChild>
                                <w:div w:id="4071883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9668428">
                          <w:marLeft w:val="0"/>
                          <w:marRight w:val="0"/>
                          <w:marTop w:val="0"/>
                          <w:marBottom w:val="0"/>
                          <w:divBdr>
                            <w:top w:val="none" w:sz="0" w:space="0" w:color="auto"/>
                            <w:left w:val="none" w:sz="0" w:space="0" w:color="auto"/>
                            <w:bottom w:val="none" w:sz="0" w:space="0" w:color="auto"/>
                            <w:right w:val="none" w:sz="0" w:space="0" w:color="auto"/>
                          </w:divBdr>
                          <w:divsChild>
                            <w:div w:id="1643462315">
                              <w:marLeft w:val="0"/>
                              <w:marRight w:val="0"/>
                              <w:marTop w:val="0"/>
                              <w:marBottom w:val="0"/>
                              <w:divBdr>
                                <w:top w:val="none" w:sz="0" w:space="0" w:color="auto"/>
                                <w:left w:val="none" w:sz="0" w:space="0" w:color="auto"/>
                                <w:bottom w:val="none" w:sz="0" w:space="0" w:color="auto"/>
                                <w:right w:val="none" w:sz="0" w:space="0" w:color="auto"/>
                              </w:divBdr>
                              <w:divsChild>
                                <w:div w:id="1887333890">
                                  <w:marLeft w:val="0"/>
                                  <w:marRight w:val="0"/>
                                  <w:marTop w:val="0"/>
                                  <w:marBottom w:val="60"/>
                                  <w:divBdr>
                                    <w:top w:val="none" w:sz="0" w:space="0" w:color="auto"/>
                                    <w:left w:val="none" w:sz="0" w:space="0" w:color="auto"/>
                                    <w:bottom w:val="none" w:sz="0" w:space="0" w:color="auto"/>
                                    <w:right w:val="none" w:sz="0" w:space="0" w:color="auto"/>
                                  </w:divBdr>
                                </w:div>
                              </w:divsChild>
                            </w:div>
                            <w:div w:id="208417407">
                              <w:marLeft w:val="0"/>
                              <w:marRight w:val="0"/>
                              <w:marTop w:val="0"/>
                              <w:marBottom w:val="0"/>
                              <w:divBdr>
                                <w:top w:val="none" w:sz="0" w:space="0" w:color="auto"/>
                                <w:left w:val="none" w:sz="0" w:space="0" w:color="auto"/>
                                <w:bottom w:val="none" w:sz="0" w:space="0" w:color="auto"/>
                                <w:right w:val="none" w:sz="0" w:space="0" w:color="auto"/>
                              </w:divBdr>
                              <w:divsChild>
                                <w:div w:id="87203378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75726631">
                          <w:marLeft w:val="0"/>
                          <w:marRight w:val="0"/>
                          <w:marTop w:val="0"/>
                          <w:marBottom w:val="0"/>
                          <w:divBdr>
                            <w:top w:val="none" w:sz="0" w:space="0" w:color="auto"/>
                            <w:left w:val="none" w:sz="0" w:space="0" w:color="auto"/>
                            <w:bottom w:val="none" w:sz="0" w:space="0" w:color="auto"/>
                            <w:right w:val="none" w:sz="0" w:space="0" w:color="auto"/>
                          </w:divBdr>
                          <w:divsChild>
                            <w:div w:id="1720472200">
                              <w:marLeft w:val="0"/>
                              <w:marRight w:val="0"/>
                              <w:marTop w:val="0"/>
                              <w:marBottom w:val="0"/>
                              <w:divBdr>
                                <w:top w:val="none" w:sz="0" w:space="0" w:color="auto"/>
                                <w:left w:val="none" w:sz="0" w:space="0" w:color="auto"/>
                                <w:bottom w:val="none" w:sz="0" w:space="0" w:color="auto"/>
                                <w:right w:val="none" w:sz="0" w:space="0" w:color="auto"/>
                              </w:divBdr>
                              <w:divsChild>
                                <w:div w:id="194001153">
                                  <w:marLeft w:val="0"/>
                                  <w:marRight w:val="0"/>
                                  <w:marTop w:val="0"/>
                                  <w:marBottom w:val="60"/>
                                  <w:divBdr>
                                    <w:top w:val="none" w:sz="0" w:space="0" w:color="auto"/>
                                    <w:left w:val="none" w:sz="0" w:space="0" w:color="auto"/>
                                    <w:bottom w:val="none" w:sz="0" w:space="0" w:color="auto"/>
                                    <w:right w:val="none" w:sz="0" w:space="0" w:color="auto"/>
                                  </w:divBdr>
                                </w:div>
                              </w:divsChild>
                            </w:div>
                            <w:div w:id="1322811041">
                              <w:marLeft w:val="0"/>
                              <w:marRight w:val="0"/>
                              <w:marTop w:val="0"/>
                              <w:marBottom w:val="0"/>
                              <w:divBdr>
                                <w:top w:val="none" w:sz="0" w:space="0" w:color="auto"/>
                                <w:left w:val="none" w:sz="0" w:space="0" w:color="auto"/>
                                <w:bottom w:val="none" w:sz="0" w:space="0" w:color="auto"/>
                                <w:right w:val="none" w:sz="0" w:space="0" w:color="auto"/>
                              </w:divBdr>
                              <w:divsChild>
                                <w:div w:id="15895775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78463410">
                          <w:marLeft w:val="0"/>
                          <w:marRight w:val="0"/>
                          <w:marTop w:val="0"/>
                          <w:marBottom w:val="0"/>
                          <w:divBdr>
                            <w:top w:val="none" w:sz="0" w:space="0" w:color="auto"/>
                            <w:left w:val="none" w:sz="0" w:space="0" w:color="auto"/>
                            <w:bottom w:val="none" w:sz="0" w:space="0" w:color="auto"/>
                            <w:right w:val="none" w:sz="0" w:space="0" w:color="auto"/>
                          </w:divBdr>
                          <w:divsChild>
                            <w:div w:id="1817911426">
                              <w:marLeft w:val="0"/>
                              <w:marRight w:val="0"/>
                              <w:marTop w:val="0"/>
                              <w:marBottom w:val="0"/>
                              <w:divBdr>
                                <w:top w:val="none" w:sz="0" w:space="0" w:color="auto"/>
                                <w:left w:val="none" w:sz="0" w:space="0" w:color="auto"/>
                                <w:bottom w:val="none" w:sz="0" w:space="0" w:color="auto"/>
                                <w:right w:val="none" w:sz="0" w:space="0" w:color="auto"/>
                              </w:divBdr>
                              <w:divsChild>
                                <w:div w:id="109209527">
                                  <w:marLeft w:val="0"/>
                                  <w:marRight w:val="0"/>
                                  <w:marTop w:val="0"/>
                                  <w:marBottom w:val="60"/>
                                  <w:divBdr>
                                    <w:top w:val="none" w:sz="0" w:space="0" w:color="auto"/>
                                    <w:left w:val="none" w:sz="0" w:space="0" w:color="auto"/>
                                    <w:bottom w:val="none" w:sz="0" w:space="0" w:color="auto"/>
                                    <w:right w:val="none" w:sz="0" w:space="0" w:color="auto"/>
                                  </w:divBdr>
                                </w:div>
                              </w:divsChild>
                            </w:div>
                            <w:div w:id="1541630013">
                              <w:marLeft w:val="0"/>
                              <w:marRight w:val="0"/>
                              <w:marTop w:val="0"/>
                              <w:marBottom w:val="0"/>
                              <w:divBdr>
                                <w:top w:val="none" w:sz="0" w:space="0" w:color="auto"/>
                                <w:left w:val="none" w:sz="0" w:space="0" w:color="auto"/>
                                <w:bottom w:val="none" w:sz="0" w:space="0" w:color="auto"/>
                                <w:right w:val="none" w:sz="0" w:space="0" w:color="auto"/>
                              </w:divBdr>
                              <w:divsChild>
                                <w:div w:id="7975738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57720318">
                          <w:marLeft w:val="0"/>
                          <w:marRight w:val="0"/>
                          <w:marTop w:val="0"/>
                          <w:marBottom w:val="0"/>
                          <w:divBdr>
                            <w:top w:val="none" w:sz="0" w:space="0" w:color="auto"/>
                            <w:left w:val="none" w:sz="0" w:space="0" w:color="auto"/>
                            <w:bottom w:val="none" w:sz="0" w:space="0" w:color="auto"/>
                            <w:right w:val="none" w:sz="0" w:space="0" w:color="auto"/>
                          </w:divBdr>
                          <w:divsChild>
                            <w:div w:id="118112890">
                              <w:marLeft w:val="0"/>
                              <w:marRight w:val="0"/>
                              <w:marTop w:val="0"/>
                              <w:marBottom w:val="0"/>
                              <w:divBdr>
                                <w:top w:val="none" w:sz="0" w:space="0" w:color="auto"/>
                                <w:left w:val="none" w:sz="0" w:space="0" w:color="auto"/>
                                <w:bottom w:val="none" w:sz="0" w:space="0" w:color="auto"/>
                                <w:right w:val="none" w:sz="0" w:space="0" w:color="auto"/>
                              </w:divBdr>
                              <w:divsChild>
                                <w:div w:id="1417633488">
                                  <w:marLeft w:val="0"/>
                                  <w:marRight w:val="0"/>
                                  <w:marTop w:val="0"/>
                                  <w:marBottom w:val="60"/>
                                  <w:divBdr>
                                    <w:top w:val="none" w:sz="0" w:space="0" w:color="auto"/>
                                    <w:left w:val="none" w:sz="0" w:space="0" w:color="auto"/>
                                    <w:bottom w:val="none" w:sz="0" w:space="0" w:color="auto"/>
                                    <w:right w:val="none" w:sz="0" w:space="0" w:color="auto"/>
                                  </w:divBdr>
                                </w:div>
                              </w:divsChild>
                            </w:div>
                            <w:div w:id="1970087964">
                              <w:marLeft w:val="0"/>
                              <w:marRight w:val="0"/>
                              <w:marTop w:val="0"/>
                              <w:marBottom w:val="0"/>
                              <w:divBdr>
                                <w:top w:val="none" w:sz="0" w:space="0" w:color="auto"/>
                                <w:left w:val="none" w:sz="0" w:space="0" w:color="auto"/>
                                <w:bottom w:val="none" w:sz="0" w:space="0" w:color="auto"/>
                                <w:right w:val="none" w:sz="0" w:space="0" w:color="auto"/>
                              </w:divBdr>
                              <w:divsChild>
                                <w:div w:id="162060498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3448033">
                          <w:marLeft w:val="0"/>
                          <w:marRight w:val="0"/>
                          <w:marTop w:val="0"/>
                          <w:marBottom w:val="0"/>
                          <w:divBdr>
                            <w:top w:val="none" w:sz="0" w:space="0" w:color="auto"/>
                            <w:left w:val="none" w:sz="0" w:space="0" w:color="auto"/>
                            <w:bottom w:val="none" w:sz="0" w:space="0" w:color="auto"/>
                            <w:right w:val="none" w:sz="0" w:space="0" w:color="auto"/>
                          </w:divBdr>
                          <w:divsChild>
                            <w:div w:id="1864123217">
                              <w:marLeft w:val="0"/>
                              <w:marRight w:val="0"/>
                              <w:marTop w:val="0"/>
                              <w:marBottom w:val="0"/>
                              <w:divBdr>
                                <w:top w:val="none" w:sz="0" w:space="0" w:color="auto"/>
                                <w:left w:val="none" w:sz="0" w:space="0" w:color="auto"/>
                                <w:bottom w:val="none" w:sz="0" w:space="0" w:color="auto"/>
                                <w:right w:val="none" w:sz="0" w:space="0" w:color="auto"/>
                              </w:divBdr>
                              <w:divsChild>
                                <w:div w:id="226037427">
                                  <w:marLeft w:val="0"/>
                                  <w:marRight w:val="0"/>
                                  <w:marTop w:val="0"/>
                                  <w:marBottom w:val="60"/>
                                  <w:divBdr>
                                    <w:top w:val="none" w:sz="0" w:space="0" w:color="auto"/>
                                    <w:left w:val="none" w:sz="0" w:space="0" w:color="auto"/>
                                    <w:bottom w:val="none" w:sz="0" w:space="0" w:color="auto"/>
                                    <w:right w:val="none" w:sz="0" w:space="0" w:color="auto"/>
                                  </w:divBdr>
                                </w:div>
                              </w:divsChild>
                            </w:div>
                            <w:div w:id="441844219">
                              <w:marLeft w:val="0"/>
                              <w:marRight w:val="0"/>
                              <w:marTop w:val="0"/>
                              <w:marBottom w:val="0"/>
                              <w:divBdr>
                                <w:top w:val="none" w:sz="0" w:space="0" w:color="auto"/>
                                <w:left w:val="none" w:sz="0" w:space="0" w:color="auto"/>
                                <w:bottom w:val="none" w:sz="0" w:space="0" w:color="auto"/>
                                <w:right w:val="none" w:sz="0" w:space="0" w:color="auto"/>
                              </w:divBdr>
                              <w:divsChild>
                                <w:div w:id="15230666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87478383">
                          <w:marLeft w:val="0"/>
                          <w:marRight w:val="0"/>
                          <w:marTop w:val="0"/>
                          <w:marBottom w:val="0"/>
                          <w:divBdr>
                            <w:top w:val="none" w:sz="0" w:space="0" w:color="auto"/>
                            <w:left w:val="none" w:sz="0" w:space="0" w:color="auto"/>
                            <w:bottom w:val="none" w:sz="0" w:space="0" w:color="auto"/>
                            <w:right w:val="none" w:sz="0" w:space="0" w:color="auto"/>
                          </w:divBdr>
                          <w:divsChild>
                            <w:div w:id="1969628716">
                              <w:marLeft w:val="0"/>
                              <w:marRight w:val="0"/>
                              <w:marTop w:val="0"/>
                              <w:marBottom w:val="0"/>
                              <w:divBdr>
                                <w:top w:val="none" w:sz="0" w:space="0" w:color="auto"/>
                                <w:left w:val="none" w:sz="0" w:space="0" w:color="auto"/>
                                <w:bottom w:val="none" w:sz="0" w:space="0" w:color="auto"/>
                                <w:right w:val="none" w:sz="0" w:space="0" w:color="auto"/>
                              </w:divBdr>
                              <w:divsChild>
                                <w:div w:id="1105661599">
                                  <w:marLeft w:val="0"/>
                                  <w:marRight w:val="0"/>
                                  <w:marTop w:val="0"/>
                                  <w:marBottom w:val="60"/>
                                  <w:divBdr>
                                    <w:top w:val="none" w:sz="0" w:space="0" w:color="auto"/>
                                    <w:left w:val="none" w:sz="0" w:space="0" w:color="auto"/>
                                    <w:bottom w:val="none" w:sz="0" w:space="0" w:color="auto"/>
                                    <w:right w:val="none" w:sz="0" w:space="0" w:color="auto"/>
                                  </w:divBdr>
                                </w:div>
                              </w:divsChild>
                            </w:div>
                            <w:div w:id="507066886">
                              <w:marLeft w:val="0"/>
                              <w:marRight w:val="0"/>
                              <w:marTop w:val="0"/>
                              <w:marBottom w:val="0"/>
                              <w:divBdr>
                                <w:top w:val="none" w:sz="0" w:space="0" w:color="auto"/>
                                <w:left w:val="none" w:sz="0" w:space="0" w:color="auto"/>
                                <w:bottom w:val="none" w:sz="0" w:space="0" w:color="auto"/>
                                <w:right w:val="none" w:sz="0" w:space="0" w:color="auto"/>
                              </w:divBdr>
                              <w:divsChild>
                                <w:div w:id="18996329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775541">
                          <w:marLeft w:val="0"/>
                          <w:marRight w:val="0"/>
                          <w:marTop w:val="0"/>
                          <w:marBottom w:val="0"/>
                          <w:divBdr>
                            <w:top w:val="none" w:sz="0" w:space="0" w:color="auto"/>
                            <w:left w:val="none" w:sz="0" w:space="0" w:color="auto"/>
                            <w:bottom w:val="none" w:sz="0" w:space="0" w:color="auto"/>
                            <w:right w:val="none" w:sz="0" w:space="0" w:color="auto"/>
                          </w:divBdr>
                          <w:divsChild>
                            <w:div w:id="2109423722">
                              <w:marLeft w:val="0"/>
                              <w:marRight w:val="0"/>
                              <w:marTop w:val="0"/>
                              <w:marBottom w:val="0"/>
                              <w:divBdr>
                                <w:top w:val="none" w:sz="0" w:space="0" w:color="auto"/>
                                <w:left w:val="none" w:sz="0" w:space="0" w:color="auto"/>
                                <w:bottom w:val="none" w:sz="0" w:space="0" w:color="auto"/>
                                <w:right w:val="none" w:sz="0" w:space="0" w:color="auto"/>
                              </w:divBdr>
                              <w:divsChild>
                                <w:div w:id="1055929714">
                                  <w:marLeft w:val="0"/>
                                  <w:marRight w:val="0"/>
                                  <w:marTop w:val="0"/>
                                  <w:marBottom w:val="60"/>
                                  <w:divBdr>
                                    <w:top w:val="none" w:sz="0" w:space="0" w:color="auto"/>
                                    <w:left w:val="none" w:sz="0" w:space="0" w:color="auto"/>
                                    <w:bottom w:val="none" w:sz="0" w:space="0" w:color="auto"/>
                                    <w:right w:val="none" w:sz="0" w:space="0" w:color="auto"/>
                                  </w:divBdr>
                                </w:div>
                              </w:divsChild>
                            </w:div>
                            <w:div w:id="1908343595">
                              <w:marLeft w:val="0"/>
                              <w:marRight w:val="0"/>
                              <w:marTop w:val="0"/>
                              <w:marBottom w:val="0"/>
                              <w:divBdr>
                                <w:top w:val="none" w:sz="0" w:space="0" w:color="auto"/>
                                <w:left w:val="none" w:sz="0" w:space="0" w:color="auto"/>
                                <w:bottom w:val="none" w:sz="0" w:space="0" w:color="auto"/>
                                <w:right w:val="none" w:sz="0" w:space="0" w:color="auto"/>
                              </w:divBdr>
                              <w:divsChild>
                                <w:div w:id="121851800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60512094">
                          <w:marLeft w:val="0"/>
                          <w:marRight w:val="0"/>
                          <w:marTop w:val="0"/>
                          <w:marBottom w:val="0"/>
                          <w:divBdr>
                            <w:top w:val="none" w:sz="0" w:space="0" w:color="auto"/>
                            <w:left w:val="none" w:sz="0" w:space="0" w:color="auto"/>
                            <w:bottom w:val="none" w:sz="0" w:space="0" w:color="auto"/>
                            <w:right w:val="none" w:sz="0" w:space="0" w:color="auto"/>
                          </w:divBdr>
                          <w:divsChild>
                            <w:div w:id="247616580">
                              <w:marLeft w:val="0"/>
                              <w:marRight w:val="0"/>
                              <w:marTop w:val="0"/>
                              <w:marBottom w:val="0"/>
                              <w:divBdr>
                                <w:top w:val="none" w:sz="0" w:space="0" w:color="auto"/>
                                <w:left w:val="none" w:sz="0" w:space="0" w:color="auto"/>
                                <w:bottom w:val="none" w:sz="0" w:space="0" w:color="auto"/>
                                <w:right w:val="none" w:sz="0" w:space="0" w:color="auto"/>
                              </w:divBdr>
                              <w:divsChild>
                                <w:div w:id="196355028">
                                  <w:marLeft w:val="0"/>
                                  <w:marRight w:val="0"/>
                                  <w:marTop w:val="0"/>
                                  <w:marBottom w:val="60"/>
                                  <w:divBdr>
                                    <w:top w:val="none" w:sz="0" w:space="0" w:color="auto"/>
                                    <w:left w:val="none" w:sz="0" w:space="0" w:color="auto"/>
                                    <w:bottom w:val="none" w:sz="0" w:space="0" w:color="auto"/>
                                    <w:right w:val="none" w:sz="0" w:space="0" w:color="auto"/>
                                  </w:divBdr>
                                </w:div>
                              </w:divsChild>
                            </w:div>
                            <w:div w:id="887061035">
                              <w:marLeft w:val="0"/>
                              <w:marRight w:val="0"/>
                              <w:marTop w:val="0"/>
                              <w:marBottom w:val="0"/>
                              <w:divBdr>
                                <w:top w:val="none" w:sz="0" w:space="0" w:color="auto"/>
                                <w:left w:val="none" w:sz="0" w:space="0" w:color="auto"/>
                                <w:bottom w:val="none" w:sz="0" w:space="0" w:color="auto"/>
                                <w:right w:val="none" w:sz="0" w:space="0" w:color="auto"/>
                              </w:divBdr>
                              <w:divsChild>
                                <w:div w:id="113005277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91208598">
                          <w:marLeft w:val="0"/>
                          <w:marRight w:val="0"/>
                          <w:marTop w:val="0"/>
                          <w:marBottom w:val="0"/>
                          <w:divBdr>
                            <w:top w:val="none" w:sz="0" w:space="0" w:color="auto"/>
                            <w:left w:val="none" w:sz="0" w:space="0" w:color="auto"/>
                            <w:bottom w:val="none" w:sz="0" w:space="0" w:color="auto"/>
                            <w:right w:val="none" w:sz="0" w:space="0" w:color="auto"/>
                          </w:divBdr>
                          <w:divsChild>
                            <w:div w:id="409229946">
                              <w:marLeft w:val="0"/>
                              <w:marRight w:val="0"/>
                              <w:marTop w:val="0"/>
                              <w:marBottom w:val="0"/>
                              <w:divBdr>
                                <w:top w:val="none" w:sz="0" w:space="0" w:color="auto"/>
                                <w:left w:val="none" w:sz="0" w:space="0" w:color="auto"/>
                                <w:bottom w:val="none" w:sz="0" w:space="0" w:color="auto"/>
                                <w:right w:val="none" w:sz="0" w:space="0" w:color="auto"/>
                              </w:divBdr>
                              <w:divsChild>
                                <w:div w:id="520045310">
                                  <w:marLeft w:val="0"/>
                                  <w:marRight w:val="0"/>
                                  <w:marTop w:val="0"/>
                                  <w:marBottom w:val="60"/>
                                  <w:divBdr>
                                    <w:top w:val="none" w:sz="0" w:space="0" w:color="auto"/>
                                    <w:left w:val="none" w:sz="0" w:space="0" w:color="auto"/>
                                    <w:bottom w:val="none" w:sz="0" w:space="0" w:color="auto"/>
                                    <w:right w:val="none" w:sz="0" w:space="0" w:color="auto"/>
                                  </w:divBdr>
                                </w:div>
                              </w:divsChild>
                            </w:div>
                            <w:div w:id="858590620">
                              <w:marLeft w:val="0"/>
                              <w:marRight w:val="0"/>
                              <w:marTop w:val="0"/>
                              <w:marBottom w:val="0"/>
                              <w:divBdr>
                                <w:top w:val="none" w:sz="0" w:space="0" w:color="auto"/>
                                <w:left w:val="none" w:sz="0" w:space="0" w:color="auto"/>
                                <w:bottom w:val="none" w:sz="0" w:space="0" w:color="auto"/>
                                <w:right w:val="none" w:sz="0" w:space="0" w:color="auto"/>
                              </w:divBdr>
                              <w:divsChild>
                                <w:div w:id="44481168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98384702">
                          <w:marLeft w:val="0"/>
                          <w:marRight w:val="0"/>
                          <w:marTop w:val="0"/>
                          <w:marBottom w:val="0"/>
                          <w:divBdr>
                            <w:top w:val="none" w:sz="0" w:space="0" w:color="auto"/>
                            <w:left w:val="none" w:sz="0" w:space="0" w:color="auto"/>
                            <w:bottom w:val="none" w:sz="0" w:space="0" w:color="auto"/>
                            <w:right w:val="none" w:sz="0" w:space="0" w:color="auto"/>
                          </w:divBdr>
                          <w:divsChild>
                            <w:div w:id="14885795">
                              <w:marLeft w:val="0"/>
                              <w:marRight w:val="0"/>
                              <w:marTop w:val="0"/>
                              <w:marBottom w:val="0"/>
                              <w:divBdr>
                                <w:top w:val="none" w:sz="0" w:space="0" w:color="auto"/>
                                <w:left w:val="none" w:sz="0" w:space="0" w:color="auto"/>
                                <w:bottom w:val="none" w:sz="0" w:space="0" w:color="auto"/>
                                <w:right w:val="none" w:sz="0" w:space="0" w:color="auto"/>
                              </w:divBdr>
                              <w:divsChild>
                                <w:div w:id="744761490">
                                  <w:marLeft w:val="0"/>
                                  <w:marRight w:val="0"/>
                                  <w:marTop w:val="0"/>
                                  <w:marBottom w:val="60"/>
                                  <w:divBdr>
                                    <w:top w:val="none" w:sz="0" w:space="0" w:color="auto"/>
                                    <w:left w:val="none" w:sz="0" w:space="0" w:color="auto"/>
                                    <w:bottom w:val="none" w:sz="0" w:space="0" w:color="auto"/>
                                    <w:right w:val="none" w:sz="0" w:space="0" w:color="auto"/>
                                  </w:divBdr>
                                </w:div>
                              </w:divsChild>
                            </w:div>
                            <w:div w:id="146897737">
                              <w:marLeft w:val="0"/>
                              <w:marRight w:val="0"/>
                              <w:marTop w:val="0"/>
                              <w:marBottom w:val="0"/>
                              <w:divBdr>
                                <w:top w:val="none" w:sz="0" w:space="0" w:color="auto"/>
                                <w:left w:val="none" w:sz="0" w:space="0" w:color="auto"/>
                                <w:bottom w:val="none" w:sz="0" w:space="0" w:color="auto"/>
                                <w:right w:val="none" w:sz="0" w:space="0" w:color="auto"/>
                              </w:divBdr>
                              <w:divsChild>
                                <w:div w:id="8964313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78580754">
                          <w:marLeft w:val="0"/>
                          <w:marRight w:val="0"/>
                          <w:marTop w:val="0"/>
                          <w:marBottom w:val="0"/>
                          <w:divBdr>
                            <w:top w:val="none" w:sz="0" w:space="0" w:color="auto"/>
                            <w:left w:val="none" w:sz="0" w:space="0" w:color="auto"/>
                            <w:bottom w:val="none" w:sz="0" w:space="0" w:color="auto"/>
                            <w:right w:val="none" w:sz="0" w:space="0" w:color="auto"/>
                          </w:divBdr>
                          <w:divsChild>
                            <w:div w:id="1548834121">
                              <w:marLeft w:val="0"/>
                              <w:marRight w:val="0"/>
                              <w:marTop w:val="0"/>
                              <w:marBottom w:val="0"/>
                              <w:divBdr>
                                <w:top w:val="none" w:sz="0" w:space="0" w:color="auto"/>
                                <w:left w:val="none" w:sz="0" w:space="0" w:color="auto"/>
                                <w:bottom w:val="none" w:sz="0" w:space="0" w:color="auto"/>
                                <w:right w:val="none" w:sz="0" w:space="0" w:color="auto"/>
                              </w:divBdr>
                              <w:divsChild>
                                <w:div w:id="1786316059">
                                  <w:marLeft w:val="0"/>
                                  <w:marRight w:val="0"/>
                                  <w:marTop w:val="0"/>
                                  <w:marBottom w:val="60"/>
                                  <w:divBdr>
                                    <w:top w:val="none" w:sz="0" w:space="0" w:color="auto"/>
                                    <w:left w:val="none" w:sz="0" w:space="0" w:color="auto"/>
                                    <w:bottom w:val="none" w:sz="0" w:space="0" w:color="auto"/>
                                    <w:right w:val="none" w:sz="0" w:space="0" w:color="auto"/>
                                  </w:divBdr>
                                </w:div>
                              </w:divsChild>
                            </w:div>
                            <w:div w:id="1827739899">
                              <w:marLeft w:val="0"/>
                              <w:marRight w:val="0"/>
                              <w:marTop w:val="0"/>
                              <w:marBottom w:val="0"/>
                              <w:divBdr>
                                <w:top w:val="none" w:sz="0" w:space="0" w:color="auto"/>
                                <w:left w:val="none" w:sz="0" w:space="0" w:color="auto"/>
                                <w:bottom w:val="none" w:sz="0" w:space="0" w:color="auto"/>
                                <w:right w:val="none" w:sz="0" w:space="0" w:color="auto"/>
                              </w:divBdr>
                              <w:divsChild>
                                <w:div w:id="3107772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9344113">
                          <w:marLeft w:val="0"/>
                          <w:marRight w:val="0"/>
                          <w:marTop w:val="0"/>
                          <w:marBottom w:val="0"/>
                          <w:divBdr>
                            <w:top w:val="none" w:sz="0" w:space="0" w:color="auto"/>
                            <w:left w:val="none" w:sz="0" w:space="0" w:color="auto"/>
                            <w:bottom w:val="none" w:sz="0" w:space="0" w:color="auto"/>
                            <w:right w:val="none" w:sz="0" w:space="0" w:color="auto"/>
                          </w:divBdr>
                          <w:divsChild>
                            <w:div w:id="621350576">
                              <w:marLeft w:val="0"/>
                              <w:marRight w:val="0"/>
                              <w:marTop w:val="0"/>
                              <w:marBottom w:val="0"/>
                              <w:divBdr>
                                <w:top w:val="none" w:sz="0" w:space="0" w:color="auto"/>
                                <w:left w:val="none" w:sz="0" w:space="0" w:color="auto"/>
                                <w:bottom w:val="none" w:sz="0" w:space="0" w:color="auto"/>
                                <w:right w:val="none" w:sz="0" w:space="0" w:color="auto"/>
                              </w:divBdr>
                              <w:divsChild>
                                <w:div w:id="1150097400">
                                  <w:marLeft w:val="0"/>
                                  <w:marRight w:val="0"/>
                                  <w:marTop w:val="0"/>
                                  <w:marBottom w:val="60"/>
                                  <w:divBdr>
                                    <w:top w:val="none" w:sz="0" w:space="0" w:color="auto"/>
                                    <w:left w:val="none" w:sz="0" w:space="0" w:color="auto"/>
                                    <w:bottom w:val="none" w:sz="0" w:space="0" w:color="auto"/>
                                    <w:right w:val="none" w:sz="0" w:space="0" w:color="auto"/>
                                  </w:divBdr>
                                </w:div>
                              </w:divsChild>
                            </w:div>
                            <w:div w:id="740447852">
                              <w:marLeft w:val="0"/>
                              <w:marRight w:val="0"/>
                              <w:marTop w:val="0"/>
                              <w:marBottom w:val="0"/>
                              <w:divBdr>
                                <w:top w:val="none" w:sz="0" w:space="0" w:color="auto"/>
                                <w:left w:val="none" w:sz="0" w:space="0" w:color="auto"/>
                                <w:bottom w:val="none" w:sz="0" w:space="0" w:color="auto"/>
                                <w:right w:val="none" w:sz="0" w:space="0" w:color="auto"/>
                              </w:divBdr>
                              <w:divsChild>
                                <w:div w:id="7945340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48076372">
                          <w:marLeft w:val="0"/>
                          <w:marRight w:val="0"/>
                          <w:marTop w:val="0"/>
                          <w:marBottom w:val="0"/>
                          <w:divBdr>
                            <w:top w:val="none" w:sz="0" w:space="0" w:color="auto"/>
                            <w:left w:val="none" w:sz="0" w:space="0" w:color="auto"/>
                            <w:bottom w:val="none" w:sz="0" w:space="0" w:color="auto"/>
                            <w:right w:val="none" w:sz="0" w:space="0" w:color="auto"/>
                          </w:divBdr>
                          <w:divsChild>
                            <w:div w:id="1336107242">
                              <w:marLeft w:val="0"/>
                              <w:marRight w:val="0"/>
                              <w:marTop w:val="0"/>
                              <w:marBottom w:val="0"/>
                              <w:divBdr>
                                <w:top w:val="none" w:sz="0" w:space="0" w:color="auto"/>
                                <w:left w:val="none" w:sz="0" w:space="0" w:color="auto"/>
                                <w:bottom w:val="none" w:sz="0" w:space="0" w:color="auto"/>
                                <w:right w:val="none" w:sz="0" w:space="0" w:color="auto"/>
                              </w:divBdr>
                              <w:divsChild>
                                <w:div w:id="187109045">
                                  <w:marLeft w:val="0"/>
                                  <w:marRight w:val="0"/>
                                  <w:marTop w:val="0"/>
                                  <w:marBottom w:val="60"/>
                                  <w:divBdr>
                                    <w:top w:val="none" w:sz="0" w:space="0" w:color="auto"/>
                                    <w:left w:val="none" w:sz="0" w:space="0" w:color="auto"/>
                                    <w:bottom w:val="none" w:sz="0" w:space="0" w:color="auto"/>
                                    <w:right w:val="none" w:sz="0" w:space="0" w:color="auto"/>
                                  </w:divBdr>
                                </w:div>
                              </w:divsChild>
                            </w:div>
                            <w:div w:id="735516113">
                              <w:marLeft w:val="0"/>
                              <w:marRight w:val="0"/>
                              <w:marTop w:val="0"/>
                              <w:marBottom w:val="0"/>
                              <w:divBdr>
                                <w:top w:val="none" w:sz="0" w:space="0" w:color="auto"/>
                                <w:left w:val="none" w:sz="0" w:space="0" w:color="auto"/>
                                <w:bottom w:val="none" w:sz="0" w:space="0" w:color="auto"/>
                                <w:right w:val="none" w:sz="0" w:space="0" w:color="auto"/>
                              </w:divBdr>
                              <w:divsChild>
                                <w:div w:id="5990722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5387894">
                          <w:marLeft w:val="0"/>
                          <w:marRight w:val="0"/>
                          <w:marTop w:val="0"/>
                          <w:marBottom w:val="0"/>
                          <w:divBdr>
                            <w:top w:val="none" w:sz="0" w:space="0" w:color="auto"/>
                            <w:left w:val="none" w:sz="0" w:space="0" w:color="auto"/>
                            <w:bottom w:val="none" w:sz="0" w:space="0" w:color="auto"/>
                            <w:right w:val="none" w:sz="0" w:space="0" w:color="auto"/>
                          </w:divBdr>
                          <w:divsChild>
                            <w:div w:id="758528376">
                              <w:marLeft w:val="0"/>
                              <w:marRight w:val="0"/>
                              <w:marTop w:val="0"/>
                              <w:marBottom w:val="0"/>
                              <w:divBdr>
                                <w:top w:val="none" w:sz="0" w:space="0" w:color="auto"/>
                                <w:left w:val="none" w:sz="0" w:space="0" w:color="auto"/>
                                <w:bottom w:val="none" w:sz="0" w:space="0" w:color="auto"/>
                                <w:right w:val="none" w:sz="0" w:space="0" w:color="auto"/>
                              </w:divBdr>
                              <w:divsChild>
                                <w:div w:id="591359689">
                                  <w:marLeft w:val="0"/>
                                  <w:marRight w:val="0"/>
                                  <w:marTop w:val="0"/>
                                  <w:marBottom w:val="60"/>
                                  <w:divBdr>
                                    <w:top w:val="none" w:sz="0" w:space="0" w:color="auto"/>
                                    <w:left w:val="none" w:sz="0" w:space="0" w:color="auto"/>
                                    <w:bottom w:val="none" w:sz="0" w:space="0" w:color="auto"/>
                                    <w:right w:val="none" w:sz="0" w:space="0" w:color="auto"/>
                                  </w:divBdr>
                                </w:div>
                              </w:divsChild>
                            </w:div>
                            <w:div w:id="726876108">
                              <w:marLeft w:val="0"/>
                              <w:marRight w:val="0"/>
                              <w:marTop w:val="0"/>
                              <w:marBottom w:val="0"/>
                              <w:divBdr>
                                <w:top w:val="none" w:sz="0" w:space="0" w:color="auto"/>
                                <w:left w:val="none" w:sz="0" w:space="0" w:color="auto"/>
                                <w:bottom w:val="none" w:sz="0" w:space="0" w:color="auto"/>
                                <w:right w:val="none" w:sz="0" w:space="0" w:color="auto"/>
                              </w:divBdr>
                              <w:divsChild>
                                <w:div w:id="149803548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9052393">
                          <w:marLeft w:val="0"/>
                          <w:marRight w:val="0"/>
                          <w:marTop w:val="0"/>
                          <w:marBottom w:val="0"/>
                          <w:divBdr>
                            <w:top w:val="none" w:sz="0" w:space="0" w:color="auto"/>
                            <w:left w:val="none" w:sz="0" w:space="0" w:color="auto"/>
                            <w:bottom w:val="none" w:sz="0" w:space="0" w:color="auto"/>
                            <w:right w:val="none" w:sz="0" w:space="0" w:color="auto"/>
                          </w:divBdr>
                          <w:divsChild>
                            <w:div w:id="1488092770">
                              <w:marLeft w:val="0"/>
                              <w:marRight w:val="0"/>
                              <w:marTop w:val="0"/>
                              <w:marBottom w:val="0"/>
                              <w:divBdr>
                                <w:top w:val="none" w:sz="0" w:space="0" w:color="auto"/>
                                <w:left w:val="none" w:sz="0" w:space="0" w:color="auto"/>
                                <w:bottom w:val="none" w:sz="0" w:space="0" w:color="auto"/>
                                <w:right w:val="none" w:sz="0" w:space="0" w:color="auto"/>
                              </w:divBdr>
                              <w:divsChild>
                                <w:div w:id="1510295132">
                                  <w:marLeft w:val="0"/>
                                  <w:marRight w:val="0"/>
                                  <w:marTop w:val="0"/>
                                  <w:marBottom w:val="60"/>
                                  <w:divBdr>
                                    <w:top w:val="none" w:sz="0" w:space="0" w:color="auto"/>
                                    <w:left w:val="none" w:sz="0" w:space="0" w:color="auto"/>
                                    <w:bottom w:val="none" w:sz="0" w:space="0" w:color="auto"/>
                                    <w:right w:val="none" w:sz="0" w:space="0" w:color="auto"/>
                                  </w:divBdr>
                                </w:div>
                              </w:divsChild>
                            </w:div>
                            <w:div w:id="577205600">
                              <w:marLeft w:val="0"/>
                              <w:marRight w:val="0"/>
                              <w:marTop w:val="0"/>
                              <w:marBottom w:val="0"/>
                              <w:divBdr>
                                <w:top w:val="none" w:sz="0" w:space="0" w:color="auto"/>
                                <w:left w:val="none" w:sz="0" w:space="0" w:color="auto"/>
                                <w:bottom w:val="none" w:sz="0" w:space="0" w:color="auto"/>
                                <w:right w:val="none" w:sz="0" w:space="0" w:color="auto"/>
                              </w:divBdr>
                              <w:divsChild>
                                <w:div w:id="5417941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67466937">
                          <w:marLeft w:val="0"/>
                          <w:marRight w:val="0"/>
                          <w:marTop w:val="0"/>
                          <w:marBottom w:val="0"/>
                          <w:divBdr>
                            <w:top w:val="none" w:sz="0" w:space="0" w:color="auto"/>
                            <w:left w:val="none" w:sz="0" w:space="0" w:color="auto"/>
                            <w:bottom w:val="none" w:sz="0" w:space="0" w:color="auto"/>
                            <w:right w:val="none" w:sz="0" w:space="0" w:color="auto"/>
                          </w:divBdr>
                          <w:divsChild>
                            <w:div w:id="1122073495">
                              <w:marLeft w:val="0"/>
                              <w:marRight w:val="0"/>
                              <w:marTop w:val="0"/>
                              <w:marBottom w:val="0"/>
                              <w:divBdr>
                                <w:top w:val="none" w:sz="0" w:space="0" w:color="auto"/>
                                <w:left w:val="none" w:sz="0" w:space="0" w:color="auto"/>
                                <w:bottom w:val="none" w:sz="0" w:space="0" w:color="auto"/>
                                <w:right w:val="none" w:sz="0" w:space="0" w:color="auto"/>
                              </w:divBdr>
                              <w:divsChild>
                                <w:div w:id="224419018">
                                  <w:marLeft w:val="0"/>
                                  <w:marRight w:val="0"/>
                                  <w:marTop w:val="0"/>
                                  <w:marBottom w:val="60"/>
                                  <w:divBdr>
                                    <w:top w:val="none" w:sz="0" w:space="0" w:color="auto"/>
                                    <w:left w:val="none" w:sz="0" w:space="0" w:color="auto"/>
                                    <w:bottom w:val="none" w:sz="0" w:space="0" w:color="auto"/>
                                    <w:right w:val="none" w:sz="0" w:space="0" w:color="auto"/>
                                  </w:divBdr>
                                </w:div>
                              </w:divsChild>
                            </w:div>
                            <w:div w:id="545143905">
                              <w:marLeft w:val="0"/>
                              <w:marRight w:val="0"/>
                              <w:marTop w:val="0"/>
                              <w:marBottom w:val="0"/>
                              <w:divBdr>
                                <w:top w:val="none" w:sz="0" w:space="0" w:color="auto"/>
                                <w:left w:val="none" w:sz="0" w:space="0" w:color="auto"/>
                                <w:bottom w:val="none" w:sz="0" w:space="0" w:color="auto"/>
                                <w:right w:val="none" w:sz="0" w:space="0" w:color="auto"/>
                              </w:divBdr>
                              <w:divsChild>
                                <w:div w:id="19008960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16662510">
                          <w:marLeft w:val="0"/>
                          <w:marRight w:val="0"/>
                          <w:marTop w:val="0"/>
                          <w:marBottom w:val="0"/>
                          <w:divBdr>
                            <w:top w:val="none" w:sz="0" w:space="0" w:color="auto"/>
                            <w:left w:val="none" w:sz="0" w:space="0" w:color="auto"/>
                            <w:bottom w:val="none" w:sz="0" w:space="0" w:color="auto"/>
                            <w:right w:val="none" w:sz="0" w:space="0" w:color="auto"/>
                          </w:divBdr>
                          <w:divsChild>
                            <w:div w:id="605385184">
                              <w:marLeft w:val="0"/>
                              <w:marRight w:val="0"/>
                              <w:marTop w:val="0"/>
                              <w:marBottom w:val="0"/>
                              <w:divBdr>
                                <w:top w:val="none" w:sz="0" w:space="0" w:color="auto"/>
                                <w:left w:val="none" w:sz="0" w:space="0" w:color="auto"/>
                                <w:bottom w:val="none" w:sz="0" w:space="0" w:color="auto"/>
                                <w:right w:val="none" w:sz="0" w:space="0" w:color="auto"/>
                              </w:divBdr>
                              <w:divsChild>
                                <w:div w:id="1129277758">
                                  <w:marLeft w:val="0"/>
                                  <w:marRight w:val="0"/>
                                  <w:marTop w:val="0"/>
                                  <w:marBottom w:val="60"/>
                                  <w:divBdr>
                                    <w:top w:val="none" w:sz="0" w:space="0" w:color="auto"/>
                                    <w:left w:val="none" w:sz="0" w:space="0" w:color="auto"/>
                                    <w:bottom w:val="none" w:sz="0" w:space="0" w:color="auto"/>
                                    <w:right w:val="none" w:sz="0" w:space="0" w:color="auto"/>
                                  </w:divBdr>
                                </w:div>
                              </w:divsChild>
                            </w:div>
                            <w:div w:id="1379429363">
                              <w:marLeft w:val="0"/>
                              <w:marRight w:val="0"/>
                              <w:marTop w:val="0"/>
                              <w:marBottom w:val="0"/>
                              <w:divBdr>
                                <w:top w:val="none" w:sz="0" w:space="0" w:color="auto"/>
                                <w:left w:val="none" w:sz="0" w:space="0" w:color="auto"/>
                                <w:bottom w:val="none" w:sz="0" w:space="0" w:color="auto"/>
                                <w:right w:val="none" w:sz="0" w:space="0" w:color="auto"/>
                              </w:divBdr>
                              <w:divsChild>
                                <w:div w:id="147818238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58228659">
                          <w:marLeft w:val="0"/>
                          <w:marRight w:val="0"/>
                          <w:marTop w:val="0"/>
                          <w:marBottom w:val="0"/>
                          <w:divBdr>
                            <w:top w:val="none" w:sz="0" w:space="0" w:color="auto"/>
                            <w:left w:val="none" w:sz="0" w:space="0" w:color="auto"/>
                            <w:bottom w:val="none" w:sz="0" w:space="0" w:color="auto"/>
                            <w:right w:val="none" w:sz="0" w:space="0" w:color="auto"/>
                          </w:divBdr>
                          <w:divsChild>
                            <w:div w:id="1803376928">
                              <w:marLeft w:val="0"/>
                              <w:marRight w:val="0"/>
                              <w:marTop w:val="0"/>
                              <w:marBottom w:val="0"/>
                              <w:divBdr>
                                <w:top w:val="none" w:sz="0" w:space="0" w:color="auto"/>
                                <w:left w:val="none" w:sz="0" w:space="0" w:color="auto"/>
                                <w:bottom w:val="none" w:sz="0" w:space="0" w:color="auto"/>
                                <w:right w:val="none" w:sz="0" w:space="0" w:color="auto"/>
                              </w:divBdr>
                              <w:divsChild>
                                <w:div w:id="535315570">
                                  <w:marLeft w:val="0"/>
                                  <w:marRight w:val="0"/>
                                  <w:marTop w:val="0"/>
                                  <w:marBottom w:val="60"/>
                                  <w:divBdr>
                                    <w:top w:val="none" w:sz="0" w:space="0" w:color="auto"/>
                                    <w:left w:val="none" w:sz="0" w:space="0" w:color="auto"/>
                                    <w:bottom w:val="none" w:sz="0" w:space="0" w:color="auto"/>
                                    <w:right w:val="none" w:sz="0" w:space="0" w:color="auto"/>
                                  </w:divBdr>
                                </w:div>
                              </w:divsChild>
                            </w:div>
                            <w:div w:id="1436171775">
                              <w:marLeft w:val="0"/>
                              <w:marRight w:val="0"/>
                              <w:marTop w:val="0"/>
                              <w:marBottom w:val="0"/>
                              <w:divBdr>
                                <w:top w:val="none" w:sz="0" w:space="0" w:color="auto"/>
                                <w:left w:val="none" w:sz="0" w:space="0" w:color="auto"/>
                                <w:bottom w:val="none" w:sz="0" w:space="0" w:color="auto"/>
                                <w:right w:val="none" w:sz="0" w:space="0" w:color="auto"/>
                              </w:divBdr>
                              <w:divsChild>
                                <w:div w:id="102933187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06825349">
                          <w:marLeft w:val="0"/>
                          <w:marRight w:val="0"/>
                          <w:marTop w:val="0"/>
                          <w:marBottom w:val="0"/>
                          <w:divBdr>
                            <w:top w:val="none" w:sz="0" w:space="0" w:color="auto"/>
                            <w:left w:val="none" w:sz="0" w:space="0" w:color="auto"/>
                            <w:bottom w:val="none" w:sz="0" w:space="0" w:color="auto"/>
                            <w:right w:val="none" w:sz="0" w:space="0" w:color="auto"/>
                          </w:divBdr>
                          <w:divsChild>
                            <w:div w:id="926619151">
                              <w:marLeft w:val="0"/>
                              <w:marRight w:val="0"/>
                              <w:marTop w:val="0"/>
                              <w:marBottom w:val="0"/>
                              <w:divBdr>
                                <w:top w:val="none" w:sz="0" w:space="0" w:color="auto"/>
                                <w:left w:val="none" w:sz="0" w:space="0" w:color="auto"/>
                                <w:bottom w:val="none" w:sz="0" w:space="0" w:color="auto"/>
                                <w:right w:val="none" w:sz="0" w:space="0" w:color="auto"/>
                              </w:divBdr>
                              <w:divsChild>
                                <w:div w:id="1672947753">
                                  <w:marLeft w:val="0"/>
                                  <w:marRight w:val="0"/>
                                  <w:marTop w:val="0"/>
                                  <w:marBottom w:val="60"/>
                                  <w:divBdr>
                                    <w:top w:val="none" w:sz="0" w:space="0" w:color="auto"/>
                                    <w:left w:val="none" w:sz="0" w:space="0" w:color="auto"/>
                                    <w:bottom w:val="none" w:sz="0" w:space="0" w:color="auto"/>
                                    <w:right w:val="none" w:sz="0" w:space="0" w:color="auto"/>
                                  </w:divBdr>
                                </w:div>
                              </w:divsChild>
                            </w:div>
                            <w:div w:id="1904753399">
                              <w:marLeft w:val="0"/>
                              <w:marRight w:val="0"/>
                              <w:marTop w:val="0"/>
                              <w:marBottom w:val="0"/>
                              <w:divBdr>
                                <w:top w:val="none" w:sz="0" w:space="0" w:color="auto"/>
                                <w:left w:val="none" w:sz="0" w:space="0" w:color="auto"/>
                                <w:bottom w:val="none" w:sz="0" w:space="0" w:color="auto"/>
                                <w:right w:val="none" w:sz="0" w:space="0" w:color="auto"/>
                              </w:divBdr>
                              <w:divsChild>
                                <w:div w:id="153067836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1732149">
                          <w:marLeft w:val="0"/>
                          <w:marRight w:val="0"/>
                          <w:marTop w:val="0"/>
                          <w:marBottom w:val="0"/>
                          <w:divBdr>
                            <w:top w:val="none" w:sz="0" w:space="0" w:color="auto"/>
                            <w:left w:val="none" w:sz="0" w:space="0" w:color="auto"/>
                            <w:bottom w:val="none" w:sz="0" w:space="0" w:color="auto"/>
                            <w:right w:val="none" w:sz="0" w:space="0" w:color="auto"/>
                          </w:divBdr>
                          <w:divsChild>
                            <w:div w:id="300813520">
                              <w:marLeft w:val="0"/>
                              <w:marRight w:val="0"/>
                              <w:marTop w:val="0"/>
                              <w:marBottom w:val="0"/>
                              <w:divBdr>
                                <w:top w:val="none" w:sz="0" w:space="0" w:color="auto"/>
                                <w:left w:val="none" w:sz="0" w:space="0" w:color="auto"/>
                                <w:bottom w:val="none" w:sz="0" w:space="0" w:color="auto"/>
                                <w:right w:val="none" w:sz="0" w:space="0" w:color="auto"/>
                              </w:divBdr>
                              <w:divsChild>
                                <w:div w:id="1617713636">
                                  <w:marLeft w:val="0"/>
                                  <w:marRight w:val="0"/>
                                  <w:marTop w:val="0"/>
                                  <w:marBottom w:val="60"/>
                                  <w:divBdr>
                                    <w:top w:val="none" w:sz="0" w:space="0" w:color="auto"/>
                                    <w:left w:val="none" w:sz="0" w:space="0" w:color="auto"/>
                                    <w:bottom w:val="none" w:sz="0" w:space="0" w:color="auto"/>
                                    <w:right w:val="none" w:sz="0" w:space="0" w:color="auto"/>
                                  </w:divBdr>
                                </w:div>
                              </w:divsChild>
                            </w:div>
                            <w:div w:id="1404832854">
                              <w:marLeft w:val="0"/>
                              <w:marRight w:val="0"/>
                              <w:marTop w:val="0"/>
                              <w:marBottom w:val="0"/>
                              <w:divBdr>
                                <w:top w:val="none" w:sz="0" w:space="0" w:color="auto"/>
                                <w:left w:val="none" w:sz="0" w:space="0" w:color="auto"/>
                                <w:bottom w:val="none" w:sz="0" w:space="0" w:color="auto"/>
                                <w:right w:val="none" w:sz="0" w:space="0" w:color="auto"/>
                              </w:divBdr>
                              <w:divsChild>
                                <w:div w:id="561011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77639352">
                          <w:marLeft w:val="0"/>
                          <w:marRight w:val="0"/>
                          <w:marTop w:val="0"/>
                          <w:marBottom w:val="0"/>
                          <w:divBdr>
                            <w:top w:val="none" w:sz="0" w:space="0" w:color="auto"/>
                            <w:left w:val="none" w:sz="0" w:space="0" w:color="auto"/>
                            <w:bottom w:val="none" w:sz="0" w:space="0" w:color="auto"/>
                            <w:right w:val="none" w:sz="0" w:space="0" w:color="auto"/>
                          </w:divBdr>
                          <w:divsChild>
                            <w:div w:id="1752920797">
                              <w:marLeft w:val="0"/>
                              <w:marRight w:val="0"/>
                              <w:marTop w:val="0"/>
                              <w:marBottom w:val="0"/>
                              <w:divBdr>
                                <w:top w:val="none" w:sz="0" w:space="0" w:color="auto"/>
                                <w:left w:val="none" w:sz="0" w:space="0" w:color="auto"/>
                                <w:bottom w:val="none" w:sz="0" w:space="0" w:color="auto"/>
                                <w:right w:val="none" w:sz="0" w:space="0" w:color="auto"/>
                              </w:divBdr>
                              <w:divsChild>
                                <w:div w:id="254480131">
                                  <w:marLeft w:val="0"/>
                                  <w:marRight w:val="0"/>
                                  <w:marTop w:val="0"/>
                                  <w:marBottom w:val="60"/>
                                  <w:divBdr>
                                    <w:top w:val="none" w:sz="0" w:space="0" w:color="auto"/>
                                    <w:left w:val="none" w:sz="0" w:space="0" w:color="auto"/>
                                    <w:bottom w:val="none" w:sz="0" w:space="0" w:color="auto"/>
                                    <w:right w:val="none" w:sz="0" w:space="0" w:color="auto"/>
                                  </w:divBdr>
                                </w:div>
                              </w:divsChild>
                            </w:div>
                            <w:div w:id="1781677411">
                              <w:marLeft w:val="0"/>
                              <w:marRight w:val="0"/>
                              <w:marTop w:val="0"/>
                              <w:marBottom w:val="0"/>
                              <w:divBdr>
                                <w:top w:val="none" w:sz="0" w:space="0" w:color="auto"/>
                                <w:left w:val="none" w:sz="0" w:space="0" w:color="auto"/>
                                <w:bottom w:val="none" w:sz="0" w:space="0" w:color="auto"/>
                                <w:right w:val="none" w:sz="0" w:space="0" w:color="auto"/>
                              </w:divBdr>
                              <w:divsChild>
                                <w:div w:id="96655035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57310897">
                          <w:marLeft w:val="0"/>
                          <w:marRight w:val="0"/>
                          <w:marTop w:val="0"/>
                          <w:marBottom w:val="0"/>
                          <w:divBdr>
                            <w:top w:val="none" w:sz="0" w:space="0" w:color="auto"/>
                            <w:left w:val="none" w:sz="0" w:space="0" w:color="auto"/>
                            <w:bottom w:val="none" w:sz="0" w:space="0" w:color="auto"/>
                            <w:right w:val="none" w:sz="0" w:space="0" w:color="auto"/>
                          </w:divBdr>
                          <w:divsChild>
                            <w:div w:id="362677338">
                              <w:marLeft w:val="0"/>
                              <w:marRight w:val="0"/>
                              <w:marTop w:val="0"/>
                              <w:marBottom w:val="0"/>
                              <w:divBdr>
                                <w:top w:val="none" w:sz="0" w:space="0" w:color="auto"/>
                                <w:left w:val="none" w:sz="0" w:space="0" w:color="auto"/>
                                <w:bottom w:val="none" w:sz="0" w:space="0" w:color="auto"/>
                                <w:right w:val="none" w:sz="0" w:space="0" w:color="auto"/>
                              </w:divBdr>
                              <w:divsChild>
                                <w:div w:id="2099207732">
                                  <w:marLeft w:val="0"/>
                                  <w:marRight w:val="0"/>
                                  <w:marTop w:val="0"/>
                                  <w:marBottom w:val="60"/>
                                  <w:divBdr>
                                    <w:top w:val="none" w:sz="0" w:space="0" w:color="auto"/>
                                    <w:left w:val="none" w:sz="0" w:space="0" w:color="auto"/>
                                    <w:bottom w:val="none" w:sz="0" w:space="0" w:color="auto"/>
                                    <w:right w:val="none" w:sz="0" w:space="0" w:color="auto"/>
                                  </w:divBdr>
                                </w:div>
                              </w:divsChild>
                            </w:div>
                            <w:div w:id="116876044">
                              <w:marLeft w:val="0"/>
                              <w:marRight w:val="0"/>
                              <w:marTop w:val="0"/>
                              <w:marBottom w:val="0"/>
                              <w:divBdr>
                                <w:top w:val="none" w:sz="0" w:space="0" w:color="auto"/>
                                <w:left w:val="none" w:sz="0" w:space="0" w:color="auto"/>
                                <w:bottom w:val="none" w:sz="0" w:space="0" w:color="auto"/>
                                <w:right w:val="none" w:sz="0" w:space="0" w:color="auto"/>
                              </w:divBdr>
                              <w:divsChild>
                                <w:div w:id="177315845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38576308">
                          <w:marLeft w:val="0"/>
                          <w:marRight w:val="0"/>
                          <w:marTop w:val="0"/>
                          <w:marBottom w:val="0"/>
                          <w:divBdr>
                            <w:top w:val="none" w:sz="0" w:space="0" w:color="auto"/>
                            <w:left w:val="none" w:sz="0" w:space="0" w:color="auto"/>
                            <w:bottom w:val="none" w:sz="0" w:space="0" w:color="auto"/>
                            <w:right w:val="none" w:sz="0" w:space="0" w:color="auto"/>
                          </w:divBdr>
                          <w:divsChild>
                            <w:div w:id="1247962185">
                              <w:marLeft w:val="0"/>
                              <w:marRight w:val="0"/>
                              <w:marTop w:val="0"/>
                              <w:marBottom w:val="0"/>
                              <w:divBdr>
                                <w:top w:val="none" w:sz="0" w:space="0" w:color="auto"/>
                                <w:left w:val="none" w:sz="0" w:space="0" w:color="auto"/>
                                <w:bottom w:val="none" w:sz="0" w:space="0" w:color="auto"/>
                                <w:right w:val="none" w:sz="0" w:space="0" w:color="auto"/>
                              </w:divBdr>
                              <w:divsChild>
                                <w:div w:id="1198470707">
                                  <w:marLeft w:val="0"/>
                                  <w:marRight w:val="0"/>
                                  <w:marTop w:val="0"/>
                                  <w:marBottom w:val="60"/>
                                  <w:divBdr>
                                    <w:top w:val="none" w:sz="0" w:space="0" w:color="auto"/>
                                    <w:left w:val="none" w:sz="0" w:space="0" w:color="auto"/>
                                    <w:bottom w:val="none" w:sz="0" w:space="0" w:color="auto"/>
                                    <w:right w:val="none" w:sz="0" w:space="0" w:color="auto"/>
                                  </w:divBdr>
                                </w:div>
                              </w:divsChild>
                            </w:div>
                            <w:div w:id="1317027901">
                              <w:marLeft w:val="0"/>
                              <w:marRight w:val="0"/>
                              <w:marTop w:val="0"/>
                              <w:marBottom w:val="0"/>
                              <w:divBdr>
                                <w:top w:val="none" w:sz="0" w:space="0" w:color="auto"/>
                                <w:left w:val="none" w:sz="0" w:space="0" w:color="auto"/>
                                <w:bottom w:val="none" w:sz="0" w:space="0" w:color="auto"/>
                                <w:right w:val="none" w:sz="0" w:space="0" w:color="auto"/>
                              </w:divBdr>
                              <w:divsChild>
                                <w:div w:id="186131627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59441316">
                          <w:marLeft w:val="0"/>
                          <w:marRight w:val="0"/>
                          <w:marTop w:val="0"/>
                          <w:marBottom w:val="0"/>
                          <w:divBdr>
                            <w:top w:val="none" w:sz="0" w:space="0" w:color="auto"/>
                            <w:left w:val="none" w:sz="0" w:space="0" w:color="auto"/>
                            <w:bottom w:val="none" w:sz="0" w:space="0" w:color="auto"/>
                            <w:right w:val="none" w:sz="0" w:space="0" w:color="auto"/>
                          </w:divBdr>
                          <w:divsChild>
                            <w:div w:id="1634752487">
                              <w:marLeft w:val="0"/>
                              <w:marRight w:val="0"/>
                              <w:marTop w:val="0"/>
                              <w:marBottom w:val="0"/>
                              <w:divBdr>
                                <w:top w:val="none" w:sz="0" w:space="0" w:color="auto"/>
                                <w:left w:val="none" w:sz="0" w:space="0" w:color="auto"/>
                                <w:bottom w:val="none" w:sz="0" w:space="0" w:color="auto"/>
                                <w:right w:val="none" w:sz="0" w:space="0" w:color="auto"/>
                              </w:divBdr>
                              <w:divsChild>
                                <w:div w:id="206913843">
                                  <w:marLeft w:val="0"/>
                                  <w:marRight w:val="0"/>
                                  <w:marTop w:val="0"/>
                                  <w:marBottom w:val="60"/>
                                  <w:divBdr>
                                    <w:top w:val="none" w:sz="0" w:space="0" w:color="auto"/>
                                    <w:left w:val="none" w:sz="0" w:space="0" w:color="auto"/>
                                    <w:bottom w:val="none" w:sz="0" w:space="0" w:color="auto"/>
                                    <w:right w:val="none" w:sz="0" w:space="0" w:color="auto"/>
                                  </w:divBdr>
                                </w:div>
                              </w:divsChild>
                            </w:div>
                            <w:div w:id="1257787832">
                              <w:marLeft w:val="0"/>
                              <w:marRight w:val="0"/>
                              <w:marTop w:val="0"/>
                              <w:marBottom w:val="0"/>
                              <w:divBdr>
                                <w:top w:val="none" w:sz="0" w:space="0" w:color="auto"/>
                                <w:left w:val="none" w:sz="0" w:space="0" w:color="auto"/>
                                <w:bottom w:val="none" w:sz="0" w:space="0" w:color="auto"/>
                                <w:right w:val="none" w:sz="0" w:space="0" w:color="auto"/>
                              </w:divBdr>
                              <w:divsChild>
                                <w:div w:id="13236606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71305264">
                          <w:marLeft w:val="0"/>
                          <w:marRight w:val="0"/>
                          <w:marTop w:val="0"/>
                          <w:marBottom w:val="0"/>
                          <w:divBdr>
                            <w:top w:val="none" w:sz="0" w:space="0" w:color="auto"/>
                            <w:left w:val="none" w:sz="0" w:space="0" w:color="auto"/>
                            <w:bottom w:val="none" w:sz="0" w:space="0" w:color="auto"/>
                            <w:right w:val="none" w:sz="0" w:space="0" w:color="auto"/>
                          </w:divBdr>
                          <w:divsChild>
                            <w:div w:id="978192639">
                              <w:marLeft w:val="0"/>
                              <w:marRight w:val="0"/>
                              <w:marTop w:val="0"/>
                              <w:marBottom w:val="0"/>
                              <w:divBdr>
                                <w:top w:val="none" w:sz="0" w:space="0" w:color="auto"/>
                                <w:left w:val="none" w:sz="0" w:space="0" w:color="auto"/>
                                <w:bottom w:val="none" w:sz="0" w:space="0" w:color="auto"/>
                                <w:right w:val="none" w:sz="0" w:space="0" w:color="auto"/>
                              </w:divBdr>
                              <w:divsChild>
                                <w:div w:id="1951204430">
                                  <w:marLeft w:val="0"/>
                                  <w:marRight w:val="0"/>
                                  <w:marTop w:val="0"/>
                                  <w:marBottom w:val="60"/>
                                  <w:divBdr>
                                    <w:top w:val="none" w:sz="0" w:space="0" w:color="auto"/>
                                    <w:left w:val="none" w:sz="0" w:space="0" w:color="auto"/>
                                    <w:bottom w:val="none" w:sz="0" w:space="0" w:color="auto"/>
                                    <w:right w:val="none" w:sz="0" w:space="0" w:color="auto"/>
                                  </w:divBdr>
                                </w:div>
                              </w:divsChild>
                            </w:div>
                            <w:div w:id="2038849117">
                              <w:marLeft w:val="0"/>
                              <w:marRight w:val="0"/>
                              <w:marTop w:val="0"/>
                              <w:marBottom w:val="0"/>
                              <w:divBdr>
                                <w:top w:val="none" w:sz="0" w:space="0" w:color="auto"/>
                                <w:left w:val="none" w:sz="0" w:space="0" w:color="auto"/>
                                <w:bottom w:val="none" w:sz="0" w:space="0" w:color="auto"/>
                                <w:right w:val="none" w:sz="0" w:space="0" w:color="auto"/>
                              </w:divBdr>
                              <w:divsChild>
                                <w:div w:id="7559082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35477112">
                          <w:marLeft w:val="0"/>
                          <w:marRight w:val="0"/>
                          <w:marTop w:val="0"/>
                          <w:marBottom w:val="0"/>
                          <w:divBdr>
                            <w:top w:val="none" w:sz="0" w:space="0" w:color="auto"/>
                            <w:left w:val="none" w:sz="0" w:space="0" w:color="auto"/>
                            <w:bottom w:val="none" w:sz="0" w:space="0" w:color="auto"/>
                            <w:right w:val="none" w:sz="0" w:space="0" w:color="auto"/>
                          </w:divBdr>
                          <w:divsChild>
                            <w:div w:id="1214540543">
                              <w:marLeft w:val="0"/>
                              <w:marRight w:val="0"/>
                              <w:marTop w:val="0"/>
                              <w:marBottom w:val="0"/>
                              <w:divBdr>
                                <w:top w:val="none" w:sz="0" w:space="0" w:color="auto"/>
                                <w:left w:val="none" w:sz="0" w:space="0" w:color="auto"/>
                                <w:bottom w:val="none" w:sz="0" w:space="0" w:color="auto"/>
                                <w:right w:val="none" w:sz="0" w:space="0" w:color="auto"/>
                              </w:divBdr>
                              <w:divsChild>
                                <w:div w:id="529298679">
                                  <w:marLeft w:val="0"/>
                                  <w:marRight w:val="0"/>
                                  <w:marTop w:val="0"/>
                                  <w:marBottom w:val="60"/>
                                  <w:divBdr>
                                    <w:top w:val="none" w:sz="0" w:space="0" w:color="auto"/>
                                    <w:left w:val="none" w:sz="0" w:space="0" w:color="auto"/>
                                    <w:bottom w:val="none" w:sz="0" w:space="0" w:color="auto"/>
                                    <w:right w:val="none" w:sz="0" w:space="0" w:color="auto"/>
                                  </w:divBdr>
                                </w:div>
                              </w:divsChild>
                            </w:div>
                            <w:div w:id="847132652">
                              <w:marLeft w:val="0"/>
                              <w:marRight w:val="0"/>
                              <w:marTop w:val="0"/>
                              <w:marBottom w:val="0"/>
                              <w:divBdr>
                                <w:top w:val="none" w:sz="0" w:space="0" w:color="auto"/>
                                <w:left w:val="none" w:sz="0" w:space="0" w:color="auto"/>
                                <w:bottom w:val="none" w:sz="0" w:space="0" w:color="auto"/>
                                <w:right w:val="none" w:sz="0" w:space="0" w:color="auto"/>
                              </w:divBdr>
                              <w:divsChild>
                                <w:div w:id="148219346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22636850">
                          <w:marLeft w:val="0"/>
                          <w:marRight w:val="0"/>
                          <w:marTop w:val="0"/>
                          <w:marBottom w:val="0"/>
                          <w:divBdr>
                            <w:top w:val="none" w:sz="0" w:space="0" w:color="auto"/>
                            <w:left w:val="none" w:sz="0" w:space="0" w:color="auto"/>
                            <w:bottom w:val="none" w:sz="0" w:space="0" w:color="auto"/>
                            <w:right w:val="none" w:sz="0" w:space="0" w:color="auto"/>
                          </w:divBdr>
                          <w:divsChild>
                            <w:div w:id="1297183230">
                              <w:marLeft w:val="0"/>
                              <w:marRight w:val="0"/>
                              <w:marTop w:val="0"/>
                              <w:marBottom w:val="0"/>
                              <w:divBdr>
                                <w:top w:val="none" w:sz="0" w:space="0" w:color="auto"/>
                                <w:left w:val="none" w:sz="0" w:space="0" w:color="auto"/>
                                <w:bottom w:val="none" w:sz="0" w:space="0" w:color="auto"/>
                                <w:right w:val="none" w:sz="0" w:space="0" w:color="auto"/>
                              </w:divBdr>
                              <w:divsChild>
                                <w:div w:id="1307392243">
                                  <w:marLeft w:val="0"/>
                                  <w:marRight w:val="0"/>
                                  <w:marTop w:val="0"/>
                                  <w:marBottom w:val="60"/>
                                  <w:divBdr>
                                    <w:top w:val="none" w:sz="0" w:space="0" w:color="auto"/>
                                    <w:left w:val="none" w:sz="0" w:space="0" w:color="auto"/>
                                    <w:bottom w:val="none" w:sz="0" w:space="0" w:color="auto"/>
                                    <w:right w:val="none" w:sz="0" w:space="0" w:color="auto"/>
                                  </w:divBdr>
                                </w:div>
                              </w:divsChild>
                            </w:div>
                            <w:div w:id="1360157038">
                              <w:marLeft w:val="0"/>
                              <w:marRight w:val="0"/>
                              <w:marTop w:val="0"/>
                              <w:marBottom w:val="0"/>
                              <w:divBdr>
                                <w:top w:val="none" w:sz="0" w:space="0" w:color="auto"/>
                                <w:left w:val="none" w:sz="0" w:space="0" w:color="auto"/>
                                <w:bottom w:val="none" w:sz="0" w:space="0" w:color="auto"/>
                                <w:right w:val="none" w:sz="0" w:space="0" w:color="auto"/>
                              </w:divBdr>
                              <w:divsChild>
                                <w:div w:id="116053627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03831686">
                          <w:marLeft w:val="0"/>
                          <w:marRight w:val="0"/>
                          <w:marTop w:val="0"/>
                          <w:marBottom w:val="0"/>
                          <w:divBdr>
                            <w:top w:val="none" w:sz="0" w:space="0" w:color="auto"/>
                            <w:left w:val="none" w:sz="0" w:space="0" w:color="auto"/>
                            <w:bottom w:val="none" w:sz="0" w:space="0" w:color="auto"/>
                            <w:right w:val="none" w:sz="0" w:space="0" w:color="auto"/>
                          </w:divBdr>
                          <w:divsChild>
                            <w:div w:id="895161335">
                              <w:marLeft w:val="0"/>
                              <w:marRight w:val="0"/>
                              <w:marTop w:val="0"/>
                              <w:marBottom w:val="0"/>
                              <w:divBdr>
                                <w:top w:val="none" w:sz="0" w:space="0" w:color="auto"/>
                                <w:left w:val="none" w:sz="0" w:space="0" w:color="auto"/>
                                <w:bottom w:val="none" w:sz="0" w:space="0" w:color="auto"/>
                                <w:right w:val="none" w:sz="0" w:space="0" w:color="auto"/>
                              </w:divBdr>
                              <w:divsChild>
                                <w:div w:id="1058162090">
                                  <w:marLeft w:val="0"/>
                                  <w:marRight w:val="0"/>
                                  <w:marTop w:val="0"/>
                                  <w:marBottom w:val="60"/>
                                  <w:divBdr>
                                    <w:top w:val="none" w:sz="0" w:space="0" w:color="auto"/>
                                    <w:left w:val="none" w:sz="0" w:space="0" w:color="auto"/>
                                    <w:bottom w:val="none" w:sz="0" w:space="0" w:color="auto"/>
                                    <w:right w:val="none" w:sz="0" w:space="0" w:color="auto"/>
                                  </w:divBdr>
                                </w:div>
                              </w:divsChild>
                            </w:div>
                            <w:div w:id="91125126">
                              <w:marLeft w:val="0"/>
                              <w:marRight w:val="0"/>
                              <w:marTop w:val="0"/>
                              <w:marBottom w:val="0"/>
                              <w:divBdr>
                                <w:top w:val="none" w:sz="0" w:space="0" w:color="auto"/>
                                <w:left w:val="none" w:sz="0" w:space="0" w:color="auto"/>
                                <w:bottom w:val="none" w:sz="0" w:space="0" w:color="auto"/>
                                <w:right w:val="none" w:sz="0" w:space="0" w:color="auto"/>
                              </w:divBdr>
                              <w:divsChild>
                                <w:div w:id="20598894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69648002">
                          <w:marLeft w:val="0"/>
                          <w:marRight w:val="0"/>
                          <w:marTop w:val="0"/>
                          <w:marBottom w:val="0"/>
                          <w:divBdr>
                            <w:top w:val="none" w:sz="0" w:space="0" w:color="auto"/>
                            <w:left w:val="none" w:sz="0" w:space="0" w:color="auto"/>
                            <w:bottom w:val="none" w:sz="0" w:space="0" w:color="auto"/>
                            <w:right w:val="none" w:sz="0" w:space="0" w:color="auto"/>
                          </w:divBdr>
                          <w:divsChild>
                            <w:div w:id="2011059017">
                              <w:marLeft w:val="0"/>
                              <w:marRight w:val="0"/>
                              <w:marTop w:val="0"/>
                              <w:marBottom w:val="0"/>
                              <w:divBdr>
                                <w:top w:val="none" w:sz="0" w:space="0" w:color="auto"/>
                                <w:left w:val="none" w:sz="0" w:space="0" w:color="auto"/>
                                <w:bottom w:val="none" w:sz="0" w:space="0" w:color="auto"/>
                                <w:right w:val="none" w:sz="0" w:space="0" w:color="auto"/>
                              </w:divBdr>
                              <w:divsChild>
                                <w:div w:id="381751070">
                                  <w:marLeft w:val="0"/>
                                  <w:marRight w:val="0"/>
                                  <w:marTop w:val="0"/>
                                  <w:marBottom w:val="60"/>
                                  <w:divBdr>
                                    <w:top w:val="none" w:sz="0" w:space="0" w:color="auto"/>
                                    <w:left w:val="none" w:sz="0" w:space="0" w:color="auto"/>
                                    <w:bottom w:val="none" w:sz="0" w:space="0" w:color="auto"/>
                                    <w:right w:val="none" w:sz="0" w:space="0" w:color="auto"/>
                                  </w:divBdr>
                                </w:div>
                              </w:divsChild>
                            </w:div>
                            <w:div w:id="1349329653">
                              <w:marLeft w:val="0"/>
                              <w:marRight w:val="0"/>
                              <w:marTop w:val="0"/>
                              <w:marBottom w:val="0"/>
                              <w:divBdr>
                                <w:top w:val="none" w:sz="0" w:space="0" w:color="auto"/>
                                <w:left w:val="none" w:sz="0" w:space="0" w:color="auto"/>
                                <w:bottom w:val="none" w:sz="0" w:space="0" w:color="auto"/>
                                <w:right w:val="none" w:sz="0" w:space="0" w:color="auto"/>
                              </w:divBdr>
                              <w:divsChild>
                                <w:div w:id="12594109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32028781">
                          <w:marLeft w:val="0"/>
                          <w:marRight w:val="0"/>
                          <w:marTop w:val="0"/>
                          <w:marBottom w:val="0"/>
                          <w:divBdr>
                            <w:top w:val="none" w:sz="0" w:space="0" w:color="auto"/>
                            <w:left w:val="none" w:sz="0" w:space="0" w:color="auto"/>
                            <w:bottom w:val="none" w:sz="0" w:space="0" w:color="auto"/>
                            <w:right w:val="none" w:sz="0" w:space="0" w:color="auto"/>
                          </w:divBdr>
                          <w:divsChild>
                            <w:div w:id="308676324">
                              <w:marLeft w:val="0"/>
                              <w:marRight w:val="0"/>
                              <w:marTop w:val="0"/>
                              <w:marBottom w:val="0"/>
                              <w:divBdr>
                                <w:top w:val="none" w:sz="0" w:space="0" w:color="auto"/>
                                <w:left w:val="none" w:sz="0" w:space="0" w:color="auto"/>
                                <w:bottom w:val="none" w:sz="0" w:space="0" w:color="auto"/>
                                <w:right w:val="none" w:sz="0" w:space="0" w:color="auto"/>
                              </w:divBdr>
                              <w:divsChild>
                                <w:div w:id="1593314689">
                                  <w:marLeft w:val="0"/>
                                  <w:marRight w:val="0"/>
                                  <w:marTop w:val="0"/>
                                  <w:marBottom w:val="60"/>
                                  <w:divBdr>
                                    <w:top w:val="none" w:sz="0" w:space="0" w:color="auto"/>
                                    <w:left w:val="none" w:sz="0" w:space="0" w:color="auto"/>
                                    <w:bottom w:val="none" w:sz="0" w:space="0" w:color="auto"/>
                                    <w:right w:val="none" w:sz="0" w:space="0" w:color="auto"/>
                                  </w:divBdr>
                                </w:div>
                              </w:divsChild>
                            </w:div>
                            <w:div w:id="1253901812">
                              <w:marLeft w:val="0"/>
                              <w:marRight w:val="0"/>
                              <w:marTop w:val="0"/>
                              <w:marBottom w:val="0"/>
                              <w:divBdr>
                                <w:top w:val="none" w:sz="0" w:space="0" w:color="auto"/>
                                <w:left w:val="none" w:sz="0" w:space="0" w:color="auto"/>
                                <w:bottom w:val="none" w:sz="0" w:space="0" w:color="auto"/>
                                <w:right w:val="none" w:sz="0" w:space="0" w:color="auto"/>
                              </w:divBdr>
                              <w:divsChild>
                                <w:div w:id="138729638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07650935">
                          <w:marLeft w:val="0"/>
                          <w:marRight w:val="0"/>
                          <w:marTop w:val="0"/>
                          <w:marBottom w:val="0"/>
                          <w:divBdr>
                            <w:top w:val="none" w:sz="0" w:space="0" w:color="auto"/>
                            <w:left w:val="none" w:sz="0" w:space="0" w:color="auto"/>
                            <w:bottom w:val="none" w:sz="0" w:space="0" w:color="auto"/>
                            <w:right w:val="none" w:sz="0" w:space="0" w:color="auto"/>
                          </w:divBdr>
                          <w:divsChild>
                            <w:div w:id="1158379356">
                              <w:marLeft w:val="0"/>
                              <w:marRight w:val="0"/>
                              <w:marTop w:val="0"/>
                              <w:marBottom w:val="0"/>
                              <w:divBdr>
                                <w:top w:val="none" w:sz="0" w:space="0" w:color="auto"/>
                                <w:left w:val="none" w:sz="0" w:space="0" w:color="auto"/>
                                <w:bottom w:val="none" w:sz="0" w:space="0" w:color="auto"/>
                                <w:right w:val="none" w:sz="0" w:space="0" w:color="auto"/>
                              </w:divBdr>
                              <w:divsChild>
                                <w:div w:id="56317870">
                                  <w:marLeft w:val="0"/>
                                  <w:marRight w:val="0"/>
                                  <w:marTop w:val="0"/>
                                  <w:marBottom w:val="60"/>
                                  <w:divBdr>
                                    <w:top w:val="none" w:sz="0" w:space="0" w:color="auto"/>
                                    <w:left w:val="none" w:sz="0" w:space="0" w:color="auto"/>
                                    <w:bottom w:val="none" w:sz="0" w:space="0" w:color="auto"/>
                                    <w:right w:val="none" w:sz="0" w:space="0" w:color="auto"/>
                                  </w:divBdr>
                                </w:div>
                              </w:divsChild>
                            </w:div>
                            <w:div w:id="812524437">
                              <w:marLeft w:val="0"/>
                              <w:marRight w:val="0"/>
                              <w:marTop w:val="0"/>
                              <w:marBottom w:val="0"/>
                              <w:divBdr>
                                <w:top w:val="none" w:sz="0" w:space="0" w:color="auto"/>
                                <w:left w:val="none" w:sz="0" w:space="0" w:color="auto"/>
                                <w:bottom w:val="none" w:sz="0" w:space="0" w:color="auto"/>
                                <w:right w:val="none" w:sz="0" w:space="0" w:color="auto"/>
                              </w:divBdr>
                              <w:divsChild>
                                <w:div w:id="5338834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49972694">
                          <w:marLeft w:val="0"/>
                          <w:marRight w:val="0"/>
                          <w:marTop w:val="0"/>
                          <w:marBottom w:val="0"/>
                          <w:divBdr>
                            <w:top w:val="none" w:sz="0" w:space="0" w:color="auto"/>
                            <w:left w:val="none" w:sz="0" w:space="0" w:color="auto"/>
                            <w:bottom w:val="none" w:sz="0" w:space="0" w:color="auto"/>
                            <w:right w:val="none" w:sz="0" w:space="0" w:color="auto"/>
                          </w:divBdr>
                          <w:divsChild>
                            <w:div w:id="1877815697">
                              <w:marLeft w:val="0"/>
                              <w:marRight w:val="0"/>
                              <w:marTop w:val="0"/>
                              <w:marBottom w:val="0"/>
                              <w:divBdr>
                                <w:top w:val="none" w:sz="0" w:space="0" w:color="auto"/>
                                <w:left w:val="none" w:sz="0" w:space="0" w:color="auto"/>
                                <w:bottom w:val="none" w:sz="0" w:space="0" w:color="auto"/>
                                <w:right w:val="none" w:sz="0" w:space="0" w:color="auto"/>
                              </w:divBdr>
                              <w:divsChild>
                                <w:div w:id="1714889713">
                                  <w:marLeft w:val="0"/>
                                  <w:marRight w:val="0"/>
                                  <w:marTop w:val="0"/>
                                  <w:marBottom w:val="60"/>
                                  <w:divBdr>
                                    <w:top w:val="none" w:sz="0" w:space="0" w:color="auto"/>
                                    <w:left w:val="none" w:sz="0" w:space="0" w:color="auto"/>
                                    <w:bottom w:val="none" w:sz="0" w:space="0" w:color="auto"/>
                                    <w:right w:val="none" w:sz="0" w:space="0" w:color="auto"/>
                                  </w:divBdr>
                                </w:div>
                              </w:divsChild>
                            </w:div>
                            <w:div w:id="515925576">
                              <w:marLeft w:val="0"/>
                              <w:marRight w:val="0"/>
                              <w:marTop w:val="0"/>
                              <w:marBottom w:val="0"/>
                              <w:divBdr>
                                <w:top w:val="none" w:sz="0" w:space="0" w:color="auto"/>
                                <w:left w:val="none" w:sz="0" w:space="0" w:color="auto"/>
                                <w:bottom w:val="none" w:sz="0" w:space="0" w:color="auto"/>
                                <w:right w:val="none" w:sz="0" w:space="0" w:color="auto"/>
                              </w:divBdr>
                              <w:divsChild>
                                <w:div w:id="3425600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7594585">
                          <w:marLeft w:val="0"/>
                          <w:marRight w:val="0"/>
                          <w:marTop w:val="0"/>
                          <w:marBottom w:val="0"/>
                          <w:divBdr>
                            <w:top w:val="none" w:sz="0" w:space="0" w:color="auto"/>
                            <w:left w:val="none" w:sz="0" w:space="0" w:color="auto"/>
                            <w:bottom w:val="none" w:sz="0" w:space="0" w:color="auto"/>
                            <w:right w:val="none" w:sz="0" w:space="0" w:color="auto"/>
                          </w:divBdr>
                          <w:divsChild>
                            <w:div w:id="548226268">
                              <w:marLeft w:val="0"/>
                              <w:marRight w:val="0"/>
                              <w:marTop w:val="0"/>
                              <w:marBottom w:val="0"/>
                              <w:divBdr>
                                <w:top w:val="none" w:sz="0" w:space="0" w:color="auto"/>
                                <w:left w:val="none" w:sz="0" w:space="0" w:color="auto"/>
                                <w:bottom w:val="none" w:sz="0" w:space="0" w:color="auto"/>
                                <w:right w:val="none" w:sz="0" w:space="0" w:color="auto"/>
                              </w:divBdr>
                              <w:divsChild>
                                <w:div w:id="148987227">
                                  <w:marLeft w:val="0"/>
                                  <w:marRight w:val="0"/>
                                  <w:marTop w:val="0"/>
                                  <w:marBottom w:val="60"/>
                                  <w:divBdr>
                                    <w:top w:val="none" w:sz="0" w:space="0" w:color="auto"/>
                                    <w:left w:val="none" w:sz="0" w:space="0" w:color="auto"/>
                                    <w:bottom w:val="none" w:sz="0" w:space="0" w:color="auto"/>
                                    <w:right w:val="none" w:sz="0" w:space="0" w:color="auto"/>
                                  </w:divBdr>
                                </w:div>
                              </w:divsChild>
                            </w:div>
                            <w:div w:id="2129081334">
                              <w:marLeft w:val="0"/>
                              <w:marRight w:val="0"/>
                              <w:marTop w:val="0"/>
                              <w:marBottom w:val="0"/>
                              <w:divBdr>
                                <w:top w:val="none" w:sz="0" w:space="0" w:color="auto"/>
                                <w:left w:val="none" w:sz="0" w:space="0" w:color="auto"/>
                                <w:bottom w:val="none" w:sz="0" w:space="0" w:color="auto"/>
                                <w:right w:val="none" w:sz="0" w:space="0" w:color="auto"/>
                              </w:divBdr>
                              <w:divsChild>
                                <w:div w:id="14613359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746150266">
                      <w:marLeft w:val="0"/>
                      <w:marRight w:val="0"/>
                      <w:marTop w:val="0"/>
                      <w:marBottom w:val="0"/>
                      <w:divBdr>
                        <w:top w:val="none" w:sz="0" w:space="0" w:color="auto"/>
                        <w:left w:val="none" w:sz="0" w:space="0" w:color="auto"/>
                        <w:bottom w:val="none" w:sz="0" w:space="0" w:color="auto"/>
                        <w:right w:val="none" w:sz="0" w:space="0" w:color="auto"/>
                      </w:divBdr>
                      <w:divsChild>
                        <w:div w:id="650452308">
                          <w:marLeft w:val="0"/>
                          <w:marRight w:val="0"/>
                          <w:marTop w:val="0"/>
                          <w:marBottom w:val="0"/>
                          <w:divBdr>
                            <w:top w:val="none" w:sz="0" w:space="0" w:color="auto"/>
                            <w:left w:val="none" w:sz="0" w:space="0" w:color="auto"/>
                            <w:bottom w:val="none" w:sz="0" w:space="0" w:color="auto"/>
                            <w:right w:val="none" w:sz="0" w:space="0" w:color="auto"/>
                          </w:divBdr>
                        </w:div>
                        <w:div w:id="656768505">
                          <w:marLeft w:val="0"/>
                          <w:marRight w:val="0"/>
                          <w:marTop w:val="0"/>
                          <w:marBottom w:val="0"/>
                          <w:divBdr>
                            <w:top w:val="none" w:sz="0" w:space="0" w:color="auto"/>
                            <w:left w:val="none" w:sz="0" w:space="0" w:color="auto"/>
                            <w:bottom w:val="none" w:sz="0" w:space="0" w:color="auto"/>
                            <w:right w:val="none" w:sz="0" w:space="0" w:color="auto"/>
                          </w:divBdr>
                        </w:div>
                      </w:divsChild>
                    </w:div>
                    <w:div w:id="155612999">
                      <w:marLeft w:val="0"/>
                      <w:marRight w:val="0"/>
                      <w:marTop w:val="0"/>
                      <w:marBottom w:val="0"/>
                      <w:divBdr>
                        <w:top w:val="none" w:sz="0" w:space="0" w:color="auto"/>
                        <w:left w:val="none" w:sz="0" w:space="0" w:color="auto"/>
                        <w:bottom w:val="none" w:sz="0" w:space="0" w:color="auto"/>
                        <w:right w:val="none" w:sz="0" w:space="0" w:color="auto"/>
                      </w:divBdr>
                      <w:divsChild>
                        <w:div w:id="85274156">
                          <w:marLeft w:val="0"/>
                          <w:marRight w:val="0"/>
                          <w:marTop w:val="0"/>
                          <w:marBottom w:val="0"/>
                          <w:divBdr>
                            <w:top w:val="none" w:sz="0" w:space="0" w:color="auto"/>
                            <w:left w:val="none" w:sz="0" w:space="0" w:color="auto"/>
                            <w:bottom w:val="none" w:sz="0" w:space="0" w:color="auto"/>
                            <w:right w:val="none" w:sz="0" w:space="0" w:color="auto"/>
                          </w:divBdr>
                        </w:div>
                        <w:div w:id="1846090093">
                          <w:marLeft w:val="0"/>
                          <w:marRight w:val="0"/>
                          <w:marTop w:val="0"/>
                          <w:marBottom w:val="0"/>
                          <w:divBdr>
                            <w:top w:val="none" w:sz="0" w:space="0" w:color="auto"/>
                            <w:left w:val="none" w:sz="0" w:space="0" w:color="auto"/>
                            <w:bottom w:val="none" w:sz="0" w:space="0" w:color="auto"/>
                            <w:right w:val="none" w:sz="0" w:space="0" w:color="auto"/>
                          </w:divBdr>
                        </w:div>
                      </w:divsChild>
                    </w:div>
                    <w:div w:id="1715691899">
                      <w:marLeft w:val="0"/>
                      <w:marRight w:val="0"/>
                      <w:marTop w:val="0"/>
                      <w:marBottom w:val="0"/>
                      <w:divBdr>
                        <w:top w:val="none" w:sz="0" w:space="0" w:color="auto"/>
                        <w:left w:val="none" w:sz="0" w:space="0" w:color="auto"/>
                        <w:bottom w:val="none" w:sz="0" w:space="0" w:color="auto"/>
                        <w:right w:val="none" w:sz="0" w:space="0" w:color="auto"/>
                      </w:divBdr>
                      <w:divsChild>
                        <w:div w:id="43800348">
                          <w:marLeft w:val="0"/>
                          <w:marRight w:val="0"/>
                          <w:marTop w:val="0"/>
                          <w:marBottom w:val="0"/>
                          <w:divBdr>
                            <w:top w:val="none" w:sz="0" w:space="0" w:color="auto"/>
                            <w:left w:val="none" w:sz="0" w:space="0" w:color="auto"/>
                            <w:bottom w:val="none" w:sz="0" w:space="0" w:color="auto"/>
                            <w:right w:val="none" w:sz="0" w:space="0" w:color="auto"/>
                          </w:divBdr>
                        </w:div>
                        <w:div w:id="1894995814">
                          <w:marLeft w:val="0"/>
                          <w:marRight w:val="0"/>
                          <w:marTop w:val="0"/>
                          <w:marBottom w:val="0"/>
                          <w:divBdr>
                            <w:top w:val="none" w:sz="0" w:space="0" w:color="auto"/>
                            <w:left w:val="none" w:sz="0" w:space="0" w:color="auto"/>
                            <w:bottom w:val="none" w:sz="0" w:space="0" w:color="auto"/>
                            <w:right w:val="none" w:sz="0" w:space="0" w:color="auto"/>
                          </w:divBdr>
                        </w:div>
                        <w:div w:id="417019347">
                          <w:marLeft w:val="0"/>
                          <w:marRight w:val="0"/>
                          <w:marTop w:val="0"/>
                          <w:marBottom w:val="0"/>
                          <w:divBdr>
                            <w:top w:val="none" w:sz="0" w:space="0" w:color="auto"/>
                            <w:left w:val="none" w:sz="0" w:space="0" w:color="auto"/>
                            <w:bottom w:val="none" w:sz="0" w:space="0" w:color="auto"/>
                            <w:right w:val="none" w:sz="0" w:space="0" w:color="auto"/>
                          </w:divBdr>
                        </w:div>
                        <w:div w:id="2108233340">
                          <w:marLeft w:val="0"/>
                          <w:marRight w:val="0"/>
                          <w:marTop w:val="0"/>
                          <w:marBottom w:val="0"/>
                          <w:divBdr>
                            <w:top w:val="none" w:sz="0" w:space="0" w:color="auto"/>
                            <w:left w:val="none" w:sz="0" w:space="0" w:color="auto"/>
                            <w:bottom w:val="none" w:sz="0" w:space="0" w:color="auto"/>
                            <w:right w:val="none" w:sz="0" w:space="0" w:color="auto"/>
                          </w:divBdr>
                        </w:div>
                        <w:div w:id="235751656">
                          <w:marLeft w:val="0"/>
                          <w:marRight w:val="0"/>
                          <w:marTop w:val="0"/>
                          <w:marBottom w:val="300"/>
                          <w:divBdr>
                            <w:top w:val="none" w:sz="0" w:space="0" w:color="auto"/>
                            <w:left w:val="none" w:sz="0" w:space="0" w:color="auto"/>
                            <w:bottom w:val="none" w:sz="0" w:space="0" w:color="auto"/>
                            <w:right w:val="none" w:sz="0" w:space="0" w:color="auto"/>
                          </w:divBdr>
                          <w:divsChild>
                            <w:div w:id="740060732">
                              <w:marLeft w:val="0"/>
                              <w:marRight w:val="0"/>
                              <w:marTop w:val="0"/>
                              <w:marBottom w:val="0"/>
                              <w:divBdr>
                                <w:top w:val="none" w:sz="0" w:space="0" w:color="auto"/>
                                <w:left w:val="none" w:sz="0" w:space="0" w:color="auto"/>
                                <w:bottom w:val="none" w:sz="0" w:space="0" w:color="auto"/>
                                <w:right w:val="none" w:sz="0" w:space="0" w:color="auto"/>
                              </w:divBdr>
                            </w:div>
                          </w:divsChild>
                        </w:div>
                        <w:div w:id="313219568">
                          <w:marLeft w:val="0"/>
                          <w:marRight w:val="0"/>
                          <w:marTop w:val="0"/>
                          <w:marBottom w:val="0"/>
                          <w:divBdr>
                            <w:top w:val="none" w:sz="0" w:space="0" w:color="auto"/>
                            <w:left w:val="none" w:sz="0" w:space="0" w:color="auto"/>
                            <w:bottom w:val="none" w:sz="0" w:space="0" w:color="auto"/>
                            <w:right w:val="none" w:sz="0" w:space="0" w:color="auto"/>
                          </w:divBdr>
                        </w:div>
                        <w:div w:id="415784990">
                          <w:marLeft w:val="0"/>
                          <w:marRight w:val="0"/>
                          <w:marTop w:val="0"/>
                          <w:marBottom w:val="300"/>
                          <w:divBdr>
                            <w:top w:val="none" w:sz="0" w:space="0" w:color="auto"/>
                            <w:left w:val="none" w:sz="0" w:space="0" w:color="auto"/>
                            <w:bottom w:val="none" w:sz="0" w:space="0" w:color="auto"/>
                            <w:right w:val="none" w:sz="0" w:space="0" w:color="auto"/>
                          </w:divBdr>
                          <w:divsChild>
                            <w:div w:id="1870486852">
                              <w:marLeft w:val="0"/>
                              <w:marRight w:val="0"/>
                              <w:marTop w:val="0"/>
                              <w:marBottom w:val="0"/>
                              <w:divBdr>
                                <w:top w:val="none" w:sz="0" w:space="0" w:color="auto"/>
                                <w:left w:val="none" w:sz="0" w:space="0" w:color="auto"/>
                                <w:bottom w:val="none" w:sz="0" w:space="0" w:color="auto"/>
                                <w:right w:val="none" w:sz="0" w:space="0" w:color="auto"/>
                              </w:divBdr>
                            </w:div>
                          </w:divsChild>
                        </w:div>
                        <w:div w:id="2031565067">
                          <w:marLeft w:val="0"/>
                          <w:marRight w:val="0"/>
                          <w:marTop w:val="0"/>
                          <w:marBottom w:val="0"/>
                          <w:divBdr>
                            <w:top w:val="none" w:sz="0" w:space="0" w:color="auto"/>
                            <w:left w:val="none" w:sz="0" w:space="0" w:color="auto"/>
                            <w:bottom w:val="none" w:sz="0" w:space="0" w:color="auto"/>
                            <w:right w:val="none" w:sz="0" w:space="0" w:color="auto"/>
                          </w:divBdr>
                          <w:divsChild>
                            <w:div w:id="2009482623">
                              <w:marLeft w:val="0"/>
                              <w:marRight w:val="0"/>
                              <w:marTop w:val="0"/>
                              <w:marBottom w:val="0"/>
                              <w:divBdr>
                                <w:top w:val="none" w:sz="0" w:space="0" w:color="auto"/>
                                <w:left w:val="none" w:sz="0" w:space="0" w:color="auto"/>
                                <w:bottom w:val="none" w:sz="0" w:space="0" w:color="auto"/>
                                <w:right w:val="none" w:sz="0" w:space="0" w:color="auto"/>
                              </w:divBdr>
                            </w:div>
                            <w:div w:id="1168131792">
                              <w:marLeft w:val="0"/>
                              <w:marRight w:val="0"/>
                              <w:marTop w:val="0"/>
                              <w:marBottom w:val="0"/>
                              <w:divBdr>
                                <w:top w:val="none" w:sz="0" w:space="0" w:color="auto"/>
                                <w:left w:val="none" w:sz="0" w:space="0" w:color="auto"/>
                                <w:bottom w:val="none" w:sz="0" w:space="0" w:color="auto"/>
                                <w:right w:val="none" w:sz="0" w:space="0" w:color="auto"/>
                              </w:divBdr>
                            </w:div>
                            <w:div w:id="1893421764">
                              <w:marLeft w:val="0"/>
                              <w:marRight w:val="0"/>
                              <w:marTop w:val="0"/>
                              <w:marBottom w:val="300"/>
                              <w:divBdr>
                                <w:top w:val="none" w:sz="0" w:space="0" w:color="auto"/>
                                <w:left w:val="none" w:sz="0" w:space="0" w:color="auto"/>
                                <w:bottom w:val="none" w:sz="0" w:space="0" w:color="auto"/>
                                <w:right w:val="none" w:sz="0" w:space="0" w:color="auto"/>
                              </w:divBdr>
                              <w:divsChild>
                                <w:div w:id="1076632174">
                                  <w:marLeft w:val="0"/>
                                  <w:marRight w:val="0"/>
                                  <w:marTop w:val="0"/>
                                  <w:marBottom w:val="0"/>
                                  <w:divBdr>
                                    <w:top w:val="none" w:sz="0" w:space="0" w:color="auto"/>
                                    <w:left w:val="none" w:sz="0" w:space="0" w:color="auto"/>
                                    <w:bottom w:val="none" w:sz="0" w:space="0" w:color="auto"/>
                                    <w:right w:val="none" w:sz="0" w:space="0" w:color="auto"/>
                                  </w:divBdr>
                                </w:div>
                              </w:divsChild>
                            </w:div>
                            <w:div w:id="12939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17816">
              <w:marLeft w:val="0"/>
              <w:marRight w:val="0"/>
              <w:marTop w:val="0"/>
              <w:marBottom w:val="0"/>
              <w:divBdr>
                <w:top w:val="single" w:sz="4" w:space="0" w:color="EFEFED"/>
                <w:left w:val="none" w:sz="0" w:space="0" w:color="auto"/>
                <w:bottom w:val="none" w:sz="0" w:space="0" w:color="auto"/>
                <w:right w:val="none" w:sz="0" w:space="0" w:color="auto"/>
              </w:divBdr>
              <w:divsChild>
                <w:div w:id="1464469540">
                  <w:marLeft w:val="0"/>
                  <w:marRight w:val="0"/>
                  <w:marTop w:val="0"/>
                  <w:marBottom w:val="0"/>
                  <w:divBdr>
                    <w:top w:val="none" w:sz="0" w:space="0" w:color="auto"/>
                    <w:left w:val="none" w:sz="0" w:space="0" w:color="auto"/>
                    <w:bottom w:val="none" w:sz="0" w:space="0" w:color="auto"/>
                    <w:right w:val="none" w:sz="0" w:space="0" w:color="auto"/>
                  </w:divBdr>
                  <w:divsChild>
                    <w:div w:id="1570732319">
                      <w:marLeft w:val="0"/>
                      <w:marRight w:val="0"/>
                      <w:marTop w:val="0"/>
                      <w:marBottom w:val="0"/>
                      <w:divBdr>
                        <w:top w:val="none" w:sz="0" w:space="0" w:color="auto"/>
                        <w:left w:val="none" w:sz="0" w:space="0" w:color="auto"/>
                        <w:bottom w:val="none" w:sz="0" w:space="0" w:color="auto"/>
                        <w:right w:val="none" w:sz="0" w:space="0" w:color="auto"/>
                      </w:divBdr>
                      <w:divsChild>
                        <w:div w:id="2114668253">
                          <w:marLeft w:val="0"/>
                          <w:marRight w:val="0"/>
                          <w:marTop w:val="0"/>
                          <w:marBottom w:val="0"/>
                          <w:divBdr>
                            <w:top w:val="none" w:sz="0" w:space="0" w:color="auto"/>
                            <w:left w:val="none" w:sz="0" w:space="0" w:color="auto"/>
                            <w:bottom w:val="none" w:sz="0" w:space="0" w:color="auto"/>
                            <w:right w:val="none" w:sz="0" w:space="0" w:color="auto"/>
                          </w:divBdr>
                        </w:div>
                        <w:div w:id="375014014">
                          <w:marLeft w:val="0"/>
                          <w:marRight w:val="0"/>
                          <w:marTop w:val="0"/>
                          <w:marBottom w:val="0"/>
                          <w:divBdr>
                            <w:top w:val="none" w:sz="0" w:space="0" w:color="auto"/>
                            <w:left w:val="none" w:sz="0" w:space="0" w:color="auto"/>
                            <w:bottom w:val="none" w:sz="0" w:space="0" w:color="auto"/>
                            <w:right w:val="none" w:sz="0" w:space="0" w:color="auto"/>
                          </w:divBdr>
                        </w:div>
                        <w:div w:id="1612863032">
                          <w:marLeft w:val="0"/>
                          <w:marRight w:val="0"/>
                          <w:marTop w:val="0"/>
                          <w:marBottom w:val="0"/>
                          <w:divBdr>
                            <w:top w:val="none" w:sz="0" w:space="0" w:color="auto"/>
                            <w:left w:val="none" w:sz="0" w:space="0" w:color="auto"/>
                            <w:bottom w:val="none" w:sz="0" w:space="0" w:color="auto"/>
                            <w:right w:val="none" w:sz="0" w:space="0" w:color="auto"/>
                          </w:divBdr>
                          <w:divsChild>
                            <w:div w:id="1340884075">
                              <w:marLeft w:val="0"/>
                              <w:marRight w:val="0"/>
                              <w:marTop w:val="0"/>
                              <w:marBottom w:val="300"/>
                              <w:divBdr>
                                <w:top w:val="none" w:sz="0" w:space="0" w:color="auto"/>
                                <w:left w:val="none" w:sz="0" w:space="0" w:color="auto"/>
                                <w:bottom w:val="none" w:sz="0" w:space="0" w:color="auto"/>
                                <w:right w:val="none" w:sz="0" w:space="0" w:color="auto"/>
                              </w:divBdr>
                              <w:divsChild>
                                <w:div w:id="1818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5003">
                          <w:marLeft w:val="0"/>
                          <w:marRight w:val="0"/>
                          <w:marTop w:val="0"/>
                          <w:marBottom w:val="0"/>
                          <w:divBdr>
                            <w:top w:val="none" w:sz="0" w:space="0" w:color="auto"/>
                            <w:left w:val="none" w:sz="0" w:space="0" w:color="auto"/>
                            <w:bottom w:val="none" w:sz="0" w:space="0" w:color="auto"/>
                            <w:right w:val="none" w:sz="0" w:space="0" w:color="auto"/>
                          </w:divBdr>
                          <w:divsChild>
                            <w:div w:id="1232427581">
                              <w:marLeft w:val="0"/>
                              <w:marRight w:val="0"/>
                              <w:marTop w:val="0"/>
                              <w:marBottom w:val="0"/>
                              <w:divBdr>
                                <w:top w:val="none" w:sz="0" w:space="0" w:color="auto"/>
                                <w:left w:val="none" w:sz="0" w:space="0" w:color="auto"/>
                                <w:bottom w:val="none" w:sz="0" w:space="0" w:color="auto"/>
                                <w:right w:val="none" w:sz="0" w:space="0" w:color="auto"/>
                              </w:divBdr>
                            </w:div>
                            <w:div w:id="1007682701">
                              <w:marLeft w:val="0"/>
                              <w:marRight w:val="0"/>
                              <w:marTop w:val="0"/>
                              <w:marBottom w:val="300"/>
                              <w:divBdr>
                                <w:top w:val="none" w:sz="0" w:space="0" w:color="auto"/>
                                <w:left w:val="none" w:sz="0" w:space="0" w:color="auto"/>
                                <w:bottom w:val="none" w:sz="0" w:space="0" w:color="auto"/>
                                <w:right w:val="none" w:sz="0" w:space="0" w:color="auto"/>
                              </w:divBdr>
                              <w:divsChild>
                                <w:div w:id="19018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9818">
                          <w:marLeft w:val="0"/>
                          <w:marRight w:val="0"/>
                          <w:marTop w:val="0"/>
                          <w:marBottom w:val="0"/>
                          <w:divBdr>
                            <w:top w:val="none" w:sz="0" w:space="0" w:color="auto"/>
                            <w:left w:val="none" w:sz="0" w:space="0" w:color="auto"/>
                            <w:bottom w:val="none" w:sz="0" w:space="0" w:color="auto"/>
                            <w:right w:val="none" w:sz="0" w:space="0" w:color="auto"/>
                          </w:divBdr>
                          <w:divsChild>
                            <w:div w:id="474417907">
                              <w:marLeft w:val="0"/>
                              <w:marRight w:val="0"/>
                              <w:marTop w:val="0"/>
                              <w:marBottom w:val="0"/>
                              <w:divBdr>
                                <w:top w:val="none" w:sz="0" w:space="0" w:color="auto"/>
                                <w:left w:val="none" w:sz="0" w:space="0" w:color="auto"/>
                                <w:bottom w:val="none" w:sz="0" w:space="0" w:color="auto"/>
                                <w:right w:val="none" w:sz="0" w:space="0" w:color="auto"/>
                              </w:divBdr>
                            </w:div>
                            <w:div w:id="1920749780">
                              <w:marLeft w:val="0"/>
                              <w:marRight w:val="0"/>
                              <w:marTop w:val="0"/>
                              <w:marBottom w:val="300"/>
                              <w:divBdr>
                                <w:top w:val="none" w:sz="0" w:space="0" w:color="auto"/>
                                <w:left w:val="none" w:sz="0" w:space="0" w:color="auto"/>
                                <w:bottom w:val="none" w:sz="0" w:space="0" w:color="auto"/>
                                <w:right w:val="none" w:sz="0" w:space="0" w:color="auto"/>
                              </w:divBdr>
                              <w:divsChild>
                                <w:div w:id="449470393">
                                  <w:marLeft w:val="0"/>
                                  <w:marRight w:val="0"/>
                                  <w:marTop w:val="0"/>
                                  <w:marBottom w:val="0"/>
                                  <w:divBdr>
                                    <w:top w:val="none" w:sz="0" w:space="0" w:color="auto"/>
                                    <w:left w:val="none" w:sz="0" w:space="0" w:color="auto"/>
                                    <w:bottom w:val="none" w:sz="0" w:space="0" w:color="auto"/>
                                    <w:right w:val="none" w:sz="0" w:space="0" w:color="auto"/>
                                  </w:divBdr>
                                </w:div>
                              </w:divsChild>
                            </w:div>
                            <w:div w:id="18563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037494">
              <w:marLeft w:val="0"/>
              <w:marRight w:val="0"/>
              <w:marTop w:val="0"/>
              <w:marBottom w:val="0"/>
              <w:divBdr>
                <w:top w:val="single" w:sz="4" w:space="0" w:color="EFEFED"/>
                <w:left w:val="none" w:sz="0" w:space="0" w:color="auto"/>
                <w:bottom w:val="none" w:sz="0" w:space="0" w:color="auto"/>
                <w:right w:val="none" w:sz="0" w:space="0" w:color="auto"/>
              </w:divBdr>
              <w:divsChild>
                <w:div w:id="717777832">
                  <w:marLeft w:val="0"/>
                  <w:marRight w:val="0"/>
                  <w:marTop w:val="0"/>
                  <w:marBottom w:val="0"/>
                  <w:divBdr>
                    <w:top w:val="none" w:sz="0" w:space="0" w:color="auto"/>
                    <w:left w:val="none" w:sz="0" w:space="0" w:color="auto"/>
                    <w:bottom w:val="none" w:sz="0" w:space="0" w:color="auto"/>
                    <w:right w:val="none" w:sz="0" w:space="0" w:color="auto"/>
                  </w:divBdr>
                  <w:divsChild>
                    <w:div w:id="56511738">
                      <w:marLeft w:val="0"/>
                      <w:marRight w:val="0"/>
                      <w:marTop w:val="0"/>
                      <w:marBottom w:val="0"/>
                      <w:divBdr>
                        <w:top w:val="none" w:sz="0" w:space="0" w:color="auto"/>
                        <w:left w:val="none" w:sz="0" w:space="0" w:color="auto"/>
                        <w:bottom w:val="none" w:sz="0" w:space="0" w:color="auto"/>
                        <w:right w:val="none" w:sz="0" w:space="0" w:color="auto"/>
                      </w:divBdr>
                    </w:div>
                    <w:div w:id="1953979436">
                      <w:marLeft w:val="0"/>
                      <w:marRight w:val="0"/>
                      <w:marTop w:val="0"/>
                      <w:marBottom w:val="0"/>
                      <w:divBdr>
                        <w:top w:val="none" w:sz="0" w:space="0" w:color="auto"/>
                        <w:left w:val="none" w:sz="0" w:space="0" w:color="auto"/>
                        <w:bottom w:val="none" w:sz="0" w:space="0" w:color="auto"/>
                        <w:right w:val="none" w:sz="0" w:space="0" w:color="auto"/>
                      </w:divBdr>
                      <w:divsChild>
                        <w:div w:id="929388320">
                          <w:marLeft w:val="0"/>
                          <w:marRight w:val="0"/>
                          <w:marTop w:val="0"/>
                          <w:marBottom w:val="0"/>
                          <w:divBdr>
                            <w:top w:val="none" w:sz="0" w:space="0" w:color="auto"/>
                            <w:left w:val="none" w:sz="0" w:space="0" w:color="auto"/>
                            <w:bottom w:val="none" w:sz="0" w:space="0" w:color="auto"/>
                            <w:right w:val="none" w:sz="0" w:space="0" w:color="auto"/>
                          </w:divBdr>
                        </w:div>
                        <w:div w:id="63380885">
                          <w:marLeft w:val="0"/>
                          <w:marRight w:val="0"/>
                          <w:marTop w:val="0"/>
                          <w:marBottom w:val="0"/>
                          <w:divBdr>
                            <w:top w:val="none" w:sz="0" w:space="0" w:color="auto"/>
                            <w:left w:val="none" w:sz="0" w:space="0" w:color="auto"/>
                            <w:bottom w:val="none" w:sz="0" w:space="0" w:color="auto"/>
                            <w:right w:val="none" w:sz="0" w:space="0" w:color="auto"/>
                          </w:divBdr>
                          <w:divsChild>
                            <w:div w:id="2818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8938">
                      <w:marLeft w:val="0"/>
                      <w:marRight w:val="0"/>
                      <w:marTop w:val="0"/>
                      <w:marBottom w:val="0"/>
                      <w:divBdr>
                        <w:top w:val="none" w:sz="0" w:space="0" w:color="auto"/>
                        <w:left w:val="none" w:sz="0" w:space="0" w:color="auto"/>
                        <w:bottom w:val="none" w:sz="0" w:space="0" w:color="auto"/>
                        <w:right w:val="none" w:sz="0" w:space="0" w:color="auto"/>
                      </w:divBdr>
                      <w:divsChild>
                        <w:div w:id="826827500">
                          <w:marLeft w:val="0"/>
                          <w:marRight w:val="0"/>
                          <w:marTop w:val="0"/>
                          <w:marBottom w:val="0"/>
                          <w:divBdr>
                            <w:top w:val="none" w:sz="0" w:space="0" w:color="auto"/>
                            <w:left w:val="none" w:sz="0" w:space="0" w:color="auto"/>
                            <w:bottom w:val="none" w:sz="0" w:space="0" w:color="auto"/>
                            <w:right w:val="none" w:sz="0" w:space="0" w:color="auto"/>
                          </w:divBdr>
                          <w:divsChild>
                            <w:div w:id="958102958">
                              <w:marLeft w:val="0"/>
                              <w:marRight w:val="0"/>
                              <w:marTop w:val="0"/>
                              <w:marBottom w:val="0"/>
                              <w:divBdr>
                                <w:top w:val="none" w:sz="0" w:space="0" w:color="auto"/>
                                <w:left w:val="none" w:sz="0" w:space="0" w:color="auto"/>
                                <w:bottom w:val="none" w:sz="0" w:space="0" w:color="auto"/>
                                <w:right w:val="none" w:sz="0" w:space="0" w:color="auto"/>
                              </w:divBdr>
                              <w:divsChild>
                                <w:div w:id="633291315">
                                  <w:marLeft w:val="0"/>
                                  <w:marRight w:val="0"/>
                                  <w:marTop w:val="0"/>
                                  <w:marBottom w:val="0"/>
                                  <w:divBdr>
                                    <w:top w:val="none" w:sz="0" w:space="0" w:color="auto"/>
                                    <w:left w:val="none" w:sz="0" w:space="0" w:color="auto"/>
                                    <w:bottom w:val="none" w:sz="0" w:space="0" w:color="auto"/>
                                    <w:right w:val="none" w:sz="0" w:space="0" w:color="auto"/>
                                  </w:divBdr>
                                </w:div>
                                <w:div w:id="1177578545">
                                  <w:marLeft w:val="0"/>
                                  <w:marRight w:val="0"/>
                                  <w:marTop w:val="0"/>
                                  <w:marBottom w:val="0"/>
                                  <w:divBdr>
                                    <w:top w:val="none" w:sz="0" w:space="0" w:color="auto"/>
                                    <w:left w:val="none" w:sz="0" w:space="0" w:color="auto"/>
                                    <w:bottom w:val="none" w:sz="0" w:space="0" w:color="auto"/>
                                    <w:right w:val="none" w:sz="0" w:space="0" w:color="auto"/>
                                  </w:divBdr>
                                </w:div>
                                <w:div w:id="1180973495">
                                  <w:marLeft w:val="0"/>
                                  <w:marRight w:val="0"/>
                                  <w:marTop w:val="0"/>
                                  <w:marBottom w:val="0"/>
                                  <w:divBdr>
                                    <w:top w:val="none" w:sz="0" w:space="0" w:color="auto"/>
                                    <w:left w:val="none" w:sz="0" w:space="0" w:color="auto"/>
                                    <w:bottom w:val="none" w:sz="0" w:space="0" w:color="auto"/>
                                    <w:right w:val="none" w:sz="0" w:space="0" w:color="auto"/>
                                  </w:divBdr>
                                </w:div>
                              </w:divsChild>
                            </w:div>
                            <w:div w:id="1037856850">
                              <w:marLeft w:val="0"/>
                              <w:marRight w:val="0"/>
                              <w:marTop w:val="0"/>
                              <w:marBottom w:val="0"/>
                              <w:divBdr>
                                <w:top w:val="none" w:sz="0" w:space="0" w:color="auto"/>
                                <w:left w:val="none" w:sz="0" w:space="0" w:color="auto"/>
                                <w:bottom w:val="none" w:sz="0" w:space="0" w:color="auto"/>
                                <w:right w:val="none" w:sz="0" w:space="0" w:color="auto"/>
                              </w:divBdr>
                              <w:divsChild>
                                <w:div w:id="6567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40453">
                          <w:marLeft w:val="0"/>
                          <w:marRight w:val="0"/>
                          <w:marTop w:val="0"/>
                          <w:marBottom w:val="0"/>
                          <w:divBdr>
                            <w:top w:val="none" w:sz="0" w:space="0" w:color="auto"/>
                            <w:left w:val="none" w:sz="0" w:space="0" w:color="auto"/>
                            <w:bottom w:val="none" w:sz="0" w:space="0" w:color="auto"/>
                            <w:right w:val="none" w:sz="0" w:space="0" w:color="auto"/>
                          </w:divBdr>
                          <w:divsChild>
                            <w:div w:id="1531533132">
                              <w:marLeft w:val="0"/>
                              <w:marRight w:val="0"/>
                              <w:marTop w:val="0"/>
                              <w:marBottom w:val="0"/>
                              <w:divBdr>
                                <w:top w:val="none" w:sz="0" w:space="0" w:color="auto"/>
                                <w:left w:val="none" w:sz="0" w:space="0" w:color="auto"/>
                                <w:bottom w:val="none" w:sz="0" w:space="0" w:color="auto"/>
                                <w:right w:val="none" w:sz="0" w:space="0" w:color="auto"/>
                              </w:divBdr>
                              <w:divsChild>
                                <w:div w:id="363293893">
                                  <w:marLeft w:val="0"/>
                                  <w:marRight w:val="0"/>
                                  <w:marTop w:val="0"/>
                                  <w:marBottom w:val="0"/>
                                  <w:divBdr>
                                    <w:top w:val="none" w:sz="0" w:space="0" w:color="auto"/>
                                    <w:left w:val="none" w:sz="0" w:space="0" w:color="auto"/>
                                    <w:bottom w:val="none" w:sz="0" w:space="0" w:color="auto"/>
                                    <w:right w:val="none" w:sz="0" w:space="0" w:color="auto"/>
                                  </w:divBdr>
                                </w:div>
                              </w:divsChild>
                            </w:div>
                            <w:div w:id="438989794">
                              <w:marLeft w:val="0"/>
                              <w:marRight w:val="0"/>
                              <w:marTop w:val="0"/>
                              <w:marBottom w:val="0"/>
                              <w:divBdr>
                                <w:top w:val="none" w:sz="0" w:space="0" w:color="auto"/>
                                <w:left w:val="none" w:sz="0" w:space="0" w:color="auto"/>
                                <w:bottom w:val="none" w:sz="0" w:space="0" w:color="auto"/>
                                <w:right w:val="none" w:sz="0" w:space="0" w:color="auto"/>
                              </w:divBdr>
                              <w:divsChild>
                                <w:div w:id="636493701">
                                  <w:marLeft w:val="0"/>
                                  <w:marRight w:val="0"/>
                                  <w:marTop w:val="0"/>
                                  <w:marBottom w:val="0"/>
                                  <w:divBdr>
                                    <w:top w:val="none" w:sz="0" w:space="0" w:color="auto"/>
                                    <w:left w:val="none" w:sz="0" w:space="0" w:color="auto"/>
                                    <w:bottom w:val="none" w:sz="0" w:space="0" w:color="auto"/>
                                    <w:right w:val="none" w:sz="0" w:space="0" w:color="auto"/>
                                  </w:divBdr>
                                </w:div>
                                <w:div w:id="1385562415">
                                  <w:marLeft w:val="0"/>
                                  <w:marRight w:val="0"/>
                                  <w:marTop w:val="0"/>
                                  <w:marBottom w:val="0"/>
                                  <w:divBdr>
                                    <w:top w:val="none" w:sz="0" w:space="0" w:color="auto"/>
                                    <w:left w:val="none" w:sz="0" w:space="0" w:color="auto"/>
                                    <w:bottom w:val="none" w:sz="0" w:space="0" w:color="auto"/>
                                    <w:right w:val="none" w:sz="0" w:space="0" w:color="auto"/>
                                  </w:divBdr>
                                </w:div>
                                <w:div w:id="2000229777">
                                  <w:marLeft w:val="0"/>
                                  <w:marRight w:val="0"/>
                                  <w:marTop w:val="0"/>
                                  <w:marBottom w:val="0"/>
                                  <w:divBdr>
                                    <w:top w:val="none" w:sz="0" w:space="0" w:color="auto"/>
                                    <w:left w:val="none" w:sz="0" w:space="0" w:color="auto"/>
                                    <w:bottom w:val="none" w:sz="0" w:space="0" w:color="auto"/>
                                    <w:right w:val="none" w:sz="0" w:space="0" w:color="auto"/>
                                  </w:divBdr>
                                </w:div>
                                <w:div w:id="16505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2694">
                          <w:marLeft w:val="0"/>
                          <w:marRight w:val="0"/>
                          <w:marTop w:val="0"/>
                          <w:marBottom w:val="0"/>
                          <w:divBdr>
                            <w:top w:val="none" w:sz="0" w:space="0" w:color="auto"/>
                            <w:left w:val="none" w:sz="0" w:space="0" w:color="auto"/>
                            <w:bottom w:val="none" w:sz="0" w:space="0" w:color="auto"/>
                            <w:right w:val="none" w:sz="0" w:space="0" w:color="auto"/>
                          </w:divBdr>
                          <w:divsChild>
                            <w:div w:id="344286907">
                              <w:marLeft w:val="0"/>
                              <w:marRight w:val="0"/>
                              <w:marTop w:val="0"/>
                              <w:marBottom w:val="0"/>
                              <w:divBdr>
                                <w:top w:val="none" w:sz="0" w:space="0" w:color="auto"/>
                                <w:left w:val="none" w:sz="0" w:space="0" w:color="auto"/>
                                <w:bottom w:val="none" w:sz="0" w:space="0" w:color="auto"/>
                                <w:right w:val="none" w:sz="0" w:space="0" w:color="auto"/>
                              </w:divBdr>
                            </w:div>
                          </w:divsChild>
                        </w:div>
                        <w:div w:id="1961951526">
                          <w:marLeft w:val="0"/>
                          <w:marRight w:val="0"/>
                          <w:marTop w:val="0"/>
                          <w:marBottom w:val="0"/>
                          <w:divBdr>
                            <w:top w:val="none" w:sz="0" w:space="0" w:color="auto"/>
                            <w:left w:val="none" w:sz="0" w:space="0" w:color="auto"/>
                            <w:bottom w:val="none" w:sz="0" w:space="0" w:color="auto"/>
                            <w:right w:val="none" w:sz="0" w:space="0" w:color="auto"/>
                          </w:divBdr>
                          <w:divsChild>
                            <w:div w:id="60565572">
                              <w:marLeft w:val="0"/>
                              <w:marRight w:val="0"/>
                              <w:marTop w:val="0"/>
                              <w:marBottom w:val="0"/>
                              <w:divBdr>
                                <w:top w:val="none" w:sz="0" w:space="0" w:color="auto"/>
                                <w:left w:val="none" w:sz="0" w:space="0" w:color="auto"/>
                                <w:bottom w:val="none" w:sz="0" w:space="0" w:color="auto"/>
                                <w:right w:val="none" w:sz="0" w:space="0" w:color="auto"/>
                              </w:divBdr>
                            </w:div>
                            <w:div w:id="1519614100">
                              <w:marLeft w:val="0"/>
                              <w:marRight w:val="0"/>
                              <w:marTop w:val="0"/>
                              <w:marBottom w:val="0"/>
                              <w:divBdr>
                                <w:top w:val="none" w:sz="0" w:space="0" w:color="auto"/>
                                <w:left w:val="none" w:sz="0" w:space="0" w:color="auto"/>
                                <w:bottom w:val="none" w:sz="0" w:space="0" w:color="auto"/>
                                <w:right w:val="none" w:sz="0" w:space="0" w:color="auto"/>
                              </w:divBdr>
                            </w:div>
                          </w:divsChild>
                        </w:div>
                        <w:div w:id="609051582">
                          <w:marLeft w:val="0"/>
                          <w:marRight w:val="0"/>
                          <w:marTop w:val="0"/>
                          <w:marBottom w:val="0"/>
                          <w:divBdr>
                            <w:top w:val="none" w:sz="0" w:space="0" w:color="auto"/>
                            <w:left w:val="none" w:sz="0" w:space="0" w:color="auto"/>
                            <w:bottom w:val="none" w:sz="0" w:space="0" w:color="auto"/>
                            <w:right w:val="none" w:sz="0" w:space="0" w:color="auto"/>
                          </w:divBdr>
                          <w:divsChild>
                            <w:div w:id="390545821">
                              <w:marLeft w:val="0"/>
                              <w:marRight w:val="0"/>
                              <w:marTop w:val="0"/>
                              <w:marBottom w:val="0"/>
                              <w:divBdr>
                                <w:top w:val="none" w:sz="0" w:space="0" w:color="auto"/>
                                <w:left w:val="none" w:sz="0" w:space="0" w:color="auto"/>
                                <w:bottom w:val="none" w:sz="0" w:space="0" w:color="auto"/>
                                <w:right w:val="none" w:sz="0" w:space="0" w:color="auto"/>
                              </w:divBdr>
                            </w:div>
                            <w:div w:id="1159616302">
                              <w:marLeft w:val="0"/>
                              <w:marRight w:val="0"/>
                              <w:marTop w:val="0"/>
                              <w:marBottom w:val="0"/>
                              <w:divBdr>
                                <w:top w:val="none" w:sz="0" w:space="0" w:color="auto"/>
                                <w:left w:val="none" w:sz="0" w:space="0" w:color="auto"/>
                                <w:bottom w:val="none" w:sz="0" w:space="0" w:color="auto"/>
                                <w:right w:val="none" w:sz="0" w:space="0" w:color="auto"/>
                              </w:divBdr>
                            </w:div>
                          </w:divsChild>
                        </w:div>
                        <w:div w:id="1119376185">
                          <w:marLeft w:val="0"/>
                          <w:marRight w:val="0"/>
                          <w:marTop w:val="0"/>
                          <w:marBottom w:val="0"/>
                          <w:divBdr>
                            <w:top w:val="none" w:sz="0" w:space="0" w:color="auto"/>
                            <w:left w:val="none" w:sz="0" w:space="0" w:color="auto"/>
                            <w:bottom w:val="none" w:sz="0" w:space="0" w:color="auto"/>
                            <w:right w:val="none" w:sz="0" w:space="0" w:color="auto"/>
                          </w:divBdr>
                          <w:divsChild>
                            <w:div w:id="385493862">
                              <w:marLeft w:val="0"/>
                              <w:marRight w:val="0"/>
                              <w:marTop w:val="0"/>
                              <w:marBottom w:val="0"/>
                              <w:divBdr>
                                <w:top w:val="none" w:sz="0" w:space="0" w:color="auto"/>
                                <w:left w:val="none" w:sz="0" w:space="0" w:color="auto"/>
                                <w:bottom w:val="none" w:sz="0" w:space="0" w:color="auto"/>
                                <w:right w:val="none" w:sz="0" w:space="0" w:color="auto"/>
                              </w:divBdr>
                            </w:div>
                            <w:div w:id="1888489130">
                              <w:marLeft w:val="0"/>
                              <w:marRight w:val="0"/>
                              <w:marTop w:val="0"/>
                              <w:marBottom w:val="0"/>
                              <w:divBdr>
                                <w:top w:val="none" w:sz="0" w:space="0" w:color="auto"/>
                                <w:left w:val="none" w:sz="0" w:space="0" w:color="auto"/>
                                <w:bottom w:val="none" w:sz="0" w:space="0" w:color="auto"/>
                                <w:right w:val="none" w:sz="0" w:space="0" w:color="auto"/>
                              </w:divBdr>
                            </w:div>
                            <w:div w:id="60948526">
                              <w:marLeft w:val="0"/>
                              <w:marRight w:val="0"/>
                              <w:marTop w:val="0"/>
                              <w:marBottom w:val="0"/>
                              <w:divBdr>
                                <w:top w:val="none" w:sz="0" w:space="0" w:color="auto"/>
                                <w:left w:val="none" w:sz="0" w:space="0" w:color="auto"/>
                                <w:bottom w:val="none" w:sz="0" w:space="0" w:color="auto"/>
                                <w:right w:val="none" w:sz="0" w:space="0" w:color="auto"/>
                              </w:divBdr>
                              <w:divsChild>
                                <w:div w:id="579558910">
                                  <w:marLeft w:val="0"/>
                                  <w:marRight w:val="0"/>
                                  <w:marTop w:val="0"/>
                                  <w:marBottom w:val="60"/>
                                  <w:divBdr>
                                    <w:top w:val="none" w:sz="0" w:space="0" w:color="auto"/>
                                    <w:left w:val="none" w:sz="0" w:space="0" w:color="auto"/>
                                    <w:bottom w:val="none" w:sz="0" w:space="0" w:color="auto"/>
                                    <w:right w:val="none" w:sz="0" w:space="0" w:color="auto"/>
                                  </w:divBdr>
                                </w:div>
                              </w:divsChild>
                            </w:div>
                            <w:div w:id="607858929">
                              <w:marLeft w:val="0"/>
                              <w:marRight w:val="0"/>
                              <w:marTop w:val="0"/>
                              <w:marBottom w:val="0"/>
                              <w:divBdr>
                                <w:top w:val="none" w:sz="0" w:space="0" w:color="auto"/>
                                <w:left w:val="none" w:sz="0" w:space="0" w:color="auto"/>
                                <w:bottom w:val="none" w:sz="0" w:space="0" w:color="auto"/>
                                <w:right w:val="none" w:sz="0" w:space="0" w:color="auto"/>
                              </w:divBdr>
                              <w:divsChild>
                                <w:div w:id="1731492284">
                                  <w:marLeft w:val="0"/>
                                  <w:marRight w:val="0"/>
                                  <w:marTop w:val="0"/>
                                  <w:marBottom w:val="60"/>
                                  <w:divBdr>
                                    <w:top w:val="none" w:sz="0" w:space="0" w:color="auto"/>
                                    <w:left w:val="none" w:sz="0" w:space="0" w:color="auto"/>
                                    <w:bottom w:val="none" w:sz="0" w:space="0" w:color="auto"/>
                                    <w:right w:val="none" w:sz="0" w:space="0" w:color="auto"/>
                                  </w:divBdr>
                                </w:div>
                                <w:div w:id="1083330717">
                                  <w:marLeft w:val="0"/>
                                  <w:marRight w:val="0"/>
                                  <w:marTop w:val="0"/>
                                  <w:marBottom w:val="0"/>
                                  <w:divBdr>
                                    <w:top w:val="none" w:sz="0" w:space="0" w:color="auto"/>
                                    <w:left w:val="none" w:sz="0" w:space="0" w:color="auto"/>
                                    <w:bottom w:val="none" w:sz="0" w:space="0" w:color="auto"/>
                                    <w:right w:val="none" w:sz="0" w:space="0" w:color="auto"/>
                                  </w:divBdr>
                                </w:div>
                              </w:divsChild>
                            </w:div>
                            <w:div w:id="1772510032">
                              <w:marLeft w:val="0"/>
                              <w:marRight w:val="0"/>
                              <w:marTop w:val="0"/>
                              <w:marBottom w:val="0"/>
                              <w:divBdr>
                                <w:top w:val="none" w:sz="0" w:space="0" w:color="auto"/>
                                <w:left w:val="none" w:sz="0" w:space="0" w:color="auto"/>
                                <w:bottom w:val="none" w:sz="0" w:space="0" w:color="auto"/>
                                <w:right w:val="none" w:sz="0" w:space="0" w:color="auto"/>
                              </w:divBdr>
                              <w:divsChild>
                                <w:div w:id="477259933">
                                  <w:marLeft w:val="0"/>
                                  <w:marRight w:val="0"/>
                                  <w:marTop w:val="0"/>
                                  <w:marBottom w:val="60"/>
                                  <w:divBdr>
                                    <w:top w:val="none" w:sz="0" w:space="0" w:color="auto"/>
                                    <w:left w:val="none" w:sz="0" w:space="0" w:color="auto"/>
                                    <w:bottom w:val="none" w:sz="0" w:space="0" w:color="auto"/>
                                    <w:right w:val="none" w:sz="0" w:space="0" w:color="auto"/>
                                  </w:divBdr>
                                </w:div>
                              </w:divsChild>
                            </w:div>
                            <w:div w:id="1072459996">
                              <w:marLeft w:val="0"/>
                              <w:marRight w:val="0"/>
                              <w:marTop w:val="0"/>
                              <w:marBottom w:val="0"/>
                              <w:divBdr>
                                <w:top w:val="none" w:sz="0" w:space="0" w:color="auto"/>
                                <w:left w:val="none" w:sz="0" w:space="0" w:color="auto"/>
                                <w:bottom w:val="none" w:sz="0" w:space="0" w:color="auto"/>
                                <w:right w:val="none" w:sz="0" w:space="0" w:color="auto"/>
                              </w:divBdr>
                            </w:div>
                          </w:divsChild>
                        </w:div>
                        <w:div w:id="1824155103">
                          <w:marLeft w:val="0"/>
                          <w:marRight w:val="0"/>
                          <w:marTop w:val="0"/>
                          <w:marBottom w:val="0"/>
                          <w:divBdr>
                            <w:top w:val="none" w:sz="0" w:space="0" w:color="auto"/>
                            <w:left w:val="none" w:sz="0" w:space="0" w:color="auto"/>
                            <w:bottom w:val="none" w:sz="0" w:space="0" w:color="auto"/>
                            <w:right w:val="none" w:sz="0" w:space="0" w:color="auto"/>
                          </w:divBdr>
                          <w:divsChild>
                            <w:div w:id="1112825611">
                              <w:marLeft w:val="0"/>
                              <w:marRight w:val="0"/>
                              <w:marTop w:val="0"/>
                              <w:marBottom w:val="0"/>
                              <w:divBdr>
                                <w:top w:val="none" w:sz="0" w:space="0" w:color="auto"/>
                                <w:left w:val="none" w:sz="0" w:space="0" w:color="auto"/>
                                <w:bottom w:val="none" w:sz="0" w:space="0" w:color="auto"/>
                                <w:right w:val="none" w:sz="0" w:space="0" w:color="auto"/>
                              </w:divBdr>
                            </w:div>
                            <w:div w:id="1353537116">
                              <w:marLeft w:val="0"/>
                              <w:marRight w:val="0"/>
                              <w:marTop w:val="0"/>
                              <w:marBottom w:val="0"/>
                              <w:divBdr>
                                <w:top w:val="none" w:sz="0" w:space="0" w:color="auto"/>
                                <w:left w:val="none" w:sz="0" w:space="0" w:color="auto"/>
                                <w:bottom w:val="none" w:sz="0" w:space="0" w:color="auto"/>
                                <w:right w:val="none" w:sz="0" w:space="0" w:color="auto"/>
                              </w:divBdr>
                            </w:div>
                            <w:div w:id="391661804">
                              <w:marLeft w:val="0"/>
                              <w:marRight w:val="0"/>
                              <w:marTop w:val="0"/>
                              <w:marBottom w:val="0"/>
                              <w:divBdr>
                                <w:top w:val="none" w:sz="0" w:space="0" w:color="auto"/>
                                <w:left w:val="none" w:sz="0" w:space="0" w:color="auto"/>
                                <w:bottom w:val="none" w:sz="0" w:space="0" w:color="auto"/>
                                <w:right w:val="none" w:sz="0" w:space="0" w:color="auto"/>
                              </w:divBdr>
                              <w:divsChild>
                                <w:div w:id="600794654">
                                  <w:marLeft w:val="0"/>
                                  <w:marRight w:val="0"/>
                                  <w:marTop w:val="0"/>
                                  <w:marBottom w:val="60"/>
                                  <w:divBdr>
                                    <w:top w:val="none" w:sz="0" w:space="0" w:color="auto"/>
                                    <w:left w:val="none" w:sz="0" w:space="0" w:color="auto"/>
                                    <w:bottom w:val="none" w:sz="0" w:space="0" w:color="auto"/>
                                    <w:right w:val="none" w:sz="0" w:space="0" w:color="auto"/>
                                  </w:divBdr>
                                </w:div>
                                <w:div w:id="1171220027">
                                  <w:marLeft w:val="0"/>
                                  <w:marRight w:val="0"/>
                                  <w:marTop w:val="0"/>
                                  <w:marBottom w:val="0"/>
                                  <w:divBdr>
                                    <w:top w:val="none" w:sz="0" w:space="0" w:color="auto"/>
                                    <w:left w:val="none" w:sz="0" w:space="0" w:color="auto"/>
                                    <w:bottom w:val="none" w:sz="0" w:space="0" w:color="auto"/>
                                    <w:right w:val="none" w:sz="0" w:space="0" w:color="auto"/>
                                  </w:divBdr>
                                </w:div>
                              </w:divsChild>
                            </w:div>
                            <w:div w:id="642076023">
                              <w:marLeft w:val="0"/>
                              <w:marRight w:val="0"/>
                              <w:marTop w:val="0"/>
                              <w:marBottom w:val="0"/>
                              <w:divBdr>
                                <w:top w:val="none" w:sz="0" w:space="0" w:color="auto"/>
                                <w:left w:val="none" w:sz="0" w:space="0" w:color="auto"/>
                                <w:bottom w:val="none" w:sz="0" w:space="0" w:color="auto"/>
                                <w:right w:val="none" w:sz="0" w:space="0" w:color="auto"/>
                              </w:divBdr>
                            </w:div>
                          </w:divsChild>
                        </w:div>
                        <w:div w:id="522549320">
                          <w:marLeft w:val="0"/>
                          <w:marRight w:val="0"/>
                          <w:marTop w:val="0"/>
                          <w:marBottom w:val="0"/>
                          <w:divBdr>
                            <w:top w:val="none" w:sz="0" w:space="0" w:color="auto"/>
                            <w:left w:val="none" w:sz="0" w:space="0" w:color="auto"/>
                            <w:bottom w:val="none" w:sz="0" w:space="0" w:color="auto"/>
                            <w:right w:val="none" w:sz="0" w:space="0" w:color="auto"/>
                          </w:divBdr>
                          <w:divsChild>
                            <w:div w:id="11066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6729">
                      <w:marLeft w:val="0"/>
                      <w:marRight w:val="0"/>
                      <w:marTop w:val="0"/>
                      <w:marBottom w:val="0"/>
                      <w:divBdr>
                        <w:top w:val="none" w:sz="0" w:space="0" w:color="auto"/>
                        <w:left w:val="none" w:sz="0" w:space="0" w:color="auto"/>
                        <w:bottom w:val="none" w:sz="0" w:space="0" w:color="auto"/>
                        <w:right w:val="none" w:sz="0" w:space="0" w:color="auto"/>
                      </w:divBdr>
                      <w:divsChild>
                        <w:div w:id="867329116">
                          <w:marLeft w:val="0"/>
                          <w:marRight w:val="0"/>
                          <w:marTop w:val="0"/>
                          <w:marBottom w:val="0"/>
                          <w:divBdr>
                            <w:top w:val="none" w:sz="0" w:space="0" w:color="auto"/>
                            <w:left w:val="none" w:sz="0" w:space="0" w:color="auto"/>
                            <w:bottom w:val="none" w:sz="0" w:space="0" w:color="auto"/>
                            <w:right w:val="none" w:sz="0" w:space="0" w:color="auto"/>
                          </w:divBdr>
                          <w:divsChild>
                            <w:div w:id="767459295">
                              <w:marLeft w:val="0"/>
                              <w:marRight w:val="0"/>
                              <w:marTop w:val="0"/>
                              <w:marBottom w:val="0"/>
                              <w:divBdr>
                                <w:top w:val="none" w:sz="0" w:space="0" w:color="auto"/>
                                <w:left w:val="none" w:sz="0" w:space="0" w:color="auto"/>
                                <w:bottom w:val="none" w:sz="0" w:space="0" w:color="auto"/>
                                <w:right w:val="none" w:sz="0" w:space="0" w:color="auto"/>
                              </w:divBdr>
                            </w:div>
                            <w:div w:id="1226453717">
                              <w:marLeft w:val="0"/>
                              <w:marRight w:val="0"/>
                              <w:marTop w:val="0"/>
                              <w:marBottom w:val="0"/>
                              <w:divBdr>
                                <w:top w:val="none" w:sz="0" w:space="0" w:color="auto"/>
                                <w:left w:val="none" w:sz="0" w:space="0" w:color="auto"/>
                                <w:bottom w:val="none" w:sz="0" w:space="0" w:color="auto"/>
                                <w:right w:val="none" w:sz="0" w:space="0" w:color="auto"/>
                              </w:divBdr>
                            </w:div>
                          </w:divsChild>
                        </w:div>
                        <w:div w:id="1214926827">
                          <w:marLeft w:val="0"/>
                          <w:marRight w:val="0"/>
                          <w:marTop w:val="0"/>
                          <w:marBottom w:val="0"/>
                          <w:divBdr>
                            <w:top w:val="none" w:sz="0" w:space="0" w:color="auto"/>
                            <w:left w:val="none" w:sz="0" w:space="0" w:color="auto"/>
                            <w:bottom w:val="none" w:sz="0" w:space="0" w:color="auto"/>
                            <w:right w:val="none" w:sz="0" w:space="0" w:color="auto"/>
                          </w:divBdr>
                          <w:divsChild>
                            <w:div w:id="1161043768">
                              <w:marLeft w:val="0"/>
                              <w:marRight w:val="0"/>
                              <w:marTop w:val="0"/>
                              <w:marBottom w:val="0"/>
                              <w:divBdr>
                                <w:top w:val="none" w:sz="0" w:space="0" w:color="auto"/>
                                <w:left w:val="none" w:sz="0" w:space="0" w:color="auto"/>
                                <w:bottom w:val="none" w:sz="0" w:space="0" w:color="auto"/>
                                <w:right w:val="none" w:sz="0" w:space="0" w:color="auto"/>
                              </w:divBdr>
                            </w:div>
                          </w:divsChild>
                        </w:div>
                        <w:div w:id="508057411">
                          <w:marLeft w:val="0"/>
                          <w:marRight w:val="0"/>
                          <w:marTop w:val="0"/>
                          <w:marBottom w:val="0"/>
                          <w:divBdr>
                            <w:top w:val="none" w:sz="0" w:space="0" w:color="auto"/>
                            <w:left w:val="none" w:sz="0" w:space="0" w:color="auto"/>
                            <w:bottom w:val="none" w:sz="0" w:space="0" w:color="auto"/>
                            <w:right w:val="none" w:sz="0" w:space="0" w:color="auto"/>
                          </w:divBdr>
                          <w:divsChild>
                            <w:div w:id="138084993">
                              <w:marLeft w:val="0"/>
                              <w:marRight w:val="0"/>
                              <w:marTop w:val="0"/>
                              <w:marBottom w:val="0"/>
                              <w:divBdr>
                                <w:top w:val="none" w:sz="0" w:space="0" w:color="auto"/>
                                <w:left w:val="none" w:sz="0" w:space="0" w:color="auto"/>
                                <w:bottom w:val="none" w:sz="0" w:space="0" w:color="auto"/>
                                <w:right w:val="none" w:sz="0" w:space="0" w:color="auto"/>
                              </w:divBdr>
                            </w:div>
                          </w:divsChild>
                        </w:div>
                        <w:div w:id="1954163696">
                          <w:marLeft w:val="0"/>
                          <w:marRight w:val="0"/>
                          <w:marTop w:val="0"/>
                          <w:marBottom w:val="0"/>
                          <w:divBdr>
                            <w:top w:val="none" w:sz="0" w:space="0" w:color="auto"/>
                            <w:left w:val="none" w:sz="0" w:space="0" w:color="auto"/>
                            <w:bottom w:val="none" w:sz="0" w:space="0" w:color="auto"/>
                            <w:right w:val="none" w:sz="0" w:space="0" w:color="auto"/>
                          </w:divBdr>
                          <w:divsChild>
                            <w:div w:id="893388730">
                              <w:marLeft w:val="0"/>
                              <w:marRight w:val="0"/>
                              <w:marTop w:val="0"/>
                              <w:marBottom w:val="0"/>
                              <w:divBdr>
                                <w:top w:val="none" w:sz="0" w:space="0" w:color="auto"/>
                                <w:left w:val="none" w:sz="0" w:space="0" w:color="auto"/>
                                <w:bottom w:val="none" w:sz="0" w:space="0" w:color="auto"/>
                                <w:right w:val="none" w:sz="0" w:space="0" w:color="auto"/>
                              </w:divBdr>
                            </w:div>
                            <w:div w:id="1747876579">
                              <w:marLeft w:val="0"/>
                              <w:marRight w:val="0"/>
                              <w:marTop w:val="0"/>
                              <w:marBottom w:val="0"/>
                              <w:divBdr>
                                <w:top w:val="none" w:sz="0" w:space="0" w:color="auto"/>
                                <w:left w:val="none" w:sz="0" w:space="0" w:color="auto"/>
                                <w:bottom w:val="none" w:sz="0" w:space="0" w:color="auto"/>
                                <w:right w:val="none" w:sz="0" w:space="0" w:color="auto"/>
                              </w:divBdr>
                            </w:div>
                            <w:div w:id="1685549278">
                              <w:marLeft w:val="0"/>
                              <w:marRight w:val="0"/>
                              <w:marTop w:val="0"/>
                              <w:marBottom w:val="300"/>
                              <w:divBdr>
                                <w:top w:val="none" w:sz="0" w:space="0" w:color="auto"/>
                                <w:left w:val="none" w:sz="0" w:space="0" w:color="auto"/>
                                <w:bottom w:val="none" w:sz="0" w:space="0" w:color="auto"/>
                                <w:right w:val="none" w:sz="0" w:space="0" w:color="auto"/>
                              </w:divBdr>
                              <w:divsChild>
                                <w:div w:id="329333393">
                                  <w:marLeft w:val="0"/>
                                  <w:marRight w:val="0"/>
                                  <w:marTop w:val="0"/>
                                  <w:marBottom w:val="0"/>
                                  <w:divBdr>
                                    <w:top w:val="none" w:sz="0" w:space="0" w:color="auto"/>
                                    <w:left w:val="none" w:sz="0" w:space="0" w:color="auto"/>
                                    <w:bottom w:val="none" w:sz="0" w:space="0" w:color="auto"/>
                                    <w:right w:val="none" w:sz="0" w:space="0" w:color="auto"/>
                                  </w:divBdr>
                                </w:div>
                              </w:divsChild>
                            </w:div>
                            <w:div w:id="545221952">
                              <w:marLeft w:val="0"/>
                              <w:marRight w:val="0"/>
                              <w:marTop w:val="0"/>
                              <w:marBottom w:val="0"/>
                              <w:divBdr>
                                <w:top w:val="none" w:sz="0" w:space="0" w:color="auto"/>
                                <w:left w:val="none" w:sz="0" w:space="0" w:color="auto"/>
                                <w:bottom w:val="none" w:sz="0" w:space="0" w:color="auto"/>
                                <w:right w:val="none" w:sz="0" w:space="0" w:color="auto"/>
                              </w:divBdr>
                            </w:div>
                            <w:div w:id="1582760296">
                              <w:marLeft w:val="0"/>
                              <w:marRight w:val="0"/>
                              <w:marTop w:val="0"/>
                              <w:marBottom w:val="300"/>
                              <w:divBdr>
                                <w:top w:val="none" w:sz="0" w:space="0" w:color="auto"/>
                                <w:left w:val="none" w:sz="0" w:space="0" w:color="auto"/>
                                <w:bottom w:val="none" w:sz="0" w:space="0" w:color="auto"/>
                                <w:right w:val="none" w:sz="0" w:space="0" w:color="auto"/>
                              </w:divBdr>
                              <w:divsChild>
                                <w:div w:id="14663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6297">
                          <w:marLeft w:val="0"/>
                          <w:marRight w:val="0"/>
                          <w:marTop w:val="0"/>
                          <w:marBottom w:val="0"/>
                          <w:divBdr>
                            <w:top w:val="none" w:sz="0" w:space="0" w:color="auto"/>
                            <w:left w:val="none" w:sz="0" w:space="0" w:color="auto"/>
                            <w:bottom w:val="none" w:sz="0" w:space="0" w:color="auto"/>
                            <w:right w:val="none" w:sz="0" w:space="0" w:color="auto"/>
                          </w:divBdr>
                          <w:divsChild>
                            <w:div w:id="683434618">
                              <w:marLeft w:val="0"/>
                              <w:marRight w:val="0"/>
                              <w:marTop w:val="0"/>
                              <w:marBottom w:val="0"/>
                              <w:divBdr>
                                <w:top w:val="none" w:sz="0" w:space="0" w:color="auto"/>
                                <w:left w:val="none" w:sz="0" w:space="0" w:color="auto"/>
                                <w:bottom w:val="none" w:sz="0" w:space="0" w:color="auto"/>
                                <w:right w:val="none" w:sz="0" w:space="0" w:color="auto"/>
                              </w:divBdr>
                            </w:div>
                            <w:div w:id="2099447753">
                              <w:marLeft w:val="0"/>
                              <w:marRight w:val="0"/>
                              <w:marTop w:val="0"/>
                              <w:marBottom w:val="0"/>
                              <w:divBdr>
                                <w:top w:val="none" w:sz="0" w:space="0" w:color="auto"/>
                                <w:left w:val="none" w:sz="0" w:space="0" w:color="auto"/>
                                <w:bottom w:val="none" w:sz="0" w:space="0" w:color="auto"/>
                                <w:right w:val="none" w:sz="0" w:space="0" w:color="auto"/>
                              </w:divBdr>
                            </w:div>
                            <w:div w:id="1896425292">
                              <w:marLeft w:val="0"/>
                              <w:marRight w:val="0"/>
                              <w:marTop w:val="0"/>
                              <w:marBottom w:val="300"/>
                              <w:divBdr>
                                <w:top w:val="none" w:sz="0" w:space="0" w:color="auto"/>
                                <w:left w:val="none" w:sz="0" w:space="0" w:color="auto"/>
                                <w:bottom w:val="none" w:sz="0" w:space="0" w:color="auto"/>
                                <w:right w:val="none" w:sz="0" w:space="0" w:color="auto"/>
                              </w:divBdr>
                              <w:divsChild>
                                <w:div w:id="880362120">
                                  <w:marLeft w:val="0"/>
                                  <w:marRight w:val="0"/>
                                  <w:marTop w:val="0"/>
                                  <w:marBottom w:val="0"/>
                                  <w:divBdr>
                                    <w:top w:val="none" w:sz="0" w:space="0" w:color="auto"/>
                                    <w:left w:val="none" w:sz="0" w:space="0" w:color="auto"/>
                                    <w:bottom w:val="none" w:sz="0" w:space="0" w:color="auto"/>
                                    <w:right w:val="none" w:sz="0" w:space="0" w:color="auto"/>
                                  </w:divBdr>
                                </w:div>
                              </w:divsChild>
                            </w:div>
                            <w:div w:id="271480427">
                              <w:marLeft w:val="0"/>
                              <w:marRight w:val="0"/>
                              <w:marTop w:val="0"/>
                              <w:marBottom w:val="0"/>
                              <w:divBdr>
                                <w:top w:val="none" w:sz="0" w:space="0" w:color="auto"/>
                                <w:left w:val="none" w:sz="0" w:space="0" w:color="auto"/>
                                <w:bottom w:val="none" w:sz="0" w:space="0" w:color="auto"/>
                                <w:right w:val="none" w:sz="0" w:space="0" w:color="auto"/>
                              </w:divBdr>
                            </w:div>
                            <w:div w:id="58747106">
                              <w:marLeft w:val="0"/>
                              <w:marRight w:val="0"/>
                              <w:marTop w:val="0"/>
                              <w:marBottom w:val="0"/>
                              <w:divBdr>
                                <w:top w:val="none" w:sz="0" w:space="0" w:color="auto"/>
                                <w:left w:val="none" w:sz="0" w:space="0" w:color="auto"/>
                                <w:bottom w:val="none" w:sz="0" w:space="0" w:color="auto"/>
                                <w:right w:val="none" w:sz="0" w:space="0" w:color="auto"/>
                              </w:divBdr>
                            </w:div>
                            <w:div w:id="1511946600">
                              <w:marLeft w:val="0"/>
                              <w:marRight w:val="0"/>
                              <w:marTop w:val="0"/>
                              <w:marBottom w:val="300"/>
                              <w:divBdr>
                                <w:top w:val="none" w:sz="0" w:space="0" w:color="auto"/>
                                <w:left w:val="none" w:sz="0" w:space="0" w:color="auto"/>
                                <w:bottom w:val="none" w:sz="0" w:space="0" w:color="auto"/>
                                <w:right w:val="none" w:sz="0" w:space="0" w:color="auto"/>
                              </w:divBdr>
                              <w:divsChild>
                                <w:div w:id="1212814139">
                                  <w:marLeft w:val="0"/>
                                  <w:marRight w:val="0"/>
                                  <w:marTop w:val="0"/>
                                  <w:marBottom w:val="0"/>
                                  <w:divBdr>
                                    <w:top w:val="none" w:sz="0" w:space="0" w:color="auto"/>
                                    <w:left w:val="none" w:sz="0" w:space="0" w:color="auto"/>
                                    <w:bottom w:val="none" w:sz="0" w:space="0" w:color="auto"/>
                                    <w:right w:val="none" w:sz="0" w:space="0" w:color="auto"/>
                                  </w:divBdr>
                                </w:div>
                              </w:divsChild>
                            </w:div>
                            <w:div w:id="687105569">
                              <w:marLeft w:val="0"/>
                              <w:marRight w:val="0"/>
                              <w:marTop w:val="0"/>
                              <w:marBottom w:val="0"/>
                              <w:divBdr>
                                <w:top w:val="none" w:sz="0" w:space="0" w:color="auto"/>
                                <w:left w:val="none" w:sz="0" w:space="0" w:color="auto"/>
                                <w:bottom w:val="none" w:sz="0" w:space="0" w:color="auto"/>
                                <w:right w:val="none" w:sz="0" w:space="0" w:color="auto"/>
                              </w:divBdr>
                            </w:div>
                            <w:div w:id="549145778">
                              <w:marLeft w:val="0"/>
                              <w:marRight w:val="0"/>
                              <w:marTop w:val="0"/>
                              <w:marBottom w:val="0"/>
                              <w:divBdr>
                                <w:top w:val="none" w:sz="0" w:space="0" w:color="auto"/>
                                <w:left w:val="none" w:sz="0" w:space="0" w:color="auto"/>
                                <w:bottom w:val="none" w:sz="0" w:space="0" w:color="auto"/>
                                <w:right w:val="none" w:sz="0" w:space="0" w:color="auto"/>
                              </w:divBdr>
                            </w:div>
                            <w:div w:id="1784618836">
                              <w:marLeft w:val="0"/>
                              <w:marRight w:val="0"/>
                              <w:marTop w:val="0"/>
                              <w:marBottom w:val="300"/>
                              <w:divBdr>
                                <w:top w:val="none" w:sz="0" w:space="0" w:color="auto"/>
                                <w:left w:val="none" w:sz="0" w:space="0" w:color="auto"/>
                                <w:bottom w:val="none" w:sz="0" w:space="0" w:color="auto"/>
                                <w:right w:val="none" w:sz="0" w:space="0" w:color="auto"/>
                              </w:divBdr>
                              <w:divsChild>
                                <w:div w:id="1631589210">
                                  <w:marLeft w:val="0"/>
                                  <w:marRight w:val="0"/>
                                  <w:marTop w:val="0"/>
                                  <w:marBottom w:val="0"/>
                                  <w:divBdr>
                                    <w:top w:val="none" w:sz="0" w:space="0" w:color="auto"/>
                                    <w:left w:val="none" w:sz="0" w:space="0" w:color="auto"/>
                                    <w:bottom w:val="none" w:sz="0" w:space="0" w:color="auto"/>
                                    <w:right w:val="none" w:sz="0" w:space="0" w:color="auto"/>
                                  </w:divBdr>
                                </w:div>
                              </w:divsChild>
                            </w:div>
                            <w:div w:id="1563448405">
                              <w:marLeft w:val="0"/>
                              <w:marRight w:val="0"/>
                              <w:marTop w:val="0"/>
                              <w:marBottom w:val="0"/>
                              <w:divBdr>
                                <w:top w:val="none" w:sz="0" w:space="0" w:color="auto"/>
                                <w:left w:val="none" w:sz="0" w:space="0" w:color="auto"/>
                                <w:bottom w:val="none" w:sz="0" w:space="0" w:color="auto"/>
                                <w:right w:val="none" w:sz="0" w:space="0" w:color="auto"/>
                              </w:divBdr>
                            </w:div>
                            <w:div w:id="1376543017">
                              <w:marLeft w:val="0"/>
                              <w:marRight w:val="0"/>
                              <w:marTop w:val="0"/>
                              <w:marBottom w:val="0"/>
                              <w:divBdr>
                                <w:top w:val="none" w:sz="0" w:space="0" w:color="auto"/>
                                <w:left w:val="none" w:sz="0" w:space="0" w:color="auto"/>
                                <w:bottom w:val="none" w:sz="0" w:space="0" w:color="auto"/>
                                <w:right w:val="none" w:sz="0" w:space="0" w:color="auto"/>
                              </w:divBdr>
                            </w:div>
                            <w:div w:id="1183472586">
                              <w:marLeft w:val="0"/>
                              <w:marRight w:val="0"/>
                              <w:marTop w:val="0"/>
                              <w:marBottom w:val="300"/>
                              <w:divBdr>
                                <w:top w:val="none" w:sz="0" w:space="0" w:color="auto"/>
                                <w:left w:val="none" w:sz="0" w:space="0" w:color="auto"/>
                                <w:bottom w:val="none" w:sz="0" w:space="0" w:color="auto"/>
                                <w:right w:val="none" w:sz="0" w:space="0" w:color="auto"/>
                              </w:divBdr>
                              <w:divsChild>
                                <w:div w:id="2004620047">
                                  <w:marLeft w:val="0"/>
                                  <w:marRight w:val="0"/>
                                  <w:marTop w:val="0"/>
                                  <w:marBottom w:val="0"/>
                                  <w:divBdr>
                                    <w:top w:val="none" w:sz="0" w:space="0" w:color="auto"/>
                                    <w:left w:val="none" w:sz="0" w:space="0" w:color="auto"/>
                                    <w:bottom w:val="none" w:sz="0" w:space="0" w:color="auto"/>
                                    <w:right w:val="none" w:sz="0" w:space="0" w:color="auto"/>
                                  </w:divBdr>
                                </w:div>
                              </w:divsChild>
                            </w:div>
                            <w:div w:id="84150">
                              <w:marLeft w:val="0"/>
                              <w:marRight w:val="0"/>
                              <w:marTop w:val="0"/>
                              <w:marBottom w:val="0"/>
                              <w:divBdr>
                                <w:top w:val="none" w:sz="0" w:space="0" w:color="auto"/>
                                <w:left w:val="none" w:sz="0" w:space="0" w:color="auto"/>
                                <w:bottom w:val="none" w:sz="0" w:space="0" w:color="auto"/>
                                <w:right w:val="none" w:sz="0" w:space="0" w:color="auto"/>
                              </w:divBdr>
                            </w:div>
                            <w:div w:id="983393327">
                              <w:marLeft w:val="0"/>
                              <w:marRight w:val="0"/>
                              <w:marTop w:val="0"/>
                              <w:marBottom w:val="300"/>
                              <w:divBdr>
                                <w:top w:val="none" w:sz="0" w:space="0" w:color="auto"/>
                                <w:left w:val="none" w:sz="0" w:space="0" w:color="auto"/>
                                <w:bottom w:val="none" w:sz="0" w:space="0" w:color="auto"/>
                                <w:right w:val="none" w:sz="0" w:space="0" w:color="auto"/>
                              </w:divBdr>
                              <w:divsChild>
                                <w:div w:id="387068002">
                                  <w:marLeft w:val="0"/>
                                  <w:marRight w:val="0"/>
                                  <w:marTop w:val="0"/>
                                  <w:marBottom w:val="0"/>
                                  <w:divBdr>
                                    <w:top w:val="none" w:sz="0" w:space="0" w:color="auto"/>
                                    <w:left w:val="none" w:sz="0" w:space="0" w:color="auto"/>
                                    <w:bottom w:val="none" w:sz="0" w:space="0" w:color="auto"/>
                                    <w:right w:val="none" w:sz="0" w:space="0" w:color="auto"/>
                                  </w:divBdr>
                                </w:div>
                              </w:divsChild>
                            </w:div>
                            <w:div w:id="116263623">
                              <w:marLeft w:val="0"/>
                              <w:marRight w:val="0"/>
                              <w:marTop w:val="0"/>
                              <w:marBottom w:val="0"/>
                              <w:divBdr>
                                <w:top w:val="none" w:sz="0" w:space="0" w:color="auto"/>
                                <w:left w:val="none" w:sz="0" w:space="0" w:color="auto"/>
                                <w:bottom w:val="none" w:sz="0" w:space="0" w:color="auto"/>
                                <w:right w:val="none" w:sz="0" w:space="0" w:color="auto"/>
                              </w:divBdr>
                            </w:div>
                            <w:div w:id="1542134729">
                              <w:marLeft w:val="0"/>
                              <w:marRight w:val="0"/>
                              <w:marTop w:val="0"/>
                              <w:marBottom w:val="300"/>
                              <w:divBdr>
                                <w:top w:val="none" w:sz="0" w:space="0" w:color="auto"/>
                                <w:left w:val="none" w:sz="0" w:space="0" w:color="auto"/>
                                <w:bottom w:val="none" w:sz="0" w:space="0" w:color="auto"/>
                                <w:right w:val="none" w:sz="0" w:space="0" w:color="auto"/>
                              </w:divBdr>
                              <w:divsChild>
                                <w:div w:id="1844009893">
                                  <w:marLeft w:val="0"/>
                                  <w:marRight w:val="0"/>
                                  <w:marTop w:val="0"/>
                                  <w:marBottom w:val="0"/>
                                  <w:divBdr>
                                    <w:top w:val="none" w:sz="0" w:space="0" w:color="auto"/>
                                    <w:left w:val="none" w:sz="0" w:space="0" w:color="auto"/>
                                    <w:bottom w:val="none" w:sz="0" w:space="0" w:color="auto"/>
                                    <w:right w:val="none" w:sz="0" w:space="0" w:color="auto"/>
                                  </w:divBdr>
                                </w:div>
                              </w:divsChild>
                            </w:div>
                            <w:div w:id="1893804132">
                              <w:marLeft w:val="0"/>
                              <w:marRight w:val="0"/>
                              <w:marTop w:val="0"/>
                              <w:marBottom w:val="0"/>
                              <w:divBdr>
                                <w:top w:val="none" w:sz="0" w:space="0" w:color="auto"/>
                                <w:left w:val="none" w:sz="0" w:space="0" w:color="auto"/>
                                <w:bottom w:val="none" w:sz="0" w:space="0" w:color="auto"/>
                                <w:right w:val="none" w:sz="0" w:space="0" w:color="auto"/>
                              </w:divBdr>
                            </w:div>
                            <w:div w:id="946930376">
                              <w:marLeft w:val="0"/>
                              <w:marRight w:val="0"/>
                              <w:marTop w:val="0"/>
                              <w:marBottom w:val="300"/>
                              <w:divBdr>
                                <w:top w:val="none" w:sz="0" w:space="0" w:color="auto"/>
                                <w:left w:val="none" w:sz="0" w:space="0" w:color="auto"/>
                                <w:bottom w:val="none" w:sz="0" w:space="0" w:color="auto"/>
                                <w:right w:val="none" w:sz="0" w:space="0" w:color="auto"/>
                              </w:divBdr>
                              <w:divsChild>
                                <w:div w:id="211230150">
                                  <w:marLeft w:val="0"/>
                                  <w:marRight w:val="0"/>
                                  <w:marTop w:val="0"/>
                                  <w:marBottom w:val="0"/>
                                  <w:divBdr>
                                    <w:top w:val="none" w:sz="0" w:space="0" w:color="auto"/>
                                    <w:left w:val="none" w:sz="0" w:space="0" w:color="auto"/>
                                    <w:bottom w:val="none" w:sz="0" w:space="0" w:color="auto"/>
                                    <w:right w:val="none" w:sz="0" w:space="0" w:color="auto"/>
                                  </w:divBdr>
                                </w:div>
                              </w:divsChild>
                            </w:div>
                            <w:div w:id="11366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23475">
              <w:marLeft w:val="0"/>
              <w:marRight w:val="0"/>
              <w:marTop w:val="0"/>
              <w:marBottom w:val="0"/>
              <w:divBdr>
                <w:top w:val="single" w:sz="4" w:space="0" w:color="EFEFED"/>
                <w:left w:val="none" w:sz="0" w:space="0" w:color="auto"/>
                <w:bottom w:val="none" w:sz="0" w:space="0" w:color="auto"/>
                <w:right w:val="none" w:sz="0" w:space="0" w:color="auto"/>
              </w:divBdr>
              <w:divsChild>
                <w:div w:id="65225810">
                  <w:marLeft w:val="0"/>
                  <w:marRight w:val="0"/>
                  <w:marTop w:val="0"/>
                  <w:marBottom w:val="0"/>
                  <w:divBdr>
                    <w:top w:val="none" w:sz="0" w:space="0" w:color="auto"/>
                    <w:left w:val="none" w:sz="0" w:space="0" w:color="auto"/>
                    <w:bottom w:val="none" w:sz="0" w:space="0" w:color="auto"/>
                    <w:right w:val="none" w:sz="0" w:space="0" w:color="auto"/>
                  </w:divBdr>
                  <w:divsChild>
                    <w:div w:id="2095933190">
                      <w:marLeft w:val="0"/>
                      <w:marRight w:val="0"/>
                      <w:marTop w:val="0"/>
                      <w:marBottom w:val="0"/>
                      <w:divBdr>
                        <w:top w:val="none" w:sz="0" w:space="0" w:color="auto"/>
                        <w:left w:val="none" w:sz="0" w:space="0" w:color="auto"/>
                        <w:bottom w:val="none" w:sz="0" w:space="0" w:color="auto"/>
                        <w:right w:val="none" w:sz="0" w:space="0" w:color="auto"/>
                      </w:divBdr>
                    </w:div>
                    <w:div w:id="1874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7680">
              <w:marLeft w:val="0"/>
              <w:marRight w:val="0"/>
              <w:marTop w:val="0"/>
              <w:marBottom w:val="0"/>
              <w:divBdr>
                <w:top w:val="none" w:sz="0" w:space="0" w:color="auto"/>
                <w:left w:val="none" w:sz="0" w:space="0" w:color="auto"/>
                <w:bottom w:val="none" w:sz="0" w:space="0" w:color="auto"/>
                <w:right w:val="none" w:sz="0" w:space="0" w:color="auto"/>
              </w:divBdr>
              <w:divsChild>
                <w:div w:id="40715296">
                  <w:marLeft w:val="0"/>
                  <w:marRight w:val="0"/>
                  <w:marTop w:val="0"/>
                  <w:marBottom w:val="0"/>
                  <w:divBdr>
                    <w:top w:val="none" w:sz="0" w:space="0" w:color="auto"/>
                    <w:left w:val="none" w:sz="0" w:space="0" w:color="auto"/>
                    <w:bottom w:val="none" w:sz="0" w:space="0" w:color="auto"/>
                    <w:right w:val="none" w:sz="0" w:space="0" w:color="auto"/>
                  </w:divBdr>
                  <w:divsChild>
                    <w:div w:id="618950988">
                      <w:marLeft w:val="0"/>
                      <w:marRight w:val="0"/>
                      <w:marTop w:val="0"/>
                      <w:marBottom w:val="0"/>
                      <w:divBdr>
                        <w:top w:val="none" w:sz="0" w:space="0" w:color="auto"/>
                        <w:left w:val="none" w:sz="0" w:space="0" w:color="auto"/>
                        <w:bottom w:val="none" w:sz="0" w:space="0" w:color="auto"/>
                        <w:right w:val="none" w:sz="0" w:space="0" w:color="auto"/>
                      </w:divBdr>
                    </w:div>
                    <w:div w:id="168952198">
                      <w:marLeft w:val="0"/>
                      <w:marRight w:val="0"/>
                      <w:marTop w:val="0"/>
                      <w:marBottom w:val="0"/>
                      <w:divBdr>
                        <w:top w:val="none" w:sz="0" w:space="0" w:color="auto"/>
                        <w:left w:val="none" w:sz="0" w:space="0" w:color="auto"/>
                        <w:bottom w:val="none" w:sz="0" w:space="0" w:color="auto"/>
                        <w:right w:val="none" w:sz="0" w:space="0" w:color="auto"/>
                      </w:divBdr>
                    </w:div>
                    <w:div w:id="20627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35723">
              <w:marLeft w:val="0"/>
              <w:marRight w:val="0"/>
              <w:marTop w:val="0"/>
              <w:marBottom w:val="0"/>
              <w:divBdr>
                <w:top w:val="none" w:sz="0" w:space="0" w:color="auto"/>
                <w:left w:val="none" w:sz="0" w:space="0" w:color="auto"/>
                <w:bottom w:val="none" w:sz="0" w:space="0" w:color="auto"/>
                <w:right w:val="none" w:sz="0" w:space="0" w:color="auto"/>
              </w:divBdr>
              <w:divsChild>
                <w:div w:id="1990597150">
                  <w:marLeft w:val="0"/>
                  <w:marRight w:val="0"/>
                  <w:marTop w:val="0"/>
                  <w:marBottom w:val="0"/>
                  <w:divBdr>
                    <w:top w:val="none" w:sz="0" w:space="0" w:color="auto"/>
                    <w:left w:val="none" w:sz="0" w:space="0" w:color="auto"/>
                    <w:bottom w:val="none" w:sz="0" w:space="0" w:color="auto"/>
                    <w:right w:val="none" w:sz="0" w:space="0" w:color="auto"/>
                  </w:divBdr>
                  <w:divsChild>
                    <w:div w:id="2129664129">
                      <w:marLeft w:val="0"/>
                      <w:marRight w:val="0"/>
                      <w:marTop w:val="0"/>
                      <w:marBottom w:val="0"/>
                      <w:divBdr>
                        <w:top w:val="none" w:sz="0" w:space="0" w:color="auto"/>
                        <w:left w:val="none" w:sz="0" w:space="0" w:color="auto"/>
                        <w:bottom w:val="none" w:sz="0" w:space="0" w:color="auto"/>
                        <w:right w:val="none" w:sz="0" w:space="0" w:color="auto"/>
                      </w:divBdr>
                    </w:div>
                    <w:div w:id="1002929148">
                      <w:marLeft w:val="0"/>
                      <w:marRight w:val="0"/>
                      <w:marTop w:val="0"/>
                      <w:marBottom w:val="0"/>
                      <w:divBdr>
                        <w:top w:val="none" w:sz="0" w:space="0" w:color="auto"/>
                        <w:left w:val="none" w:sz="0" w:space="0" w:color="auto"/>
                        <w:bottom w:val="none" w:sz="0" w:space="0" w:color="auto"/>
                        <w:right w:val="none" w:sz="0" w:space="0" w:color="auto"/>
                      </w:divBdr>
                      <w:divsChild>
                        <w:div w:id="156072438">
                          <w:marLeft w:val="0"/>
                          <w:marRight w:val="0"/>
                          <w:marTop w:val="0"/>
                          <w:marBottom w:val="0"/>
                          <w:divBdr>
                            <w:top w:val="none" w:sz="0" w:space="0" w:color="auto"/>
                            <w:left w:val="none" w:sz="0" w:space="0" w:color="auto"/>
                            <w:bottom w:val="none" w:sz="0" w:space="0" w:color="auto"/>
                            <w:right w:val="none" w:sz="0" w:space="0" w:color="auto"/>
                          </w:divBdr>
                        </w:div>
                        <w:div w:id="377556705">
                          <w:marLeft w:val="0"/>
                          <w:marRight w:val="0"/>
                          <w:marTop w:val="0"/>
                          <w:marBottom w:val="0"/>
                          <w:divBdr>
                            <w:top w:val="none" w:sz="0" w:space="0" w:color="auto"/>
                            <w:left w:val="none" w:sz="0" w:space="0" w:color="auto"/>
                            <w:bottom w:val="none" w:sz="0" w:space="0" w:color="auto"/>
                            <w:right w:val="none" w:sz="0" w:space="0" w:color="auto"/>
                          </w:divBdr>
                          <w:divsChild>
                            <w:div w:id="23599228">
                              <w:marLeft w:val="0"/>
                              <w:marRight w:val="0"/>
                              <w:marTop w:val="0"/>
                              <w:marBottom w:val="60"/>
                              <w:divBdr>
                                <w:top w:val="none" w:sz="0" w:space="0" w:color="auto"/>
                                <w:left w:val="none" w:sz="0" w:space="0" w:color="auto"/>
                                <w:bottom w:val="none" w:sz="0" w:space="0" w:color="auto"/>
                                <w:right w:val="none" w:sz="0" w:space="0" w:color="auto"/>
                              </w:divBdr>
                            </w:div>
                          </w:divsChild>
                        </w:div>
                        <w:div w:id="1000042800">
                          <w:marLeft w:val="0"/>
                          <w:marRight w:val="0"/>
                          <w:marTop w:val="0"/>
                          <w:marBottom w:val="0"/>
                          <w:divBdr>
                            <w:top w:val="none" w:sz="0" w:space="0" w:color="auto"/>
                            <w:left w:val="none" w:sz="0" w:space="0" w:color="auto"/>
                            <w:bottom w:val="none" w:sz="0" w:space="0" w:color="auto"/>
                            <w:right w:val="none" w:sz="0" w:space="0" w:color="auto"/>
                          </w:divBdr>
                          <w:divsChild>
                            <w:div w:id="1298799065">
                              <w:marLeft w:val="0"/>
                              <w:marRight w:val="0"/>
                              <w:marTop w:val="0"/>
                              <w:marBottom w:val="60"/>
                              <w:divBdr>
                                <w:top w:val="none" w:sz="0" w:space="0" w:color="auto"/>
                                <w:left w:val="none" w:sz="0" w:space="0" w:color="auto"/>
                                <w:bottom w:val="none" w:sz="0" w:space="0" w:color="auto"/>
                                <w:right w:val="none" w:sz="0" w:space="0" w:color="auto"/>
                              </w:divBdr>
                            </w:div>
                          </w:divsChild>
                        </w:div>
                        <w:div w:id="1911189534">
                          <w:marLeft w:val="0"/>
                          <w:marRight w:val="0"/>
                          <w:marTop w:val="0"/>
                          <w:marBottom w:val="0"/>
                          <w:divBdr>
                            <w:top w:val="none" w:sz="0" w:space="0" w:color="auto"/>
                            <w:left w:val="none" w:sz="0" w:space="0" w:color="auto"/>
                            <w:bottom w:val="none" w:sz="0" w:space="0" w:color="auto"/>
                            <w:right w:val="none" w:sz="0" w:space="0" w:color="auto"/>
                          </w:divBdr>
                          <w:divsChild>
                            <w:div w:id="1683505077">
                              <w:marLeft w:val="0"/>
                              <w:marRight w:val="0"/>
                              <w:marTop w:val="0"/>
                              <w:marBottom w:val="60"/>
                              <w:divBdr>
                                <w:top w:val="none" w:sz="0" w:space="0" w:color="auto"/>
                                <w:left w:val="none" w:sz="0" w:space="0" w:color="auto"/>
                                <w:bottom w:val="none" w:sz="0" w:space="0" w:color="auto"/>
                                <w:right w:val="none" w:sz="0" w:space="0" w:color="auto"/>
                              </w:divBdr>
                            </w:div>
                          </w:divsChild>
                        </w:div>
                        <w:div w:id="400831482">
                          <w:marLeft w:val="0"/>
                          <w:marRight w:val="0"/>
                          <w:marTop w:val="0"/>
                          <w:marBottom w:val="0"/>
                          <w:divBdr>
                            <w:top w:val="none" w:sz="0" w:space="0" w:color="auto"/>
                            <w:left w:val="none" w:sz="0" w:space="0" w:color="auto"/>
                            <w:bottom w:val="none" w:sz="0" w:space="0" w:color="auto"/>
                            <w:right w:val="none" w:sz="0" w:space="0" w:color="auto"/>
                          </w:divBdr>
                          <w:divsChild>
                            <w:div w:id="1204370430">
                              <w:marLeft w:val="0"/>
                              <w:marRight w:val="0"/>
                              <w:marTop w:val="0"/>
                              <w:marBottom w:val="60"/>
                              <w:divBdr>
                                <w:top w:val="none" w:sz="0" w:space="0" w:color="auto"/>
                                <w:left w:val="none" w:sz="0" w:space="0" w:color="auto"/>
                                <w:bottom w:val="none" w:sz="0" w:space="0" w:color="auto"/>
                                <w:right w:val="none" w:sz="0" w:space="0" w:color="auto"/>
                              </w:divBdr>
                            </w:div>
                          </w:divsChild>
                        </w:div>
                        <w:div w:id="28377403">
                          <w:marLeft w:val="0"/>
                          <w:marRight w:val="0"/>
                          <w:marTop w:val="0"/>
                          <w:marBottom w:val="0"/>
                          <w:divBdr>
                            <w:top w:val="none" w:sz="0" w:space="0" w:color="auto"/>
                            <w:left w:val="none" w:sz="0" w:space="0" w:color="auto"/>
                            <w:bottom w:val="none" w:sz="0" w:space="0" w:color="auto"/>
                            <w:right w:val="none" w:sz="0" w:space="0" w:color="auto"/>
                          </w:divBdr>
                          <w:divsChild>
                            <w:div w:id="577254101">
                              <w:marLeft w:val="0"/>
                              <w:marRight w:val="0"/>
                              <w:marTop w:val="0"/>
                              <w:marBottom w:val="60"/>
                              <w:divBdr>
                                <w:top w:val="none" w:sz="0" w:space="0" w:color="auto"/>
                                <w:left w:val="none" w:sz="0" w:space="0" w:color="auto"/>
                                <w:bottom w:val="none" w:sz="0" w:space="0" w:color="auto"/>
                                <w:right w:val="none" w:sz="0" w:space="0" w:color="auto"/>
                              </w:divBdr>
                            </w:div>
                          </w:divsChild>
                        </w:div>
                        <w:div w:id="1763257071">
                          <w:marLeft w:val="0"/>
                          <w:marRight w:val="0"/>
                          <w:marTop w:val="0"/>
                          <w:marBottom w:val="0"/>
                          <w:divBdr>
                            <w:top w:val="none" w:sz="0" w:space="0" w:color="auto"/>
                            <w:left w:val="none" w:sz="0" w:space="0" w:color="auto"/>
                            <w:bottom w:val="none" w:sz="0" w:space="0" w:color="auto"/>
                            <w:right w:val="none" w:sz="0" w:space="0" w:color="auto"/>
                          </w:divBdr>
                          <w:divsChild>
                            <w:div w:id="1294871034">
                              <w:marLeft w:val="0"/>
                              <w:marRight w:val="0"/>
                              <w:marTop w:val="0"/>
                              <w:marBottom w:val="60"/>
                              <w:divBdr>
                                <w:top w:val="none" w:sz="0" w:space="0" w:color="auto"/>
                                <w:left w:val="none" w:sz="0" w:space="0" w:color="auto"/>
                                <w:bottom w:val="none" w:sz="0" w:space="0" w:color="auto"/>
                                <w:right w:val="none" w:sz="0" w:space="0" w:color="auto"/>
                              </w:divBdr>
                            </w:div>
                            <w:div w:id="1066611475">
                              <w:marLeft w:val="0"/>
                              <w:marRight w:val="0"/>
                              <w:marTop w:val="0"/>
                              <w:marBottom w:val="150"/>
                              <w:divBdr>
                                <w:top w:val="none" w:sz="0" w:space="0" w:color="auto"/>
                                <w:left w:val="none" w:sz="0" w:space="0" w:color="auto"/>
                                <w:bottom w:val="none" w:sz="0" w:space="0" w:color="auto"/>
                                <w:right w:val="none" w:sz="0" w:space="0" w:color="auto"/>
                              </w:divBdr>
                            </w:div>
                          </w:divsChild>
                        </w:div>
                        <w:div w:id="514342358">
                          <w:marLeft w:val="0"/>
                          <w:marRight w:val="0"/>
                          <w:marTop w:val="0"/>
                          <w:marBottom w:val="0"/>
                          <w:divBdr>
                            <w:top w:val="none" w:sz="0" w:space="0" w:color="auto"/>
                            <w:left w:val="none" w:sz="0" w:space="0" w:color="auto"/>
                            <w:bottom w:val="none" w:sz="0" w:space="0" w:color="auto"/>
                            <w:right w:val="none" w:sz="0" w:space="0" w:color="auto"/>
                          </w:divBdr>
                          <w:divsChild>
                            <w:div w:id="716123025">
                              <w:marLeft w:val="0"/>
                              <w:marRight w:val="0"/>
                              <w:marTop w:val="0"/>
                              <w:marBottom w:val="60"/>
                              <w:divBdr>
                                <w:top w:val="none" w:sz="0" w:space="0" w:color="auto"/>
                                <w:left w:val="none" w:sz="0" w:space="0" w:color="auto"/>
                                <w:bottom w:val="none" w:sz="0" w:space="0" w:color="auto"/>
                                <w:right w:val="none" w:sz="0" w:space="0" w:color="auto"/>
                              </w:divBdr>
                            </w:div>
                            <w:div w:id="1660501751">
                              <w:marLeft w:val="0"/>
                              <w:marRight w:val="0"/>
                              <w:marTop w:val="0"/>
                              <w:marBottom w:val="150"/>
                              <w:divBdr>
                                <w:top w:val="none" w:sz="0" w:space="0" w:color="auto"/>
                                <w:left w:val="none" w:sz="0" w:space="0" w:color="auto"/>
                                <w:bottom w:val="none" w:sz="0" w:space="0" w:color="auto"/>
                                <w:right w:val="none" w:sz="0" w:space="0" w:color="auto"/>
                              </w:divBdr>
                            </w:div>
                          </w:divsChild>
                        </w:div>
                        <w:div w:id="1260792666">
                          <w:marLeft w:val="0"/>
                          <w:marRight w:val="0"/>
                          <w:marTop w:val="0"/>
                          <w:marBottom w:val="0"/>
                          <w:divBdr>
                            <w:top w:val="none" w:sz="0" w:space="0" w:color="auto"/>
                            <w:left w:val="none" w:sz="0" w:space="0" w:color="auto"/>
                            <w:bottom w:val="none" w:sz="0" w:space="0" w:color="auto"/>
                            <w:right w:val="none" w:sz="0" w:space="0" w:color="auto"/>
                          </w:divBdr>
                          <w:divsChild>
                            <w:div w:id="1368339435">
                              <w:marLeft w:val="0"/>
                              <w:marRight w:val="0"/>
                              <w:marTop w:val="0"/>
                              <w:marBottom w:val="60"/>
                              <w:divBdr>
                                <w:top w:val="none" w:sz="0" w:space="0" w:color="auto"/>
                                <w:left w:val="none" w:sz="0" w:space="0" w:color="auto"/>
                                <w:bottom w:val="none" w:sz="0" w:space="0" w:color="auto"/>
                                <w:right w:val="none" w:sz="0" w:space="0" w:color="auto"/>
                              </w:divBdr>
                            </w:div>
                          </w:divsChild>
                        </w:div>
                        <w:div w:id="1724061965">
                          <w:marLeft w:val="0"/>
                          <w:marRight w:val="0"/>
                          <w:marTop w:val="0"/>
                          <w:marBottom w:val="0"/>
                          <w:divBdr>
                            <w:top w:val="none" w:sz="0" w:space="0" w:color="auto"/>
                            <w:left w:val="none" w:sz="0" w:space="0" w:color="auto"/>
                            <w:bottom w:val="none" w:sz="0" w:space="0" w:color="auto"/>
                            <w:right w:val="none" w:sz="0" w:space="0" w:color="auto"/>
                          </w:divBdr>
                          <w:divsChild>
                            <w:div w:id="860819075">
                              <w:marLeft w:val="0"/>
                              <w:marRight w:val="0"/>
                              <w:marTop w:val="0"/>
                              <w:marBottom w:val="60"/>
                              <w:divBdr>
                                <w:top w:val="none" w:sz="0" w:space="0" w:color="auto"/>
                                <w:left w:val="none" w:sz="0" w:space="0" w:color="auto"/>
                                <w:bottom w:val="none" w:sz="0" w:space="0" w:color="auto"/>
                                <w:right w:val="none" w:sz="0" w:space="0" w:color="auto"/>
                              </w:divBdr>
                            </w:div>
                          </w:divsChild>
                        </w:div>
                        <w:div w:id="987586149">
                          <w:marLeft w:val="0"/>
                          <w:marRight w:val="0"/>
                          <w:marTop w:val="0"/>
                          <w:marBottom w:val="0"/>
                          <w:divBdr>
                            <w:top w:val="none" w:sz="0" w:space="0" w:color="auto"/>
                            <w:left w:val="none" w:sz="0" w:space="0" w:color="auto"/>
                            <w:bottom w:val="none" w:sz="0" w:space="0" w:color="auto"/>
                            <w:right w:val="none" w:sz="0" w:space="0" w:color="auto"/>
                          </w:divBdr>
                          <w:divsChild>
                            <w:div w:id="456992765">
                              <w:marLeft w:val="0"/>
                              <w:marRight w:val="0"/>
                              <w:marTop w:val="0"/>
                              <w:marBottom w:val="60"/>
                              <w:divBdr>
                                <w:top w:val="none" w:sz="0" w:space="0" w:color="auto"/>
                                <w:left w:val="none" w:sz="0" w:space="0" w:color="auto"/>
                                <w:bottom w:val="none" w:sz="0" w:space="0" w:color="auto"/>
                                <w:right w:val="none" w:sz="0" w:space="0" w:color="auto"/>
                              </w:divBdr>
                            </w:div>
                          </w:divsChild>
                        </w:div>
                        <w:div w:id="1692805136">
                          <w:marLeft w:val="0"/>
                          <w:marRight w:val="0"/>
                          <w:marTop w:val="0"/>
                          <w:marBottom w:val="0"/>
                          <w:divBdr>
                            <w:top w:val="none" w:sz="0" w:space="0" w:color="auto"/>
                            <w:left w:val="none" w:sz="0" w:space="0" w:color="auto"/>
                            <w:bottom w:val="none" w:sz="0" w:space="0" w:color="auto"/>
                            <w:right w:val="none" w:sz="0" w:space="0" w:color="auto"/>
                          </w:divBdr>
                          <w:divsChild>
                            <w:div w:id="1686438319">
                              <w:marLeft w:val="0"/>
                              <w:marRight w:val="0"/>
                              <w:marTop w:val="0"/>
                              <w:marBottom w:val="60"/>
                              <w:divBdr>
                                <w:top w:val="none" w:sz="0" w:space="0" w:color="auto"/>
                                <w:left w:val="none" w:sz="0" w:space="0" w:color="auto"/>
                                <w:bottom w:val="none" w:sz="0" w:space="0" w:color="auto"/>
                                <w:right w:val="none" w:sz="0" w:space="0" w:color="auto"/>
                              </w:divBdr>
                            </w:div>
                          </w:divsChild>
                        </w:div>
                        <w:div w:id="601497203">
                          <w:marLeft w:val="0"/>
                          <w:marRight w:val="0"/>
                          <w:marTop w:val="0"/>
                          <w:marBottom w:val="0"/>
                          <w:divBdr>
                            <w:top w:val="none" w:sz="0" w:space="0" w:color="auto"/>
                            <w:left w:val="none" w:sz="0" w:space="0" w:color="auto"/>
                            <w:bottom w:val="none" w:sz="0" w:space="0" w:color="auto"/>
                            <w:right w:val="none" w:sz="0" w:space="0" w:color="auto"/>
                          </w:divBdr>
                          <w:divsChild>
                            <w:div w:id="179127024">
                              <w:marLeft w:val="0"/>
                              <w:marRight w:val="0"/>
                              <w:marTop w:val="0"/>
                              <w:marBottom w:val="0"/>
                              <w:divBdr>
                                <w:top w:val="none" w:sz="0" w:space="0" w:color="auto"/>
                                <w:left w:val="none" w:sz="0" w:space="0" w:color="auto"/>
                                <w:bottom w:val="none" w:sz="0" w:space="0" w:color="auto"/>
                                <w:right w:val="none" w:sz="0" w:space="0" w:color="auto"/>
                              </w:divBdr>
                            </w:div>
                            <w:div w:id="757598105">
                              <w:marLeft w:val="0"/>
                              <w:marRight w:val="0"/>
                              <w:marTop w:val="0"/>
                              <w:marBottom w:val="0"/>
                              <w:divBdr>
                                <w:top w:val="none" w:sz="0" w:space="0" w:color="auto"/>
                                <w:left w:val="none" w:sz="0" w:space="0" w:color="auto"/>
                                <w:bottom w:val="none" w:sz="0" w:space="0" w:color="auto"/>
                                <w:right w:val="none" w:sz="0" w:space="0" w:color="auto"/>
                              </w:divBdr>
                              <w:divsChild>
                                <w:div w:id="1527913298">
                                  <w:marLeft w:val="0"/>
                                  <w:marRight w:val="0"/>
                                  <w:marTop w:val="0"/>
                                  <w:marBottom w:val="150"/>
                                  <w:divBdr>
                                    <w:top w:val="none" w:sz="0" w:space="0" w:color="auto"/>
                                    <w:left w:val="none" w:sz="0" w:space="0" w:color="auto"/>
                                    <w:bottom w:val="none" w:sz="0" w:space="0" w:color="auto"/>
                                    <w:right w:val="none" w:sz="0" w:space="0" w:color="auto"/>
                                  </w:divBdr>
                                </w:div>
                                <w:div w:id="477262043">
                                  <w:marLeft w:val="0"/>
                                  <w:marRight w:val="0"/>
                                  <w:marTop w:val="0"/>
                                  <w:marBottom w:val="150"/>
                                  <w:divBdr>
                                    <w:top w:val="none" w:sz="0" w:space="0" w:color="auto"/>
                                    <w:left w:val="none" w:sz="0" w:space="0" w:color="auto"/>
                                    <w:bottom w:val="none" w:sz="0" w:space="0" w:color="auto"/>
                                    <w:right w:val="none" w:sz="0" w:space="0" w:color="auto"/>
                                  </w:divBdr>
                                </w:div>
                              </w:divsChild>
                            </w:div>
                            <w:div w:id="233786314">
                              <w:marLeft w:val="0"/>
                              <w:marRight w:val="0"/>
                              <w:marTop w:val="0"/>
                              <w:marBottom w:val="0"/>
                              <w:divBdr>
                                <w:top w:val="none" w:sz="0" w:space="0" w:color="auto"/>
                                <w:left w:val="none" w:sz="0" w:space="0" w:color="auto"/>
                                <w:bottom w:val="none" w:sz="0" w:space="0" w:color="auto"/>
                                <w:right w:val="none" w:sz="0" w:space="0" w:color="auto"/>
                              </w:divBdr>
                            </w:div>
                            <w:div w:id="616527643">
                              <w:marLeft w:val="0"/>
                              <w:marRight w:val="0"/>
                              <w:marTop w:val="0"/>
                              <w:marBottom w:val="0"/>
                              <w:divBdr>
                                <w:top w:val="none" w:sz="0" w:space="0" w:color="auto"/>
                                <w:left w:val="none" w:sz="0" w:space="0" w:color="auto"/>
                                <w:bottom w:val="none" w:sz="0" w:space="0" w:color="auto"/>
                                <w:right w:val="none" w:sz="0" w:space="0" w:color="auto"/>
                              </w:divBdr>
                            </w:div>
                            <w:div w:id="53477699">
                              <w:marLeft w:val="0"/>
                              <w:marRight w:val="0"/>
                              <w:marTop w:val="0"/>
                              <w:marBottom w:val="0"/>
                              <w:divBdr>
                                <w:top w:val="none" w:sz="0" w:space="0" w:color="auto"/>
                                <w:left w:val="none" w:sz="0" w:space="0" w:color="auto"/>
                                <w:bottom w:val="none" w:sz="0" w:space="0" w:color="auto"/>
                                <w:right w:val="none" w:sz="0" w:space="0" w:color="auto"/>
                              </w:divBdr>
                            </w:div>
                            <w:div w:id="1998916357">
                              <w:marLeft w:val="0"/>
                              <w:marRight w:val="0"/>
                              <w:marTop w:val="0"/>
                              <w:marBottom w:val="0"/>
                              <w:divBdr>
                                <w:top w:val="none" w:sz="0" w:space="0" w:color="auto"/>
                                <w:left w:val="none" w:sz="0" w:space="0" w:color="auto"/>
                                <w:bottom w:val="none" w:sz="0" w:space="0" w:color="auto"/>
                                <w:right w:val="none" w:sz="0" w:space="0" w:color="auto"/>
                              </w:divBdr>
                            </w:div>
                            <w:div w:id="9284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81149">
                      <w:marLeft w:val="0"/>
                      <w:marRight w:val="0"/>
                      <w:marTop w:val="0"/>
                      <w:marBottom w:val="0"/>
                      <w:divBdr>
                        <w:top w:val="none" w:sz="0" w:space="0" w:color="auto"/>
                        <w:left w:val="none" w:sz="0" w:space="0" w:color="auto"/>
                        <w:bottom w:val="none" w:sz="0" w:space="0" w:color="auto"/>
                        <w:right w:val="none" w:sz="0" w:space="0" w:color="auto"/>
                      </w:divBdr>
                      <w:divsChild>
                        <w:div w:id="1186209696">
                          <w:marLeft w:val="0"/>
                          <w:marRight w:val="0"/>
                          <w:marTop w:val="0"/>
                          <w:marBottom w:val="0"/>
                          <w:divBdr>
                            <w:top w:val="none" w:sz="0" w:space="0" w:color="auto"/>
                            <w:left w:val="none" w:sz="0" w:space="0" w:color="auto"/>
                            <w:bottom w:val="none" w:sz="0" w:space="0" w:color="auto"/>
                            <w:right w:val="none" w:sz="0" w:space="0" w:color="auto"/>
                          </w:divBdr>
                          <w:divsChild>
                            <w:div w:id="699205200">
                              <w:marLeft w:val="0"/>
                              <w:marRight w:val="0"/>
                              <w:marTop w:val="0"/>
                              <w:marBottom w:val="60"/>
                              <w:divBdr>
                                <w:top w:val="none" w:sz="0" w:space="0" w:color="auto"/>
                                <w:left w:val="none" w:sz="0" w:space="0" w:color="auto"/>
                                <w:bottom w:val="none" w:sz="0" w:space="0" w:color="auto"/>
                                <w:right w:val="none" w:sz="0" w:space="0" w:color="auto"/>
                              </w:divBdr>
                            </w:div>
                          </w:divsChild>
                        </w:div>
                        <w:div w:id="1350332897">
                          <w:marLeft w:val="0"/>
                          <w:marRight w:val="0"/>
                          <w:marTop w:val="0"/>
                          <w:marBottom w:val="0"/>
                          <w:divBdr>
                            <w:top w:val="none" w:sz="0" w:space="0" w:color="auto"/>
                            <w:left w:val="none" w:sz="0" w:space="0" w:color="auto"/>
                            <w:bottom w:val="none" w:sz="0" w:space="0" w:color="auto"/>
                            <w:right w:val="none" w:sz="0" w:space="0" w:color="auto"/>
                          </w:divBdr>
                        </w:div>
                        <w:div w:id="1227688473">
                          <w:marLeft w:val="0"/>
                          <w:marRight w:val="0"/>
                          <w:marTop w:val="0"/>
                          <w:marBottom w:val="0"/>
                          <w:divBdr>
                            <w:top w:val="none" w:sz="0" w:space="0" w:color="auto"/>
                            <w:left w:val="none" w:sz="0" w:space="0" w:color="auto"/>
                            <w:bottom w:val="none" w:sz="0" w:space="0" w:color="auto"/>
                            <w:right w:val="none" w:sz="0" w:space="0" w:color="auto"/>
                          </w:divBdr>
                          <w:divsChild>
                            <w:div w:id="2078700053">
                              <w:marLeft w:val="0"/>
                              <w:marRight w:val="0"/>
                              <w:marTop w:val="0"/>
                              <w:marBottom w:val="60"/>
                              <w:divBdr>
                                <w:top w:val="none" w:sz="0" w:space="0" w:color="auto"/>
                                <w:left w:val="none" w:sz="0" w:space="0" w:color="auto"/>
                                <w:bottom w:val="none" w:sz="0" w:space="0" w:color="auto"/>
                                <w:right w:val="none" w:sz="0" w:space="0" w:color="auto"/>
                              </w:divBdr>
                            </w:div>
                          </w:divsChild>
                        </w:div>
                        <w:div w:id="1954902100">
                          <w:marLeft w:val="0"/>
                          <w:marRight w:val="0"/>
                          <w:marTop w:val="0"/>
                          <w:marBottom w:val="0"/>
                          <w:divBdr>
                            <w:top w:val="none" w:sz="0" w:space="0" w:color="auto"/>
                            <w:left w:val="none" w:sz="0" w:space="0" w:color="auto"/>
                            <w:bottom w:val="none" w:sz="0" w:space="0" w:color="auto"/>
                            <w:right w:val="none" w:sz="0" w:space="0" w:color="auto"/>
                          </w:divBdr>
                        </w:div>
                        <w:div w:id="2127235047">
                          <w:marLeft w:val="0"/>
                          <w:marRight w:val="0"/>
                          <w:marTop w:val="0"/>
                          <w:marBottom w:val="0"/>
                          <w:divBdr>
                            <w:top w:val="none" w:sz="0" w:space="0" w:color="auto"/>
                            <w:left w:val="none" w:sz="0" w:space="0" w:color="auto"/>
                            <w:bottom w:val="none" w:sz="0" w:space="0" w:color="auto"/>
                            <w:right w:val="none" w:sz="0" w:space="0" w:color="auto"/>
                          </w:divBdr>
                          <w:divsChild>
                            <w:div w:id="20809056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77825344">
                      <w:marLeft w:val="0"/>
                      <w:marRight w:val="0"/>
                      <w:marTop w:val="0"/>
                      <w:marBottom w:val="0"/>
                      <w:divBdr>
                        <w:top w:val="none" w:sz="0" w:space="0" w:color="auto"/>
                        <w:left w:val="none" w:sz="0" w:space="0" w:color="auto"/>
                        <w:bottom w:val="none" w:sz="0" w:space="0" w:color="auto"/>
                        <w:right w:val="none" w:sz="0" w:space="0" w:color="auto"/>
                      </w:divBdr>
                      <w:divsChild>
                        <w:div w:id="404761180">
                          <w:marLeft w:val="0"/>
                          <w:marRight w:val="0"/>
                          <w:marTop w:val="0"/>
                          <w:marBottom w:val="0"/>
                          <w:divBdr>
                            <w:top w:val="none" w:sz="0" w:space="0" w:color="auto"/>
                            <w:left w:val="none" w:sz="0" w:space="0" w:color="auto"/>
                            <w:bottom w:val="none" w:sz="0" w:space="0" w:color="auto"/>
                            <w:right w:val="none" w:sz="0" w:space="0" w:color="auto"/>
                          </w:divBdr>
                        </w:div>
                        <w:div w:id="714740123">
                          <w:marLeft w:val="0"/>
                          <w:marRight w:val="0"/>
                          <w:marTop w:val="0"/>
                          <w:marBottom w:val="0"/>
                          <w:divBdr>
                            <w:top w:val="none" w:sz="0" w:space="0" w:color="auto"/>
                            <w:left w:val="none" w:sz="0" w:space="0" w:color="auto"/>
                            <w:bottom w:val="none" w:sz="0" w:space="0" w:color="auto"/>
                            <w:right w:val="none" w:sz="0" w:space="0" w:color="auto"/>
                          </w:divBdr>
                        </w:div>
                        <w:div w:id="1729498275">
                          <w:marLeft w:val="0"/>
                          <w:marRight w:val="0"/>
                          <w:marTop w:val="0"/>
                          <w:marBottom w:val="300"/>
                          <w:divBdr>
                            <w:top w:val="none" w:sz="0" w:space="0" w:color="auto"/>
                            <w:left w:val="none" w:sz="0" w:space="0" w:color="auto"/>
                            <w:bottom w:val="none" w:sz="0" w:space="0" w:color="auto"/>
                            <w:right w:val="none" w:sz="0" w:space="0" w:color="auto"/>
                          </w:divBdr>
                          <w:divsChild>
                            <w:div w:id="2038189194">
                              <w:marLeft w:val="0"/>
                              <w:marRight w:val="0"/>
                              <w:marTop w:val="0"/>
                              <w:marBottom w:val="0"/>
                              <w:divBdr>
                                <w:top w:val="none" w:sz="0" w:space="0" w:color="auto"/>
                                <w:left w:val="none" w:sz="0" w:space="0" w:color="auto"/>
                                <w:bottom w:val="none" w:sz="0" w:space="0" w:color="auto"/>
                                <w:right w:val="none" w:sz="0" w:space="0" w:color="auto"/>
                              </w:divBdr>
                            </w:div>
                          </w:divsChild>
                        </w:div>
                        <w:div w:id="1628732368">
                          <w:marLeft w:val="0"/>
                          <w:marRight w:val="0"/>
                          <w:marTop w:val="0"/>
                          <w:marBottom w:val="0"/>
                          <w:divBdr>
                            <w:top w:val="none" w:sz="0" w:space="0" w:color="auto"/>
                            <w:left w:val="none" w:sz="0" w:space="0" w:color="auto"/>
                            <w:bottom w:val="none" w:sz="0" w:space="0" w:color="auto"/>
                            <w:right w:val="none" w:sz="0" w:space="0" w:color="auto"/>
                          </w:divBdr>
                        </w:div>
                        <w:div w:id="686449419">
                          <w:marLeft w:val="0"/>
                          <w:marRight w:val="0"/>
                          <w:marTop w:val="0"/>
                          <w:marBottom w:val="0"/>
                          <w:divBdr>
                            <w:top w:val="none" w:sz="0" w:space="0" w:color="auto"/>
                            <w:left w:val="none" w:sz="0" w:space="0" w:color="auto"/>
                            <w:bottom w:val="none" w:sz="0" w:space="0" w:color="auto"/>
                            <w:right w:val="none" w:sz="0" w:space="0" w:color="auto"/>
                          </w:divBdr>
                          <w:divsChild>
                            <w:div w:id="233125222">
                              <w:marLeft w:val="0"/>
                              <w:marRight w:val="0"/>
                              <w:marTop w:val="0"/>
                              <w:marBottom w:val="60"/>
                              <w:divBdr>
                                <w:top w:val="none" w:sz="0" w:space="0" w:color="auto"/>
                                <w:left w:val="none" w:sz="0" w:space="0" w:color="auto"/>
                                <w:bottom w:val="none" w:sz="0" w:space="0" w:color="auto"/>
                                <w:right w:val="none" w:sz="0" w:space="0" w:color="auto"/>
                              </w:divBdr>
                            </w:div>
                          </w:divsChild>
                        </w:div>
                        <w:div w:id="7977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98815">
              <w:marLeft w:val="0"/>
              <w:marRight w:val="0"/>
              <w:marTop w:val="0"/>
              <w:marBottom w:val="0"/>
              <w:divBdr>
                <w:top w:val="single" w:sz="4" w:space="0" w:color="EFEFED"/>
                <w:left w:val="none" w:sz="0" w:space="0" w:color="auto"/>
                <w:bottom w:val="none" w:sz="0" w:space="0" w:color="auto"/>
                <w:right w:val="none" w:sz="0" w:space="0" w:color="auto"/>
              </w:divBdr>
              <w:divsChild>
                <w:div w:id="707072090">
                  <w:marLeft w:val="0"/>
                  <w:marRight w:val="0"/>
                  <w:marTop w:val="0"/>
                  <w:marBottom w:val="0"/>
                  <w:divBdr>
                    <w:top w:val="none" w:sz="0" w:space="0" w:color="auto"/>
                    <w:left w:val="none" w:sz="0" w:space="0" w:color="auto"/>
                    <w:bottom w:val="none" w:sz="0" w:space="0" w:color="auto"/>
                    <w:right w:val="none" w:sz="0" w:space="0" w:color="auto"/>
                  </w:divBdr>
                  <w:divsChild>
                    <w:div w:id="1437484533">
                      <w:marLeft w:val="0"/>
                      <w:marRight w:val="0"/>
                      <w:marTop w:val="0"/>
                      <w:marBottom w:val="0"/>
                      <w:divBdr>
                        <w:top w:val="none" w:sz="0" w:space="0" w:color="auto"/>
                        <w:left w:val="none" w:sz="0" w:space="0" w:color="auto"/>
                        <w:bottom w:val="none" w:sz="0" w:space="0" w:color="auto"/>
                        <w:right w:val="none" w:sz="0" w:space="0" w:color="auto"/>
                      </w:divBdr>
                      <w:divsChild>
                        <w:div w:id="374893189">
                          <w:marLeft w:val="0"/>
                          <w:marRight w:val="0"/>
                          <w:marTop w:val="0"/>
                          <w:marBottom w:val="0"/>
                          <w:divBdr>
                            <w:top w:val="none" w:sz="0" w:space="0" w:color="auto"/>
                            <w:left w:val="none" w:sz="0" w:space="0" w:color="auto"/>
                            <w:bottom w:val="none" w:sz="0" w:space="0" w:color="auto"/>
                            <w:right w:val="none" w:sz="0" w:space="0" w:color="auto"/>
                          </w:divBdr>
                        </w:div>
                        <w:div w:id="84572497">
                          <w:marLeft w:val="0"/>
                          <w:marRight w:val="0"/>
                          <w:marTop w:val="0"/>
                          <w:marBottom w:val="0"/>
                          <w:divBdr>
                            <w:top w:val="none" w:sz="0" w:space="0" w:color="auto"/>
                            <w:left w:val="none" w:sz="0" w:space="0" w:color="auto"/>
                            <w:bottom w:val="none" w:sz="0" w:space="0" w:color="auto"/>
                            <w:right w:val="none" w:sz="0" w:space="0" w:color="auto"/>
                          </w:divBdr>
                          <w:divsChild>
                            <w:div w:id="584994456">
                              <w:marLeft w:val="0"/>
                              <w:marRight w:val="0"/>
                              <w:marTop w:val="0"/>
                              <w:marBottom w:val="0"/>
                              <w:divBdr>
                                <w:top w:val="none" w:sz="0" w:space="0" w:color="auto"/>
                                <w:left w:val="none" w:sz="0" w:space="0" w:color="auto"/>
                                <w:bottom w:val="none" w:sz="0" w:space="0" w:color="auto"/>
                                <w:right w:val="none" w:sz="0" w:space="0" w:color="auto"/>
                              </w:divBdr>
                            </w:div>
                            <w:div w:id="711075920">
                              <w:marLeft w:val="0"/>
                              <w:marRight w:val="0"/>
                              <w:marTop w:val="0"/>
                              <w:marBottom w:val="0"/>
                              <w:divBdr>
                                <w:top w:val="none" w:sz="0" w:space="0" w:color="auto"/>
                                <w:left w:val="none" w:sz="0" w:space="0" w:color="auto"/>
                                <w:bottom w:val="none" w:sz="0" w:space="0" w:color="auto"/>
                                <w:right w:val="none" w:sz="0" w:space="0" w:color="auto"/>
                              </w:divBdr>
                              <w:divsChild>
                                <w:div w:id="1159610487">
                                  <w:marLeft w:val="0"/>
                                  <w:marRight w:val="0"/>
                                  <w:marTop w:val="0"/>
                                  <w:marBottom w:val="60"/>
                                  <w:divBdr>
                                    <w:top w:val="none" w:sz="0" w:space="0" w:color="auto"/>
                                    <w:left w:val="none" w:sz="0" w:space="0" w:color="auto"/>
                                    <w:bottom w:val="none" w:sz="0" w:space="0" w:color="auto"/>
                                    <w:right w:val="none" w:sz="0" w:space="0" w:color="auto"/>
                                  </w:divBdr>
                                </w:div>
                              </w:divsChild>
                            </w:div>
                            <w:div w:id="2129661407">
                              <w:marLeft w:val="0"/>
                              <w:marRight w:val="0"/>
                              <w:marTop w:val="0"/>
                              <w:marBottom w:val="0"/>
                              <w:divBdr>
                                <w:top w:val="none" w:sz="0" w:space="0" w:color="auto"/>
                                <w:left w:val="none" w:sz="0" w:space="0" w:color="auto"/>
                                <w:bottom w:val="none" w:sz="0" w:space="0" w:color="auto"/>
                                <w:right w:val="none" w:sz="0" w:space="0" w:color="auto"/>
                              </w:divBdr>
                              <w:divsChild>
                                <w:div w:id="134221455">
                                  <w:marLeft w:val="0"/>
                                  <w:marRight w:val="0"/>
                                  <w:marTop w:val="0"/>
                                  <w:marBottom w:val="60"/>
                                  <w:divBdr>
                                    <w:top w:val="none" w:sz="0" w:space="0" w:color="auto"/>
                                    <w:left w:val="none" w:sz="0" w:space="0" w:color="auto"/>
                                    <w:bottom w:val="none" w:sz="0" w:space="0" w:color="auto"/>
                                    <w:right w:val="none" w:sz="0" w:space="0" w:color="auto"/>
                                  </w:divBdr>
                                </w:div>
                              </w:divsChild>
                            </w:div>
                            <w:div w:id="351959164">
                              <w:marLeft w:val="0"/>
                              <w:marRight w:val="0"/>
                              <w:marTop w:val="0"/>
                              <w:marBottom w:val="0"/>
                              <w:divBdr>
                                <w:top w:val="none" w:sz="0" w:space="0" w:color="auto"/>
                                <w:left w:val="none" w:sz="0" w:space="0" w:color="auto"/>
                                <w:bottom w:val="none" w:sz="0" w:space="0" w:color="auto"/>
                                <w:right w:val="none" w:sz="0" w:space="0" w:color="auto"/>
                              </w:divBdr>
                              <w:divsChild>
                                <w:div w:id="684401874">
                                  <w:marLeft w:val="0"/>
                                  <w:marRight w:val="0"/>
                                  <w:marTop w:val="0"/>
                                  <w:marBottom w:val="60"/>
                                  <w:divBdr>
                                    <w:top w:val="none" w:sz="0" w:space="0" w:color="auto"/>
                                    <w:left w:val="none" w:sz="0" w:space="0" w:color="auto"/>
                                    <w:bottom w:val="none" w:sz="0" w:space="0" w:color="auto"/>
                                    <w:right w:val="none" w:sz="0" w:space="0" w:color="auto"/>
                                  </w:divBdr>
                                </w:div>
                              </w:divsChild>
                            </w:div>
                            <w:div w:id="1578634368">
                              <w:marLeft w:val="0"/>
                              <w:marRight w:val="0"/>
                              <w:marTop w:val="0"/>
                              <w:marBottom w:val="0"/>
                              <w:divBdr>
                                <w:top w:val="none" w:sz="0" w:space="0" w:color="auto"/>
                                <w:left w:val="none" w:sz="0" w:space="0" w:color="auto"/>
                                <w:bottom w:val="none" w:sz="0" w:space="0" w:color="auto"/>
                                <w:right w:val="none" w:sz="0" w:space="0" w:color="auto"/>
                              </w:divBdr>
                              <w:divsChild>
                                <w:div w:id="1666132657">
                                  <w:marLeft w:val="0"/>
                                  <w:marRight w:val="0"/>
                                  <w:marTop w:val="0"/>
                                  <w:marBottom w:val="60"/>
                                  <w:divBdr>
                                    <w:top w:val="none" w:sz="0" w:space="0" w:color="auto"/>
                                    <w:left w:val="none" w:sz="0" w:space="0" w:color="auto"/>
                                    <w:bottom w:val="none" w:sz="0" w:space="0" w:color="auto"/>
                                    <w:right w:val="none" w:sz="0" w:space="0" w:color="auto"/>
                                  </w:divBdr>
                                </w:div>
                              </w:divsChild>
                            </w:div>
                            <w:div w:id="1516379074">
                              <w:marLeft w:val="0"/>
                              <w:marRight w:val="0"/>
                              <w:marTop w:val="0"/>
                              <w:marBottom w:val="0"/>
                              <w:divBdr>
                                <w:top w:val="none" w:sz="0" w:space="0" w:color="auto"/>
                                <w:left w:val="none" w:sz="0" w:space="0" w:color="auto"/>
                                <w:bottom w:val="none" w:sz="0" w:space="0" w:color="auto"/>
                                <w:right w:val="none" w:sz="0" w:space="0" w:color="auto"/>
                              </w:divBdr>
                              <w:divsChild>
                                <w:div w:id="79910096">
                                  <w:marLeft w:val="0"/>
                                  <w:marRight w:val="0"/>
                                  <w:marTop w:val="0"/>
                                  <w:marBottom w:val="60"/>
                                  <w:divBdr>
                                    <w:top w:val="none" w:sz="0" w:space="0" w:color="auto"/>
                                    <w:left w:val="none" w:sz="0" w:space="0" w:color="auto"/>
                                    <w:bottom w:val="none" w:sz="0" w:space="0" w:color="auto"/>
                                    <w:right w:val="none" w:sz="0" w:space="0" w:color="auto"/>
                                  </w:divBdr>
                                </w:div>
                              </w:divsChild>
                            </w:div>
                            <w:div w:id="1735931358">
                              <w:marLeft w:val="0"/>
                              <w:marRight w:val="0"/>
                              <w:marTop w:val="0"/>
                              <w:marBottom w:val="0"/>
                              <w:divBdr>
                                <w:top w:val="none" w:sz="0" w:space="0" w:color="auto"/>
                                <w:left w:val="none" w:sz="0" w:space="0" w:color="auto"/>
                                <w:bottom w:val="none" w:sz="0" w:space="0" w:color="auto"/>
                                <w:right w:val="none" w:sz="0" w:space="0" w:color="auto"/>
                              </w:divBdr>
                              <w:divsChild>
                                <w:div w:id="1764379125">
                                  <w:marLeft w:val="0"/>
                                  <w:marRight w:val="0"/>
                                  <w:marTop w:val="0"/>
                                  <w:marBottom w:val="60"/>
                                  <w:divBdr>
                                    <w:top w:val="none" w:sz="0" w:space="0" w:color="auto"/>
                                    <w:left w:val="none" w:sz="0" w:space="0" w:color="auto"/>
                                    <w:bottom w:val="none" w:sz="0" w:space="0" w:color="auto"/>
                                    <w:right w:val="none" w:sz="0" w:space="0" w:color="auto"/>
                                  </w:divBdr>
                                </w:div>
                              </w:divsChild>
                            </w:div>
                            <w:div w:id="1778478118">
                              <w:marLeft w:val="0"/>
                              <w:marRight w:val="0"/>
                              <w:marTop w:val="0"/>
                              <w:marBottom w:val="0"/>
                              <w:divBdr>
                                <w:top w:val="none" w:sz="0" w:space="0" w:color="auto"/>
                                <w:left w:val="none" w:sz="0" w:space="0" w:color="auto"/>
                                <w:bottom w:val="none" w:sz="0" w:space="0" w:color="auto"/>
                                <w:right w:val="none" w:sz="0" w:space="0" w:color="auto"/>
                              </w:divBdr>
                              <w:divsChild>
                                <w:div w:id="7133139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06036036">
                          <w:marLeft w:val="0"/>
                          <w:marRight w:val="0"/>
                          <w:marTop w:val="0"/>
                          <w:marBottom w:val="0"/>
                          <w:divBdr>
                            <w:top w:val="none" w:sz="0" w:space="0" w:color="auto"/>
                            <w:left w:val="none" w:sz="0" w:space="0" w:color="auto"/>
                            <w:bottom w:val="none" w:sz="0" w:space="0" w:color="auto"/>
                            <w:right w:val="none" w:sz="0" w:space="0" w:color="auto"/>
                          </w:divBdr>
                          <w:divsChild>
                            <w:div w:id="951282822">
                              <w:marLeft w:val="0"/>
                              <w:marRight w:val="0"/>
                              <w:marTop w:val="0"/>
                              <w:marBottom w:val="0"/>
                              <w:divBdr>
                                <w:top w:val="none" w:sz="0" w:space="0" w:color="auto"/>
                                <w:left w:val="none" w:sz="0" w:space="0" w:color="auto"/>
                                <w:bottom w:val="none" w:sz="0" w:space="0" w:color="auto"/>
                                <w:right w:val="none" w:sz="0" w:space="0" w:color="auto"/>
                              </w:divBdr>
                              <w:divsChild>
                                <w:div w:id="974288465">
                                  <w:marLeft w:val="0"/>
                                  <w:marRight w:val="0"/>
                                  <w:marTop w:val="0"/>
                                  <w:marBottom w:val="60"/>
                                  <w:divBdr>
                                    <w:top w:val="none" w:sz="0" w:space="0" w:color="auto"/>
                                    <w:left w:val="none" w:sz="0" w:space="0" w:color="auto"/>
                                    <w:bottom w:val="none" w:sz="0" w:space="0" w:color="auto"/>
                                    <w:right w:val="none" w:sz="0" w:space="0" w:color="auto"/>
                                  </w:divBdr>
                                </w:div>
                              </w:divsChild>
                            </w:div>
                            <w:div w:id="105657152">
                              <w:marLeft w:val="0"/>
                              <w:marRight w:val="0"/>
                              <w:marTop w:val="0"/>
                              <w:marBottom w:val="0"/>
                              <w:divBdr>
                                <w:top w:val="none" w:sz="0" w:space="0" w:color="auto"/>
                                <w:left w:val="none" w:sz="0" w:space="0" w:color="auto"/>
                                <w:bottom w:val="none" w:sz="0" w:space="0" w:color="auto"/>
                                <w:right w:val="none" w:sz="0" w:space="0" w:color="auto"/>
                              </w:divBdr>
                            </w:div>
                          </w:divsChild>
                        </w:div>
                        <w:div w:id="478226159">
                          <w:marLeft w:val="0"/>
                          <w:marRight w:val="0"/>
                          <w:marTop w:val="0"/>
                          <w:marBottom w:val="0"/>
                          <w:divBdr>
                            <w:top w:val="none" w:sz="0" w:space="0" w:color="auto"/>
                            <w:left w:val="none" w:sz="0" w:space="0" w:color="auto"/>
                            <w:bottom w:val="none" w:sz="0" w:space="0" w:color="auto"/>
                            <w:right w:val="none" w:sz="0" w:space="0" w:color="auto"/>
                          </w:divBdr>
                          <w:divsChild>
                            <w:div w:id="1461607268">
                              <w:marLeft w:val="0"/>
                              <w:marRight w:val="0"/>
                              <w:marTop w:val="0"/>
                              <w:marBottom w:val="0"/>
                              <w:divBdr>
                                <w:top w:val="none" w:sz="0" w:space="0" w:color="auto"/>
                                <w:left w:val="none" w:sz="0" w:space="0" w:color="auto"/>
                                <w:bottom w:val="none" w:sz="0" w:space="0" w:color="auto"/>
                                <w:right w:val="none" w:sz="0" w:space="0" w:color="auto"/>
                              </w:divBdr>
                              <w:divsChild>
                                <w:div w:id="108580930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24533278">
                          <w:marLeft w:val="0"/>
                          <w:marRight w:val="0"/>
                          <w:marTop w:val="0"/>
                          <w:marBottom w:val="0"/>
                          <w:divBdr>
                            <w:top w:val="none" w:sz="0" w:space="0" w:color="auto"/>
                            <w:left w:val="none" w:sz="0" w:space="0" w:color="auto"/>
                            <w:bottom w:val="none" w:sz="0" w:space="0" w:color="auto"/>
                            <w:right w:val="none" w:sz="0" w:space="0" w:color="auto"/>
                          </w:divBdr>
                          <w:divsChild>
                            <w:div w:id="8475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5166">
                      <w:marLeft w:val="0"/>
                      <w:marRight w:val="0"/>
                      <w:marTop w:val="0"/>
                      <w:marBottom w:val="0"/>
                      <w:divBdr>
                        <w:top w:val="none" w:sz="0" w:space="0" w:color="auto"/>
                        <w:left w:val="none" w:sz="0" w:space="0" w:color="auto"/>
                        <w:bottom w:val="none" w:sz="0" w:space="0" w:color="auto"/>
                        <w:right w:val="none" w:sz="0" w:space="0" w:color="auto"/>
                      </w:divBdr>
                      <w:divsChild>
                        <w:div w:id="1733851757">
                          <w:marLeft w:val="0"/>
                          <w:marRight w:val="0"/>
                          <w:marTop w:val="0"/>
                          <w:marBottom w:val="0"/>
                          <w:divBdr>
                            <w:top w:val="none" w:sz="0" w:space="0" w:color="auto"/>
                            <w:left w:val="none" w:sz="0" w:space="0" w:color="auto"/>
                            <w:bottom w:val="none" w:sz="0" w:space="0" w:color="auto"/>
                            <w:right w:val="none" w:sz="0" w:space="0" w:color="auto"/>
                          </w:divBdr>
                        </w:div>
                        <w:div w:id="1611933380">
                          <w:marLeft w:val="0"/>
                          <w:marRight w:val="0"/>
                          <w:marTop w:val="0"/>
                          <w:marBottom w:val="0"/>
                          <w:divBdr>
                            <w:top w:val="none" w:sz="0" w:space="0" w:color="auto"/>
                            <w:left w:val="none" w:sz="0" w:space="0" w:color="auto"/>
                            <w:bottom w:val="none" w:sz="0" w:space="0" w:color="auto"/>
                            <w:right w:val="none" w:sz="0" w:space="0" w:color="auto"/>
                          </w:divBdr>
                        </w:div>
                        <w:div w:id="1270047010">
                          <w:marLeft w:val="0"/>
                          <w:marRight w:val="0"/>
                          <w:marTop w:val="0"/>
                          <w:marBottom w:val="0"/>
                          <w:divBdr>
                            <w:top w:val="none" w:sz="0" w:space="0" w:color="auto"/>
                            <w:left w:val="none" w:sz="0" w:space="0" w:color="auto"/>
                            <w:bottom w:val="none" w:sz="0" w:space="0" w:color="auto"/>
                            <w:right w:val="none" w:sz="0" w:space="0" w:color="auto"/>
                          </w:divBdr>
                        </w:div>
                      </w:divsChild>
                    </w:div>
                    <w:div w:id="1788236073">
                      <w:marLeft w:val="0"/>
                      <w:marRight w:val="0"/>
                      <w:marTop w:val="0"/>
                      <w:marBottom w:val="0"/>
                      <w:divBdr>
                        <w:top w:val="none" w:sz="0" w:space="0" w:color="auto"/>
                        <w:left w:val="none" w:sz="0" w:space="0" w:color="auto"/>
                        <w:bottom w:val="none" w:sz="0" w:space="0" w:color="auto"/>
                        <w:right w:val="none" w:sz="0" w:space="0" w:color="auto"/>
                      </w:divBdr>
                      <w:divsChild>
                        <w:div w:id="2114930809">
                          <w:marLeft w:val="0"/>
                          <w:marRight w:val="0"/>
                          <w:marTop w:val="0"/>
                          <w:marBottom w:val="0"/>
                          <w:divBdr>
                            <w:top w:val="none" w:sz="0" w:space="0" w:color="auto"/>
                            <w:left w:val="none" w:sz="0" w:space="0" w:color="auto"/>
                            <w:bottom w:val="none" w:sz="0" w:space="0" w:color="auto"/>
                            <w:right w:val="none" w:sz="0" w:space="0" w:color="auto"/>
                          </w:divBdr>
                        </w:div>
                      </w:divsChild>
                    </w:div>
                    <w:div w:id="465396854">
                      <w:marLeft w:val="0"/>
                      <w:marRight w:val="0"/>
                      <w:marTop w:val="0"/>
                      <w:marBottom w:val="0"/>
                      <w:divBdr>
                        <w:top w:val="none" w:sz="0" w:space="0" w:color="auto"/>
                        <w:left w:val="none" w:sz="0" w:space="0" w:color="auto"/>
                        <w:bottom w:val="none" w:sz="0" w:space="0" w:color="auto"/>
                        <w:right w:val="none" w:sz="0" w:space="0" w:color="auto"/>
                      </w:divBdr>
                      <w:divsChild>
                        <w:div w:id="1469130830">
                          <w:marLeft w:val="0"/>
                          <w:marRight w:val="0"/>
                          <w:marTop w:val="0"/>
                          <w:marBottom w:val="0"/>
                          <w:divBdr>
                            <w:top w:val="none" w:sz="0" w:space="0" w:color="auto"/>
                            <w:left w:val="none" w:sz="0" w:space="0" w:color="auto"/>
                            <w:bottom w:val="none" w:sz="0" w:space="0" w:color="auto"/>
                            <w:right w:val="none" w:sz="0" w:space="0" w:color="auto"/>
                          </w:divBdr>
                          <w:divsChild>
                            <w:div w:id="785806565">
                              <w:marLeft w:val="0"/>
                              <w:marRight w:val="0"/>
                              <w:marTop w:val="0"/>
                              <w:marBottom w:val="0"/>
                              <w:divBdr>
                                <w:top w:val="none" w:sz="0" w:space="0" w:color="auto"/>
                                <w:left w:val="none" w:sz="0" w:space="0" w:color="auto"/>
                                <w:bottom w:val="none" w:sz="0" w:space="0" w:color="auto"/>
                                <w:right w:val="none" w:sz="0" w:space="0" w:color="auto"/>
                              </w:divBdr>
                            </w:div>
                            <w:div w:id="218904619">
                              <w:marLeft w:val="0"/>
                              <w:marRight w:val="0"/>
                              <w:marTop w:val="0"/>
                              <w:marBottom w:val="0"/>
                              <w:divBdr>
                                <w:top w:val="none" w:sz="0" w:space="0" w:color="auto"/>
                                <w:left w:val="none" w:sz="0" w:space="0" w:color="auto"/>
                                <w:bottom w:val="none" w:sz="0" w:space="0" w:color="auto"/>
                                <w:right w:val="none" w:sz="0" w:space="0" w:color="auto"/>
                              </w:divBdr>
                            </w:div>
                          </w:divsChild>
                        </w:div>
                        <w:div w:id="655299709">
                          <w:marLeft w:val="0"/>
                          <w:marRight w:val="0"/>
                          <w:marTop w:val="0"/>
                          <w:marBottom w:val="0"/>
                          <w:divBdr>
                            <w:top w:val="none" w:sz="0" w:space="0" w:color="auto"/>
                            <w:left w:val="none" w:sz="0" w:space="0" w:color="auto"/>
                            <w:bottom w:val="none" w:sz="0" w:space="0" w:color="auto"/>
                            <w:right w:val="none" w:sz="0" w:space="0" w:color="auto"/>
                          </w:divBdr>
                          <w:divsChild>
                            <w:div w:id="2050253484">
                              <w:marLeft w:val="0"/>
                              <w:marRight w:val="0"/>
                              <w:marTop w:val="0"/>
                              <w:marBottom w:val="0"/>
                              <w:divBdr>
                                <w:top w:val="none" w:sz="0" w:space="0" w:color="auto"/>
                                <w:left w:val="none" w:sz="0" w:space="0" w:color="auto"/>
                                <w:bottom w:val="none" w:sz="0" w:space="0" w:color="auto"/>
                                <w:right w:val="none" w:sz="0" w:space="0" w:color="auto"/>
                              </w:divBdr>
                              <w:divsChild>
                                <w:div w:id="1528716021">
                                  <w:marLeft w:val="0"/>
                                  <w:marRight w:val="0"/>
                                  <w:marTop w:val="0"/>
                                  <w:marBottom w:val="60"/>
                                  <w:divBdr>
                                    <w:top w:val="none" w:sz="0" w:space="0" w:color="auto"/>
                                    <w:left w:val="none" w:sz="0" w:space="0" w:color="auto"/>
                                    <w:bottom w:val="none" w:sz="0" w:space="0" w:color="auto"/>
                                    <w:right w:val="none" w:sz="0" w:space="0" w:color="auto"/>
                                  </w:divBdr>
                                </w:div>
                              </w:divsChild>
                            </w:div>
                            <w:div w:id="263273569">
                              <w:marLeft w:val="0"/>
                              <w:marRight w:val="0"/>
                              <w:marTop w:val="0"/>
                              <w:marBottom w:val="0"/>
                              <w:divBdr>
                                <w:top w:val="none" w:sz="0" w:space="0" w:color="auto"/>
                                <w:left w:val="none" w:sz="0" w:space="0" w:color="auto"/>
                                <w:bottom w:val="none" w:sz="0" w:space="0" w:color="auto"/>
                                <w:right w:val="none" w:sz="0" w:space="0" w:color="auto"/>
                              </w:divBdr>
                            </w:div>
                            <w:div w:id="1757898939">
                              <w:marLeft w:val="0"/>
                              <w:marRight w:val="0"/>
                              <w:marTop w:val="0"/>
                              <w:marBottom w:val="300"/>
                              <w:divBdr>
                                <w:top w:val="none" w:sz="0" w:space="0" w:color="auto"/>
                                <w:left w:val="none" w:sz="0" w:space="0" w:color="auto"/>
                                <w:bottom w:val="none" w:sz="0" w:space="0" w:color="auto"/>
                                <w:right w:val="none" w:sz="0" w:space="0" w:color="auto"/>
                              </w:divBdr>
                              <w:divsChild>
                                <w:div w:id="1997219979">
                                  <w:marLeft w:val="0"/>
                                  <w:marRight w:val="0"/>
                                  <w:marTop w:val="0"/>
                                  <w:marBottom w:val="0"/>
                                  <w:divBdr>
                                    <w:top w:val="none" w:sz="0" w:space="0" w:color="auto"/>
                                    <w:left w:val="none" w:sz="0" w:space="0" w:color="auto"/>
                                    <w:bottom w:val="none" w:sz="0" w:space="0" w:color="auto"/>
                                    <w:right w:val="none" w:sz="0" w:space="0" w:color="auto"/>
                                  </w:divBdr>
                                </w:div>
                              </w:divsChild>
                            </w:div>
                            <w:div w:id="1947420848">
                              <w:marLeft w:val="0"/>
                              <w:marRight w:val="0"/>
                              <w:marTop w:val="0"/>
                              <w:marBottom w:val="0"/>
                              <w:divBdr>
                                <w:top w:val="none" w:sz="0" w:space="0" w:color="auto"/>
                                <w:left w:val="none" w:sz="0" w:space="0" w:color="auto"/>
                                <w:bottom w:val="none" w:sz="0" w:space="0" w:color="auto"/>
                                <w:right w:val="none" w:sz="0" w:space="0" w:color="auto"/>
                              </w:divBdr>
                            </w:div>
                            <w:div w:id="1779636464">
                              <w:marLeft w:val="0"/>
                              <w:marRight w:val="0"/>
                              <w:marTop w:val="0"/>
                              <w:marBottom w:val="0"/>
                              <w:divBdr>
                                <w:top w:val="none" w:sz="0" w:space="0" w:color="auto"/>
                                <w:left w:val="none" w:sz="0" w:space="0" w:color="auto"/>
                                <w:bottom w:val="none" w:sz="0" w:space="0" w:color="auto"/>
                                <w:right w:val="none" w:sz="0" w:space="0" w:color="auto"/>
                              </w:divBdr>
                              <w:divsChild>
                                <w:div w:id="631785093">
                                  <w:marLeft w:val="0"/>
                                  <w:marRight w:val="0"/>
                                  <w:marTop w:val="0"/>
                                  <w:marBottom w:val="60"/>
                                  <w:divBdr>
                                    <w:top w:val="none" w:sz="0" w:space="0" w:color="auto"/>
                                    <w:left w:val="none" w:sz="0" w:space="0" w:color="auto"/>
                                    <w:bottom w:val="none" w:sz="0" w:space="0" w:color="auto"/>
                                    <w:right w:val="none" w:sz="0" w:space="0" w:color="auto"/>
                                  </w:divBdr>
                                </w:div>
                              </w:divsChild>
                            </w:div>
                            <w:div w:id="1149589865">
                              <w:marLeft w:val="0"/>
                              <w:marRight w:val="0"/>
                              <w:marTop w:val="0"/>
                              <w:marBottom w:val="0"/>
                              <w:divBdr>
                                <w:top w:val="none" w:sz="0" w:space="0" w:color="auto"/>
                                <w:left w:val="none" w:sz="0" w:space="0" w:color="auto"/>
                                <w:bottom w:val="none" w:sz="0" w:space="0" w:color="auto"/>
                                <w:right w:val="none" w:sz="0" w:space="0" w:color="auto"/>
                              </w:divBdr>
                            </w:div>
                            <w:div w:id="875507424">
                              <w:marLeft w:val="0"/>
                              <w:marRight w:val="0"/>
                              <w:marTop w:val="0"/>
                              <w:marBottom w:val="0"/>
                              <w:divBdr>
                                <w:top w:val="none" w:sz="0" w:space="0" w:color="auto"/>
                                <w:left w:val="none" w:sz="0" w:space="0" w:color="auto"/>
                                <w:bottom w:val="none" w:sz="0" w:space="0" w:color="auto"/>
                                <w:right w:val="none" w:sz="0" w:space="0" w:color="auto"/>
                              </w:divBdr>
                            </w:div>
                            <w:div w:id="1102648453">
                              <w:marLeft w:val="0"/>
                              <w:marRight w:val="0"/>
                              <w:marTop w:val="0"/>
                              <w:marBottom w:val="300"/>
                              <w:divBdr>
                                <w:top w:val="none" w:sz="0" w:space="0" w:color="auto"/>
                                <w:left w:val="none" w:sz="0" w:space="0" w:color="auto"/>
                                <w:bottom w:val="none" w:sz="0" w:space="0" w:color="auto"/>
                                <w:right w:val="none" w:sz="0" w:space="0" w:color="auto"/>
                              </w:divBdr>
                              <w:divsChild>
                                <w:div w:id="1682783168">
                                  <w:marLeft w:val="0"/>
                                  <w:marRight w:val="0"/>
                                  <w:marTop w:val="0"/>
                                  <w:marBottom w:val="0"/>
                                  <w:divBdr>
                                    <w:top w:val="none" w:sz="0" w:space="0" w:color="auto"/>
                                    <w:left w:val="none" w:sz="0" w:space="0" w:color="auto"/>
                                    <w:bottom w:val="none" w:sz="0" w:space="0" w:color="auto"/>
                                    <w:right w:val="none" w:sz="0" w:space="0" w:color="auto"/>
                                  </w:divBdr>
                                </w:div>
                              </w:divsChild>
                            </w:div>
                            <w:div w:id="1145782159">
                              <w:marLeft w:val="0"/>
                              <w:marRight w:val="0"/>
                              <w:marTop w:val="0"/>
                              <w:marBottom w:val="0"/>
                              <w:divBdr>
                                <w:top w:val="none" w:sz="0" w:space="0" w:color="auto"/>
                                <w:left w:val="none" w:sz="0" w:space="0" w:color="auto"/>
                                <w:bottom w:val="none" w:sz="0" w:space="0" w:color="auto"/>
                                <w:right w:val="none" w:sz="0" w:space="0" w:color="auto"/>
                              </w:divBdr>
                            </w:div>
                            <w:div w:id="541938910">
                              <w:marLeft w:val="0"/>
                              <w:marRight w:val="0"/>
                              <w:marTop w:val="0"/>
                              <w:marBottom w:val="300"/>
                              <w:divBdr>
                                <w:top w:val="none" w:sz="0" w:space="0" w:color="auto"/>
                                <w:left w:val="none" w:sz="0" w:space="0" w:color="auto"/>
                                <w:bottom w:val="none" w:sz="0" w:space="0" w:color="auto"/>
                                <w:right w:val="none" w:sz="0" w:space="0" w:color="auto"/>
                              </w:divBdr>
                              <w:divsChild>
                                <w:div w:id="1679116481">
                                  <w:marLeft w:val="0"/>
                                  <w:marRight w:val="0"/>
                                  <w:marTop w:val="0"/>
                                  <w:marBottom w:val="0"/>
                                  <w:divBdr>
                                    <w:top w:val="none" w:sz="0" w:space="0" w:color="auto"/>
                                    <w:left w:val="none" w:sz="0" w:space="0" w:color="auto"/>
                                    <w:bottom w:val="none" w:sz="0" w:space="0" w:color="auto"/>
                                    <w:right w:val="none" w:sz="0" w:space="0" w:color="auto"/>
                                  </w:divBdr>
                                </w:div>
                              </w:divsChild>
                            </w:div>
                            <w:div w:id="1551769469">
                              <w:marLeft w:val="0"/>
                              <w:marRight w:val="0"/>
                              <w:marTop w:val="0"/>
                              <w:marBottom w:val="0"/>
                              <w:divBdr>
                                <w:top w:val="none" w:sz="0" w:space="0" w:color="auto"/>
                                <w:left w:val="none" w:sz="0" w:space="0" w:color="auto"/>
                                <w:bottom w:val="none" w:sz="0" w:space="0" w:color="auto"/>
                                <w:right w:val="none" w:sz="0" w:space="0" w:color="auto"/>
                              </w:divBdr>
                            </w:div>
                            <w:div w:id="340133969">
                              <w:marLeft w:val="0"/>
                              <w:marRight w:val="0"/>
                              <w:marTop w:val="0"/>
                              <w:marBottom w:val="0"/>
                              <w:divBdr>
                                <w:top w:val="none" w:sz="0" w:space="0" w:color="auto"/>
                                <w:left w:val="none" w:sz="0" w:space="0" w:color="auto"/>
                                <w:bottom w:val="none" w:sz="0" w:space="0" w:color="auto"/>
                                <w:right w:val="none" w:sz="0" w:space="0" w:color="auto"/>
                              </w:divBdr>
                            </w:div>
                            <w:div w:id="913583284">
                              <w:marLeft w:val="0"/>
                              <w:marRight w:val="0"/>
                              <w:marTop w:val="0"/>
                              <w:marBottom w:val="300"/>
                              <w:divBdr>
                                <w:top w:val="none" w:sz="0" w:space="0" w:color="auto"/>
                                <w:left w:val="none" w:sz="0" w:space="0" w:color="auto"/>
                                <w:bottom w:val="none" w:sz="0" w:space="0" w:color="auto"/>
                                <w:right w:val="none" w:sz="0" w:space="0" w:color="auto"/>
                              </w:divBdr>
                              <w:divsChild>
                                <w:div w:id="492644379">
                                  <w:marLeft w:val="0"/>
                                  <w:marRight w:val="0"/>
                                  <w:marTop w:val="0"/>
                                  <w:marBottom w:val="0"/>
                                  <w:divBdr>
                                    <w:top w:val="none" w:sz="0" w:space="0" w:color="auto"/>
                                    <w:left w:val="none" w:sz="0" w:space="0" w:color="auto"/>
                                    <w:bottom w:val="none" w:sz="0" w:space="0" w:color="auto"/>
                                    <w:right w:val="none" w:sz="0" w:space="0" w:color="auto"/>
                                  </w:divBdr>
                                </w:div>
                              </w:divsChild>
                            </w:div>
                            <w:div w:id="269440355">
                              <w:marLeft w:val="0"/>
                              <w:marRight w:val="0"/>
                              <w:marTop w:val="0"/>
                              <w:marBottom w:val="0"/>
                              <w:divBdr>
                                <w:top w:val="none" w:sz="0" w:space="0" w:color="auto"/>
                                <w:left w:val="none" w:sz="0" w:space="0" w:color="auto"/>
                                <w:bottom w:val="none" w:sz="0" w:space="0" w:color="auto"/>
                                <w:right w:val="none" w:sz="0" w:space="0" w:color="auto"/>
                              </w:divBdr>
                            </w:div>
                            <w:div w:id="1427968952">
                              <w:marLeft w:val="0"/>
                              <w:marRight w:val="0"/>
                              <w:marTop w:val="0"/>
                              <w:marBottom w:val="0"/>
                              <w:divBdr>
                                <w:top w:val="none" w:sz="0" w:space="0" w:color="auto"/>
                                <w:left w:val="none" w:sz="0" w:space="0" w:color="auto"/>
                                <w:bottom w:val="none" w:sz="0" w:space="0" w:color="auto"/>
                                <w:right w:val="none" w:sz="0" w:space="0" w:color="auto"/>
                              </w:divBdr>
                            </w:div>
                            <w:div w:id="1566064064">
                              <w:marLeft w:val="0"/>
                              <w:marRight w:val="0"/>
                              <w:marTop w:val="0"/>
                              <w:marBottom w:val="0"/>
                              <w:divBdr>
                                <w:top w:val="none" w:sz="0" w:space="0" w:color="auto"/>
                                <w:left w:val="none" w:sz="0" w:space="0" w:color="auto"/>
                                <w:bottom w:val="none" w:sz="0" w:space="0" w:color="auto"/>
                                <w:right w:val="none" w:sz="0" w:space="0" w:color="auto"/>
                              </w:divBdr>
                              <w:divsChild>
                                <w:div w:id="387995837">
                                  <w:marLeft w:val="0"/>
                                  <w:marRight w:val="0"/>
                                  <w:marTop w:val="0"/>
                                  <w:marBottom w:val="60"/>
                                  <w:divBdr>
                                    <w:top w:val="none" w:sz="0" w:space="0" w:color="auto"/>
                                    <w:left w:val="none" w:sz="0" w:space="0" w:color="auto"/>
                                    <w:bottom w:val="none" w:sz="0" w:space="0" w:color="auto"/>
                                    <w:right w:val="none" w:sz="0" w:space="0" w:color="auto"/>
                                  </w:divBdr>
                                </w:div>
                              </w:divsChild>
                            </w:div>
                            <w:div w:id="1789663332">
                              <w:marLeft w:val="0"/>
                              <w:marRight w:val="0"/>
                              <w:marTop w:val="0"/>
                              <w:marBottom w:val="0"/>
                              <w:divBdr>
                                <w:top w:val="none" w:sz="0" w:space="0" w:color="auto"/>
                                <w:left w:val="none" w:sz="0" w:space="0" w:color="auto"/>
                                <w:bottom w:val="none" w:sz="0" w:space="0" w:color="auto"/>
                                <w:right w:val="none" w:sz="0" w:space="0" w:color="auto"/>
                              </w:divBdr>
                              <w:divsChild>
                                <w:div w:id="368646956">
                                  <w:marLeft w:val="0"/>
                                  <w:marRight w:val="0"/>
                                  <w:marTop w:val="0"/>
                                  <w:marBottom w:val="0"/>
                                  <w:divBdr>
                                    <w:top w:val="none" w:sz="0" w:space="0" w:color="auto"/>
                                    <w:left w:val="none" w:sz="0" w:space="0" w:color="auto"/>
                                    <w:bottom w:val="none" w:sz="0" w:space="0" w:color="auto"/>
                                    <w:right w:val="none" w:sz="0" w:space="0" w:color="auto"/>
                                  </w:divBdr>
                                </w:div>
                                <w:div w:id="576330013">
                                  <w:marLeft w:val="0"/>
                                  <w:marRight w:val="0"/>
                                  <w:marTop w:val="0"/>
                                  <w:marBottom w:val="300"/>
                                  <w:divBdr>
                                    <w:top w:val="none" w:sz="0" w:space="0" w:color="auto"/>
                                    <w:left w:val="none" w:sz="0" w:space="0" w:color="auto"/>
                                    <w:bottom w:val="none" w:sz="0" w:space="0" w:color="auto"/>
                                    <w:right w:val="none" w:sz="0" w:space="0" w:color="auto"/>
                                  </w:divBdr>
                                  <w:divsChild>
                                    <w:div w:id="352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7314">
                              <w:marLeft w:val="0"/>
                              <w:marRight w:val="0"/>
                              <w:marTop w:val="0"/>
                              <w:marBottom w:val="0"/>
                              <w:divBdr>
                                <w:top w:val="none" w:sz="0" w:space="0" w:color="auto"/>
                                <w:left w:val="none" w:sz="0" w:space="0" w:color="auto"/>
                                <w:bottom w:val="none" w:sz="0" w:space="0" w:color="auto"/>
                                <w:right w:val="none" w:sz="0" w:space="0" w:color="auto"/>
                              </w:divBdr>
                            </w:div>
                            <w:div w:id="1640380464">
                              <w:marLeft w:val="0"/>
                              <w:marRight w:val="0"/>
                              <w:marTop w:val="0"/>
                              <w:marBottom w:val="0"/>
                              <w:divBdr>
                                <w:top w:val="none" w:sz="0" w:space="0" w:color="auto"/>
                                <w:left w:val="none" w:sz="0" w:space="0" w:color="auto"/>
                                <w:bottom w:val="none" w:sz="0" w:space="0" w:color="auto"/>
                                <w:right w:val="none" w:sz="0" w:space="0" w:color="auto"/>
                              </w:divBdr>
                            </w:div>
                            <w:div w:id="623653775">
                              <w:marLeft w:val="0"/>
                              <w:marRight w:val="0"/>
                              <w:marTop w:val="0"/>
                              <w:marBottom w:val="0"/>
                              <w:divBdr>
                                <w:top w:val="none" w:sz="0" w:space="0" w:color="auto"/>
                                <w:left w:val="none" w:sz="0" w:space="0" w:color="auto"/>
                                <w:bottom w:val="none" w:sz="0" w:space="0" w:color="auto"/>
                                <w:right w:val="none" w:sz="0" w:space="0" w:color="auto"/>
                              </w:divBdr>
                            </w:div>
                            <w:div w:id="1048530434">
                              <w:marLeft w:val="0"/>
                              <w:marRight w:val="0"/>
                              <w:marTop w:val="0"/>
                              <w:marBottom w:val="300"/>
                              <w:divBdr>
                                <w:top w:val="none" w:sz="0" w:space="0" w:color="auto"/>
                                <w:left w:val="none" w:sz="0" w:space="0" w:color="auto"/>
                                <w:bottom w:val="none" w:sz="0" w:space="0" w:color="auto"/>
                                <w:right w:val="none" w:sz="0" w:space="0" w:color="auto"/>
                              </w:divBdr>
                              <w:divsChild>
                                <w:div w:id="423036103">
                                  <w:marLeft w:val="0"/>
                                  <w:marRight w:val="0"/>
                                  <w:marTop w:val="0"/>
                                  <w:marBottom w:val="0"/>
                                  <w:divBdr>
                                    <w:top w:val="none" w:sz="0" w:space="0" w:color="auto"/>
                                    <w:left w:val="none" w:sz="0" w:space="0" w:color="auto"/>
                                    <w:bottom w:val="none" w:sz="0" w:space="0" w:color="auto"/>
                                    <w:right w:val="none" w:sz="0" w:space="0" w:color="auto"/>
                                  </w:divBdr>
                                </w:div>
                              </w:divsChild>
                            </w:div>
                            <w:div w:id="1316714465">
                              <w:marLeft w:val="0"/>
                              <w:marRight w:val="0"/>
                              <w:marTop w:val="0"/>
                              <w:marBottom w:val="0"/>
                              <w:divBdr>
                                <w:top w:val="none" w:sz="0" w:space="0" w:color="auto"/>
                                <w:left w:val="none" w:sz="0" w:space="0" w:color="auto"/>
                                <w:bottom w:val="none" w:sz="0" w:space="0" w:color="auto"/>
                                <w:right w:val="none" w:sz="0" w:space="0" w:color="auto"/>
                              </w:divBdr>
                            </w:div>
                            <w:div w:id="598752523">
                              <w:marLeft w:val="0"/>
                              <w:marRight w:val="0"/>
                              <w:marTop w:val="0"/>
                              <w:marBottom w:val="300"/>
                              <w:divBdr>
                                <w:top w:val="none" w:sz="0" w:space="0" w:color="auto"/>
                                <w:left w:val="none" w:sz="0" w:space="0" w:color="auto"/>
                                <w:bottom w:val="none" w:sz="0" w:space="0" w:color="auto"/>
                                <w:right w:val="none" w:sz="0" w:space="0" w:color="auto"/>
                              </w:divBdr>
                              <w:divsChild>
                                <w:div w:id="743333605">
                                  <w:marLeft w:val="0"/>
                                  <w:marRight w:val="0"/>
                                  <w:marTop w:val="0"/>
                                  <w:marBottom w:val="0"/>
                                  <w:divBdr>
                                    <w:top w:val="none" w:sz="0" w:space="0" w:color="auto"/>
                                    <w:left w:val="none" w:sz="0" w:space="0" w:color="auto"/>
                                    <w:bottom w:val="none" w:sz="0" w:space="0" w:color="auto"/>
                                    <w:right w:val="none" w:sz="0" w:space="0" w:color="auto"/>
                                  </w:divBdr>
                                </w:div>
                              </w:divsChild>
                            </w:div>
                            <w:div w:id="1743988138">
                              <w:marLeft w:val="0"/>
                              <w:marRight w:val="0"/>
                              <w:marTop w:val="0"/>
                              <w:marBottom w:val="0"/>
                              <w:divBdr>
                                <w:top w:val="none" w:sz="0" w:space="0" w:color="auto"/>
                                <w:left w:val="none" w:sz="0" w:space="0" w:color="auto"/>
                                <w:bottom w:val="none" w:sz="0" w:space="0" w:color="auto"/>
                                <w:right w:val="none" w:sz="0" w:space="0" w:color="auto"/>
                              </w:divBdr>
                            </w:div>
                            <w:div w:id="2140145217">
                              <w:marLeft w:val="0"/>
                              <w:marRight w:val="0"/>
                              <w:marTop w:val="0"/>
                              <w:marBottom w:val="300"/>
                              <w:divBdr>
                                <w:top w:val="none" w:sz="0" w:space="0" w:color="auto"/>
                                <w:left w:val="none" w:sz="0" w:space="0" w:color="auto"/>
                                <w:bottom w:val="none" w:sz="0" w:space="0" w:color="auto"/>
                                <w:right w:val="none" w:sz="0" w:space="0" w:color="auto"/>
                              </w:divBdr>
                              <w:divsChild>
                                <w:div w:id="63770488">
                                  <w:marLeft w:val="0"/>
                                  <w:marRight w:val="0"/>
                                  <w:marTop w:val="0"/>
                                  <w:marBottom w:val="0"/>
                                  <w:divBdr>
                                    <w:top w:val="none" w:sz="0" w:space="0" w:color="auto"/>
                                    <w:left w:val="none" w:sz="0" w:space="0" w:color="auto"/>
                                    <w:bottom w:val="none" w:sz="0" w:space="0" w:color="auto"/>
                                    <w:right w:val="none" w:sz="0" w:space="0" w:color="auto"/>
                                  </w:divBdr>
                                </w:div>
                              </w:divsChild>
                            </w:div>
                            <w:div w:id="19035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4199">
                      <w:marLeft w:val="0"/>
                      <w:marRight w:val="0"/>
                      <w:marTop w:val="0"/>
                      <w:marBottom w:val="0"/>
                      <w:divBdr>
                        <w:top w:val="none" w:sz="0" w:space="0" w:color="auto"/>
                        <w:left w:val="none" w:sz="0" w:space="0" w:color="auto"/>
                        <w:bottom w:val="none" w:sz="0" w:space="0" w:color="auto"/>
                        <w:right w:val="none" w:sz="0" w:space="0" w:color="auto"/>
                      </w:divBdr>
                      <w:divsChild>
                        <w:div w:id="1260527488">
                          <w:marLeft w:val="0"/>
                          <w:marRight w:val="0"/>
                          <w:marTop w:val="0"/>
                          <w:marBottom w:val="0"/>
                          <w:divBdr>
                            <w:top w:val="none" w:sz="0" w:space="0" w:color="auto"/>
                            <w:left w:val="none" w:sz="0" w:space="0" w:color="auto"/>
                            <w:bottom w:val="none" w:sz="0" w:space="0" w:color="auto"/>
                            <w:right w:val="none" w:sz="0" w:space="0" w:color="auto"/>
                          </w:divBdr>
                          <w:divsChild>
                            <w:div w:id="935670399">
                              <w:marLeft w:val="0"/>
                              <w:marRight w:val="0"/>
                              <w:marTop w:val="0"/>
                              <w:marBottom w:val="60"/>
                              <w:divBdr>
                                <w:top w:val="none" w:sz="0" w:space="0" w:color="auto"/>
                                <w:left w:val="none" w:sz="0" w:space="0" w:color="auto"/>
                                <w:bottom w:val="none" w:sz="0" w:space="0" w:color="auto"/>
                                <w:right w:val="none" w:sz="0" w:space="0" w:color="auto"/>
                              </w:divBdr>
                            </w:div>
                          </w:divsChild>
                        </w:div>
                        <w:div w:id="28116538">
                          <w:marLeft w:val="0"/>
                          <w:marRight w:val="0"/>
                          <w:marTop w:val="0"/>
                          <w:marBottom w:val="300"/>
                          <w:divBdr>
                            <w:top w:val="none" w:sz="0" w:space="0" w:color="auto"/>
                            <w:left w:val="none" w:sz="0" w:space="0" w:color="auto"/>
                            <w:bottom w:val="none" w:sz="0" w:space="0" w:color="auto"/>
                            <w:right w:val="none" w:sz="0" w:space="0" w:color="auto"/>
                          </w:divBdr>
                          <w:divsChild>
                            <w:div w:id="344021712">
                              <w:marLeft w:val="0"/>
                              <w:marRight w:val="0"/>
                              <w:marTop w:val="0"/>
                              <w:marBottom w:val="0"/>
                              <w:divBdr>
                                <w:top w:val="none" w:sz="0" w:space="0" w:color="auto"/>
                                <w:left w:val="none" w:sz="0" w:space="0" w:color="auto"/>
                                <w:bottom w:val="none" w:sz="0" w:space="0" w:color="auto"/>
                                <w:right w:val="none" w:sz="0" w:space="0" w:color="auto"/>
                              </w:divBdr>
                            </w:div>
                          </w:divsChild>
                        </w:div>
                        <w:div w:id="522397504">
                          <w:marLeft w:val="0"/>
                          <w:marRight w:val="0"/>
                          <w:marTop w:val="0"/>
                          <w:marBottom w:val="0"/>
                          <w:divBdr>
                            <w:top w:val="none" w:sz="0" w:space="0" w:color="auto"/>
                            <w:left w:val="none" w:sz="0" w:space="0" w:color="auto"/>
                            <w:bottom w:val="none" w:sz="0" w:space="0" w:color="auto"/>
                            <w:right w:val="none" w:sz="0" w:space="0" w:color="auto"/>
                          </w:divBdr>
                          <w:divsChild>
                            <w:div w:id="1440251421">
                              <w:marLeft w:val="0"/>
                              <w:marRight w:val="0"/>
                              <w:marTop w:val="0"/>
                              <w:marBottom w:val="0"/>
                              <w:divBdr>
                                <w:top w:val="none" w:sz="0" w:space="0" w:color="auto"/>
                                <w:left w:val="none" w:sz="0" w:space="0" w:color="auto"/>
                                <w:bottom w:val="none" w:sz="0" w:space="0" w:color="auto"/>
                                <w:right w:val="none" w:sz="0" w:space="0" w:color="auto"/>
                              </w:divBdr>
                            </w:div>
                            <w:div w:id="12362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09250">
                      <w:marLeft w:val="0"/>
                      <w:marRight w:val="0"/>
                      <w:marTop w:val="0"/>
                      <w:marBottom w:val="0"/>
                      <w:divBdr>
                        <w:top w:val="none" w:sz="0" w:space="0" w:color="auto"/>
                        <w:left w:val="none" w:sz="0" w:space="0" w:color="auto"/>
                        <w:bottom w:val="none" w:sz="0" w:space="0" w:color="auto"/>
                        <w:right w:val="none" w:sz="0" w:space="0" w:color="auto"/>
                      </w:divBdr>
                      <w:divsChild>
                        <w:div w:id="1934121413">
                          <w:marLeft w:val="0"/>
                          <w:marRight w:val="0"/>
                          <w:marTop w:val="0"/>
                          <w:marBottom w:val="0"/>
                          <w:divBdr>
                            <w:top w:val="none" w:sz="0" w:space="0" w:color="auto"/>
                            <w:left w:val="none" w:sz="0" w:space="0" w:color="auto"/>
                            <w:bottom w:val="none" w:sz="0" w:space="0" w:color="auto"/>
                            <w:right w:val="none" w:sz="0" w:space="0" w:color="auto"/>
                          </w:divBdr>
                        </w:div>
                      </w:divsChild>
                    </w:div>
                    <w:div w:id="1427656828">
                      <w:marLeft w:val="0"/>
                      <w:marRight w:val="0"/>
                      <w:marTop w:val="0"/>
                      <w:marBottom w:val="0"/>
                      <w:divBdr>
                        <w:top w:val="none" w:sz="0" w:space="0" w:color="auto"/>
                        <w:left w:val="none" w:sz="0" w:space="0" w:color="auto"/>
                        <w:bottom w:val="none" w:sz="0" w:space="0" w:color="auto"/>
                        <w:right w:val="none" w:sz="0" w:space="0" w:color="auto"/>
                      </w:divBdr>
                      <w:divsChild>
                        <w:div w:id="320502117">
                          <w:marLeft w:val="0"/>
                          <w:marRight w:val="0"/>
                          <w:marTop w:val="0"/>
                          <w:marBottom w:val="0"/>
                          <w:divBdr>
                            <w:top w:val="none" w:sz="0" w:space="0" w:color="auto"/>
                            <w:left w:val="none" w:sz="0" w:space="0" w:color="auto"/>
                            <w:bottom w:val="none" w:sz="0" w:space="0" w:color="auto"/>
                            <w:right w:val="none" w:sz="0" w:space="0" w:color="auto"/>
                          </w:divBdr>
                          <w:divsChild>
                            <w:div w:id="398947666">
                              <w:marLeft w:val="0"/>
                              <w:marRight w:val="0"/>
                              <w:marTop w:val="0"/>
                              <w:marBottom w:val="0"/>
                              <w:divBdr>
                                <w:top w:val="none" w:sz="0" w:space="0" w:color="auto"/>
                                <w:left w:val="none" w:sz="0" w:space="0" w:color="auto"/>
                                <w:bottom w:val="none" w:sz="0" w:space="0" w:color="auto"/>
                                <w:right w:val="none" w:sz="0" w:space="0" w:color="auto"/>
                              </w:divBdr>
                            </w:div>
                            <w:div w:id="1536187873">
                              <w:marLeft w:val="0"/>
                              <w:marRight w:val="0"/>
                              <w:marTop w:val="0"/>
                              <w:marBottom w:val="0"/>
                              <w:divBdr>
                                <w:top w:val="none" w:sz="0" w:space="0" w:color="auto"/>
                                <w:left w:val="none" w:sz="0" w:space="0" w:color="auto"/>
                                <w:bottom w:val="none" w:sz="0" w:space="0" w:color="auto"/>
                                <w:right w:val="none" w:sz="0" w:space="0" w:color="auto"/>
                              </w:divBdr>
                              <w:divsChild>
                                <w:div w:id="139465074">
                                  <w:marLeft w:val="0"/>
                                  <w:marRight w:val="0"/>
                                  <w:marTop w:val="0"/>
                                  <w:marBottom w:val="60"/>
                                  <w:divBdr>
                                    <w:top w:val="none" w:sz="0" w:space="0" w:color="auto"/>
                                    <w:left w:val="none" w:sz="0" w:space="0" w:color="auto"/>
                                    <w:bottom w:val="none" w:sz="0" w:space="0" w:color="auto"/>
                                    <w:right w:val="none" w:sz="0" w:space="0" w:color="auto"/>
                                  </w:divBdr>
                                </w:div>
                                <w:div w:id="1600215193">
                                  <w:marLeft w:val="0"/>
                                  <w:marRight w:val="0"/>
                                  <w:marTop w:val="0"/>
                                  <w:marBottom w:val="0"/>
                                  <w:divBdr>
                                    <w:top w:val="none" w:sz="0" w:space="0" w:color="auto"/>
                                    <w:left w:val="none" w:sz="0" w:space="0" w:color="auto"/>
                                    <w:bottom w:val="none" w:sz="0" w:space="0" w:color="auto"/>
                                    <w:right w:val="none" w:sz="0" w:space="0" w:color="auto"/>
                                  </w:divBdr>
                                </w:div>
                                <w:div w:id="1489128759">
                                  <w:marLeft w:val="0"/>
                                  <w:marRight w:val="0"/>
                                  <w:marTop w:val="0"/>
                                  <w:marBottom w:val="0"/>
                                  <w:divBdr>
                                    <w:top w:val="none" w:sz="0" w:space="0" w:color="auto"/>
                                    <w:left w:val="none" w:sz="0" w:space="0" w:color="auto"/>
                                    <w:bottom w:val="none" w:sz="0" w:space="0" w:color="auto"/>
                                    <w:right w:val="none" w:sz="0" w:space="0" w:color="auto"/>
                                  </w:divBdr>
                                </w:div>
                              </w:divsChild>
                            </w:div>
                            <w:div w:id="281621858">
                              <w:marLeft w:val="0"/>
                              <w:marRight w:val="0"/>
                              <w:marTop w:val="0"/>
                              <w:marBottom w:val="0"/>
                              <w:divBdr>
                                <w:top w:val="none" w:sz="0" w:space="0" w:color="auto"/>
                                <w:left w:val="none" w:sz="0" w:space="0" w:color="auto"/>
                                <w:bottom w:val="none" w:sz="0" w:space="0" w:color="auto"/>
                                <w:right w:val="none" w:sz="0" w:space="0" w:color="auto"/>
                              </w:divBdr>
                              <w:divsChild>
                                <w:div w:id="557204565">
                                  <w:marLeft w:val="0"/>
                                  <w:marRight w:val="0"/>
                                  <w:marTop w:val="0"/>
                                  <w:marBottom w:val="60"/>
                                  <w:divBdr>
                                    <w:top w:val="none" w:sz="0" w:space="0" w:color="auto"/>
                                    <w:left w:val="none" w:sz="0" w:space="0" w:color="auto"/>
                                    <w:bottom w:val="none" w:sz="0" w:space="0" w:color="auto"/>
                                    <w:right w:val="none" w:sz="0" w:space="0" w:color="auto"/>
                                  </w:divBdr>
                                </w:div>
                              </w:divsChild>
                            </w:div>
                            <w:div w:id="1606419882">
                              <w:marLeft w:val="0"/>
                              <w:marRight w:val="0"/>
                              <w:marTop w:val="0"/>
                              <w:marBottom w:val="0"/>
                              <w:divBdr>
                                <w:top w:val="none" w:sz="0" w:space="0" w:color="auto"/>
                                <w:left w:val="none" w:sz="0" w:space="0" w:color="auto"/>
                                <w:bottom w:val="none" w:sz="0" w:space="0" w:color="auto"/>
                                <w:right w:val="none" w:sz="0" w:space="0" w:color="auto"/>
                              </w:divBdr>
                              <w:divsChild>
                                <w:div w:id="277222687">
                                  <w:marLeft w:val="0"/>
                                  <w:marRight w:val="0"/>
                                  <w:marTop w:val="0"/>
                                  <w:marBottom w:val="60"/>
                                  <w:divBdr>
                                    <w:top w:val="none" w:sz="0" w:space="0" w:color="auto"/>
                                    <w:left w:val="none" w:sz="0" w:space="0" w:color="auto"/>
                                    <w:bottom w:val="none" w:sz="0" w:space="0" w:color="auto"/>
                                    <w:right w:val="none" w:sz="0" w:space="0" w:color="auto"/>
                                  </w:divBdr>
                                </w:div>
                              </w:divsChild>
                            </w:div>
                            <w:div w:id="354036644">
                              <w:marLeft w:val="0"/>
                              <w:marRight w:val="0"/>
                              <w:marTop w:val="0"/>
                              <w:marBottom w:val="0"/>
                              <w:divBdr>
                                <w:top w:val="none" w:sz="0" w:space="0" w:color="auto"/>
                                <w:left w:val="none" w:sz="0" w:space="0" w:color="auto"/>
                                <w:bottom w:val="none" w:sz="0" w:space="0" w:color="auto"/>
                                <w:right w:val="none" w:sz="0" w:space="0" w:color="auto"/>
                              </w:divBdr>
                              <w:divsChild>
                                <w:div w:id="1619490608">
                                  <w:marLeft w:val="0"/>
                                  <w:marRight w:val="0"/>
                                  <w:marTop w:val="0"/>
                                  <w:marBottom w:val="60"/>
                                  <w:divBdr>
                                    <w:top w:val="none" w:sz="0" w:space="0" w:color="auto"/>
                                    <w:left w:val="none" w:sz="0" w:space="0" w:color="auto"/>
                                    <w:bottom w:val="none" w:sz="0" w:space="0" w:color="auto"/>
                                    <w:right w:val="none" w:sz="0" w:space="0" w:color="auto"/>
                                  </w:divBdr>
                                </w:div>
                              </w:divsChild>
                            </w:div>
                            <w:div w:id="78521260">
                              <w:marLeft w:val="0"/>
                              <w:marRight w:val="0"/>
                              <w:marTop w:val="0"/>
                              <w:marBottom w:val="0"/>
                              <w:divBdr>
                                <w:top w:val="none" w:sz="0" w:space="0" w:color="auto"/>
                                <w:left w:val="none" w:sz="0" w:space="0" w:color="auto"/>
                                <w:bottom w:val="none" w:sz="0" w:space="0" w:color="auto"/>
                                <w:right w:val="none" w:sz="0" w:space="0" w:color="auto"/>
                              </w:divBdr>
                              <w:divsChild>
                                <w:div w:id="1262301307">
                                  <w:marLeft w:val="0"/>
                                  <w:marRight w:val="0"/>
                                  <w:marTop w:val="0"/>
                                  <w:marBottom w:val="60"/>
                                  <w:divBdr>
                                    <w:top w:val="none" w:sz="0" w:space="0" w:color="auto"/>
                                    <w:left w:val="none" w:sz="0" w:space="0" w:color="auto"/>
                                    <w:bottom w:val="none" w:sz="0" w:space="0" w:color="auto"/>
                                    <w:right w:val="none" w:sz="0" w:space="0" w:color="auto"/>
                                  </w:divBdr>
                                </w:div>
                              </w:divsChild>
                            </w:div>
                            <w:div w:id="543907285">
                              <w:marLeft w:val="0"/>
                              <w:marRight w:val="0"/>
                              <w:marTop w:val="0"/>
                              <w:marBottom w:val="0"/>
                              <w:divBdr>
                                <w:top w:val="none" w:sz="0" w:space="0" w:color="auto"/>
                                <w:left w:val="none" w:sz="0" w:space="0" w:color="auto"/>
                                <w:bottom w:val="none" w:sz="0" w:space="0" w:color="auto"/>
                                <w:right w:val="none" w:sz="0" w:space="0" w:color="auto"/>
                              </w:divBdr>
                              <w:divsChild>
                                <w:div w:id="209268460">
                                  <w:marLeft w:val="0"/>
                                  <w:marRight w:val="0"/>
                                  <w:marTop w:val="0"/>
                                  <w:marBottom w:val="60"/>
                                  <w:divBdr>
                                    <w:top w:val="none" w:sz="0" w:space="0" w:color="auto"/>
                                    <w:left w:val="none" w:sz="0" w:space="0" w:color="auto"/>
                                    <w:bottom w:val="none" w:sz="0" w:space="0" w:color="auto"/>
                                    <w:right w:val="none" w:sz="0" w:space="0" w:color="auto"/>
                                  </w:divBdr>
                                </w:div>
                              </w:divsChild>
                            </w:div>
                            <w:div w:id="1675494257">
                              <w:marLeft w:val="0"/>
                              <w:marRight w:val="0"/>
                              <w:marTop w:val="0"/>
                              <w:marBottom w:val="0"/>
                              <w:divBdr>
                                <w:top w:val="none" w:sz="0" w:space="0" w:color="auto"/>
                                <w:left w:val="none" w:sz="0" w:space="0" w:color="auto"/>
                                <w:bottom w:val="none" w:sz="0" w:space="0" w:color="auto"/>
                                <w:right w:val="none" w:sz="0" w:space="0" w:color="auto"/>
                              </w:divBdr>
                            </w:div>
                            <w:div w:id="652638279">
                              <w:marLeft w:val="0"/>
                              <w:marRight w:val="0"/>
                              <w:marTop w:val="0"/>
                              <w:marBottom w:val="0"/>
                              <w:divBdr>
                                <w:top w:val="none" w:sz="0" w:space="0" w:color="auto"/>
                                <w:left w:val="none" w:sz="0" w:space="0" w:color="auto"/>
                                <w:bottom w:val="none" w:sz="0" w:space="0" w:color="auto"/>
                                <w:right w:val="none" w:sz="0" w:space="0" w:color="auto"/>
                              </w:divBdr>
                              <w:divsChild>
                                <w:div w:id="437801223">
                                  <w:marLeft w:val="0"/>
                                  <w:marRight w:val="0"/>
                                  <w:marTop w:val="0"/>
                                  <w:marBottom w:val="60"/>
                                  <w:divBdr>
                                    <w:top w:val="none" w:sz="0" w:space="0" w:color="auto"/>
                                    <w:left w:val="none" w:sz="0" w:space="0" w:color="auto"/>
                                    <w:bottom w:val="none" w:sz="0" w:space="0" w:color="auto"/>
                                    <w:right w:val="none" w:sz="0" w:space="0" w:color="auto"/>
                                  </w:divBdr>
                                </w:div>
                              </w:divsChild>
                            </w:div>
                            <w:div w:id="1411003265">
                              <w:marLeft w:val="0"/>
                              <w:marRight w:val="0"/>
                              <w:marTop w:val="0"/>
                              <w:marBottom w:val="0"/>
                              <w:divBdr>
                                <w:top w:val="none" w:sz="0" w:space="0" w:color="auto"/>
                                <w:left w:val="none" w:sz="0" w:space="0" w:color="auto"/>
                                <w:bottom w:val="none" w:sz="0" w:space="0" w:color="auto"/>
                                <w:right w:val="none" w:sz="0" w:space="0" w:color="auto"/>
                              </w:divBdr>
                              <w:divsChild>
                                <w:div w:id="1880894219">
                                  <w:marLeft w:val="0"/>
                                  <w:marRight w:val="0"/>
                                  <w:marTop w:val="0"/>
                                  <w:marBottom w:val="60"/>
                                  <w:divBdr>
                                    <w:top w:val="none" w:sz="0" w:space="0" w:color="auto"/>
                                    <w:left w:val="none" w:sz="0" w:space="0" w:color="auto"/>
                                    <w:bottom w:val="none" w:sz="0" w:space="0" w:color="auto"/>
                                    <w:right w:val="none" w:sz="0" w:space="0" w:color="auto"/>
                                  </w:divBdr>
                                </w:div>
                              </w:divsChild>
                            </w:div>
                            <w:div w:id="857735219">
                              <w:marLeft w:val="0"/>
                              <w:marRight w:val="0"/>
                              <w:marTop w:val="0"/>
                              <w:marBottom w:val="0"/>
                              <w:divBdr>
                                <w:top w:val="none" w:sz="0" w:space="0" w:color="auto"/>
                                <w:left w:val="none" w:sz="0" w:space="0" w:color="auto"/>
                                <w:bottom w:val="none" w:sz="0" w:space="0" w:color="auto"/>
                                <w:right w:val="none" w:sz="0" w:space="0" w:color="auto"/>
                              </w:divBdr>
                              <w:divsChild>
                                <w:div w:id="2053924652">
                                  <w:marLeft w:val="0"/>
                                  <w:marRight w:val="0"/>
                                  <w:marTop w:val="0"/>
                                  <w:marBottom w:val="60"/>
                                  <w:divBdr>
                                    <w:top w:val="none" w:sz="0" w:space="0" w:color="auto"/>
                                    <w:left w:val="none" w:sz="0" w:space="0" w:color="auto"/>
                                    <w:bottom w:val="none" w:sz="0" w:space="0" w:color="auto"/>
                                    <w:right w:val="none" w:sz="0" w:space="0" w:color="auto"/>
                                  </w:divBdr>
                                </w:div>
                              </w:divsChild>
                            </w:div>
                            <w:div w:id="1441949435">
                              <w:marLeft w:val="0"/>
                              <w:marRight w:val="0"/>
                              <w:marTop w:val="0"/>
                              <w:marBottom w:val="0"/>
                              <w:divBdr>
                                <w:top w:val="none" w:sz="0" w:space="0" w:color="auto"/>
                                <w:left w:val="none" w:sz="0" w:space="0" w:color="auto"/>
                                <w:bottom w:val="none" w:sz="0" w:space="0" w:color="auto"/>
                                <w:right w:val="none" w:sz="0" w:space="0" w:color="auto"/>
                              </w:divBdr>
                              <w:divsChild>
                                <w:div w:id="507258835">
                                  <w:marLeft w:val="0"/>
                                  <w:marRight w:val="0"/>
                                  <w:marTop w:val="0"/>
                                  <w:marBottom w:val="60"/>
                                  <w:divBdr>
                                    <w:top w:val="none" w:sz="0" w:space="0" w:color="auto"/>
                                    <w:left w:val="none" w:sz="0" w:space="0" w:color="auto"/>
                                    <w:bottom w:val="none" w:sz="0" w:space="0" w:color="auto"/>
                                    <w:right w:val="none" w:sz="0" w:space="0" w:color="auto"/>
                                  </w:divBdr>
                                </w:div>
                              </w:divsChild>
                            </w:div>
                            <w:div w:id="920607435">
                              <w:marLeft w:val="0"/>
                              <w:marRight w:val="0"/>
                              <w:marTop w:val="0"/>
                              <w:marBottom w:val="0"/>
                              <w:divBdr>
                                <w:top w:val="none" w:sz="0" w:space="0" w:color="auto"/>
                                <w:left w:val="none" w:sz="0" w:space="0" w:color="auto"/>
                                <w:bottom w:val="none" w:sz="0" w:space="0" w:color="auto"/>
                                <w:right w:val="none" w:sz="0" w:space="0" w:color="auto"/>
                              </w:divBdr>
                              <w:divsChild>
                                <w:div w:id="1286276475">
                                  <w:marLeft w:val="0"/>
                                  <w:marRight w:val="0"/>
                                  <w:marTop w:val="0"/>
                                  <w:marBottom w:val="60"/>
                                  <w:divBdr>
                                    <w:top w:val="none" w:sz="0" w:space="0" w:color="auto"/>
                                    <w:left w:val="none" w:sz="0" w:space="0" w:color="auto"/>
                                    <w:bottom w:val="none" w:sz="0" w:space="0" w:color="auto"/>
                                    <w:right w:val="none" w:sz="0" w:space="0" w:color="auto"/>
                                  </w:divBdr>
                                </w:div>
                              </w:divsChild>
                            </w:div>
                            <w:div w:id="1112557648">
                              <w:marLeft w:val="0"/>
                              <w:marRight w:val="0"/>
                              <w:marTop w:val="0"/>
                              <w:marBottom w:val="0"/>
                              <w:divBdr>
                                <w:top w:val="none" w:sz="0" w:space="0" w:color="auto"/>
                                <w:left w:val="none" w:sz="0" w:space="0" w:color="auto"/>
                                <w:bottom w:val="none" w:sz="0" w:space="0" w:color="auto"/>
                                <w:right w:val="none" w:sz="0" w:space="0" w:color="auto"/>
                              </w:divBdr>
                              <w:divsChild>
                                <w:div w:id="1283271007">
                                  <w:marLeft w:val="0"/>
                                  <w:marRight w:val="0"/>
                                  <w:marTop w:val="0"/>
                                  <w:marBottom w:val="60"/>
                                  <w:divBdr>
                                    <w:top w:val="none" w:sz="0" w:space="0" w:color="auto"/>
                                    <w:left w:val="none" w:sz="0" w:space="0" w:color="auto"/>
                                    <w:bottom w:val="none" w:sz="0" w:space="0" w:color="auto"/>
                                    <w:right w:val="none" w:sz="0" w:space="0" w:color="auto"/>
                                  </w:divBdr>
                                </w:div>
                              </w:divsChild>
                            </w:div>
                            <w:div w:id="423720902">
                              <w:marLeft w:val="0"/>
                              <w:marRight w:val="0"/>
                              <w:marTop w:val="0"/>
                              <w:marBottom w:val="0"/>
                              <w:divBdr>
                                <w:top w:val="none" w:sz="0" w:space="0" w:color="auto"/>
                                <w:left w:val="none" w:sz="0" w:space="0" w:color="auto"/>
                                <w:bottom w:val="none" w:sz="0" w:space="0" w:color="auto"/>
                                <w:right w:val="none" w:sz="0" w:space="0" w:color="auto"/>
                              </w:divBdr>
                              <w:divsChild>
                                <w:div w:id="10816335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95003190">
                      <w:marLeft w:val="0"/>
                      <w:marRight w:val="0"/>
                      <w:marTop w:val="0"/>
                      <w:marBottom w:val="0"/>
                      <w:divBdr>
                        <w:top w:val="none" w:sz="0" w:space="0" w:color="auto"/>
                        <w:left w:val="none" w:sz="0" w:space="0" w:color="auto"/>
                        <w:bottom w:val="none" w:sz="0" w:space="0" w:color="auto"/>
                        <w:right w:val="none" w:sz="0" w:space="0" w:color="auto"/>
                      </w:divBdr>
                      <w:divsChild>
                        <w:div w:id="1171287372">
                          <w:marLeft w:val="0"/>
                          <w:marRight w:val="0"/>
                          <w:marTop w:val="0"/>
                          <w:marBottom w:val="0"/>
                          <w:divBdr>
                            <w:top w:val="none" w:sz="0" w:space="0" w:color="auto"/>
                            <w:left w:val="none" w:sz="0" w:space="0" w:color="auto"/>
                            <w:bottom w:val="none" w:sz="0" w:space="0" w:color="auto"/>
                            <w:right w:val="none" w:sz="0" w:space="0" w:color="auto"/>
                          </w:divBdr>
                        </w:div>
                        <w:div w:id="803082338">
                          <w:marLeft w:val="0"/>
                          <w:marRight w:val="0"/>
                          <w:marTop w:val="0"/>
                          <w:marBottom w:val="0"/>
                          <w:divBdr>
                            <w:top w:val="none" w:sz="0" w:space="0" w:color="auto"/>
                            <w:left w:val="none" w:sz="0" w:space="0" w:color="auto"/>
                            <w:bottom w:val="none" w:sz="0" w:space="0" w:color="auto"/>
                            <w:right w:val="none" w:sz="0" w:space="0" w:color="auto"/>
                          </w:divBdr>
                        </w:div>
                        <w:div w:id="2053648852">
                          <w:marLeft w:val="0"/>
                          <w:marRight w:val="0"/>
                          <w:marTop w:val="0"/>
                          <w:marBottom w:val="0"/>
                          <w:divBdr>
                            <w:top w:val="none" w:sz="0" w:space="0" w:color="auto"/>
                            <w:left w:val="none" w:sz="0" w:space="0" w:color="auto"/>
                            <w:bottom w:val="none" w:sz="0" w:space="0" w:color="auto"/>
                            <w:right w:val="none" w:sz="0" w:space="0" w:color="auto"/>
                          </w:divBdr>
                        </w:div>
                        <w:div w:id="672220231">
                          <w:marLeft w:val="0"/>
                          <w:marRight w:val="0"/>
                          <w:marTop w:val="0"/>
                          <w:marBottom w:val="300"/>
                          <w:divBdr>
                            <w:top w:val="none" w:sz="0" w:space="0" w:color="auto"/>
                            <w:left w:val="none" w:sz="0" w:space="0" w:color="auto"/>
                            <w:bottom w:val="none" w:sz="0" w:space="0" w:color="auto"/>
                            <w:right w:val="none" w:sz="0" w:space="0" w:color="auto"/>
                          </w:divBdr>
                          <w:divsChild>
                            <w:div w:id="894312758">
                              <w:marLeft w:val="0"/>
                              <w:marRight w:val="0"/>
                              <w:marTop w:val="0"/>
                              <w:marBottom w:val="0"/>
                              <w:divBdr>
                                <w:top w:val="none" w:sz="0" w:space="0" w:color="auto"/>
                                <w:left w:val="none" w:sz="0" w:space="0" w:color="auto"/>
                                <w:bottom w:val="none" w:sz="0" w:space="0" w:color="auto"/>
                                <w:right w:val="none" w:sz="0" w:space="0" w:color="auto"/>
                              </w:divBdr>
                            </w:div>
                          </w:divsChild>
                        </w:div>
                        <w:div w:id="705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18829">
              <w:marLeft w:val="0"/>
              <w:marRight w:val="0"/>
              <w:marTop w:val="0"/>
              <w:marBottom w:val="0"/>
              <w:divBdr>
                <w:top w:val="none" w:sz="0" w:space="0" w:color="auto"/>
                <w:left w:val="none" w:sz="0" w:space="0" w:color="auto"/>
                <w:bottom w:val="none" w:sz="0" w:space="0" w:color="auto"/>
                <w:right w:val="none" w:sz="0" w:space="0" w:color="auto"/>
              </w:divBdr>
              <w:divsChild>
                <w:div w:id="878013400">
                  <w:marLeft w:val="0"/>
                  <w:marRight w:val="0"/>
                  <w:marTop w:val="0"/>
                  <w:marBottom w:val="0"/>
                  <w:divBdr>
                    <w:top w:val="none" w:sz="0" w:space="0" w:color="auto"/>
                    <w:left w:val="none" w:sz="0" w:space="0" w:color="auto"/>
                    <w:bottom w:val="none" w:sz="0" w:space="0" w:color="auto"/>
                    <w:right w:val="none" w:sz="0" w:space="0" w:color="auto"/>
                  </w:divBdr>
                  <w:divsChild>
                    <w:div w:id="1475173144">
                      <w:marLeft w:val="0"/>
                      <w:marRight w:val="0"/>
                      <w:marTop w:val="0"/>
                      <w:marBottom w:val="0"/>
                      <w:divBdr>
                        <w:top w:val="none" w:sz="0" w:space="0" w:color="auto"/>
                        <w:left w:val="none" w:sz="0" w:space="0" w:color="auto"/>
                        <w:bottom w:val="none" w:sz="0" w:space="0" w:color="auto"/>
                        <w:right w:val="none" w:sz="0" w:space="0" w:color="auto"/>
                      </w:divBdr>
                    </w:div>
                    <w:div w:id="1053700022">
                      <w:marLeft w:val="0"/>
                      <w:marRight w:val="0"/>
                      <w:marTop w:val="0"/>
                      <w:marBottom w:val="0"/>
                      <w:divBdr>
                        <w:top w:val="none" w:sz="0" w:space="0" w:color="auto"/>
                        <w:left w:val="none" w:sz="0" w:space="0" w:color="auto"/>
                        <w:bottom w:val="none" w:sz="0" w:space="0" w:color="auto"/>
                        <w:right w:val="none" w:sz="0" w:space="0" w:color="auto"/>
                      </w:divBdr>
                    </w:div>
                    <w:div w:id="1892687840">
                      <w:marLeft w:val="0"/>
                      <w:marRight w:val="0"/>
                      <w:marTop w:val="0"/>
                      <w:marBottom w:val="300"/>
                      <w:divBdr>
                        <w:top w:val="none" w:sz="0" w:space="0" w:color="auto"/>
                        <w:left w:val="none" w:sz="0" w:space="0" w:color="auto"/>
                        <w:bottom w:val="none" w:sz="0" w:space="0" w:color="auto"/>
                        <w:right w:val="none" w:sz="0" w:space="0" w:color="auto"/>
                      </w:divBdr>
                      <w:divsChild>
                        <w:div w:id="1608810274">
                          <w:marLeft w:val="0"/>
                          <w:marRight w:val="0"/>
                          <w:marTop w:val="0"/>
                          <w:marBottom w:val="0"/>
                          <w:divBdr>
                            <w:top w:val="none" w:sz="0" w:space="0" w:color="auto"/>
                            <w:left w:val="none" w:sz="0" w:space="0" w:color="auto"/>
                            <w:bottom w:val="none" w:sz="0" w:space="0" w:color="auto"/>
                            <w:right w:val="none" w:sz="0" w:space="0" w:color="auto"/>
                          </w:divBdr>
                        </w:div>
                      </w:divsChild>
                    </w:div>
                    <w:div w:id="1822847691">
                      <w:marLeft w:val="0"/>
                      <w:marRight w:val="0"/>
                      <w:marTop w:val="0"/>
                      <w:marBottom w:val="0"/>
                      <w:divBdr>
                        <w:top w:val="none" w:sz="0" w:space="0" w:color="auto"/>
                        <w:left w:val="none" w:sz="0" w:space="0" w:color="auto"/>
                        <w:bottom w:val="none" w:sz="0" w:space="0" w:color="auto"/>
                        <w:right w:val="none" w:sz="0" w:space="0" w:color="auto"/>
                      </w:divBdr>
                    </w:div>
                    <w:div w:id="1970473241">
                      <w:marLeft w:val="0"/>
                      <w:marRight w:val="0"/>
                      <w:marTop w:val="0"/>
                      <w:marBottom w:val="0"/>
                      <w:divBdr>
                        <w:top w:val="none" w:sz="0" w:space="0" w:color="auto"/>
                        <w:left w:val="none" w:sz="0" w:space="0" w:color="auto"/>
                        <w:bottom w:val="none" w:sz="0" w:space="0" w:color="auto"/>
                        <w:right w:val="none" w:sz="0" w:space="0" w:color="auto"/>
                      </w:divBdr>
                    </w:div>
                    <w:div w:id="30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7112">
              <w:marLeft w:val="0"/>
              <w:marRight w:val="0"/>
              <w:marTop w:val="0"/>
              <w:marBottom w:val="0"/>
              <w:divBdr>
                <w:top w:val="none" w:sz="0" w:space="0" w:color="auto"/>
                <w:left w:val="none" w:sz="0" w:space="0" w:color="auto"/>
                <w:bottom w:val="none" w:sz="0" w:space="0" w:color="auto"/>
                <w:right w:val="none" w:sz="0" w:space="0" w:color="auto"/>
              </w:divBdr>
              <w:divsChild>
                <w:div w:id="766343317">
                  <w:marLeft w:val="0"/>
                  <w:marRight w:val="0"/>
                  <w:marTop w:val="0"/>
                  <w:marBottom w:val="0"/>
                  <w:divBdr>
                    <w:top w:val="none" w:sz="0" w:space="0" w:color="auto"/>
                    <w:left w:val="none" w:sz="0" w:space="0" w:color="auto"/>
                    <w:bottom w:val="none" w:sz="0" w:space="0" w:color="auto"/>
                    <w:right w:val="none" w:sz="0" w:space="0" w:color="auto"/>
                  </w:divBdr>
                  <w:divsChild>
                    <w:div w:id="1092580223">
                      <w:marLeft w:val="0"/>
                      <w:marRight w:val="0"/>
                      <w:marTop w:val="0"/>
                      <w:marBottom w:val="0"/>
                      <w:divBdr>
                        <w:top w:val="none" w:sz="0" w:space="0" w:color="auto"/>
                        <w:left w:val="none" w:sz="0" w:space="0" w:color="auto"/>
                        <w:bottom w:val="none" w:sz="0" w:space="0" w:color="auto"/>
                        <w:right w:val="none" w:sz="0" w:space="0" w:color="auto"/>
                      </w:divBdr>
                    </w:div>
                    <w:div w:id="875240314">
                      <w:marLeft w:val="0"/>
                      <w:marRight w:val="0"/>
                      <w:marTop w:val="0"/>
                      <w:marBottom w:val="300"/>
                      <w:divBdr>
                        <w:top w:val="none" w:sz="0" w:space="0" w:color="auto"/>
                        <w:left w:val="none" w:sz="0" w:space="0" w:color="auto"/>
                        <w:bottom w:val="none" w:sz="0" w:space="0" w:color="auto"/>
                        <w:right w:val="none" w:sz="0" w:space="0" w:color="auto"/>
                      </w:divBdr>
                      <w:divsChild>
                        <w:div w:id="713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0159">
              <w:marLeft w:val="0"/>
              <w:marRight w:val="0"/>
              <w:marTop w:val="0"/>
              <w:marBottom w:val="0"/>
              <w:divBdr>
                <w:top w:val="single" w:sz="4" w:space="0" w:color="EFEFED"/>
                <w:left w:val="none" w:sz="0" w:space="0" w:color="auto"/>
                <w:bottom w:val="none" w:sz="0" w:space="0" w:color="auto"/>
                <w:right w:val="none" w:sz="0" w:space="0" w:color="auto"/>
              </w:divBdr>
              <w:divsChild>
                <w:div w:id="840269704">
                  <w:marLeft w:val="0"/>
                  <w:marRight w:val="0"/>
                  <w:marTop w:val="0"/>
                  <w:marBottom w:val="0"/>
                  <w:divBdr>
                    <w:top w:val="none" w:sz="0" w:space="0" w:color="auto"/>
                    <w:left w:val="none" w:sz="0" w:space="0" w:color="auto"/>
                    <w:bottom w:val="none" w:sz="0" w:space="0" w:color="auto"/>
                    <w:right w:val="none" w:sz="0" w:space="0" w:color="auto"/>
                  </w:divBdr>
                  <w:divsChild>
                    <w:div w:id="35859349">
                      <w:marLeft w:val="0"/>
                      <w:marRight w:val="0"/>
                      <w:marTop w:val="0"/>
                      <w:marBottom w:val="0"/>
                      <w:divBdr>
                        <w:top w:val="none" w:sz="0" w:space="0" w:color="auto"/>
                        <w:left w:val="none" w:sz="0" w:space="0" w:color="auto"/>
                        <w:bottom w:val="none" w:sz="0" w:space="0" w:color="auto"/>
                        <w:right w:val="none" w:sz="0" w:space="0" w:color="auto"/>
                      </w:divBdr>
                    </w:div>
                    <w:div w:id="3577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1366">
              <w:marLeft w:val="0"/>
              <w:marRight w:val="0"/>
              <w:marTop w:val="0"/>
              <w:marBottom w:val="0"/>
              <w:divBdr>
                <w:top w:val="single" w:sz="4" w:space="0" w:color="EFEFED"/>
                <w:left w:val="none" w:sz="0" w:space="0" w:color="auto"/>
                <w:bottom w:val="none" w:sz="0" w:space="0" w:color="auto"/>
                <w:right w:val="none" w:sz="0" w:space="0" w:color="auto"/>
              </w:divBdr>
              <w:divsChild>
                <w:div w:id="304772794">
                  <w:marLeft w:val="0"/>
                  <w:marRight w:val="0"/>
                  <w:marTop w:val="0"/>
                  <w:marBottom w:val="0"/>
                  <w:divBdr>
                    <w:top w:val="none" w:sz="0" w:space="0" w:color="auto"/>
                    <w:left w:val="none" w:sz="0" w:space="0" w:color="auto"/>
                    <w:bottom w:val="none" w:sz="0" w:space="0" w:color="auto"/>
                    <w:right w:val="none" w:sz="0" w:space="0" w:color="auto"/>
                  </w:divBdr>
                  <w:divsChild>
                    <w:div w:id="843934808">
                      <w:marLeft w:val="0"/>
                      <w:marRight w:val="0"/>
                      <w:marTop w:val="0"/>
                      <w:marBottom w:val="0"/>
                      <w:divBdr>
                        <w:top w:val="none" w:sz="0" w:space="0" w:color="auto"/>
                        <w:left w:val="none" w:sz="0" w:space="0" w:color="auto"/>
                        <w:bottom w:val="none" w:sz="0" w:space="0" w:color="auto"/>
                        <w:right w:val="none" w:sz="0" w:space="0" w:color="auto"/>
                      </w:divBdr>
                    </w:div>
                    <w:div w:id="220678555">
                      <w:marLeft w:val="0"/>
                      <w:marRight w:val="0"/>
                      <w:marTop w:val="0"/>
                      <w:marBottom w:val="0"/>
                      <w:divBdr>
                        <w:top w:val="none" w:sz="0" w:space="0" w:color="auto"/>
                        <w:left w:val="none" w:sz="0" w:space="0" w:color="auto"/>
                        <w:bottom w:val="none" w:sz="0" w:space="0" w:color="auto"/>
                        <w:right w:val="none" w:sz="0" w:space="0" w:color="auto"/>
                      </w:divBdr>
                    </w:div>
                    <w:div w:id="361710924">
                      <w:marLeft w:val="0"/>
                      <w:marRight w:val="0"/>
                      <w:marTop w:val="0"/>
                      <w:marBottom w:val="0"/>
                      <w:divBdr>
                        <w:top w:val="none" w:sz="0" w:space="0" w:color="auto"/>
                        <w:left w:val="none" w:sz="0" w:space="0" w:color="auto"/>
                        <w:bottom w:val="none" w:sz="0" w:space="0" w:color="auto"/>
                        <w:right w:val="none" w:sz="0" w:space="0" w:color="auto"/>
                      </w:divBdr>
                      <w:divsChild>
                        <w:div w:id="1421439808">
                          <w:marLeft w:val="0"/>
                          <w:marRight w:val="0"/>
                          <w:marTop w:val="0"/>
                          <w:marBottom w:val="60"/>
                          <w:divBdr>
                            <w:top w:val="none" w:sz="0" w:space="0" w:color="auto"/>
                            <w:left w:val="none" w:sz="0" w:space="0" w:color="auto"/>
                            <w:bottom w:val="none" w:sz="0" w:space="0" w:color="auto"/>
                            <w:right w:val="none" w:sz="0" w:space="0" w:color="auto"/>
                          </w:divBdr>
                        </w:div>
                        <w:div w:id="981541184">
                          <w:marLeft w:val="0"/>
                          <w:marRight w:val="0"/>
                          <w:marTop w:val="0"/>
                          <w:marBottom w:val="300"/>
                          <w:divBdr>
                            <w:top w:val="single" w:sz="4" w:space="15" w:color="E0E0DC"/>
                            <w:left w:val="single" w:sz="4" w:space="15" w:color="E0E0DC"/>
                            <w:bottom w:val="single" w:sz="4" w:space="15" w:color="E0E0DC"/>
                            <w:right w:val="single" w:sz="4" w:space="15" w:color="E0E0DC"/>
                          </w:divBdr>
                          <w:divsChild>
                            <w:div w:id="2121751744">
                              <w:marLeft w:val="0"/>
                              <w:marRight w:val="0"/>
                              <w:marTop w:val="0"/>
                              <w:marBottom w:val="0"/>
                              <w:divBdr>
                                <w:top w:val="none" w:sz="0" w:space="0" w:color="auto"/>
                                <w:left w:val="none" w:sz="0" w:space="0" w:color="auto"/>
                                <w:bottom w:val="none" w:sz="0" w:space="0" w:color="auto"/>
                                <w:right w:val="none" w:sz="0" w:space="0" w:color="auto"/>
                              </w:divBdr>
                            </w:div>
                            <w:div w:id="539708407">
                              <w:marLeft w:val="0"/>
                              <w:marRight w:val="0"/>
                              <w:marTop w:val="0"/>
                              <w:marBottom w:val="300"/>
                              <w:divBdr>
                                <w:top w:val="none" w:sz="0" w:space="0" w:color="auto"/>
                                <w:left w:val="none" w:sz="0" w:space="0" w:color="auto"/>
                                <w:bottom w:val="none" w:sz="0" w:space="0" w:color="auto"/>
                                <w:right w:val="none" w:sz="0" w:space="0" w:color="auto"/>
                              </w:divBdr>
                              <w:divsChild>
                                <w:div w:id="1282880423">
                                  <w:marLeft w:val="0"/>
                                  <w:marRight w:val="0"/>
                                  <w:marTop w:val="0"/>
                                  <w:marBottom w:val="0"/>
                                  <w:divBdr>
                                    <w:top w:val="none" w:sz="0" w:space="0" w:color="auto"/>
                                    <w:left w:val="none" w:sz="0" w:space="0" w:color="auto"/>
                                    <w:bottom w:val="none" w:sz="0" w:space="0" w:color="auto"/>
                                    <w:right w:val="none" w:sz="0" w:space="0" w:color="auto"/>
                                  </w:divBdr>
                                </w:div>
                              </w:divsChild>
                            </w:div>
                            <w:div w:id="1353725510">
                              <w:marLeft w:val="0"/>
                              <w:marRight w:val="0"/>
                              <w:marTop w:val="0"/>
                              <w:marBottom w:val="0"/>
                              <w:divBdr>
                                <w:top w:val="none" w:sz="0" w:space="0" w:color="auto"/>
                                <w:left w:val="none" w:sz="0" w:space="0" w:color="auto"/>
                                <w:bottom w:val="none" w:sz="0" w:space="0" w:color="auto"/>
                                <w:right w:val="none" w:sz="0" w:space="0" w:color="auto"/>
                              </w:divBdr>
                            </w:div>
                            <w:div w:id="671494819">
                              <w:marLeft w:val="0"/>
                              <w:marRight w:val="0"/>
                              <w:marTop w:val="0"/>
                              <w:marBottom w:val="0"/>
                              <w:divBdr>
                                <w:top w:val="none" w:sz="0" w:space="0" w:color="auto"/>
                                <w:left w:val="none" w:sz="0" w:space="0" w:color="auto"/>
                                <w:bottom w:val="none" w:sz="0" w:space="0" w:color="auto"/>
                                <w:right w:val="none" w:sz="0" w:space="0" w:color="auto"/>
                              </w:divBdr>
                              <w:divsChild>
                                <w:div w:id="10437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07218">
                      <w:marLeft w:val="0"/>
                      <w:marRight w:val="0"/>
                      <w:marTop w:val="0"/>
                      <w:marBottom w:val="0"/>
                      <w:divBdr>
                        <w:top w:val="none" w:sz="0" w:space="0" w:color="auto"/>
                        <w:left w:val="none" w:sz="0" w:space="0" w:color="auto"/>
                        <w:bottom w:val="none" w:sz="0" w:space="0" w:color="auto"/>
                        <w:right w:val="none" w:sz="0" w:space="0" w:color="auto"/>
                      </w:divBdr>
                      <w:divsChild>
                        <w:div w:id="65764612">
                          <w:marLeft w:val="0"/>
                          <w:marRight w:val="0"/>
                          <w:marTop w:val="0"/>
                          <w:marBottom w:val="60"/>
                          <w:divBdr>
                            <w:top w:val="none" w:sz="0" w:space="0" w:color="auto"/>
                            <w:left w:val="none" w:sz="0" w:space="0" w:color="auto"/>
                            <w:bottom w:val="none" w:sz="0" w:space="0" w:color="auto"/>
                            <w:right w:val="none" w:sz="0" w:space="0" w:color="auto"/>
                          </w:divBdr>
                        </w:div>
                        <w:div w:id="885795765">
                          <w:marLeft w:val="0"/>
                          <w:marRight w:val="0"/>
                          <w:marTop w:val="0"/>
                          <w:marBottom w:val="300"/>
                          <w:divBdr>
                            <w:top w:val="single" w:sz="4" w:space="15" w:color="E0E0DC"/>
                            <w:left w:val="single" w:sz="4" w:space="15" w:color="E0E0DC"/>
                            <w:bottom w:val="single" w:sz="4" w:space="15" w:color="E0E0DC"/>
                            <w:right w:val="single" w:sz="4" w:space="15" w:color="E0E0DC"/>
                          </w:divBdr>
                          <w:divsChild>
                            <w:div w:id="1024747701">
                              <w:marLeft w:val="0"/>
                              <w:marRight w:val="0"/>
                              <w:marTop w:val="0"/>
                              <w:marBottom w:val="0"/>
                              <w:divBdr>
                                <w:top w:val="none" w:sz="0" w:space="0" w:color="auto"/>
                                <w:left w:val="none" w:sz="0" w:space="0" w:color="auto"/>
                                <w:bottom w:val="none" w:sz="0" w:space="0" w:color="auto"/>
                                <w:right w:val="none" w:sz="0" w:space="0" w:color="auto"/>
                              </w:divBdr>
                            </w:div>
                            <w:div w:id="182675640">
                              <w:marLeft w:val="0"/>
                              <w:marRight w:val="0"/>
                              <w:marTop w:val="0"/>
                              <w:marBottom w:val="0"/>
                              <w:divBdr>
                                <w:top w:val="none" w:sz="0" w:space="0" w:color="auto"/>
                                <w:left w:val="none" w:sz="0" w:space="0" w:color="auto"/>
                                <w:bottom w:val="none" w:sz="0" w:space="0" w:color="auto"/>
                                <w:right w:val="none" w:sz="0" w:space="0" w:color="auto"/>
                              </w:divBdr>
                            </w:div>
                            <w:div w:id="2028217655">
                              <w:marLeft w:val="0"/>
                              <w:marRight w:val="0"/>
                              <w:marTop w:val="0"/>
                              <w:marBottom w:val="0"/>
                              <w:divBdr>
                                <w:top w:val="none" w:sz="0" w:space="0" w:color="auto"/>
                                <w:left w:val="none" w:sz="0" w:space="0" w:color="auto"/>
                                <w:bottom w:val="none" w:sz="0" w:space="0" w:color="auto"/>
                                <w:right w:val="none" w:sz="0" w:space="0" w:color="auto"/>
                              </w:divBdr>
                              <w:divsChild>
                                <w:div w:id="812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979634">
                      <w:marLeft w:val="0"/>
                      <w:marRight w:val="0"/>
                      <w:marTop w:val="0"/>
                      <w:marBottom w:val="0"/>
                      <w:divBdr>
                        <w:top w:val="none" w:sz="0" w:space="0" w:color="auto"/>
                        <w:left w:val="none" w:sz="0" w:space="0" w:color="auto"/>
                        <w:bottom w:val="none" w:sz="0" w:space="0" w:color="auto"/>
                        <w:right w:val="none" w:sz="0" w:space="0" w:color="auto"/>
                      </w:divBdr>
                      <w:divsChild>
                        <w:div w:id="17907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7536">
              <w:marLeft w:val="0"/>
              <w:marRight w:val="0"/>
              <w:marTop w:val="0"/>
              <w:marBottom w:val="0"/>
              <w:divBdr>
                <w:top w:val="single" w:sz="4" w:space="0" w:color="EFEFED"/>
                <w:left w:val="none" w:sz="0" w:space="0" w:color="auto"/>
                <w:bottom w:val="none" w:sz="0" w:space="0" w:color="auto"/>
                <w:right w:val="none" w:sz="0" w:space="0" w:color="auto"/>
              </w:divBdr>
              <w:divsChild>
                <w:div w:id="990603240">
                  <w:marLeft w:val="0"/>
                  <w:marRight w:val="0"/>
                  <w:marTop w:val="0"/>
                  <w:marBottom w:val="0"/>
                  <w:divBdr>
                    <w:top w:val="none" w:sz="0" w:space="0" w:color="auto"/>
                    <w:left w:val="none" w:sz="0" w:space="0" w:color="auto"/>
                    <w:bottom w:val="none" w:sz="0" w:space="0" w:color="auto"/>
                    <w:right w:val="none" w:sz="0" w:space="0" w:color="auto"/>
                  </w:divBdr>
                  <w:divsChild>
                    <w:div w:id="766581202">
                      <w:marLeft w:val="0"/>
                      <w:marRight w:val="0"/>
                      <w:marTop w:val="0"/>
                      <w:marBottom w:val="0"/>
                      <w:divBdr>
                        <w:top w:val="none" w:sz="0" w:space="0" w:color="auto"/>
                        <w:left w:val="none" w:sz="0" w:space="0" w:color="auto"/>
                        <w:bottom w:val="none" w:sz="0" w:space="0" w:color="auto"/>
                        <w:right w:val="none" w:sz="0" w:space="0" w:color="auto"/>
                      </w:divBdr>
                    </w:div>
                    <w:div w:id="117190528">
                      <w:marLeft w:val="0"/>
                      <w:marRight w:val="0"/>
                      <w:marTop w:val="0"/>
                      <w:marBottom w:val="0"/>
                      <w:divBdr>
                        <w:top w:val="none" w:sz="0" w:space="0" w:color="auto"/>
                        <w:left w:val="none" w:sz="0" w:space="0" w:color="auto"/>
                        <w:bottom w:val="none" w:sz="0" w:space="0" w:color="auto"/>
                        <w:right w:val="none" w:sz="0" w:space="0" w:color="auto"/>
                      </w:divBdr>
                      <w:divsChild>
                        <w:div w:id="364259048">
                          <w:marLeft w:val="0"/>
                          <w:marRight w:val="0"/>
                          <w:marTop w:val="0"/>
                          <w:marBottom w:val="60"/>
                          <w:divBdr>
                            <w:top w:val="none" w:sz="0" w:space="0" w:color="auto"/>
                            <w:left w:val="none" w:sz="0" w:space="0" w:color="auto"/>
                            <w:bottom w:val="none" w:sz="0" w:space="0" w:color="auto"/>
                            <w:right w:val="none" w:sz="0" w:space="0" w:color="auto"/>
                          </w:divBdr>
                        </w:div>
                        <w:div w:id="367265532">
                          <w:marLeft w:val="0"/>
                          <w:marRight w:val="0"/>
                          <w:marTop w:val="0"/>
                          <w:marBottom w:val="300"/>
                          <w:divBdr>
                            <w:top w:val="single" w:sz="4" w:space="15" w:color="E0E0DC"/>
                            <w:left w:val="single" w:sz="4" w:space="15" w:color="E0E0DC"/>
                            <w:bottom w:val="single" w:sz="4" w:space="15" w:color="E0E0DC"/>
                            <w:right w:val="single" w:sz="4" w:space="15" w:color="E0E0DC"/>
                          </w:divBdr>
                          <w:divsChild>
                            <w:div w:id="750153970">
                              <w:marLeft w:val="0"/>
                              <w:marRight w:val="0"/>
                              <w:marTop w:val="0"/>
                              <w:marBottom w:val="0"/>
                              <w:divBdr>
                                <w:top w:val="none" w:sz="0" w:space="0" w:color="auto"/>
                                <w:left w:val="none" w:sz="0" w:space="0" w:color="auto"/>
                                <w:bottom w:val="none" w:sz="0" w:space="0" w:color="auto"/>
                                <w:right w:val="none" w:sz="0" w:space="0" w:color="auto"/>
                              </w:divBdr>
                              <w:divsChild>
                                <w:div w:id="4269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70769">
                      <w:marLeft w:val="0"/>
                      <w:marRight w:val="0"/>
                      <w:marTop w:val="0"/>
                      <w:marBottom w:val="0"/>
                      <w:divBdr>
                        <w:top w:val="none" w:sz="0" w:space="0" w:color="auto"/>
                        <w:left w:val="none" w:sz="0" w:space="0" w:color="auto"/>
                        <w:bottom w:val="none" w:sz="0" w:space="0" w:color="auto"/>
                        <w:right w:val="none" w:sz="0" w:space="0" w:color="auto"/>
                      </w:divBdr>
                      <w:divsChild>
                        <w:div w:id="1503079636">
                          <w:marLeft w:val="0"/>
                          <w:marRight w:val="0"/>
                          <w:marTop w:val="0"/>
                          <w:marBottom w:val="60"/>
                          <w:divBdr>
                            <w:top w:val="none" w:sz="0" w:space="0" w:color="auto"/>
                            <w:left w:val="none" w:sz="0" w:space="0" w:color="auto"/>
                            <w:bottom w:val="none" w:sz="0" w:space="0" w:color="auto"/>
                            <w:right w:val="none" w:sz="0" w:space="0" w:color="auto"/>
                          </w:divBdr>
                        </w:div>
                        <w:div w:id="774904163">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67766587">
                              <w:marLeft w:val="0"/>
                              <w:marRight w:val="0"/>
                              <w:marTop w:val="0"/>
                              <w:marBottom w:val="0"/>
                              <w:divBdr>
                                <w:top w:val="none" w:sz="0" w:space="0" w:color="auto"/>
                                <w:left w:val="none" w:sz="0" w:space="0" w:color="auto"/>
                                <w:bottom w:val="none" w:sz="0" w:space="0" w:color="auto"/>
                                <w:right w:val="none" w:sz="0" w:space="0" w:color="auto"/>
                              </w:divBdr>
                            </w:div>
                            <w:div w:id="1224099629">
                              <w:marLeft w:val="0"/>
                              <w:marRight w:val="0"/>
                              <w:marTop w:val="0"/>
                              <w:marBottom w:val="0"/>
                              <w:divBdr>
                                <w:top w:val="none" w:sz="0" w:space="0" w:color="auto"/>
                                <w:left w:val="none" w:sz="0" w:space="0" w:color="auto"/>
                                <w:bottom w:val="none" w:sz="0" w:space="0" w:color="auto"/>
                                <w:right w:val="none" w:sz="0" w:space="0" w:color="auto"/>
                              </w:divBdr>
                              <w:divsChild>
                                <w:div w:id="101642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935087">
              <w:marLeft w:val="0"/>
              <w:marRight w:val="0"/>
              <w:marTop w:val="0"/>
              <w:marBottom w:val="0"/>
              <w:divBdr>
                <w:top w:val="single" w:sz="4" w:space="0" w:color="EFEFED"/>
                <w:left w:val="none" w:sz="0" w:space="0" w:color="auto"/>
                <w:bottom w:val="none" w:sz="0" w:space="0" w:color="auto"/>
                <w:right w:val="none" w:sz="0" w:space="0" w:color="auto"/>
              </w:divBdr>
              <w:divsChild>
                <w:div w:id="1035732089">
                  <w:marLeft w:val="0"/>
                  <w:marRight w:val="0"/>
                  <w:marTop w:val="0"/>
                  <w:marBottom w:val="0"/>
                  <w:divBdr>
                    <w:top w:val="none" w:sz="0" w:space="0" w:color="auto"/>
                    <w:left w:val="none" w:sz="0" w:space="0" w:color="auto"/>
                    <w:bottom w:val="none" w:sz="0" w:space="0" w:color="auto"/>
                    <w:right w:val="none" w:sz="0" w:space="0" w:color="auto"/>
                  </w:divBdr>
                  <w:divsChild>
                    <w:div w:id="1360859880">
                      <w:marLeft w:val="0"/>
                      <w:marRight w:val="0"/>
                      <w:marTop w:val="0"/>
                      <w:marBottom w:val="0"/>
                      <w:divBdr>
                        <w:top w:val="none" w:sz="0" w:space="0" w:color="auto"/>
                        <w:left w:val="none" w:sz="0" w:space="0" w:color="auto"/>
                        <w:bottom w:val="none" w:sz="0" w:space="0" w:color="auto"/>
                        <w:right w:val="none" w:sz="0" w:space="0" w:color="auto"/>
                      </w:divBdr>
                    </w:div>
                    <w:div w:id="1549413317">
                      <w:marLeft w:val="0"/>
                      <w:marRight w:val="0"/>
                      <w:marTop w:val="0"/>
                      <w:marBottom w:val="300"/>
                      <w:divBdr>
                        <w:top w:val="none" w:sz="0" w:space="0" w:color="auto"/>
                        <w:left w:val="none" w:sz="0" w:space="0" w:color="auto"/>
                        <w:bottom w:val="none" w:sz="0" w:space="0" w:color="auto"/>
                        <w:right w:val="none" w:sz="0" w:space="0" w:color="auto"/>
                      </w:divBdr>
                      <w:divsChild>
                        <w:div w:id="149999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07824">
              <w:marLeft w:val="0"/>
              <w:marRight w:val="0"/>
              <w:marTop w:val="0"/>
              <w:marBottom w:val="0"/>
              <w:divBdr>
                <w:top w:val="single" w:sz="4" w:space="0" w:color="EFEFED"/>
                <w:left w:val="none" w:sz="0" w:space="0" w:color="auto"/>
                <w:bottom w:val="none" w:sz="0" w:space="0" w:color="auto"/>
                <w:right w:val="none" w:sz="0" w:space="0" w:color="auto"/>
              </w:divBdr>
              <w:divsChild>
                <w:div w:id="761337345">
                  <w:marLeft w:val="0"/>
                  <w:marRight w:val="0"/>
                  <w:marTop w:val="0"/>
                  <w:marBottom w:val="0"/>
                  <w:divBdr>
                    <w:top w:val="none" w:sz="0" w:space="0" w:color="auto"/>
                    <w:left w:val="none" w:sz="0" w:space="0" w:color="auto"/>
                    <w:bottom w:val="none" w:sz="0" w:space="0" w:color="auto"/>
                    <w:right w:val="none" w:sz="0" w:space="0" w:color="auto"/>
                  </w:divBdr>
                  <w:divsChild>
                    <w:div w:id="1671443281">
                      <w:marLeft w:val="0"/>
                      <w:marRight w:val="0"/>
                      <w:marTop w:val="0"/>
                      <w:marBottom w:val="0"/>
                      <w:divBdr>
                        <w:top w:val="none" w:sz="0" w:space="0" w:color="auto"/>
                        <w:left w:val="none" w:sz="0" w:space="0" w:color="auto"/>
                        <w:bottom w:val="none" w:sz="0" w:space="0" w:color="auto"/>
                        <w:right w:val="none" w:sz="0" w:space="0" w:color="auto"/>
                      </w:divBdr>
                      <w:divsChild>
                        <w:div w:id="1752311871">
                          <w:marLeft w:val="0"/>
                          <w:marRight w:val="0"/>
                          <w:marTop w:val="0"/>
                          <w:marBottom w:val="0"/>
                          <w:divBdr>
                            <w:top w:val="none" w:sz="0" w:space="0" w:color="auto"/>
                            <w:left w:val="none" w:sz="0" w:space="0" w:color="auto"/>
                            <w:bottom w:val="none" w:sz="0" w:space="0" w:color="auto"/>
                            <w:right w:val="none" w:sz="0" w:space="0" w:color="auto"/>
                          </w:divBdr>
                        </w:div>
                        <w:div w:id="362753540">
                          <w:marLeft w:val="0"/>
                          <w:marRight w:val="0"/>
                          <w:marTop w:val="0"/>
                          <w:marBottom w:val="0"/>
                          <w:divBdr>
                            <w:top w:val="none" w:sz="0" w:space="0" w:color="auto"/>
                            <w:left w:val="none" w:sz="0" w:space="0" w:color="auto"/>
                            <w:bottom w:val="none" w:sz="0" w:space="0" w:color="auto"/>
                            <w:right w:val="none" w:sz="0" w:space="0" w:color="auto"/>
                          </w:divBdr>
                        </w:div>
                        <w:div w:id="237251556">
                          <w:marLeft w:val="0"/>
                          <w:marRight w:val="0"/>
                          <w:marTop w:val="0"/>
                          <w:marBottom w:val="300"/>
                          <w:divBdr>
                            <w:top w:val="none" w:sz="0" w:space="0" w:color="auto"/>
                            <w:left w:val="none" w:sz="0" w:space="0" w:color="auto"/>
                            <w:bottom w:val="none" w:sz="0" w:space="0" w:color="auto"/>
                            <w:right w:val="none" w:sz="0" w:space="0" w:color="auto"/>
                          </w:divBdr>
                          <w:divsChild>
                            <w:div w:id="1851140800">
                              <w:marLeft w:val="0"/>
                              <w:marRight w:val="0"/>
                              <w:marTop w:val="0"/>
                              <w:marBottom w:val="0"/>
                              <w:divBdr>
                                <w:top w:val="none" w:sz="0" w:space="0" w:color="auto"/>
                                <w:left w:val="none" w:sz="0" w:space="0" w:color="auto"/>
                                <w:bottom w:val="none" w:sz="0" w:space="0" w:color="auto"/>
                                <w:right w:val="none" w:sz="0" w:space="0" w:color="auto"/>
                              </w:divBdr>
                            </w:div>
                          </w:divsChild>
                        </w:div>
                        <w:div w:id="1321151441">
                          <w:marLeft w:val="0"/>
                          <w:marRight w:val="0"/>
                          <w:marTop w:val="0"/>
                          <w:marBottom w:val="0"/>
                          <w:divBdr>
                            <w:top w:val="none" w:sz="0" w:space="0" w:color="auto"/>
                            <w:left w:val="none" w:sz="0" w:space="0" w:color="auto"/>
                            <w:bottom w:val="none" w:sz="0" w:space="0" w:color="auto"/>
                            <w:right w:val="none" w:sz="0" w:space="0" w:color="auto"/>
                          </w:divBdr>
                        </w:div>
                        <w:div w:id="1555844961">
                          <w:marLeft w:val="0"/>
                          <w:marRight w:val="0"/>
                          <w:marTop w:val="0"/>
                          <w:marBottom w:val="300"/>
                          <w:divBdr>
                            <w:top w:val="none" w:sz="0" w:space="0" w:color="auto"/>
                            <w:left w:val="none" w:sz="0" w:space="0" w:color="auto"/>
                            <w:bottom w:val="none" w:sz="0" w:space="0" w:color="auto"/>
                            <w:right w:val="none" w:sz="0" w:space="0" w:color="auto"/>
                          </w:divBdr>
                          <w:divsChild>
                            <w:div w:id="2104178871">
                              <w:marLeft w:val="0"/>
                              <w:marRight w:val="0"/>
                              <w:marTop w:val="0"/>
                              <w:marBottom w:val="0"/>
                              <w:divBdr>
                                <w:top w:val="none" w:sz="0" w:space="0" w:color="auto"/>
                                <w:left w:val="none" w:sz="0" w:space="0" w:color="auto"/>
                                <w:bottom w:val="none" w:sz="0" w:space="0" w:color="auto"/>
                                <w:right w:val="none" w:sz="0" w:space="0" w:color="auto"/>
                              </w:divBdr>
                            </w:div>
                          </w:divsChild>
                        </w:div>
                        <w:div w:id="1570190181">
                          <w:marLeft w:val="0"/>
                          <w:marRight w:val="0"/>
                          <w:marTop w:val="0"/>
                          <w:marBottom w:val="0"/>
                          <w:divBdr>
                            <w:top w:val="none" w:sz="0" w:space="0" w:color="auto"/>
                            <w:left w:val="none" w:sz="0" w:space="0" w:color="auto"/>
                            <w:bottom w:val="none" w:sz="0" w:space="0" w:color="auto"/>
                            <w:right w:val="none" w:sz="0" w:space="0" w:color="auto"/>
                          </w:divBdr>
                        </w:div>
                        <w:div w:id="347758345">
                          <w:marLeft w:val="0"/>
                          <w:marRight w:val="0"/>
                          <w:marTop w:val="0"/>
                          <w:marBottom w:val="300"/>
                          <w:divBdr>
                            <w:top w:val="none" w:sz="0" w:space="0" w:color="auto"/>
                            <w:left w:val="none" w:sz="0" w:space="0" w:color="auto"/>
                            <w:bottom w:val="none" w:sz="0" w:space="0" w:color="auto"/>
                            <w:right w:val="none" w:sz="0" w:space="0" w:color="auto"/>
                          </w:divBdr>
                          <w:divsChild>
                            <w:div w:id="1308247165">
                              <w:marLeft w:val="0"/>
                              <w:marRight w:val="0"/>
                              <w:marTop w:val="0"/>
                              <w:marBottom w:val="0"/>
                              <w:divBdr>
                                <w:top w:val="none" w:sz="0" w:space="0" w:color="auto"/>
                                <w:left w:val="none" w:sz="0" w:space="0" w:color="auto"/>
                                <w:bottom w:val="none" w:sz="0" w:space="0" w:color="auto"/>
                                <w:right w:val="none" w:sz="0" w:space="0" w:color="auto"/>
                              </w:divBdr>
                            </w:div>
                          </w:divsChild>
                        </w:div>
                        <w:div w:id="168983666">
                          <w:marLeft w:val="0"/>
                          <w:marRight w:val="0"/>
                          <w:marTop w:val="0"/>
                          <w:marBottom w:val="0"/>
                          <w:divBdr>
                            <w:top w:val="none" w:sz="0" w:space="0" w:color="auto"/>
                            <w:left w:val="none" w:sz="0" w:space="0" w:color="auto"/>
                            <w:bottom w:val="none" w:sz="0" w:space="0" w:color="auto"/>
                            <w:right w:val="none" w:sz="0" w:space="0" w:color="auto"/>
                          </w:divBdr>
                        </w:div>
                        <w:div w:id="1969629476">
                          <w:marLeft w:val="0"/>
                          <w:marRight w:val="0"/>
                          <w:marTop w:val="0"/>
                          <w:marBottom w:val="300"/>
                          <w:divBdr>
                            <w:top w:val="none" w:sz="0" w:space="0" w:color="auto"/>
                            <w:left w:val="none" w:sz="0" w:space="0" w:color="auto"/>
                            <w:bottom w:val="none" w:sz="0" w:space="0" w:color="auto"/>
                            <w:right w:val="none" w:sz="0" w:space="0" w:color="auto"/>
                          </w:divBdr>
                          <w:divsChild>
                            <w:div w:id="11797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20768">
                      <w:marLeft w:val="0"/>
                      <w:marRight w:val="0"/>
                      <w:marTop w:val="0"/>
                      <w:marBottom w:val="0"/>
                      <w:divBdr>
                        <w:top w:val="none" w:sz="0" w:space="0" w:color="auto"/>
                        <w:left w:val="none" w:sz="0" w:space="0" w:color="auto"/>
                        <w:bottom w:val="none" w:sz="0" w:space="0" w:color="auto"/>
                        <w:right w:val="none" w:sz="0" w:space="0" w:color="auto"/>
                      </w:divBdr>
                      <w:divsChild>
                        <w:div w:id="1075585189">
                          <w:marLeft w:val="0"/>
                          <w:marRight w:val="0"/>
                          <w:marTop w:val="0"/>
                          <w:marBottom w:val="0"/>
                          <w:divBdr>
                            <w:top w:val="none" w:sz="0" w:space="0" w:color="auto"/>
                            <w:left w:val="none" w:sz="0" w:space="0" w:color="auto"/>
                            <w:bottom w:val="none" w:sz="0" w:space="0" w:color="auto"/>
                            <w:right w:val="none" w:sz="0" w:space="0" w:color="auto"/>
                          </w:divBdr>
                        </w:div>
                        <w:div w:id="936864640">
                          <w:marLeft w:val="0"/>
                          <w:marRight w:val="0"/>
                          <w:marTop w:val="0"/>
                          <w:marBottom w:val="300"/>
                          <w:divBdr>
                            <w:top w:val="none" w:sz="0" w:space="0" w:color="auto"/>
                            <w:left w:val="none" w:sz="0" w:space="0" w:color="auto"/>
                            <w:bottom w:val="none" w:sz="0" w:space="0" w:color="auto"/>
                            <w:right w:val="none" w:sz="0" w:space="0" w:color="auto"/>
                          </w:divBdr>
                          <w:divsChild>
                            <w:div w:id="1645239224">
                              <w:marLeft w:val="0"/>
                              <w:marRight w:val="0"/>
                              <w:marTop w:val="0"/>
                              <w:marBottom w:val="0"/>
                              <w:divBdr>
                                <w:top w:val="none" w:sz="0" w:space="0" w:color="auto"/>
                                <w:left w:val="none" w:sz="0" w:space="0" w:color="auto"/>
                                <w:bottom w:val="none" w:sz="0" w:space="0" w:color="auto"/>
                                <w:right w:val="none" w:sz="0" w:space="0" w:color="auto"/>
                              </w:divBdr>
                            </w:div>
                          </w:divsChild>
                        </w:div>
                        <w:div w:id="989594388">
                          <w:marLeft w:val="0"/>
                          <w:marRight w:val="0"/>
                          <w:marTop w:val="0"/>
                          <w:marBottom w:val="0"/>
                          <w:divBdr>
                            <w:top w:val="none" w:sz="0" w:space="0" w:color="auto"/>
                            <w:left w:val="none" w:sz="0" w:space="0" w:color="auto"/>
                            <w:bottom w:val="none" w:sz="0" w:space="0" w:color="auto"/>
                            <w:right w:val="none" w:sz="0" w:space="0" w:color="auto"/>
                          </w:divBdr>
                        </w:div>
                      </w:divsChild>
                    </w:div>
                    <w:div w:id="582956856">
                      <w:marLeft w:val="0"/>
                      <w:marRight w:val="0"/>
                      <w:marTop w:val="0"/>
                      <w:marBottom w:val="0"/>
                      <w:divBdr>
                        <w:top w:val="none" w:sz="0" w:space="0" w:color="auto"/>
                        <w:left w:val="none" w:sz="0" w:space="0" w:color="auto"/>
                        <w:bottom w:val="none" w:sz="0" w:space="0" w:color="auto"/>
                        <w:right w:val="none" w:sz="0" w:space="0" w:color="auto"/>
                      </w:divBdr>
                      <w:divsChild>
                        <w:div w:id="1988821139">
                          <w:marLeft w:val="0"/>
                          <w:marRight w:val="0"/>
                          <w:marTop w:val="0"/>
                          <w:marBottom w:val="0"/>
                          <w:divBdr>
                            <w:top w:val="none" w:sz="0" w:space="0" w:color="auto"/>
                            <w:left w:val="none" w:sz="0" w:space="0" w:color="auto"/>
                            <w:bottom w:val="none" w:sz="0" w:space="0" w:color="auto"/>
                            <w:right w:val="none" w:sz="0" w:space="0" w:color="auto"/>
                          </w:divBdr>
                        </w:div>
                        <w:div w:id="54358711">
                          <w:marLeft w:val="0"/>
                          <w:marRight w:val="0"/>
                          <w:marTop w:val="0"/>
                          <w:marBottom w:val="300"/>
                          <w:divBdr>
                            <w:top w:val="none" w:sz="0" w:space="0" w:color="auto"/>
                            <w:left w:val="none" w:sz="0" w:space="0" w:color="auto"/>
                            <w:bottom w:val="none" w:sz="0" w:space="0" w:color="auto"/>
                            <w:right w:val="none" w:sz="0" w:space="0" w:color="auto"/>
                          </w:divBdr>
                          <w:divsChild>
                            <w:div w:id="309090901">
                              <w:marLeft w:val="0"/>
                              <w:marRight w:val="0"/>
                              <w:marTop w:val="0"/>
                              <w:marBottom w:val="0"/>
                              <w:divBdr>
                                <w:top w:val="none" w:sz="0" w:space="0" w:color="auto"/>
                                <w:left w:val="none" w:sz="0" w:space="0" w:color="auto"/>
                                <w:bottom w:val="none" w:sz="0" w:space="0" w:color="auto"/>
                                <w:right w:val="none" w:sz="0" w:space="0" w:color="auto"/>
                              </w:divBdr>
                            </w:div>
                          </w:divsChild>
                        </w:div>
                        <w:div w:id="1919486096">
                          <w:marLeft w:val="0"/>
                          <w:marRight w:val="0"/>
                          <w:marTop w:val="0"/>
                          <w:marBottom w:val="0"/>
                          <w:divBdr>
                            <w:top w:val="none" w:sz="0" w:space="0" w:color="auto"/>
                            <w:left w:val="none" w:sz="0" w:space="0" w:color="auto"/>
                            <w:bottom w:val="none" w:sz="0" w:space="0" w:color="auto"/>
                            <w:right w:val="none" w:sz="0" w:space="0" w:color="auto"/>
                          </w:divBdr>
                        </w:div>
                        <w:div w:id="1289819485">
                          <w:marLeft w:val="0"/>
                          <w:marRight w:val="0"/>
                          <w:marTop w:val="0"/>
                          <w:marBottom w:val="300"/>
                          <w:divBdr>
                            <w:top w:val="none" w:sz="0" w:space="0" w:color="auto"/>
                            <w:left w:val="none" w:sz="0" w:space="0" w:color="auto"/>
                            <w:bottom w:val="none" w:sz="0" w:space="0" w:color="auto"/>
                            <w:right w:val="none" w:sz="0" w:space="0" w:color="auto"/>
                          </w:divBdr>
                          <w:divsChild>
                            <w:div w:id="1987855387">
                              <w:marLeft w:val="0"/>
                              <w:marRight w:val="0"/>
                              <w:marTop w:val="0"/>
                              <w:marBottom w:val="0"/>
                              <w:divBdr>
                                <w:top w:val="none" w:sz="0" w:space="0" w:color="auto"/>
                                <w:left w:val="none" w:sz="0" w:space="0" w:color="auto"/>
                                <w:bottom w:val="none" w:sz="0" w:space="0" w:color="auto"/>
                                <w:right w:val="none" w:sz="0" w:space="0" w:color="auto"/>
                              </w:divBdr>
                            </w:div>
                          </w:divsChild>
                        </w:div>
                        <w:div w:id="551773926">
                          <w:marLeft w:val="0"/>
                          <w:marRight w:val="0"/>
                          <w:marTop w:val="0"/>
                          <w:marBottom w:val="0"/>
                          <w:divBdr>
                            <w:top w:val="none" w:sz="0" w:space="0" w:color="auto"/>
                            <w:left w:val="none" w:sz="0" w:space="0" w:color="auto"/>
                            <w:bottom w:val="none" w:sz="0" w:space="0" w:color="auto"/>
                            <w:right w:val="none" w:sz="0" w:space="0" w:color="auto"/>
                          </w:divBdr>
                        </w:div>
                      </w:divsChild>
                    </w:div>
                    <w:div w:id="309789854">
                      <w:marLeft w:val="0"/>
                      <w:marRight w:val="0"/>
                      <w:marTop w:val="0"/>
                      <w:marBottom w:val="0"/>
                      <w:divBdr>
                        <w:top w:val="none" w:sz="0" w:space="0" w:color="auto"/>
                        <w:left w:val="none" w:sz="0" w:space="0" w:color="auto"/>
                        <w:bottom w:val="none" w:sz="0" w:space="0" w:color="auto"/>
                        <w:right w:val="none" w:sz="0" w:space="0" w:color="auto"/>
                      </w:divBdr>
                      <w:divsChild>
                        <w:div w:id="1199508854">
                          <w:marLeft w:val="0"/>
                          <w:marRight w:val="0"/>
                          <w:marTop w:val="0"/>
                          <w:marBottom w:val="300"/>
                          <w:divBdr>
                            <w:top w:val="none" w:sz="0" w:space="0" w:color="auto"/>
                            <w:left w:val="none" w:sz="0" w:space="0" w:color="auto"/>
                            <w:bottom w:val="none" w:sz="0" w:space="0" w:color="auto"/>
                            <w:right w:val="none" w:sz="0" w:space="0" w:color="auto"/>
                          </w:divBdr>
                          <w:divsChild>
                            <w:div w:id="36321362">
                              <w:marLeft w:val="0"/>
                              <w:marRight w:val="0"/>
                              <w:marTop w:val="0"/>
                              <w:marBottom w:val="0"/>
                              <w:divBdr>
                                <w:top w:val="none" w:sz="0" w:space="0" w:color="auto"/>
                                <w:left w:val="none" w:sz="0" w:space="0" w:color="auto"/>
                                <w:bottom w:val="none" w:sz="0" w:space="0" w:color="auto"/>
                                <w:right w:val="none" w:sz="0" w:space="0" w:color="auto"/>
                              </w:divBdr>
                            </w:div>
                          </w:divsChild>
                        </w:div>
                        <w:div w:id="1733384911">
                          <w:marLeft w:val="0"/>
                          <w:marRight w:val="0"/>
                          <w:marTop w:val="0"/>
                          <w:marBottom w:val="0"/>
                          <w:divBdr>
                            <w:top w:val="none" w:sz="0" w:space="0" w:color="auto"/>
                            <w:left w:val="none" w:sz="0" w:space="0" w:color="auto"/>
                            <w:bottom w:val="none" w:sz="0" w:space="0" w:color="auto"/>
                            <w:right w:val="none" w:sz="0" w:space="0" w:color="auto"/>
                          </w:divBdr>
                        </w:div>
                        <w:div w:id="456026653">
                          <w:marLeft w:val="0"/>
                          <w:marRight w:val="0"/>
                          <w:marTop w:val="0"/>
                          <w:marBottom w:val="300"/>
                          <w:divBdr>
                            <w:top w:val="none" w:sz="0" w:space="0" w:color="auto"/>
                            <w:left w:val="none" w:sz="0" w:space="0" w:color="auto"/>
                            <w:bottom w:val="none" w:sz="0" w:space="0" w:color="auto"/>
                            <w:right w:val="none" w:sz="0" w:space="0" w:color="auto"/>
                          </w:divBdr>
                          <w:divsChild>
                            <w:div w:id="17989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8113">
                      <w:marLeft w:val="0"/>
                      <w:marRight w:val="0"/>
                      <w:marTop w:val="0"/>
                      <w:marBottom w:val="0"/>
                      <w:divBdr>
                        <w:top w:val="none" w:sz="0" w:space="0" w:color="auto"/>
                        <w:left w:val="none" w:sz="0" w:space="0" w:color="auto"/>
                        <w:bottom w:val="none" w:sz="0" w:space="0" w:color="auto"/>
                        <w:right w:val="none" w:sz="0" w:space="0" w:color="auto"/>
                      </w:divBdr>
                      <w:divsChild>
                        <w:div w:id="605159997">
                          <w:marLeft w:val="0"/>
                          <w:marRight w:val="0"/>
                          <w:marTop w:val="0"/>
                          <w:marBottom w:val="0"/>
                          <w:divBdr>
                            <w:top w:val="none" w:sz="0" w:space="0" w:color="auto"/>
                            <w:left w:val="none" w:sz="0" w:space="0" w:color="auto"/>
                            <w:bottom w:val="none" w:sz="0" w:space="0" w:color="auto"/>
                            <w:right w:val="none" w:sz="0" w:space="0" w:color="auto"/>
                          </w:divBdr>
                        </w:div>
                        <w:div w:id="1602906591">
                          <w:marLeft w:val="0"/>
                          <w:marRight w:val="0"/>
                          <w:marTop w:val="0"/>
                          <w:marBottom w:val="0"/>
                          <w:divBdr>
                            <w:top w:val="none" w:sz="0" w:space="0" w:color="auto"/>
                            <w:left w:val="none" w:sz="0" w:space="0" w:color="auto"/>
                            <w:bottom w:val="none" w:sz="0" w:space="0" w:color="auto"/>
                            <w:right w:val="none" w:sz="0" w:space="0" w:color="auto"/>
                          </w:divBdr>
                        </w:div>
                        <w:div w:id="1056048715">
                          <w:marLeft w:val="0"/>
                          <w:marRight w:val="0"/>
                          <w:marTop w:val="0"/>
                          <w:marBottom w:val="0"/>
                          <w:divBdr>
                            <w:top w:val="none" w:sz="0" w:space="0" w:color="auto"/>
                            <w:left w:val="none" w:sz="0" w:space="0" w:color="auto"/>
                            <w:bottom w:val="none" w:sz="0" w:space="0" w:color="auto"/>
                            <w:right w:val="none" w:sz="0" w:space="0" w:color="auto"/>
                          </w:divBdr>
                        </w:div>
                        <w:div w:id="1068840695">
                          <w:marLeft w:val="0"/>
                          <w:marRight w:val="0"/>
                          <w:marTop w:val="0"/>
                          <w:marBottom w:val="300"/>
                          <w:divBdr>
                            <w:top w:val="none" w:sz="0" w:space="0" w:color="auto"/>
                            <w:left w:val="none" w:sz="0" w:space="0" w:color="auto"/>
                            <w:bottom w:val="none" w:sz="0" w:space="0" w:color="auto"/>
                            <w:right w:val="none" w:sz="0" w:space="0" w:color="auto"/>
                          </w:divBdr>
                          <w:divsChild>
                            <w:div w:id="1720398159">
                              <w:marLeft w:val="0"/>
                              <w:marRight w:val="0"/>
                              <w:marTop w:val="0"/>
                              <w:marBottom w:val="0"/>
                              <w:divBdr>
                                <w:top w:val="none" w:sz="0" w:space="0" w:color="auto"/>
                                <w:left w:val="none" w:sz="0" w:space="0" w:color="auto"/>
                                <w:bottom w:val="none" w:sz="0" w:space="0" w:color="auto"/>
                                <w:right w:val="none" w:sz="0" w:space="0" w:color="auto"/>
                              </w:divBdr>
                            </w:div>
                          </w:divsChild>
                        </w:div>
                        <w:div w:id="689641922">
                          <w:marLeft w:val="0"/>
                          <w:marRight w:val="0"/>
                          <w:marTop w:val="0"/>
                          <w:marBottom w:val="0"/>
                          <w:divBdr>
                            <w:top w:val="none" w:sz="0" w:space="0" w:color="auto"/>
                            <w:left w:val="none" w:sz="0" w:space="0" w:color="auto"/>
                            <w:bottom w:val="none" w:sz="0" w:space="0" w:color="auto"/>
                            <w:right w:val="none" w:sz="0" w:space="0" w:color="auto"/>
                          </w:divBdr>
                        </w:div>
                        <w:div w:id="762804235">
                          <w:marLeft w:val="0"/>
                          <w:marRight w:val="0"/>
                          <w:marTop w:val="0"/>
                          <w:marBottom w:val="0"/>
                          <w:divBdr>
                            <w:top w:val="none" w:sz="0" w:space="0" w:color="auto"/>
                            <w:left w:val="none" w:sz="0" w:space="0" w:color="auto"/>
                            <w:bottom w:val="none" w:sz="0" w:space="0" w:color="auto"/>
                            <w:right w:val="none" w:sz="0" w:space="0" w:color="auto"/>
                          </w:divBdr>
                        </w:div>
                        <w:div w:id="1396969637">
                          <w:marLeft w:val="0"/>
                          <w:marRight w:val="0"/>
                          <w:marTop w:val="0"/>
                          <w:marBottom w:val="300"/>
                          <w:divBdr>
                            <w:top w:val="none" w:sz="0" w:space="0" w:color="auto"/>
                            <w:left w:val="none" w:sz="0" w:space="0" w:color="auto"/>
                            <w:bottom w:val="none" w:sz="0" w:space="0" w:color="auto"/>
                            <w:right w:val="none" w:sz="0" w:space="0" w:color="auto"/>
                          </w:divBdr>
                          <w:divsChild>
                            <w:div w:id="1783959902">
                              <w:marLeft w:val="0"/>
                              <w:marRight w:val="0"/>
                              <w:marTop w:val="0"/>
                              <w:marBottom w:val="0"/>
                              <w:divBdr>
                                <w:top w:val="none" w:sz="0" w:space="0" w:color="auto"/>
                                <w:left w:val="none" w:sz="0" w:space="0" w:color="auto"/>
                                <w:bottom w:val="none" w:sz="0" w:space="0" w:color="auto"/>
                                <w:right w:val="none" w:sz="0" w:space="0" w:color="auto"/>
                              </w:divBdr>
                            </w:div>
                          </w:divsChild>
                        </w:div>
                        <w:div w:id="590940150">
                          <w:marLeft w:val="0"/>
                          <w:marRight w:val="0"/>
                          <w:marTop w:val="0"/>
                          <w:marBottom w:val="0"/>
                          <w:divBdr>
                            <w:top w:val="none" w:sz="0" w:space="0" w:color="auto"/>
                            <w:left w:val="none" w:sz="0" w:space="0" w:color="auto"/>
                            <w:bottom w:val="none" w:sz="0" w:space="0" w:color="auto"/>
                            <w:right w:val="none" w:sz="0" w:space="0" w:color="auto"/>
                          </w:divBdr>
                        </w:div>
                        <w:div w:id="1758403110">
                          <w:marLeft w:val="0"/>
                          <w:marRight w:val="0"/>
                          <w:marTop w:val="0"/>
                          <w:marBottom w:val="300"/>
                          <w:divBdr>
                            <w:top w:val="none" w:sz="0" w:space="0" w:color="auto"/>
                            <w:left w:val="none" w:sz="0" w:space="0" w:color="auto"/>
                            <w:bottom w:val="none" w:sz="0" w:space="0" w:color="auto"/>
                            <w:right w:val="none" w:sz="0" w:space="0" w:color="auto"/>
                          </w:divBdr>
                          <w:divsChild>
                            <w:div w:id="5836256">
                              <w:marLeft w:val="0"/>
                              <w:marRight w:val="0"/>
                              <w:marTop w:val="0"/>
                              <w:marBottom w:val="0"/>
                              <w:divBdr>
                                <w:top w:val="none" w:sz="0" w:space="0" w:color="auto"/>
                                <w:left w:val="none" w:sz="0" w:space="0" w:color="auto"/>
                                <w:bottom w:val="none" w:sz="0" w:space="0" w:color="auto"/>
                                <w:right w:val="none" w:sz="0" w:space="0" w:color="auto"/>
                              </w:divBdr>
                            </w:div>
                          </w:divsChild>
                        </w:div>
                        <w:div w:id="788816893">
                          <w:marLeft w:val="0"/>
                          <w:marRight w:val="0"/>
                          <w:marTop w:val="0"/>
                          <w:marBottom w:val="0"/>
                          <w:divBdr>
                            <w:top w:val="none" w:sz="0" w:space="0" w:color="auto"/>
                            <w:left w:val="none" w:sz="0" w:space="0" w:color="auto"/>
                            <w:bottom w:val="none" w:sz="0" w:space="0" w:color="auto"/>
                            <w:right w:val="none" w:sz="0" w:space="0" w:color="auto"/>
                          </w:divBdr>
                        </w:div>
                        <w:div w:id="1401126801">
                          <w:marLeft w:val="0"/>
                          <w:marRight w:val="0"/>
                          <w:marTop w:val="0"/>
                          <w:marBottom w:val="300"/>
                          <w:divBdr>
                            <w:top w:val="none" w:sz="0" w:space="0" w:color="auto"/>
                            <w:left w:val="none" w:sz="0" w:space="0" w:color="auto"/>
                            <w:bottom w:val="none" w:sz="0" w:space="0" w:color="auto"/>
                            <w:right w:val="none" w:sz="0" w:space="0" w:color="auto"/>
                          </w:divBdr>
                          <w:divsChild>
                            <w:div w:id="409929861">
                              <w:marLeft w:val="0"/>
                              <w:marRight w:val="0"/>
                              <w:marTop w:val="0"/>
                              <w:marBottom w:val="0"/>
                              <w:divBdr>
                                <w:top w:val="none" w:sz="0" w:space="0" w:color="auto"/>
                                <w:left w:val="none" w:sz="0" w:space="0" w:color="auto"/>
                                <w:bottom w:val="none" w:sz="0" w:space="0" w:color="auto"/>
                                <w:right w:val="none" w:sz="0" w:space="0" w:color="auto"/>
                              </w:divBdr>
                            </w:div>
                          </w:divsChild>
                        </w:div>
                        <w:div w:id="2114594807">
                          <w:marLeft w:val="0"/>
                          <w:marRight w:val="0"/>
                          <w:marTop w:val="0"/>
                          <w:marBottom w:val="0"/>
                          <w:divBdr>
                            <w:top w:val="none" w:sz="0" w:space="0" w:color="auto"/>
                            <w:left w:val="none" w:sz="0" w:space="0" w:color="auto"/>
                            <w:bottom w:val="none" w:sz="0" w:space="0" w:color="auto"/>
                            <w:right w:val="none" w:sz="0" w:space="0" w:color="auto"/>
                          </w:divBdr>
                        </w:div>
                      </w:divsChild>
                    </w:div>
                    <w:div w:id="1301033180">
                      <w:marLeft w:val="0"/>
                      <w:marRight w:val="0"/>
                      <w:marTop w:val="0"/>
                      <w:marBottom w:val="0"/>
                      <w:divBdr>
                        <w:top w:val="none" w:sz="0" w:space="0" w:color="auto"/>
                        <w:left w:val="none" w:sz="0" w:space="0" w:color="auto"/>
                        <w:bottom w:val="none" w:sz="0" w:space="0" w:color="auto"/>
                        <w:right w:val="none" w:sz="0" w:space="0" w:color="auto"/>
                      </w:divBdr>
                      <w:divsChild>
                        <w:div w:id="549878049">
                          <w:marLeft w:val="0"/>
                          <w:marRight w:val="0"/>
                          <w:marTop w:val="0"/>
                          <w:marBottom w:val="0"/>
                          <w:divBdr>
                            <w:top w:val="none" w:sz="0" w:space="0" w:color="auto"/>
                            <w:left w:val="none" w:sz="0" w:space="0" w:color="auto"/>
                            <w:bottom w:val="none" w:sz="0" w:space="0" w:color="auto"/>
                            <w:right w:val="none" w:sz="0" w:space="0" w:color="auto"/>
                          </w:divBdr>
                          <w:divsChild>
                            <w:div w:id="995574734">
                              <w:marLeft w:val="0"/>
                              <w:marRight w:val="0"/>
                              <w:marTop w:val="0"/>
                              <w:marBottom w:val="0"/>
                              <w:divBdr>
                                <w:top w:val="none" w:sz="0" w:space="0" w:color="auto"/>
                                <w:left w:val="none" w:sz="0" w:space="0" w:color="auto"/>
                                <w:bottom w:val="none" w:sz="0" w:space="0" w:color="auto"/>
                                <w:right w:val="none" w:sz="0" w:space="0" w:color="auto"/>
                              </w:divBdr>
                            </w:div>
                            <w:div w:id="1785537132">
                              <w:marLeft w:val="0"/>
                              <w:marRight w:val="0"/>
                              <w:marTop w:val="0"/>
                              <w:marBottom w:val="300"/>
                              <w:divBdr>
                                <w:top w:val="none" w:sz="0" w:space="0" w:color="auto"/>
                                <w:left w:val="none" w:sz="0" w:space="0" w:color="auto"/>
                                <w:bottom w:val="none" w:sz="0" w:space="0" w:color="auto"/>
                                <w:right w:val="none" w:sz="0" w:space="0" w:color="auto"/>
                              </w:divBdr>
                              <w:divsChild>
                                <w:div w:id="13136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6655">
                          <w:marLeft w:val="0"/>
                          <w:marRight w:val="0"/>
                          <w:marTop w:val="0"/>
                          <w:marBottom w:val="0"/>
                          <w:divBdr>
                            <w:top w:val="none" w:sz="0" w:space="0" w:color="auto"/>
                            <w:left w:val="none" w:sz="0" w:space="0" w:color="auto"/>
                            <w:bottom w:val="none" w:sz="0" w:space="0" w:color="auto"/>
                            <w:right w:val="none" w:sz="0" w:space="0" w:color="auto"/>
                          </w:divBdr>
                          <w:divsChild>
                            <w:div w:id="173304868">
                              <w:marLeft w:val="0"/>
                              <w:marRight w:val="0"/>
                              <w:marTop w:val="0"/>
                              <w:marBottom w:val="0"/>
                              <w:divBdr>
                                <w:top w:val="none" w:sz="0" w:space="0" w:color="auto"/>
                                <w:left w:val="none" w:sz="0" w:space="0" w:color="auto"/>
                                <w:bottom w:val="none" w:sz="0" w:space="0" w:color="auto"/>
                                <w:right w:val="none" w:sz="0" w:space="0" w:color="auto"/>
                              </w:divBdr>
                            </w:div>
                            <w:div w:id="1033842784">
                              <w:marLeft w:val="0"/>
                              <w:marRight w:val="0"/>
                              <w:marTop w:val="0"/>
                              <w:marBottom w:val="300"/>
                              <w:divBdr>
                                <w:top w:val="none" w:sz="0" w:space="0" w:color="auto"/>
                                <w:left w:val="none" w:sz="0" w:space="0" w:color="auto"/>
                                <w:bottom w:val="none" w:sz="0" w:space="0" w:color="auto"/>
                                <w:right w:val="none" w:sz="0" w:space="0" w:color="auto"/>
                              </w:divBdr>
                              <w:divsChild>
                                <w:div w:id="12954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41162">
                      <w:marLeft w:val="0"/>
                      <w:marRight w:val="0"/>
                      <w:marTop w:val="0"/>
                      <w:marBottom w:val="0"/>
                      <w:divBdr>
                        <w:top w:val="none" w:sz="0" w:space="0" w:color="auto"/>
                        <w:left w:val="none" w:sz="0" w:space="0" w:color="auto"/>
                        <w:bottom w:val="none" w:sz="0" w:space="0" w:color="auto"/>
                        <w:right w:val="none" w:sz="0" w:space="0" w:color="auto"/>
                      </w:divBdr>
                      <w:divsChild>
                        <w:div w:id="800271169">
                          <w:marLeft w:val="0"/>
                          <w:marRight w:val="0"/>
                          <w:marTop w:val="0"/>
                          <w:marBottom w:val="0"/>
                          <w:divBdr>
                            <w:top w:val="none" w:sz="0" w:space="0" w:color="auto"/>
                            <w:left w:val="none" w:sz="0" w:space="0" w:color="auto"/>
                            <w:bottom w:val="none" w:sz="0" w:space="0" w:color="auto"/>
                            <w:right w:val="none" w:sz="0" w:space="0" w:color="auto"/>
                          </w:divBdr>
                          <w:divsChild>
                            <w:div w:id="63993972">
                              <w:marLeft w:val="0"/>
                              <w:marRight w:val="0"/>
                              <w:marTop w:val="0"/>
                              <w:marBottom w:val="0"/>
                              <w:divBdr>
                                <w:top w:val="none" w:sz="0" w:space="0" w:color="auto"/>
                                <w:left w:val="none" w:sz="0" w:space="0" w:color="auto"/>
                                <w:bottom w:val="none" w:sz="0" w:space="0" w:color="auto"/>
                                <w:right w:val="none" w:sz="0" w:space="0" w:color="auto"/>
                              </w:divBdr>
                            </w:div>
                            <w:div w:id="1462650264">
                              <w:marLeft w:val="0"/>
                              <w:marRight w:val="0"/>
                              <w:marTop w:val="0"/>
                              <w:marBottom w:val="300"/>
                              <w:divBdr>
                                <w:top w:val="none" w:sz="0" w:space="0" w:color="auto"/>
                                <w:left w:val="none" w:sz="0" w:space="0" w:color="auto"/>
                                <w:bottom w:val="none" w:sz="0" w:space="0" w:color="auto"/>
                                <w:right w:val="none" w:sz="0" w:space="0" w:color="auto"/>
                              </w:divBdr>
                              <w:divsChild>
                                <w:div w:id="800417037">
                                  <w:marLeft w:val="0"/>
                                  <w:marRight w:val="0"/>
                                  <w:marTop w:val="0"/>
                                  <w:marBottom w:val="0"/>
                                  <w:divBdr>
                                    <w:top w:val="none" w:sz="0" w:space="0" w:color="auto"/>
                                    <w:left w:val="none" w:sz="0" w:space="0" w:color="auto"/>
                                    <w:bottom w:val="none" w:sz="0" w:space="0" w:color="auto"/>
                                    <w:right w:val="none" w:sz="0" w:space="0" w:color="auto"/>
                                  </w:divBdr>
                                </w:div>
                              </w:divsChild>
                            </w:div>
                            <w:div w:id="2121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1140">
              <w:marLeft w:val="0"/>
              <w:marRight w:val="0"/>
              <w:marTop w:val="0"/>
              <w:marBottom w:val="0"/>
              <w:divBdr>
                <w:top w:val="none" w:sz="0" w:space="0" w:color="auto"/>
                <w:left w:val="none" w:sz="0" w:space="0" w:color="auto"/>
                <w:bottom w:val="none" w:sz="0" w:space="0" w:color="auto"/>
                <w:right w:val="none" w:sz="0" w:space="0" w:color="auto"/>
              </w:divBdr>
              <w:divsChild>
                <w:div w:id="1143691954">
                  <w:marLeft w:val="0"/>
                  <w:marRight w:val="0"/>
                  <w:marTop w:val="0"/>
                  <w:marBottom w:val="0"/>
                  <w:divBdr>
                    <w:top w:val="none" w:sz="0" w:space="0" w:color="auto"/>
                    <w:left w:val="none" w:sz="0" w:space="0" w:color="auto"/>
                    <w:bottom w:val="none" w:sz="0" w:space="0" w:color="auto"/>
                    <w:right w:val="none" w:sz="0" w:space="0" w:color="auto"/>
                  </w:divBdr>
                  <w:divsChild>
                    <w:div w:id="1927572535">
                      <w:marLeft w:val="0"/>
                      <w:marRight w:val="0"/>
                      <w:marTop w:val="0"/>
                      <w:marBottom w:val="0"/>
                      <w:divBdr>
                        <w:top w:val="none" w:sz="0" w:space="0" w:color="auto"/>
                        <w:left w:val="none" w:sz="0" w:space="0" w:color="auto"/>
                        <w:bottom w:val="none" w:sz="0" w:space="0" w:color="auto"/>
                        <w:right w:val="none" w:sz="0" w:space="0" w:color="auto"/>
                      </w:divBdr>
                    </w:div>
                    <w:div w:id="1677534316">
                      <w:marLeft w:val="0"/>
                      <w:marRight w:val="0"/>
                      <w:marTop w:val="0"/>
                      <w:marBottom w:val="0"/>
                      <w:divBdr>
                        <w:top w:val="none" w:sz="0" w:space="0" w:color="auto"/>
                        <w:left w:val="none" w:sz="0" w:space="0" w:color="auto"/>
                        <w:bottom w:val="none" w:sz="0" w:space="0" w:color="auto"/>
                        <w:right w:val="none" w:sz="0" w:space="0" w:color="auto"/>
                      </w:divBdr>
                      <w:divsChild>
                        <w:div w:id="83291777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2017149406">
              <w:marLeft w:val="0"/>
              <w:marRight w:val="0"/>
              <w:marTop w:val="0"/>
              <w:marBottom w:val="0"/>
              <w:divBdr>
                <w:top w:val="none" w:sz="0" w:space="0" w:color="auto"/>
                <w:left w:val="none" w:sz="0" w:space="0" w:color="auto"/>
                <w:bottom w:val="none" w:sz="0" w:space="0" w:color="auto"/>
                <w:right w:val="none" w:sz="0" w:space="0" w:color="auto"/>
              </w:divBdr>
              <w:divsChild>
                <w:div w:id="589047837">
                  <w:marLeft w:val="0"/>
                  <w:marRight w:val="0"/>
                  <w:marTop w:val="0"/>
                  <w:marBottom w:val="0"/>
                  <w:divBdr>
                    <w:top w:val="none" w:sz="0" w:space="0" w:color="auto"/>
                    <w:left w:val="none" w:sz="0" w:space="0" w:color="auto"/>
                    <w:bottom w:val="none" w:sz="0" w:space="0" w:color="auto"/>
                    <w:right w:val="none" w:sz="0" w:space="0" w:color="auto"/>
                  </w:divBdr>
                  <w:divsChild>
                    <w:div w:id="967861994">
                      <w:marLeft w:val="0"/>
                      <w:marRight w:val="0"/>
                      <w:marTop w:val="0"/>
                      <w:marBottom w:val="0"/>
                      <w:divBdr>
                        <w:top w:val="none" w:sz="0" w:space="0" w:color="auto"/>
                        <w:left w:val="none" w:sz="0" w:space="0" w:color="auto"/>
                        <w:bottom w:val="none" w:sz="0" w:space="0" w:color="auto"/>
                        <w:right w:val="none" w:sz="0" w:space="0" w:color="auto"/>
                      </w:divBdr>
                    </w:div>
                    <w:div w:id="1130367144">
                      <w:marLeft w:val="0"/>
                      <w:marRight w:val="0"/>
                      <w:marTop w:val="0"/>
                      <w:marBottom w:val="0"/>
                      <w:divBdr>
                        <w:top w:val="none" w:sz="0" w:space="0" w:color="auto"/>
                        <w:left w:val="none" w:sz="0" w:space="0" w:color="auto"/>
                        <w:bottom w:val="none" w:sz="0" w:space="0" w:color="auto"/>
                        <w:right w:val="none" w:sz="0" w:space="0" w:color="auto"/>
                      </w:divBdr>
                    </w:div>
                    <w:div w:id="347605353">
                      <w:marLeft w:val="0"/>
                      <w:marRight w:val="0"/>
                      <w:marTop w:val="0"/>
                      <w:marBottom w:val="0"/>
                      <w:divBdr>
                        <w:top w:val="none" w:sz="0" w:space="0" w:color="auto"/>
                        <w:left w:val="none" w:sz="0" w:space="0" w:color="auto"/>
                        <w:bottom w:val="none" w:sz="0" w:space="0" w:color="auto"/>
                        <w:right w:val="none" w:sz="0" w:space="0" w:color="auto"/>
                      </w:divBdr>
                    </w:div>
                    <w:div w:id="1261834706">
                      <w:marLeft w:val="0"/>
                      <w:marRight w:val="0"/>
                      <w:marTop w:val="0"/>
                      <w:marBottom w:val="0"/>
                      <w:divBdr>
                        <w:top w:val="none" w:sz="0" w:space="0" w:color="auto"/>
                        <w:left w:val="none" w:sz="0" w:space="0" w:color="auto"/>
                        <w:bottom w:val="none" w:sz="0" w:space="0" w:color="auto"/>
                        <w:right w:val="none" w:sz="0" w:space="0" w:color="auto"/>
                      </w:divBdr>
                      <w:divsChild>
                        <w:div w:id="88242037">
                          <w:marLeft w:val="0"/>
                          <w:marRight w:val="0"/>
                          <w:marTop w:val="0"/>
                          <w:marBottom w:val="60"/>
                          <w:divBdr>
                            <w:top w:val="none" w:sz="0" w:space="0" w:color="auto"/>
                            <w:left w:val="none" w:sz="0" w:space="0" w:color="auto"/>
                            <w:bottom w:val="none" w:sz="0" w:space="0" w:color="auto"/>
                            <w:right w:val="none" w:sz="0" w:space="0" w:color="auto"/>
                          </w:divBdr>
                        </w:div>
                        <w:div w:id="7370639">
                          <w:marLeft w:val="0"/>
                          <w:marRight w:val="0"/>
                          <w:marTop w:val="0"/>
                          <w:marBottom w:val="0"/>
                          <w:divBdr>
                            <w:top w:val="none" w:sz="0" w:space="0" w:color="auto"/>
                            <w:left w:val="none" w:sz="0" w:space="0" w:color="auto"/>
                            <w:bottom w:val="none" w:sz="0" w:space="0" w:color="auto"/>
                            <w:right w:val="none" w:sz="0" w:space="0" w:color="auto"/>
                          </w:divBdr>
                        </w:div>
                      </w:divsChild>
                    </w:div>
                    <w:div w:id="1014455716">
                      <w:marLeft w:val="0"/>
                      <w:marRight w:val="0"/>
                      <w:marTop w:val="0"/>
                      <w:marBottom w:val="0"/>
                      <w:divBdr>
                        <w:top w:val="none" w:sz="0" w:space="0" w:color="auto"/>
                        <w:left w:val="none" w:sz="0" w:space="0" w:color="auto"/>
                        <w:bottom w:val="none" w:sz="0" w:space="0" w:color="auto"/>
                        <w:right w:val="none" w:sz="0" w:space="0" w:color="auto"/>
                      </w:divBdr>
                    </w:div>
                    <w:div w:id="2042897351">
                      <w:marLeft w:val="0"/>
                      <w:marRight w:val="0"/>
                      <w:marTop w:val="0"/>
                      <w:marBottom w:val="300"/>
                      <w:divBdr>
                        <w:top w:val="none" w:sz="0" w:space="0" w:color="auto"/>
                        <w:left w:val="none" w:sz="0" w:space="0" w:color="auto"/>
                        <w:bottom w:val="none" w:sz="0" w:space="0" w:color="auto"/>
                        <w:right w:val="none" w:sz="0" w:space="0" w:color="auto"/>
                      </w:divBdr>
                      <w:divsChild>
                        <w:div w:id="2934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73276">
              <w:marLeft w:val="0"/>
              <w:marRight w:val="0"/>
              <w:marTop w:val="0"/>
              <w:marBottom w:val="0"/>
              <w:divBdr>
                <w:top w:val="single" w:sz="4" w:space="0" w:color="EFEFED"/>
                <w:left w:val="none" w:sz="0" w:space="0" w:color="auto"/>
                <w:bottom w:val="none" w:sz="0" w:space="0" w:color="auto"/>
                <w:right w:val="none" w:sz="0" w:space="0" w:color="auto"/>
              </w:divBdr>
              <w:divsChild>
                <w:div w:id="28143984">
                  <w:marLeft w:val="0"/>
                  <w:marRight w:val="0"/>
                  <w:marTop w:val="0"/>
                  <w:marBottom w:val="0"/>
                  <w:divBdr>
                    <w:top w:val="none" w:sz="0" w:space="0" w:color="auto"/>
                    <w:left w:val="none" w:sz="0" w:space="0" w:color="auto"/>
                    <w:bottom w:val="none" w:sz="0" w:space="0" w:color="auto"/>
                    <w:right w:val="none" w:sz="0" w:space="0" w:color="auto"/>
                  </w:divBdr>
                  <w:divsChild>
                    <w:div w:id="2092772484">
                      <w:marLeft w:val="0"/>
                      <w:marRight w:val="0"/>
                      <w:marTop w:val="0"/>
                      <w:marBottom w:val="0"/>
                      <w:divBdr>
                        <w:top w:val="none" w:sz="0" w:space="0" w:color="auto"/>
                        <w:left w:val="none" w:sz="0" w:space="0" w:color="auto"/>
                        <w:bottom w:val="none" w:sz="0" w:space="0" w:color="auto"/>
                        <w:right w:val="none" w:sz="0" w:space="0" w:color="auto"/>
                      </w:divBdr>
                    </w:div>
                    <w:div w:id="1637098895">
                      <w:marLeft w:val="0"/>
                      <w:marRight w:val="0"/>
                      <w:marTop w:val="0"/>
                      <w:marBottom w:val="0"/>
                      <w:divBdr>
                        <w:top w:val="none" w:sz="0" w:space="0" w:color="auto"/>
                        <w:left w:val="none" w:sz="0" w:space="0" w:color="auto"/>
                        <w:bottom w:val="none" w:sz="0" w:space="0" w:color="auto"/>
                        <w:right w:val="none" w:sz="0" w:space="0" w:color="auto"/>
                      </w:divBdr>
                    </w:div>
                    <w:div w:id="6268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352">
              <w:marLeft w:val="0"/>
              <w:marRight w:val="0"/>
              <w:marTop w:val="0"/>
              <w:marBottom w:val="0"/>
              <w:divBdr>
                <w:top w:val="single" w:sz="4" w:space="0" w:color="EFEFED"/>
                <w:left w:val="none" w:sz="0" w:space="0" w:color="auto"/>
                <w:bottom w:val="none" w:sz="0" w:space="0" w:color="auto"/>
                <w:right w:val="none" w:sz="0" w:space="0" w:color="auto"/>
              </w:divBdr>
              <w:divsChild>
                <w:div w:id="1585602113">
                  <w:marLeft w:val="0"/>
                  <w:marRight w:val="0"/>
                  <w:marTop w:val="0"/>
                  <w:marBottom w:val="0"/>
                  <w:divBdr>
                    <w:top w:val="none" w:sz="0" w:space="0" w:color="auto"/>
                    <w:left w:val="none" w:sz="0" w:space="0" w:color="auto"/>
                    <w:bottom w:val="none" w:sz="0" w:space="0" w:color="auto"/>
                    <w:right w:val="none" w:sz="0" w:space="0" w:color="auto"/>
                  </w:divBdr>
                  <w:divsChild>
                    <w:div w:id="495337979">
                      <w:marLeft w:val="0"/>
                      <w:marRight w:val="0"/>
                      <w:marTop w:val="0"/>
                      <w:marBottom w:val="0"/>
                      <w:divBdr>
                        <w:top w:val="none" w:sz="0" w:space="0" w:color="auto"/>
                        <w:left w:val="none" w:sz="0" w:space="0" w:color="auto"/>
                        <w:bottom w:val="none" w:sz="0" w:space="0" w:color="auto"/>
                        <w:right w:val="none" w:sz="0" w:space="0" w:color="auto"/>
                      </w:divBdr>
                    </w:div>
                    <w:div w:id="985664944">
                      <w:marLeft w:val="0"/>
                      <w:marRight w:val="0"/>
                      <w:marTop w:val="0"/>
                      <w:marBottom w:val="0"/>
                      <w:divBdr>
                        <w:top w:val="none" w:sz="0" w:space="0" w:color="auto"/>
                        <w:left w:val="none" w:sz="0" w:space="0" w:color="auto"/>
                        <w:bottom w:val="none" w:sz="0" w:space="0" w:color="auto"/>
                        <w:right w:val="none" w:sz="0" w:space="0" w:color="auto"/>
                      </w:divBdr>
                    </w:div>
                    <w:div w:id="972373462">
                      <w:marLeft w:val="0"/>
                      <w:marRight w:val="0"/>
                      <w:marTop w:val="0"/>
                      <w:marBottom w:val="0"/>
                      <w:divBdr>
                        <w:top w:val="none" w:sz="0" w:space="0" w:color="auto"/>
                        <w:left w:val="none" w:sz="0" w:space="0" w:color="auto"/>
                        <w:bottom w:val="none" w:sz="0" w:space="0" w:color="auto"/>
                        <w:right w:val="none" w:sz="0" w:space="0" w:color="auto"/>
                      </w:divBdr>
                      <w:divsChild>
                        <w:div w:id="528681358">
                          <w:marLeft w:val="0"/>
                          <w:marRight w:val="0"/>
                          <w:marTop w:val="0"/>
                          <w:marBottom w:val="0"/>
                          <w:divBdr>
                            <w:top w:val="none" w:sz="0" w:space="0" w:color="auto"/>
                            <w:left w:val="none" w:sz="0" w:space="0" w:color="auto"/>
                            <w:bottom w:val="none" w:sz="0" w:space="0" w:color="auto"/>
                            <w:right w:val="none" w:sz="0" w:space="0" w:color="auto"/>
                          </w:divBdr>
                        </w:div>
                        <w:div w:id="922301889">
                          <w:marLeft w:val="0"/>
                          <w:marRight w:val="0"/>
                          <w:marTop w:val="0"/>
                          <w:marBottom w:val="300"/>
                          <w:divBdr>
                            <w:top w:val="none" w:sz="0" w:space="0" w:color="auto"/>
                            <w:left w:val="none" w:sz="0" w:space="0" w:color="auto"/>
                            <w:bottom w:val="none" w:sz="0" w:space="0" w:color="auto"/>
                            <w:right w:val="none" w:sz="0" w:space="0" w:color="auto"/>
                          </w:divBdr>
                          <w:divsChild>
                            <w:div w:id="156119799">
                              <w:marLeft w:val="0"/>
                              <w:marRight w:val="0"/>
                              <w:marTop w:val="0"/>
                              <w:marBottom w:val="0"/>
                              <w:divBdr>
                                <w:top w:val="none" w:sz="0" w:space="0" w:color="auto"/>
                                <w:left w:val="none" w:sz="0" w:space="0" w:color="auto"/>
                                <w:bottom w:val="none" w:sz="0" w:space="0" w:color="auto"/>
                                <w:right w:val="none" w:sz="0" w:space="0" w:color="auto"/>
                              </w:divBdr>
                            </w:div>
                          </w:divsChild>
                        </w:div>
                        <w:div w:id="1119910572">
                          <w:marLeft w:val="0"/>
                          <w:marRight w:val="0"/>
                          <w:marTop w:val="0"/>
                          <w:marBottom w:val="0"/>
                          <w:divBdr>
                            <w:top w:val="none" w:sz="0" w:space="0" w:color="auto"/>
                            <w:left w:val="none" w:sz="0" w:space="0" w:color="auto"/>
                            <w:bottom w:val="none" w:sz="0" w:space="0" w:color="auto"/>
                            <w:right w:val="none" w:sz="0" w:space="0" w:color="auto"/>
                          </w:divBdr>
                          <w:divsChild>
                            <w:div w:id="1410074467">
                              <w:marLeft w:val="0"/>
                              <w:marRight w:val="0"/>
                              <w:marTop w:val="0"/>
                              <w:marBottom w:val="60"/>
                              <w:divBdr>
                                <w:top w:val="none" w:sz="0" w:space="0" w:color="auto"/>
                                <w:left w:val="none" w:sz="0" w:space="0" w:color="auto"/>
                                <w:bottom w:val="none" w:sz="0" w:space="0" w:color="auto"/>
                                <w:right w:val="none" w:sz="0" w:space="0" w:color="auto"/>
                              </w:divBdr>
                            </w:div>
                            <w:div w:id="1927572206">
                              <w:marLeft w:val="0"/>
                              <w:marRight w:val="0"/>
                              <w:marTop w:val="0"/>
                              <w:marBottom w:val="300"/>
                              <w:divBdr>
                                <w:top w:val="single" w:sz="4" w:space="15" w:color="E0E0DC"/>
                                <w:left w:val="single" w:sz="4" w:space="15" w:color="E0E0DC"/>
                                <w:bottom w:val="single" w:sz="4" w:space="15" w:color="E0E0DC"/>
                                <w:right w:val="single" w:sz="4" w:space="15" w:color="E0E0DC"/>
                              </w:divBdr>
                              <w:divsChild>
                                <w:div w:id="2104451147">
                                  <w:marLeft w:val="0"/>
                                  <w:marRight w:val="0"/>
                                  <w:marTop w:val="0"/>
                                  <w:marBottom w:val="300"/>
                                  <w:divBdr>
                                    <w:top w:val="none" w:sz="0" w:space="0" w:color="auto"/>
                                    <w:left w:val="none" w:sz="0" w:space="0" w:color="auto"/>
                                    <w:bottom w:val="none" w:sz="0" w:space="0" w:color="auto"/>
                                    <w:right w:val="none" w:sz="0" w:space="0" w:color="auto"/>
                                  </w:divBdr>
                                  <w:divsChild>
                                    <w:div w:id="1759717022">
                                      <w:marLeft w:val="0"/>
                                      <w:marRight w:val="0"/>
                                      <w:marTop w:val="0"/>
                                      <w:marBottom w:val="0"/>
                                      <w:divBdr>
                                        <w:top w:val="none" w:sz="0" w:space="0" w:color="auto"/>
                                        <w:left w:val="none" w:sz="0" w:space="0" w:color="auto"/>
                                        <w:bottom w:val="none" w:sz="0" w:space="0" w:color="auto"/>
                                        <w:right w:val="none" w:sz="0" w:space="0" w:color="auto"/>
                                      </w:divBdr>
                                    </w:div>
                                  </w:divsChild>
                                </w:div>
                                <w:div w:id="723068553">
                                  <w:marLeft w:val="0"/>
                                  <w:marRight w:val="0"/>
                                  <w:marTop w:val="0"/>
                                  <w:marBottom w:val="300"/>
                                  <w:divBdr>
                                    <w:top w:val="none" w:sz="0" w:space="0" w:color="auto"/>
                                    <w:left w:val="none" w:sz="0" w:space="0" w:color="auto"/>
                                    <w:bottom w:val="none" w:sz="0" w:space="0" w:color="auto"/>
                                    <w:right w:val="none" w:sz="0" w:space="0" w:color="auto"/>
                                  </w:divBdr>
                                  <w:divsChild>
                                    <w:div w:id="1205825765">
                                      <w:marLeft w:val="0"/>
                                      <w:marRight w:val="0"/>
                                      <w:marTop w:val="0"/>
                                      <w:marBottom w:val="0"/>
                                      <w:divBdr>
                                        <w:top w:val="none" w:sz="0" w:space="0" w:color="auto"/>
                                        <w:left w:val="none" w:sz="0" w:space="0" w:color="auto"/>
                                        <w:bottom w:val="none" w:sz="0" w:space="0" w:color="auto"/>
                                        <w:right w:val="none" w:sz="0" w:space="0" w:color="auto"/>
                                      </w:divBdr>
                                    </w:div>
                                  </w:divsChild>
                                </w:div>
                                <w:div w:id="1127427702">
                                  <w:marLeft w:val="0"/>
                                  <w:marRight w:val="0"/>
                                  <w:marTop w:val="0"/>
                                  <w:marBottom w:val="300"/>
                                  <w:divBdr>
                                    <w:top w:val="none" w:sz="0" w:space="0" w:color="auto"/>
                                    <w:left w:val="none" w:sz="0" w:space="0" w:color="auto"/>
                                    <w:bottom w:val="none" w:sz="0" w:space="0" w:color="auto"/>
                                    <w:right w:val="none" w:sz="0" w:space="0" w:color="auto"/>
                                  </w:divBdr>
                                  <w:divsChild>
                                    <w:div w:id="1963726244">
                                      <w:marLeft w:val="0"/>
                                      <w:marRight w:val="0"/>
                                      <w:marTop w:val="0"/>
                                      <w:marBottom w:val="0"/>
                                      <w:divBdr>
                                        <w:top w:val="none" w:sz="0" w:space="0" w:color="auto"/>
                                        <w:left w:val="none" w:sz="0" w:space="0" w:color="auto"/>
                                        <w:bottom w:val="none" w:sz="0" w:space="0" w:color="auto"/>
                                        <w:right w:val="none" w:sz="0" w:space="0" w:color="auto"/>
                                      </w:divBdr>
                                    </w:div>
                                  </w:divsChild>
                                </w:div>
                                <w:div w:id="704528518">
                                  <w:marLeft w:val="0"/>
                                  <w:marRight w:val="0"/>
                                  <w:marTop w:val="0"/>
                                  <w:marBottom w:val="0"/>
                                  <w:divBdr>
                                    <w:top w:val="none" w:sz="0" w:space="0" w:color="auto"/>
                                    <w:left w:val="none" w:sz="0" w:space="0" w:color="auto"/>
                                    <w:bottom w:val="none" w:sz="0" w:space="0" w:color="auto"/>
                                    <w:right w:val="none" w:sz="0" w:space="0" w:color="auto"/>
                                  </w:divBdr>
                                  <w:divsChild>
                                    <w:div w:id="20851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638397">
                      <w:marLeft w:val="0"/>
                      <w:marRight w:val="0"/>
                      <w:marTop w:val="0"/>
                      <w:marBottom w:val="0"/>
                      <w:divBdr>
                        <w:top w:val="none" w:sz="0" w:space="0" w:color="auto"/>
                        <w:left w:val="none" w:sz="0" w:space="0" w:color="auto"/>
                        <w:bottom w:val="none" w:sz="0" w:space="0" w:color="auto"/>
                        <w:right w:val="none" w:sz="0" w:space="0" w:color="auto"/>
                      </w:divBdr>
                      <w:divsChild>
                        <w:div w:id="1270427239">
                          <w:marLeft w:val="0"/>
                          <w:marRight w:val="0"/>
                          <w:marTop w:val="0"/>
                          <w:marBottom w:val="0"/>
                          <w:divBdr>
                            <w:top w:val="none" w:sz="0" w:space="0" w:color="auto"/>
                            <w:left w:val="none" w:sz="0" w:space="0" w:color="auto"/>
                            <w:bottom w:val="none" w:sz="0" w:space="0" w:color="auto"/>
                            <w:right w:val="none" w:sz="0" w:space="0" w:color="auto"/>
                          </w:divBdr>
                        </w:div>
                        <w:div w:id="1853109571">
                          <w:marLeft w:val="0"/>
                          <w:marRight w:val="0"/>
                          <w:marTop w:val="0"/>
                          <w:marBottom w:val="0"/>
                          <w:divBdr>
                            <w:top w:val="none" w:sz="0" w:space="0" w:color="auto"/>
                            <w:left w:val="none" w:sz="0" w:space="0" w:color="auto"/>
                            <w:bottom w:val="none" w:sz="0" w:space="0" w:color="auto"/>
                            <w:right w:val="none" w:sz="0" w:space="0" w:color="auto"/>
                          </w:divBdr>
                        </w:div>
                        <w:div w:id="1344933728">
                          <w:marLeft w:val="0"/>
                          <w:marRight w:val="0"/>
                          <w:marTop w:val="0"/>
                          <w:marBottom w:val="0"/>
                          <w:divBdr>
                            <w:top w:val="none" w:sz="0" w:space="0" w:color="auto"/>
                            <w:left w:val="none" w:sz="0" w:space="0" w:color="auto"/>
                            <w:bottom w:val="none" w:sz="0" w:space="0" w:color="auto"/>
                            <w:right w:val="none" w:sz="0" w:space="0" w:color="auto"/>
                          </w:divBdr>
                          <w:divsChild>
                            <w:div w:id="1556967876">
                              <w:marLeft w:val="0"/>
                              <w:marRight w:val="0"/>
                              <w:marTop w:val="0"/>
                              <w:marBottom w:val="60"/>
                              <w:divBdr>
                                <w:top w:val="none" w:sz="0" w:space="0" w:color="auto"/>
                                <w:left w:val="none" w:sz="0" w:space="0" w:color="auto"/>
                                <w:bottom w:val="none" w:sz="0" w:space="0" w:color="auto"/>
                                <w:right w:val="none" w:sz="0" w:space="0" w:color="auto"/>
                              </w:divBdr>
                            </w:div>
                            <w:div w:id="268516044">
                              <w:marLeft w:val="0"/>
                              <w:marRight w:val="0"/>
                              <w:marTop w:val="0"/>
                              <w:marBottom w:val="300"/>
                              <w:divBdr>
                                <w:top w:val="single" w:sz="4" w:space="15" w:color="E0E0DC"/>
                                <w:left w:val="single" w:sz="4" w:space="15" w:color="E0E0DC"/>
                                <w:bottom w:val="single" w:sz="4" w:space="15" w:color="E0E0DC"/>
                                <w:right w:val="single" w:sz="4" w:space="15" w:color="E0E0DC"/>
                              </w:divBdr>
                              <w:divsChild>
                                <w:div w:id="731195699">
                                  <w:marLeft w:val="0"/>
                                  <w:marRight w:val="0"/>
                                  <w:marTop w:val="0"/>
                                  <w:marBottom w:val="0"/>
                                  <w:divBdr>
                                    <w:top w:val="none" w:sz="0" w:space="0" w:color="auto"/>
                                    <w:left w:val="none" w:sz="0" w:space="0" w:color="auto"/>
                                    <w:bottom w:val="none" w:sz="0" w:space="0" w:color="auto"/>
                                    <w:right w:val="none" w:sz="0" w:space="0" w:color="auto"/>
                                  </w:divBdr>
                                  <w:divsChild>
                                    <w:div w:id="707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188115">
              <w:marLeft w:val="0"/>
              <w:marRight w:val="0"/>
              <w:marTop w:val="0"/>
              <w:marBottom w:val="0"/>
              <w:divBdr>
                <w:top w:val="single" w:sz="4" w:space="0" w:color="EFEFED"/>
                <w:left w:val="none" w:sz="0" w:space="0" w:color="auto"/>
                <w:bottom w:val="none" w:sz="0" w:space="0" w:color="auto"/>
                <w:right w:val="none" w:sz="0" w:space="0" w:color="auto"/>
              </w:divBdr>
              <w:divsChild>
                <w:div w:id="161971991">
                  <w:marLeft w:val="0"/>
                  <w:marRight w:val="0"/>
                  <w:marTop w:val="0"/>
                  <w:marBottom w:val="0"/>
                  <w:divBdr>
                    <w:top w:val="none" w:sz="0" w:space="0" w:color="auto"/>
                    <w:left w:val="none" w:sz="0" w:space="0" w:color="auto"/>
                    <w:bottom w:val="none" w:sz="0" w:space="0" w:color="auto"/>
                    <w:right w:val="none" w:sz="0" w:space="0" w:color="auto"/>
                  </w:divBdr>
                  <w:divsChild>
                    <w:div w:id="16264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2295">
              <w:marLeft w:val="0"/>
              <w:marRight w:val="0"/>
              <w:marTop w:val="0"/>
              <w:marBottom w:val="0"/>
              <w:divBdr>
                <w:top w:val="single" w:sz="4" w:space="0" w:color="EFEFED"/>
                <w:left w:val="none" w:sz="0" w:space="0" w:color="auto"/>
                <w:bottom w:val="none" w:sz="0" w:space="0" w:color="auto"/>
                <w:right w:val="none" w:sz="0" w:space="0" w:color="auto"/>
              </w:divBdr>
              <w:divsChild>
                <w:div w:id="196939066">
                  <w:marLeft w:val="0"/>
                  <w:marRight w:val="0"/>
                  <w:marTop w:val="0"/>
                  <w:marBottom w:val="0"/>
                  <w:divBdr>
                    <w:top w:val="none" w:sz="0" w:space="0" w:color="auto"/>
                    <w:left w:val="none" w:sz="0" w:space="0" w:color="auto"/>
                    <w:bottom w:val="none" w:sz="0" w:space="0" w:color="auto"/>
                    <w:right w:val="none" w:sz="0" w:space="0" w:color="auto"/>
                  </w:divBdr>
                  <w:divsChild>
                    <w:div w:id="16872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90956">
              <w:marLeft w:val="0"/>
              <w:marRight w:val="0"/>
              <w:marTop w:val="0"/>
              <w:marBottom w:val="0"/>
              <w:divBdr>
                <w:top w:val="single" w:sz="4" w:space="0" w:color="EFEFED"/>
                <w:left w:val="none" w:sz="0" w:space="0" w:color="auto"/>
                <w:bottom w:val="none" w:sz="0" w:space="0" w:color="auto"/>
                <w:right w:val="none" w:sz="0" w:space="0" w:color="auto"/>
              </w:divBdr>
              <w:divsChild>
                <w:div w:id="932397245">
                  <w:marLeft w:val="0"/>
                  <w:marRight w:val="0"/>
                  <w:marTop w:val="0"/>
                  <w:marBottom w:val="0"/>
                  <w:divBdr>
                    <w:top w:val="none" w:sz="0" w:space="0" w:color="auto"/>
                    <w:left w:val="none" w:sz="0" w:space="0" w:color="auto"/>
                    <w:bottom w:val="none" w:sz="0" w:space="0" w:color="auto"/>
                    <w:right w:val="none" w:sz="0" w:space="0" w:color="auto"/>
                  </w:divBdr>
                  <w:divsChild>
                    <w:div w:id="1462722913">
                      <w:marLeft w:val="0"/>
                      <w:marRight w:val="0"/>
                      <w:marTop w:val="0"/>
                      <w:marBottom w:val="0"/>
                      <w:divBdr>
                        <w:top w:val="none" w:sz="0" w:space="0" w:color="auto"/>
                        <w:left w:val="none" w:sz="0" w:space="0" w:color="auto"/>
                        <w:bottom w:val="none" w:sz="0" w:space="0" w:color="auto"/>
                        <w:right w:val="none" w:sz="0" w:space="0" w:color="auto"/>
                      </w:divBdr>
                    </w:div>
                    <w:div w:id="15490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664">
              <w:marLeft w:val="0"/>
              <w:marRight w:val="0"/>
              <w:marTop w:val="0"/>
              <w:marBottom w:val="0"/>
              <w:divBdr>
                <w:top w:val="single" w:sz="4" w:space="0" w:color="EFEFED"/>
                <w:left w:val="none" w:sz="0" w:space="0" w:color="auto"/>
                <w:bottom w:val="none" w:sz="0" w:space="0" w:color="auto"/>
                <w:right w:val="none" w:sz="0" w:space="0" w:color="auto"/>
              </w:divBdr>
              <w:divsChild>
                <w:div w:id="637145606">
                  <w:marLeft w:val="0"/>
                  <w:marRight w:val="0"/>
                  <w:marTop w:val="0"/>
                  <w:marBottom w:val="0"/>
                  <w:divBdr>
                    <w:top w:val="none" w:sz="0" w:space="0" w:color="auto"/>
                    <w:left w:val="none" w:sz="0" w:space="0" w:color="auto"/>
                    <w:bottom w:val="none" w:sz="0" w:space="0" w:color="auto"/>
                    <w:right w:val="none" w:sz="0" w:space="0" w:color="auto"/>
                  </w:divBdr>
                  <w:divsChild>
                    <w:div w:id="287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2881">
              <w:marLeft w:val="0"/>
              <w:marRight w:val="0"/>
              <w:marTop w:val="0"/>
              <w:marBottom w:val="0"/>
              <w:divBdr>
                <w:top w:val="single" w:sz="4" w:space="0" w:color="EFEFED"/>
                <w:left w:val="none" w:sz="0" w:space="0" w:color="auto"/>
                <w:bottom w:val="none" w:sz="0" w:space="0" w:color="auto"/>
                <w:right w:val="none" w:sz="0" w:space="0" w:color="auto"/>
              </w:divBdr>
              <w:divsChild>
                <w:div w:id="1902859631">
                  <w:marLeft w:val="0"/>
                  <w:marRight w:val="0"/>
                  <w:marTop w:val="0"/>
                  <w:marBottom w:val="0"/>
                  <w:divBdr>
                    <w:top w:val="none" w:sz="0" w:space="0" w:color="auto"/>
                    <w:left w:val="none" w:sz="0" w:space="0" w:color="auto"/>
                    <w:bottom w:val="none" w:sz="0" w:space="0" w:color="auto"/>
                    <w:right w:val="none" w:sz="0" w:space="0" w:color="auto"/>
                  </w:divBdr>
                  <w:divsChild>
                    <w:div w:id="1921329372">
                      <w:marLeft w:val="0"/>
                      <w:marRight w:val="0"/>
                      <w:marTop w:val="0"/>
                      <w:marBottom w:val="0"/>
                      <w:divBdr>
                        <w:top w:val="none" w:sz="0" w:space="0" w:color="auto"/>
                        <w:left w:val="none" w:sz="0" w:space="0" w:color="auto"/>
                        <w:bottom w:val="none" w:sz="0" w:space="0" w:color="auto"/>
                        <w:right w:val="none" w:sz="0" w:space="0" w:color="auto"/>
                      </w:divBdr>
                    </w:div>
                    <w:div w:id="278755487">
                      <w:marLeft w:val="0"/>
                      <w:marRight w:val="0"/>
                      <w:marTop w:val="0"/>
                      <w:marBottom w:val="0"/>
                      <w:divBdr>
                        <w:top w:val="none" w:sz="0" w:space="0" w:color="auto"/>
                        <w:left w:val="none" w:sz="0" w:space="0" w:color="auto"/>
                        <w:bottom w:val="none" w:sz="0" w:space="0" w:color="auto"/>
                        <w:right w:val="none" w:sz="0" w:space="0" w:color="auto"/>
                      </w:divBdr>
                      <w:divsChild>
                        <w:div w:id="302274033">
                          <w:marLeft w:val="0"/>
                          <w:marRight w:val="0"/>
                          <w:marTop w:val="0"/>
                          <w:marBottom w:val="0"/>
                          <w:divBdr>
                            <w:top w:val="none" w:sz="0" w:space="0" w:color="auto"/>
                            <w:left w:val="none" w:sz="0" w:space="0" w:color="auto"/>
                            <w:bottom w:val="none" w:sz="0" w:space="0" w:color="auto"/>
                            <w:right w:val="none" w:sz="0" w:space="0" w:color="auto"/>
                          </w:divBdr>
                        </w:div>
                      </w:divsChild>
                    </w:div>
                    <w:div w:id="133720304">
                      <w:marLeft w:val="0"/>
                      <w:marRight w:val="0"/>
                      <w:marTop w:val="0"/>
                      <w:marBottom w:val="0"/>
                      <w:divBdr>
                        <w:top w:val="none" w:sz="0" w:space="0" w:color="auto"/>
                        <w:left w:val="none" w:sz="0" w:space="0" w:color="auto"/>
                        <w:bottom w:val="none" w:sz="0" w:space="0" w:color="auto"/>
                        <w:right w:val="none" w:sz="0" w:space="0" w:color="auto"/>
                      </w:divBdr>
                      <w:divsChild>
                        <w:div w:id="168375089">
                          <w:marLeft w:val="0"/>
                          <w:marRight w:val="0"/>
                          <w:marTop w:val="0"/>
                          <w:marBottom w:val="0"/>
                          <w:divBdr>
                            <w:top w:val="none" w:sz="0" w:space="0" w:color="auto"/>
                            <w:left w:val="none" w:sz="0" w:space="0" w:color="auto"/>
                            <w:bottom w:val="none" w:sz="0" w:space="0" w:color="auto"/>
                            <w:right w:val="none" w:sz="0" w:space="0" w:color="auto"/>
                          </w:divBdr>
                        </w:div>
                      </w:divsChild>
                    </w:div>
                    <w:div w:id="455148795">
                      <w:marLeft w:val="0"/>
                      <w:marRight w:val="0"/>
                      <w:marTop w:val="0"/>
                      <w:marBottom w:val="0"/>
                      <w:divBdr>
                        <w:top w:val="none" w:sz="0" w:space="0" w:color="auto"/>
                        <w:left w:val="none" w:sz="0" w:space="0" w:color="auto"/>
                        <w:bottom w:val="none" w:sz="0" w:space="0" w:color="auto"/>
                        <w:right w:val="none" w:sz="0" w:space="0" w:color="auto"/>
                      </w:divBdr>
                      <w:divsChild>
                        <w:div w:id="1433668526">
                          <w:marLeft w:val="0"/>
                          <w:marRight w:val="0"/>
                          <w:marTop w:val="0"/>
                          <w:marBottom w:val="0"/>
                          <w:divBdr>
                            <w:top w:val="none" w:sz="0" w:space="0" w:color="auto"/>
                            <w:left w:val="none" w:sz="0" w:space="0" w:color="auto"/>
                            <w:bottom w:val="none" w:sz="0" w:space="0" w:color="auto"/>
                            <w:right w:val="none" w:sz="0" w:space="0" w:color="auto"/>
                          </w:divBdr>
                        </w:div>
                        <w:div w:id="621347523">
                          <w:marLeft w:val="0"/>
                          <w:marRight w:val="0"/>
                          <w:marTop w:val="0"/>
                          <w:marBottom w:val="0"/>
                          <w:divBdr>
                            <w:top w:val="none" w:sz="0" w:space="0" w:color="auto"/>
                            <w:left w:val="none" w:sz="0" w:space="0" w:color="auto"/>
                            <w:bottom w:val="none" w:sz="0" w:space="0" w:color="auto"/>
                            <w:right w:val="none" w:sz="0" w:space="0" w:color="auto"/>
                          </w:divBdr>
                        </w:div>
                        <w:div w:id="1865513583">
                          <w:marLeft w:val="0"/>
                          <w:marRight w:val="0"/>
                          <w:marTop w:val="0"/>
                          <w:marBottom w:val="300"/>
                          <w:divBdr>
                            <w:top w:val="none" w:sz="0" w:space="0" w:color="auto"/>
                            <w:left w:val="none" w:sz="0" w:space="0" w:color="auto"/>
                            <w:bottom w:val="none" w:sz="0" w:space="0" w:color="auto"/>
                            <w:right w:val="none" w:sz="0" w:space="0" w:color="auto"/>
                          </w:divBdr>
                          <w:divsChild>
                            <w:div w:id="142551312">
                              <w:marLeft w:val="0"/>
                              <w:marRight w:val="0"/>
                              <w:marTop w:val="0"/>
                              <w:marBottom w:val="0"/>
                              <w:divBdr>
                                <w:top w:val="none" w:sz="0" w:space="0" w:color="auto"/>
                                <w:left w:val="none" w:sz="0" w:space="0" w:color="auto"/>
                                <w:bottom w:val="none" w:sz="0" w:space="0" w:color="auto"/>
                                <w:right w:val="none" w:sz="0" w:space="0" w:color="auto"/>
                              </w:divBdr>
                            </w:div>
                          </w:divsChild>
                        </w:div>
                        <w:div w:id="232856061">
                          <w:marLeft w:val="0"/>
                          <w:marRight w:val="0"/>
                          <w:marTop w:val="0"/>
                          <w:marBottom w:val="0"/>
                          <w:divBdr>
                            <w:top w:val="none" w:sz="0" w:space="0" w:color="auto"/>
                            <w:left w:val="none" w:sz="0" w:space="0" w:color="auto"/>
                            <w:bottom w:val="none" w:sz="0" w:space="0" w:color="auto"/>
                            <w:right w:val="none" w:sz="0" w:space="0" w:color="auto"/>
                          </w:divBdr>
                        </w:div>
                      </w:divsChild>
                    </w:div>
                    <w:div w:id="345445590">
                      <w:marLeft w:val="0"/>
                      <w:marRight w:val="0"/>
                      <w:marTop w:val="0"/>
                      <w:marBottom w:val="0"/>
                      <w:divBdr>
                        <w:top w:val="none" w:sz="0" w:space="0" w:color="auto"/>
                        <w:left w:val="none" w:sz="0" w:space="0" w:color="auto"/>
                        <w:bottom w:val="none" w:sz="0" w:space="0" w:color="auto"/>
                        <w:right w:val="none" w:sz="0" w:space="0" w:color="auto"/>
                      </w:divBdr>
                      <w:divsChild>
                        <w:div w:id="628364537">
                          <w:marLeft w:val="0"/>
                          <w:marRight w:val="0"/>
                          <w:marTop w:val="0"/>
                          <w:marBottom w:val="0"/>
                          <w:divBdr>
                            <w:top w:val="none" w:sz="0" w:space="0" w:color="auto"/>
                            <w:left w:val="none" w:sz="0" w:space="0" w:color="auto"/>
                            <w:bottom w:val="none" w:sz="0" w:space="0" w:color="auto"/>
                            <w:right w:val="none" w:sz="0" w:space="0" w:color="auto"/>
                          </w:divBdr>
                        </w:div>
                        <w:div w:id="842667304">
                          <w:marLeft w:val="0"/>
                          <w:marRight w:val="0"/>
                          <w:marTop w:val="0"/>
                          <w:marBottom w:val="0"/>
                          <w:divBdr>
                            <w:top w:val="none" w:sz="0" w:space="0" w:color="auto"/>
                            <w:left w:val="none" w:sz="0" w:space="0" w:color="auto"/>
                            <w:bottom w:val="none" w:sz="0" w:space="0" w:color="auto"/>
                            <w:right w:val="none" w:sz="0" w:space="0" w:color="auto"/>
                          </w:divBdr>
                        </w:div>
                        <w:div w:id="6924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85814">
              <w:marLeft w:val="0"/>
              <w:marRight w:val="0"/>
              <w:marTop w:val="0"/>
              <w:marBottom w:val="0"/>
              <w:divBdr>
                <w:top w:val="single" w:sz="4" w:space="0" w:color="EFEFED"/>
                <w:left w:val="none" w:sz="0" w:space="0" w:color="auto"/>
                <w:bottom w:val="none" w:sz="0" w:space="0" w:color="auto"/>
                <w:right w:val="none" w:sz="0" w:space="0" w:color="auto"/>
              </w:divBdr>
              <w:divsChild>
                <w:div w:id="828253641">
                  <w:marLeft w:val="0"/>
                  <w:marRight w:val="0"/>
                  <w:marTop w:val="0"/>
                  <w:marBottom w:val="0"/>
                  <w:divBdr>
                    <w:top w:val="none" w:sz="0" w:space="0" w:color="auto"/>
                    <w:left w:val="none" w:sz="0" w:space="0" w:color="auto"/>
                    <w:bottom w:val="none" w:sz="0" w:space="0" w:color="auto"/>
                    <w:right w:val="none" w:sz="0" w:space="0" w:color="auto"/>
                  </w:divBdr>
                  <w:divsChild>
                    <w:div w:id="1370296387">
                      <w:marLeft w:val="0"/>
                      <w:marRight w:val="0"/>
                      <w:marTop w:val="0"/>
                      <w:marBottom w:val="0"/>
                      <w:divBdr>
                        <w:top w:val="none" w:sz="0" w:space="0" w:color="auto"/>
                        <w:left w:val="none" w:sz="0" w:space="0" w:color="auto"/>
                        <w:bottom w:val="none" w:sz="0" w:space="0" w:color="auto"/>
                        <w:right w:val="none" w:sz="0" w:space="0" w:color="auto"/>
                      </w:divBdr>
                    </w:div>
                    <w:div w:id="2048948486">
                      <w:marLeft w:val="0"/>
                      <w:marRight w:val="0"/>
                      <w:marTop w:val="0"/>
                      <w:marBottom w:val="0"/>
                      <w:divBdr>
                        <w:top w:val="none" w:sz="0" w:space="0" w:color="auto"/>
                        <w:left w:val="none" w:sz="0" w:space="0" w:color="auto"/>
                        <w:bottom w:val="none" w:sz="0" w:space="0" w:color="auto"/>
                        <w:right w:val="none" w:sz="0" w:space="0" w:color="auto"/>
                      </w:divBdr>
                    </w:div>
                    <w:div w:id="358314739">
                      <w:marLeft w:val="0"/>
                      <w:marRight w:val="0"/>
                      <w:marTop w:val="0"/>
                      <w:marBottom w:val="0"/>
                      <w:divBdr>
                        <w:top w:val="none" w:sz="0" w:space="0" w:color="auto"/>
                        <w:left w:val="none" w:sz="0" w:space="0" w:color="auto"/>
                        <w:bottom w:val="none" w:sz="0" w:space="0" w:color="auto"/>
                        <w:right w:val="none" w:sz="0" w:space="0" w:color="auto"/>
                      </w:divBdr>
                    </w:div>
                    <w:div w:id="35546297">
                      <w:marLeft w:val="0"/>
                      <w:marRight w:val="0"/>
                      <w:marTop w:val="0"/>
                      <w:marBottom w:val="0"/>
                      <w:divBdr>
                        <w:top w:val="none" w:sz="0" w:space="0" w:color="auto"/>
                        <w:left w:val="none" w:sz="0" w:space="0" w:color="auto"/>
                        <w:bottom w:val="none" w:sz="0" w:space="0" w:color="auto"/>
                        <w:right w:val="none" w:sz="0" w:space="0" w:color="auto"/>
                      </w:divBdr>
                    </w:div>
                    <w:div w:id="210116184">
                      <w:marLeft w:val="0"/>
                      <w:marRight w:val="0"/>
                      <w:marTop w:val="0"/>
                      <w:marBottom w:val="0"/>
                      <w:divBdr>
                        <w:top w:val="none" w:sz="0" w:space="0" w:color="auto"/>
                        <w:left w:val="none" w:sz="0" w:space="0" w:color="auto"/>
                        <w:bottom w:val="none" w:sz="0" w:space="0" w:color="auto"/>
                        <w:right w:val="none" w:sz="0" w:space="0" w:color="auto"/>
                      </w:divBdr>
                    </w:div>
                    <w:div w:id="752506787">
                      <w:marLeft w:val="0"/>
                      <w:marRight w:val="0"/>
                      <w:marTop w:val="0"/>
                      <w:marBottom w:val="0"/>
                      <w:divBdr>
                        <w:top w:val="none" w:sz="0" w:space="0" w:color="auto"/>
                        <w:left w:val="none" w:sz="0" w:space="0" w:color="auto"/>
                        <w:bottom w:val="none" w:sz="0" w:space="0" w:color="auto"/>
                        <w:right w:val="none" w:sz="0" w:space="0" w:color="auto"/>
                      </w:divBdr>
                    </w:div>
                    <w:div w:id="1389843796">
                      <w:marLeft w:val="0"/>
                      <w:marRight w:val="0"/>
                      <w:marTop w:val="0"/>
                      <w:marBottom w:val="0"/>
                      <w:divBdr>
                        <w:top w:val="none" w:sz="0" w:space="0" w:color="auto"/>
                        <w:left w:val="none" w:sz="0" w:space="0" w:color="auto"/>
                        <w:bottom w:val="none" w:sz="0" w:space="0" w:color="auto"/>
                        <w:right w:val="none" w:sz="0" w:space="0" w:color="auto"/>
                      </w:divBdr>
                      <w:divsChild>
                        <w:div w:id="937522312">
                          <w:marLeft w:val="0"/>
                          <w:marRight w:val="0"/>
                          <w:marTop w:val="0"/>
                          <w:marBottom w:val="0"/>
                          <w:divBdr>
                            <w:top w:val="none" w:sz="0" w:space="0" w:color="auto"/>
                            <w:left w:val="none" w:sz="0" w:space="0" w:color="auto"/>
                            <w:bottom w:val="none" w:sz="0" w:space="0" w:color="auto"/>
                            <w:right w:val="none" w:sz="0" w:space="0" w:color="auto"/>
                          </w:divBdr>
                        </w:div>
                        <w:div w:id="1781755472">
                          <w:marLeft w:val="0"/>
                          <w:marRight w:val="0"/>
                          <w:marTop w:val="0"/>
                          <w:marBottom w:val="0"/>
                          <w:divBdr>
                            <w:top w:val="none" w:sz="0" w:space="0" w:color="auto"/>
                            <w:left w:val="none" w:sz="0" w:space="0" w:color="auto"/>
                            <w:bottom w:val="none" w:sz="0" w:space="0" w:color="auto"/>
                            <w:right w:val="none" w:sz="0" w:space="0" w:color="auto"/>
                          </w:divBdr>
                          <w:divsChild>
                            <w:div w:id="1054475218">
                              <w:marLeft w:val="0"/>
                              <w:marRight w:val="0"/>
                              <w:marTop w:val="0"/>
                              <w:marBottom w:val="60"/>
                              <w:divBdr>
                                <w:top w:val="none" w:sz="0" w:space="0" w:color="auto"/>
                                <w:left w:val="none" w:sz="0" w:space="0" w:color="auto"/>
                                <w:bottom w:val="none" w:sz="0" w:space="0" w:color="auto"/>
                                <w:right w:val="none" w:sz="0" w:space="0" w:color="auto"/>
                              </w:divBdr>
                            </w:div>
                            <w:div w:id="1912079823">
                              <w:marLeft w:val="0"/>
                              <w:marRight w:val="0"/>
                              <w:marTop w:val="0"/>
                              <w:marBottom w:val="300"/>
                              <w:divBdr>
                                <w:top w:val="single" w:sz="4" w:space="15" w:color="E0E0DC"/>
                                <w:left w:val="single" w:sz="4" w:space="15" w:color="E0E0DC"/>
                                <w:bottom w:val="single" w:sz="4" w:space="15" w:color="E0E0DC"/>
                                <w:right w:val="single" w:sz="4" w:space="15" w:color="E0E0DC"/>
                              </w:divBdr>
                              <w:divsChild>
                                <w:div w:id="641689060">
                                  <w:marLeft w:val="0"/>
                                  <w:marRight w:val="0"/>
                                  <w:marTop w:val="0"/>
                                  <w:marBottom w:val="0"/>
                                  <w:divBdr>
                                    <w:top w:val="none" w:sz="0" w:space="0" w:color="auto"/>
                                    <w:left w:val="none" w:sz="0" w:space="0" w:color="auto"/>
                                    <w:bottom w:val="none" w:sz="0" w:space="0" w:color="auto"/>
                                    <w:right w:val="none" w:sz="0" w:space="0" w:color="auto"/>
                                  </w:divBdr>
                                </w:div>
                                <w:div w:id="1279139848">
                                  <w:marLeft w:val="0"/>
                                  <w:marRight w:val="0"/>
                                  <w:marTop w:val="0"/>
                                  <w:marBottom w:val="0"/>
                                  <w:divBdr>
                                    <w:top w:val="none" w:sz="0" w:space="0" w:color="auto"/>
                                    <w:left w:val="none" w:sz="0" w:space="0" w:color="auto"/>
                                    <w:bottom w:val="none" w:sz="0" w:space="0" w:color="auto"/>
                                    <w:right w:val="none" w:sz="0" w:space="0" w:color="auto"/>
                                  </w:divBdr>
                                  <w:divsChild>
                                    <w:div w:id="3573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04594">
                          <w:marLeft w:val="0"/>
                          <w:marRight w:val="0"/>
                          <w:marTop w:val="0"/>
                          <w:marBottom w:val="0"/>
                          <w:divBdr>
                            <w:top w:val="none" w:sz="0" w:space="0" w:color="auto"/>
                            <w:left w:val="none" w:sz="0" w:space="0" w:color="auto"/>
                            <w:bottom w:val="none" w:sz="0" w:space="0" w:color="auto"/>
                            <w:right w:val="none" w:sz="0" w:space="0" w:color="auto"/>
                          </w:divBdr>
                          <w:divsChild>
                            <w:div w:id="733428717">
                              <w:marLeft w:val="0"/>
                              <w:marRight w:val="0"/>
                              <w:marTop w:val="0"/>
                              <w:marBottom w:val="60"/>
                              <w:divBdr>
                                <w:top w:val="none" w:sz="0" w:space="0" w:color="auto"/>
                                <w:left w:val="none" w:sz="0" w:space="0" w:color="auto"/>
                                <w:bottom w:val="none" w:sz="0" w:space="0" w:color="auto"/>
                                <w:right w:val="none" w:sz="0" w:space="0" w:color="auto"/>
                              </w:divBdr>
                            </w:div>
                            <w:div w:id="720834116">
                              <w:marLeft w:val="0"/>
                              <w:marRight w:val="0"/>
                              <w:marTop w:val="0"/>
                              <w:marBottom w:val="300"/>
                              <w:divBdr>
                                <w:top w:val="single" w:sz="4" w:space="15" w:color="E0E0DC"/>
                                <w:left w:val="single" w:sz="4" w:space="15" w:color="E0E0DC"/>
                                <w:bottom w:val="single" w:sz="4" w:space="15" w:color="E0E0DC"/>
                                <w:right w:val="single" w:sz="4" w:space="15" w:color="E0E0DC"/>
                              </w:divBdr>
                              <w:divsChild>
                                <w:div w:id="2100440161">
                                  <w:marLeft w:val="0"/>
                                  <w:marRight w:val="0"/>
                                  <w:marTop w:val="0"/>
                                  <w:marBottom w:val="0"/>
                                  <w:divBdr>
                                    <w:top w:val="none" w:sz="0" w:space="0" w:color="auto"/>
                                    <w:left w:val="none" w:sz="0" w:space="0" w:color="auto"/>
                                    <w:bottom w:val="none" w:sz="0" w:space="0" w:color="auto"/>
                                    <w:right w:val="none" w:sz="0" w:space="0" w:color="auto"/>
                                  </w:divBdr>
                                </w:div>
                                <w:div w:id="477378765">
                                  <w:marLeft w:val="0"/>
                                  <w:marRight w:val="0"/>
                                  <w:marTop w:val="0"/>
                                  <w:marBottom w:val="0"/>
                                  <w:divBdr>
                                    <w:top w:val="none" w:sz="0" w:space="0" w:color="auto"/>
                                    <w:left w:val="none" w:sz="0" w:space="0" w:color="auto"/>
                                    <w:bottom w:val="none" w:sz="0" w:space="0" w:color="auto"/>
                                    <w:right w:val="none" w:sz="0" w:space="0" w:color="auto"/>
                                  </w:divBdr>
                                  <w:divsChild>
                                    <w:div w:id="6450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64588">
                          <w:marLeft w:val="0"/>
                          <w:marRight w:val="0"/>
                          <w:marTop w:val="0"/>
                          <w:marBottom w:val="0"/>
                          <w:divBdr>
                            <w:top w:val="none" w:sz="0" w:space="0" w:color="auto"/>
                            <w:left w:val="none" w:sz="0" w:space="0" w:color="auto"/>
                            <w:bottom w:val="none" w:sz="0" w:space="0" w:color="auto"/>
                            <w:right w:val="none" w:sz="0" w:space="0" w:color="auto"/>
                          </w:divBdr>
                        </w:div>
                      </w:divsChild>
                    </w:div>
                    <w:div w:id="709572252">
                      <w:marLeft w:val="0"/>
                      <w:marRight w:val="0"/>
                      <w:marTop w:val="0"/>
                      <w:marBottom w:val="0"/>
                      <w:divBdr>
                        <w:top w:val="none" w:sz="0" w:space="0" w:color="auto"/>
                        <w:left w:val="none" w:sz="0" w:space="0" w:color="auto"/>
                        <w:bottom w:val="none" w:sz="0" w:space="0" w:color="auto"/>
                        <w:right w:val="none" w:sz="0" w:space="0" w:color="auto"/>
                      </w:divBdr>
                      <w:divsChild>
                        <w:div w:id="437606293">
                          <w:marLeft w:val="0"/>
                          <w:marRight w:val="0"/>
                          <w:marTop w:val="0"/>
                          <w:marBottom w:val="0"/>
                          <w:divBdr>
                            <w:top w:val="none" w:sz="0" w:space="0" w:color="auto"/>
                            <w:left w:val="none" w:sz="0" w:space="0" w:color="auto"/>
                            <w:bottom w:val="none" w:sz="0" w:space="0" w:color="auto"/>
                            <w:right w:val="none" w:sz="0" w:space="0" w:color="auto"/>
                          </w:divBdr>
                        </w:div>
                        <w:div w:id="67921672">
                          <w:marLeft w:val="0"/>
                          <w:marRight w:val="0"/>
                          <w:marTop w:val="0"/>
                          <w:marBottom w:val="0"/>
                          <w:divBdr>
                            <w:top w:val="none" w:sz="0" w:space="0" w:color="auto"/>
                            <w:left w:val="none" w:sz="0" w:space="0" w:color="auto"/>
                            <w:bottom w:val="none" w:sz="0" w:space="0" w:color="auto"/>
                            <w:right w:val="none" w:sz="0" w:space="0" w:color="auto"/>
                          </w:divBdr>
                          <w:divsChild>
                            <w:div w:id="339745294">
                              <w:marLeft w:val="0"/>
                              <w:marRight w:val="0"/>
                              <w:marTop w:val="0"/>
                              <w:marBottom w:val="0"/>
                              <w:divBdr>
                                <w:top w:val="none" w:sz="0" w:space="0" w:color="auto"/>
                                <w:left w:val="none" w:sz="0" w:space="0" w:color="auto"/>
                                <w:bottom w:val="none" w:sz="0" w:space="0" w:color="auto"/>
                                <w:right w:val="none" w:sz="0" w:space="0" w:color="auto"/>
                              </w:divBdr>
                            </w:div>
                            <w:div w:id="165754972">
                              <w:marLeft w:val="0"/>
                              <w:marRight w:val="0"/>
                              <w:marTop w:val="0"/>
                              <w:marBottom w:val="0"/>
                              <w:divBdr>
                                <w:top w:val="none" w:sz="0" w:space="0" w:color="auto"/>
                                <w:left w:val="none" w:sz="0" w:space="0" w:color="auto"/>
                                <w:bottom w:val="none" w:sz="0" w:space="0" w:color="auto"/>
                                <w:right w:val="none" w:sz="0" w:space="0" w:color="auto"/>
                              </w:divBdr>
                            </w:div>
                            <w:div w:id="1408067528">
                              <w:marLeft w:val="0"/>
                              <w:marRight w:val="0"/>
                              <w:marTop w:val="0"/>
                              <w:marBottom w:val="0"/>
                              <w:divBdr>
                                <w:top w:val="none" w:sz="0" w:space="0" w:color="auto"/>
                                <w:left w:val="none" w:sz="0" w:space="0" w:color="auto"/>
                                <w:bottom w:val="none" w:sz="0" w:space="0" w:color="auto"/>
                                <w:right w:val="none" w:sz="0" w:space="0" w:color="auto"/>
                              </w:divBdr>
                              <w:divsChild>
                                <w:div w:id="10701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0342">
                          <w:marLeft w:val="0"/>
                          <w:marRight w:val="0"/>
                          <w:marTop w:val="0"/>
                          <w:marBottom w:val="0"/>
                          <w:divBdr>
                            <w:top w:val="none" w:sz="0" w:space="0" w:color="auto"/>
                            <w:left w:val="none" w:sz="0" w:space="0" w:color="auto"/>
                            <w:bottom w:val="none" w:sz="0" w:space="0" w:color="auto"/>
                            <w:right w:val="none" w:sz="0" w:space="0" w:color="auto"/>
                          </w:divBdr>
                          <w:divsChild>
                            <w:div w:id="974455223">
                              <w:marLeft w:val="0"/>
                              <w:marRight w:val="0"/>
                              <w:marTop w:val="0"/>
                              <w:marBottom w:val="0"/>
                              <w:divBdr>
                                <w:top w:val="none" w:sz="0" w:space="0" w:color="auto"/>
                                <w:left w:val="none" w:sz="0" w:space="0" w:color="auto"/>
                                <w:bottom w:val="none" w:sz="0" w:space="0" w:color="auto"/>
                                <w:right w:val="none" w:sz="0" w:space="0" w:color="auto"/>
                              </w:divBdr>
                            </w:div>
                            <w:div w:id="296764092">
                              <w:marLeft w:val="0"/>
                              <w:marRight w:val="0"/>
                              <w:marTop w:val="0"/>
                              <w:marBottom w:val="300"/>
                              <w:divBdr>
                                <w:top w:val="none" w:sz="0" w:space="0" w:color="auto"/>
                                <w:left w:val="none" w:sz="0" w:space="0" w:color="auto"/>
                                <w:bottom w:val="none" w:sz="0" w:space="0" w:color="auto"/>
                                <w:right w:val="none" w:sz="0" w:space="0" w:color="auto"/>
                              </w:divBdr>
                              <w:divsChild>
                                <w:div w:id="13874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3283">
                          <w:marLeft w:val="0"/>
                          <w:marRight w:val="0"/>
                          <w:marTop w:val="0"/>
                          <w:marBottom w:val="0"/>
                          <w:divBdr>
                            <w:top w:val="none" w:sz="0" w:space="0" w:color="auto"/>
                            <w:left w:val="none" w:sz="0" w:space="0" w:color="auto"/>
                            <w:bottom w:val="none" w:sz="0" w:space="0" w:color="auto"/>
                            <w:right w:val="none" w:sz="0" w:space="0" w:color="auto"/>
                          </w:divBdr>
                          <w:divsChild>
                            <w:div w:id="750200794">
                              <w:marLeft w:val="0"/>
                              <w:marRight w:val="0"/>
                              <w:marTop w:val="0"/>
                              <w:marBottom w:val="0"/>
                              <w:divBdr>
                                <w:top w:val="none" w:sz="0" w:space="0" w:color="auto"/>
                                <w:left w:val="none" w:sz="0" w:space="0" w:color="auto"/>
                                <w:bottom w:val="none" w:sz="0" w:space="0" w:color="auto"/>
                                <w:right w:val="none" w:sz="0" w:space="0" w:color="auto"/>
                              </w:divBdr>
                            </w:div>
                            <w:div w:id="1689258208">
                              <w:marLeft w:val="0"/>
                              <w:marRight w:val="0"/>
                              <w:marTop w:val="0"/>
                              <w:marBottom w:val="300"/>
                              <w:divBdr>
                                <w:top w:val="none" w:sz="0" w:space="0" w:color="auto"/>
                                <w:left w:val="none" w:sz="0" w:space="0" w:color="auto"/>
                                <w:bottom w:val="none" w:sz="0" w:space="0" w:color="auto"/>
                                <w:right w:val="none" w:sz="0" w:space="0" w:color="auto"/>
                              </w:divBdr>
                              <w:divsChild>
                                <w:div w:id="20390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8383">
                          <w:marLeft w:val="0"/>
                          <w:marRight w:val="0"/>
                          <w:marTop w:val="0"/>
                          <w:marBottom w:val="0"/>
                          <w:divBdr>
                            <w:top w:val="none" w:sz="0" w:space="0" w:color="auto"/>
                            <w:left w:val="none" w:sz="0" w:space="0" w:color="auto"/>
                            <w:bottom w:val="none" w:sz="0" w:space="0" w:color="auto"/>
                            <w:right w:val="none" w:sz="0" w:space="0" w:color="auto"/>
                          </w:divBdr>
                          <w:divsChild>
                            <w:div w:id="964695676">
                              <w:marLeft w:val="0"/>
                              <w:marRight w:val="0"/>
                              <w:marTop w:val="0"/>
                              <w:marBottom w:val="0"/>
                              <w:divBdr>
                                <w:top w:val="none" w:sz="0" w:space="0" w:color="auto"/>
                                <w:left w:val="none" w:sz="0" w:space="0" w:color="auto"/>
                                <w:bottom w:val="none" w:sz="0" w:space="0" w:color="auto"/>
                                <w:right w:val="none" w:sz="0" w:space="0" w:color="auto"/>
                              </w:divBdr>
                            </w:div>
                            <w:div w:id="812600674">
                              <w:marLeft w:val="0"/>
                              <w:marRight w:val="0"/>
                              <w:marTop w:val="0"/>
                              <w:marBottom w:val="0"/>
                              <w:divBdr>
                                <w:top w:val="none" w:sz="0" w:space="0" w:color="auto"/>
                                <w:left w:val="none" w:sz="0" w:space="0" w:color="auto"/>
                                <w:bottom w:val="none" w:sz="0" w:space="0" w:color="auto"/>
                                <w:right w:val="none" w:sz="0" w:space="0" w:color="auto"/>
                              </w:divBdr>
                            </w:div>
                            <w:div w:id="945575397">
                              <w:marLeft w:val="0"/>
                              <w:marRight w:val="0"/>
                              <w:marTop w:val="0"/>
                              <w:marBottom w:val="0"/>
                              <w:divBdr>
                                <w:top w:val="none" w:sz="0" w:space="0" w:color="auto"/>
                                <w:left w:val="none" w:sz="0" w:space="0" w:color="auto"/>
                                <w:bottom w:val="none" w:sz="0" w:space="0" w:color="auto"/>
                                <w:right w:val="none" w:sz="0" w:space="0" w:color="auto"/>
                              </w:divBdr>
                              <w:divsChild>
                                <w:div w:id="1233195871">
                                  <w:marLeft w:val="0"/>
                                  <w:marRight w:val="0"/>
                                  <w:marTop w:val="0"/>
                                  <w:marBottom w:val="0"/>
                                  <w:divBdr>
                                    <w:top w:val="none" w:sz="0" w:space="0" w:color="auto"/>
                                    <w:left w:val="none" w:sz="0" w:space="0" w:color="auto"/>
                                    <w:bottom w:val="none" w:sz="0" w:space="0" w:color="auto"/>
                                    <w:right w:val="none" w:sz="0" w:space="0" w:color="auto"/>
                                  </w:divBdr>
                                </w:div>
                                <w:div w:id="1696687079">
                                  <w:marLeft w:val="0"/>
                                  <w:marRight w:val="0"/>
                                  <w:marTop w:val="0"/>
                                  <w:marBottom w:val="300"/>
                                  <w:divBdr>
                                    <w:top w:val="none" w:sz="0" w:space="0" w:color="auto"/>
                                    <w:left w:val="none" w:sz="0" w:space="0" w:color="auto"/>
                                    <w:bottom w:val="none" w:sz="0" w:space="0" w:color="auto"/>
                                    <w:right w:val="none" w:sz="0" w:space="0" w:color="auto"/>
                                  </w:divBdr>
                                  <w:divsChild>
                                    <w:div w:id="7771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7719">
                              <w:marLeft w:val="0"/>
                              <w:marRight w:val="0"/>
                              <w:marTop w:val="0"/>
                              <w:marBottom w:val="0"/>
                              <w:divBdr>
                                <w:top w:val="none" w:sz="0" w:space="0" w:color="auto"/>
                                <w:left w:val="none" w:sz="0" w:space="0" w:color="auto"/>
                                <w:bottom w:val="none" w:sz="0" w:space="0" w:color="auto"/>
                                <w:right w:val="none" w:sz="0" w:space="0" w:color="auto"/>
                              </w:divBdr>
                              <w:divsChild>
                                <w:div w:id="1396390088">
                                  <w:marLeft w:val="0"/>
                                  <w:marRight w:val="0"/>
                                  <w:marTop w:val="0"/>
                                  <w:marBottom w:val="0"/>
                                  <w:divBdr>
                                    <w:top w:val="none" w:sz="0" w:space="0" w:color="auto"/>
                                    <w:left w:val="none" w:sz="0" w:space="0" w:color="auto"/>
                                    <w:bottom w:val="none" w:sz="0" w:space="0" w:color="auto"/>
                                    <w:right w:val="none" w:sz="0" w:space="0" w:color="auto"/>
                                  </w:divBdr>
                                </w:div>
                                <w:div w:id="346103374">
                                  <w:marLeft w:val="0"/>
                                  <w:marRight w:val="0"/>
                                  <w:marTop w:val="0"/>
                                  <w:marBottom w:val="300"/>
                                  <w:divBdr>
                                    <w:top w:val="none" w:sz="0" w:space="0" w:color="auto"/>
                                    <w:left w:val="none" w:sz="0" w:space="0" w:color="auto"/>
                                    <w:bottom w:val="none" w:sz="0" w:space="0" w:color="auto"/>
                                    <w:right w:val="none" w:sz="0" w:space="0" w:color="auto"/>
                                  </w:divBdr>
                                  <w:divsChild>
                                    <w:div w:id="1889955118">
                                      <w:marLeft w:val="0"/>
                                      <w:marRight w:val="0"/>
                                      <w:marTop w:val="0"/>
                                      <w:marBottom w:val="0"/>
                                      <w:divBdr>
                                        <w:top w:val="none" w:sz="0" w:space="0" w:color="auto"/>
                                        <w:left w:val="none" w:sz="0" w:space="0" w:color="auto"/>
                                        <w:bottom w:val="none" w:sz="0" w:space="0" w:color="auto"/>
                                        <w:right w:val="none" w:sz="0" w:space="0" w:color="auto"/>
                                      </w:divBdr>
                                    </w:div>
                                  </w:divsChild>
                                </w:div>
                                <w:div w:id="5595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85691">
                          <w:marLeft w:val="0"/>
                          <w:marRight w:val="0"/>
                          <w:marTop w:val="0"/>
                          <w:marBottom w:val="0"/>
                          <w:divBdr>
                            <w:top w:val="none" w:sz="0" w:space="0" w:color="auto"/>
                            <w:left w:val="none" w:sz="0" w:space="0" w:color="auto"/>
                            <w:bottom w:val="none" w:sz="0" w:space="0" w:color="auto"/>
                            <w:right w:val="none" w:sz="0" w:space="0" w:color="auto"/>
                          </w:divBdr>
                          <w:divsChild>
                            <w:div w:id="818771966">
                              <w:marLeft w:val="0"/>
                              <w:marRight w:val="0"/>
                              <w:marTop w:val="0"/>
                              <w:marBottom w:val="0"/>
                              <w:divBdr>
                                <w:top w:val="none" w:sz="0" w:space="0" w:color="auto"/>
                                <w:left w:val="none" w:sz="0" w:space="0" w:color="auto"/>
                                <w:bottom w:val="none" w:sz="0" w:space="0" w:color="auto"/>
                                <w:right w:val="none" w:sz="0" w:space="0" w:color="auto"/>
                              </w:divBdr>
                            </w:div>
                            <w:div w:id="834805964">
                              <w:marLeft w:val="0"/>
                              <w:marRight w:val="0"/>
                              <w:marTop w:val="0"/>
                              <w:marBottom w:val="0"/>
                              <w:divBdr>
                                <w:top w:val="none" w:sz="0" w:space="0" w:color="auto"/>
                                <w:left w:val="none" w:sz="0" w:space="0" w:color="auto"/>
                                <w:bottom w:val="none" w:sz="0" w:space="0" w:color="auto"/>
                                <w:right w:val="none" w:sz="0" w:space="0" w:color="auto"/>
                              </w:divBdr>
                            </w:div>
                            <w:div w:id="1435783537">
                              <w:marLeft w:val="0"/>
                              <w:marRight w:val="0"/>
                              <w:marTop w:val="0"/>
                              <w:marBottom w:val="0"/>
                              <w:divBdr>
                                <w:top w:val="none" w:sz="0" w:space="0" w:color="auto"/>
                                <w:left w:val="none" w:sz="0" w:space="0" w:color="auto"/>
                                <w:bottom w:val="none" w:sz="0" w:space="0" w:color="auto"/>
                                <w:right w:val="none" w:sz="0" w:space="0" w:color="auto"/>
                              </w:divBdr>
                            </w:div>
                            <w:div w:id="1875999786">
                              <w:marLeft w:val="0"/>
                              <w:marRight w:val="0"/>
                              <w:marTop w:val="0"/>
                              <w:marBottom w:val="0"/>
                              <w:divBdr>
                                <w:top w:val="none" w:sz="0" w:space="0" w:color="auto"/>
                                <w:left w:val="none" w:sz="0" w:space="0" w:color="auto"/>
                                <w:bottom w:val="none" w:sz="0" w:space="0" w:color="auto"/>
                                <w:right w:val="none" w:sz="0" w:space="0" w:color="auto"/>
                              </w:divBdr>
                            </w:div>
                            <w:div w:id="2005426766">
                              <w:marLeft w:val="0"/>
                              <w:marRight w:val="0"/>
                              <w:marTop w:val="0"/>
                              <w:marBottom w:val="0"/>
                              <w:divBdr>
                                <w:top w:val="none" w:sz="0" w:space="0" w:color="auto"/>
                                <w:left w:val="none" w:sz="0" w:space="0" w:color="auto"/>
                                <w:bottom w:val="none" w:sz="0" w:space="0" w:color="auto"/>
                                <w:right w:val="none" w:sz="0" w:space="0" w:color="auto"/>
                              </w:divBdr>
                            </w:div>
                            <w:div w:id="1720014205">
                              <w:marLeft w:val="0"/>
                              <w:marRight w:val="0"/>
                              <w:marTop w:val="0"/>
                              <w:marBottom w:val="0"/>
                              <w:divBdr>
                                <w:top w:val="none" w:sz="0" w:space="0" w:color="auto"/>
                                <w:left w:val="none" w:sz="0" w:space="0" w:color="auto"/>
                                <w:bottom w:val="none" w:sz="0" w:space="0" w:color="auto"/>
                                <w:right w:val="none" w:sz="0" w:space="0" w:color="auto"/>
                              </w:divBdr>
                            </w:div>
                            <w:div w:id="1110203667">
                              <w:marLeft w:val="0"/>
                              <w:marRight w:val="0"/>
                              <w:marTop w:val="0"/>
                              <w:marBottom w:val="0"/>
                              <w:divBdr>
                                <w:top w:val="none" w:sz="0" w:space="0" w:color="auto"/>
                                <w:left w:val="none" w:sz="0" w:space="0" w:color="auto"/>
                                <w:bottom w:val="none" w:sz="0" w:space="0" w:color="auto"/>
                                <w:right w:val="none" w:sz="0" w:space="0" w:color="auto"/>
                              </w:divBdr>
                            </w:div>
                            <w:div w:id="13587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412">
                      <w:marLeft w:val="0"/>
                      <w:marRight w:val="0"/>
                      <w:marTop w:val="0"/>
                      <w:marBottom w:val="0"/>
                      <w:divBdr>
                        <w:top w:val="none" w:sz="0" w:space="0" w:color="auto"/>
                        <w:left w:val="none" w:sz="0" w:space="0" w:color="auto"/>
                        <w:bottom w:val="none" w:sz="0" w:space="0" w:color="auto"/>
                        <w:right w:val="none" w:sz="0" w:space="0" w:color="auto"/>
                      </w:divBdr>
                      <w:divsChild>
                        <w:div w:id="2092505299">
                          <w:marLeft w:val="0"/>
                          <w:marRight w:val="0"/>
                          <w:marTop w:val="0"/>
                          <w:marBottom w:val="0"/>
                          <w:divBdr>
                            <w:top w:val="none" w:sz="0" w:space="0" w:color="auto"/>
                            <w:left w:val="none" w:sz="0" w:space="0" w:color="auto"/>
                            <w:bottom w:val="none" w:sz="0" w:space="0" w:color="auto"/>
                            <w:right w:val="none" w:sz="0" w:space="0" w:color="auto"/>
                          </w:divBdr>
                          <w:divsChild>
                            <w:div w:id="568347213">
                              <w:marLeft w:val="0"/>
                              <w:marRight w:val="0"/>
                              <w:marTop w:val="0"/>
                              <w:marBottom w:val="0"/>
                              <w:divBdr>
                                <w:top w:val="none" w:sz="0" w:space="0" w:color="auto"/>
                                <w:left w:val="none" w:sz="0" w:space="0" w:color="auto"/>
                                <w:bottom w:val="none" w:sz="0" w:space="0" w:color="auto"/>
                                <w:right w:val="none" w:sz="0" w:space="0" w:color="auto"/>
                              </w:divBdr>
                            </w:div>
                          </w:divsChild>
                        </w:div>
                        <w:div w:id="1719744713">
                          <w:marLeft w:val="0"/>
                          <w:marRight w:val="0"/>
                          <w:marTop w:val="0"/>
                          <w:marBottom w:val="0"/>
                          <w:divBdr>
                            <w:top w:val="none" w:sz="0" w:space="0" w:color="auto"/>
                            <w:left w:val="none" w:sz="0" w:space="0" w:color="auto"/>
                            <w:bottom w:val="none" w:sz="0" w:space="0" w:color="auto"/>
                            <w:right w:val="none" w:sz="0" w:space="0" w:color="auto"/>
                          </w:divBdr>
                          <w:divsChild>
                            <w:div w:id="19188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27944">
              <w:marLeft w:val="0"/>
              <w:marRight w:val="0"/>
              <w:marTop w:val="0"/>
              <w:marBottom w:val="0"/>
              <w:divBdr>
                <w:top w:val="single" w:sz="4" w:space="0" w:color="EFEFED"/>
                <w:left w:val="none" w:sz="0" w:space="0" w:color="auto"/>
                <w:bottom w:val="none" w:sz="0" w:space="0" w:color="auto"/>
                <w:right w:val="none" w:sz="0" w:space="0" w:color="auto"/>
              </w:divBdr>
              <w:divsChild>
                <w:div w:id="412777045">
                  <w:marLeft w:val="0"/>
                  <w:marRight w:val="0"/>
                  <w:marTop w:val="0"/>
                  <w:marBottom w:val="0"/>
                  <w:divBdr>
                    <w:top w:val="none" w:sz="0" w:space="0" w:color="auto"/>
                    <w:left w:val="none" w:sz="0" w:space="0" w:color="auto"/>
                    <w:bottom w:val="none" w:sz="0" w:space="0" w:color="auto"/>
                    <w:right w:val="none" w:sz="0" w:space="0" w:color="auto"/>
                  </w:divBdr>
                  <w:divsChild>
                    <w:div w:id="17944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0339">
              <w:marLeft w:val="0"/>
              <w:marRight w:val="0"/>
              <w:marTop w:val="0"/>
              <w:marBottom w:val="0"/>
              <w:divBdr>
                <w:top w:val="single" w:sz="4" w:space="0" w:color="EFEFED"/>
                <w:left w:val="none" w:sz="0" w:space="0" w:color="auto"/>
                <w:bottom w:val="none" w:sz="0" w:space="0" w:color="auto"/>
                <w:right w:val="none" w:sz="0" w:space="0" w:color="auto"/>
              </w:divBdr>
              <w:divsChild>
                <w:div w:id="1385105103">
                  <w:marLeft w:val="0"/>
                  <w:marRight w:val="0"/>
                  <w:marTop w:val="0"/>
                  <w:marBottom w:val="0"/>
                  <w:divBdr>
                    <w:top w:val="none" w:sz="0" w:space="0" w:color="auto"/>
                    <w:left w:val="none" w:sz="0" w:space="0" w:color="auto"/>
                    <w:bottom w:val="none" w:sz="0" w:space="0" w:color="auto"/>
                    <w:right w:val="none" w:sz="0" w:space="0" w:color="auto"/>
                  </w:divBdr>
                  <w:divsChild>
                    <w:div w:id="801070556">
                      <w:marLeft w:val="0"/>
                      <w:marRight w:val="0"/>
                      <w:marTop w:val="0"/>
                      <w:marBottom w:val="0"/>
                      <w:divBdr>
                        <w:top w:val="none" w:sz="0" w:space="0" w:color="auto"/>
                        <w:left w:val="none" w:sz="0" w:space="0" w:color="auto"/>
                        <w:bottom w:val="none" w:sz="0" w:space="0" w:color="auto"/>
                        <w:right w:val="none" w:sz="0" w:space="0" w:color="auto"/>
                      </w:divBdr>
                    </w:div>
                    <w:div w:id="15141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8913">
              <w:marLeft w:val="0"/>
              <w:marRight w:val="0"/>
              <w:marTop w:val="0"/>
              <w:marBottom w:val="0"/>
              <w:divBdr>
                <w:top w:val="single" w:sz="4" w:space="0" w:color="EFEFED"/>
                <w:left w:val="none" w:sz="0" w:space="0" w:color="auto"/>
                <w:bottom w:val="none" w:sz="0" w:space="0" w:color="auto"/>
                <w:right w:val="none" w:sz="0" w:space="0" w:color="auto"/>
              </w:divBdr>
              <w:divsChild>
                <w:div w:id="1514225431">
                  <w:marLeft w:val="0"/>
                  <w:marRight w:val="0"/>
                  <w:marTop w:val="0"/>
                  <w:marBottom w:val="0"/>
                  <w:divBdr>
                    <w:top w:val="none" w:sz="0" w:space="0" w:color="auto"/>
                    <w:left w:val="none" w:sz="0" w:space="0" w:color="auto"/>
                    <w:bottom w:val="none" w:sz="0" w:space="0" w:color="auto"/>
                    <w:right w:val="none" w:sz="0" w:space="0" w:color="auto"/>
                  </w:divBdr>
                  <w:divsChild>
                    <w:div w:id="1486386685">
                      <w:marLeft w:val="0"/>
                      <w:marRight w:val="0"/>
                      <w:marTop w:val="0"/>
                      <w:marBottom w:val="0"/>
                      <w:divBdr>
                        <w:top w:val="none" w:sz="0" w:space="0" w:color="auto"/>
                        <w:left w:val="none" w:sz="0" w:space="0" w:color="auto"/>
                        <w:bottom w:val="none" w:sz="0" w:space="0" w:color="auto"/>
                        <w:right w:val="none" w:sz="0" w:space="0" w:color="auto"/>
                      </w:divBdr>
                    </w:div>
                    <w:div w:id="6920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9478">
              <w:marLeft w:val="0"/>
              <w:marRight w:val="0"/>
              <w:marTop w:val="0"/>
              <w:marBottom w:val="0"/>
              <w:divBdr>
                <w:top w:val="single" w:sz="4" w:space="0" w:color="EFEFED"/>
                <w:left w:val="none" w:sz="0" w:space="0" w:color="auto"/>
                <w:bottom w:val="none" w:sz="0" w:space="0" w:color="auto"/>
                <w:right w:val="none" w:sz="0" w:space="0" w:color="auto"/>
              </w:divBdr>
              <w:divsChild>
                <w:div w:id="1361201871">
                  <w:marLeft w:val="0"/>
                  <w:marRight w:val="0"/>
                  <w:marTop w:val="0"/>
                  <w:marBottom w:val="0"/>
                  <w:divBdr>
                    <w:top w:val="none" w:sz="0" w:space="0" w:color="auto"/>
                    <w:left w:val="none" w:sz="0" w:space="0" w:color="auto"/>
                    <w:bottom w:val="none" w:sz="0" w:space="0" w:color="auto"/>
                    <w:right w:val="none" w:sz="0" w:space="0" w:color="auto"/>
                  </w:divBdr>
                  <w:divsChild>
                    <w:div w:id="20694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9804">
              <w:marLeft w:val="0"/>
              <w:marRight w:val="0"/>
              <w:marTop w:val="0"/>
              <w:marBottom w:val="0"/>
              <w:divBdr>
                <w:top w:val="none" w:sz="0" w:space="0" w:color="auto"/>
                <w:left w:val="none" w:sz="0" w:space="0" w:color="auto"/>
                <w:bottom w:val="none" w:sz="0" w:space="0" w:color="auto"/>
                <w:right w:val="none" w:sz="0" w:space="0" w:color="auto"/>
              </w:divBdr>
              <w:divsChild>
                <w:div w:id="508985178">
                  <w:marLeft w:val="0"/>
                  <w:marRight w:val="0"/>
                  <w:marTop w:val="0"/>
                  <w:marBottom w:val="0"/>
                  <w:divBdr>
                    <w:top w:val="none" w:sz="0" w:space="0" w:color="auto"/>
                    <w:left w:val="none" w:sz="0" w:space="0" w:color="auto"/>
                    <w:bottom w:val="none" w:sz="0" w:space="0" w:color="auto"/>
                    <w:right w:val="none" w:sz="0" w:space="0" w:color="auto"/>
                  </w:divBdr>
                  <w:divsChild>
                    <w:div w:id="1867330703">
                      <w:marLeft w:val="0"/>
                      <w:marRight w:val="0"/>
                      <w:marTop w:val="0"/>
                      <w:marBottom w:val="0"/>
                      <w:divBdr>
                        <w:top w:val="none" w:sz="0" w:space="0" w:color="auto"/>
                        <w:left w:val="none" w:sz="0" w:space="0" w:color="auto"/>
                        <w:bottom w:val="none" w:sz="0" w:space="0" w:color="auto"/>
                        <w:right w:val="none" w:sz="0" w:space="0" w:color="auto"/>
                      </w:divBdr>
                    </w:div>
                    <w:div w:id="1539858829">
                      <w:marLeft w:val="0"/>
                      <w:marRight w:val="0"/>
                      <w:marTop w:val="0"/>
                      <w:marBottom w:val="0"/>
                      <w:divBdr>
                        <w:top w:val="none" w:sz="0" w:space="0" w:color="auto"/>
                        <w:left w:val="none" w:sz="0" w:space="0" w:color="auto"/>
                        <w:bottom w:val="none" w:sz="0" w:space="0" w:color="auto"/>
                        <w:right w:val="none" w:sz="0" w:space="0" w:color="auto"/>
                      </w:divBdr>
                    </w:div>
                    <w:div w:id="1914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09205">
              <w:marLeft w:val="0"/>
              <w:marRight w:val="0"/>
              <w:marTop w:val="0"/>
              <w:marBottom w:val="0"/>
              <w:divBdr>
                <w:top w:val="none" w:sz="0" w:space="0" w:color="auto"/>
                <w:left w:val="none" w:sz="0" w:space="0" w:color="auto"/>
                <w:bottom w:val="none" w:sz="0" w:space="0" w:color="auto"/>
                <w:right w:val="none" w:sz="0" w:space="0" w:color="auto"/>
              </w:divBdr>
              <w:divsChild>
                <w:div w:id="1371954078">
                  <w:marLeft w:val="0"/>
                  <w:marRight w:val="0"/>
                  <w:marTop w:val="0"/>
                  <w:marBottom w:val="0"/>
                  <w:divBdr>
                    <w:top w:val="none" w:sz="0" w:space="0" w:color="auto"/>
                    <w:left w:val="none" w:sz="0" w:space="0" w:color="auto"/>
                    <w:bottom w:val="none" w:sz="0" w:space="0" w:color="auto"/>
                    <w:right w:val="none" w:sz="0" w:space="0" w:color="auto"/>
                  </w:divBdr>
                  <w:divsChild>
                    <w:div w:id="2098869580">
                      <w:marLeft w:val="0"/>
                      <w:marRight w:val="0"/>
                      <w:marTop w:val="0"/>
                      <w:marBottom w:val="0"/>
                      <w:divBdr>
                        <w:top w:val="none" w:sz="0" w:space="0" w:color="auto"/>
                        <w:left w:val="none" w:sz="0" w:space="0" w:color="auto"/>
                        <w:bottom w:val="none" w:sz="0" w:space="0" w:color="auto"/>
                        <w:right w:val="none" w:sz="0" w:space="0" w:color="auto"/>
                      </w:divBdr>
                    </w:div>
                    <w:div w:id="1128402952">
                      <w:marLeft w:val="0"/>
                      <w:marRight w:val="0"/>
                      <w:marTop w:val="0"/>
                      <w:marBottom w:val="0"/>
                      <w:divBdr>
                        <w:top w:val="none" w:sz="0" w:space="0" w:color="auto"/>
                        <w:left w:val="none" w:sz="0" w:space="0" w:color="auto"/>
                        <w:bottom w:val="none" w:sz="0" w:space="0" w:color="auto"/>
                        <w:right w:val="none" w:sz="0" w:space="0" w:color="auto"/>
                      </w:divBdr>
                    </w:div>
                    <w:div w:id="171457050">
                      <w:marLeft w:val="0"/>
                      <w:marRight w:val="0"/>
                      <w:marTop w:val="0"/>
                      <w:marBottom w:val="300"/>
                      <w:divBdr>
                        <w:top w:val="none" w:sz="0" w:space="0" w:color="auto"/>
                        <w:left w:val="none" w:sz="0" w:space="0" w:color="auto"/>
                        <w:bottom w:val="none" w:sz="0" w:space="0" w:color="auto"/>
                        <w:right w:val="none" w:sz="0" w:space="0" w:color="auto"/>
                      </w:divBdr>
                      <w:divsChild>
                        <w:div w:id="413476553">
                          <w:marLeft w:val="0"/>
                          <w:marRight w:val="0"/>
                          <w:marTop w:val="0"/>
                          <w:marBottom w:val="0"/>
                          <w:divBdr>
                            <w:top w:val="none" w:sz="0" w:space="0" w:color="auto"/>
                            <w:left w:val="none" w:sz="0" w:space="0" w:color="auto"/>
                            <w:bottom w:val="none" w:sz="0" w:space="0" w:color="auto"/>
                            <w:right w:val="none" w:sz="0" w:space="0" w:color="auto"/>
                          </w:divBdr>
                        </w:div>
                      </w:divsChild>
                    </w:div>
                    <w:div w:id="441462569">
                      <w:marLeft w:val="0"/>
                      <w:marRight w:val="0"/>
                      <w:marTop w:val="0"/>
                      <w:marBottom w:val="0"/>
                      <w:divBdr>
                        <w:top w:val="none" w:sz="0" w:space="0" w:color="auto"/>
                        <w:left w:val="none" w:sz="0" w:space="0" w:color="auto"/>
                        <w:bottom w:val="none" w:sz="0" w:space="0" w:color="auto"/>
                        <w:right w:val="none" w:sz="0" w:space="0" w:color="auto"/>
                      </w:divBdr>
                    </w:div>
                    <w:div w:id="1378385359">
                      <w:marLeft w:val="0"/>
                      <w:marRight w:val="0"/>
                      <w:marTop w:val="0"/>
                      <w:marBottom w:val="0"/>
                      <w:divBdr>
                        <w:top w:val="none" w:sz="0" w:space="0" w:color="auto"/>
                        <w:left w:val="none" w:sz="0" w:space="0" w:color="auto"/>
                        <w:bottom w:val="none" w:sz="0" w:space="0" w:color="auto"/>
                        <w:right w:val="none" w:sz="0" w:space="0" w:color="auto"/>
                      </w:divBdr>
                    </w:div>
                    <w:div w:id="658964902">
                      <w:marLeft w:val="0"/>
                      <w:marRight w:val="0"/>
                      <w:marTop w:val="0"/>
                      <w:marBottom w:val="0"/>
                      <w:divBdr>
                        <w:top w:val="none" w:sz="0" w:space="0" w:color="auto"/>
                        <w:left w:val="none" w:sz="0" w:space="0" w:color="auto"/>
                        <w:bottom w:val="none" w:sz="0" w:space="0" w:color="auto"/>
                        <w:right w:val="none" w:sz="0" w:space="0" w:color="auto"/>
                      </w:divBdr>
                      <w:divsChild>
                        <w:div w:id="530992539">
                          <w:marLeft w:val="0"/>
                          <w:marRight w:val="0"/>
                          <w:marTop w:val="0"/>
                          <w:marBottom w:val="0"/>
                          <w:divBdr>
                            <w:top w:val="none" w:sz="0" w:space="0" w:color="auto"/>
                            <w:left w:val="none" w:sz="0" w:space="0" w:color="auto"/>
                            <w:bottom w:val="none" w:sz="0" w:space="0" w:color="auto"/>
                            <w:right w:val="none" w:sz="0" w:space="0" w:color="auto"/>
                          </w:divBdr>
                        </w:div>
                        <w:div w:id="15204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234440">
              <w:marLeft w:val="0"/>
              <w:marRight w:val="0"/>
              <w:marTop w:val="0"/>
              <w:marBottom w:val="0"/>
              <w:divBdr>
                <w:top w:val="single" w:sz="4" w:space="0" w:color="EFEFED"/>
                <w:left w:val="none" w:sz="0" w:space="0" w:color="auto"/>
                <w:bottom w:val="none" w:sz="0" w:space="0" w:color="auto"/>
                <w:right w:val="none" w:sz="0" w:space="0" w:color="auto"/>
              </w:divBdr>
              <w:divsChild>
                <w:div w:id="740059912">
                  <w:marLeft w:val="0"/>
                  <w:marRight w:val="0"/>
                  <w:marTop w:val="0"/>
                  <w:marBottom w:val="0"/>
                  <w:divBdr>
                    <w:top w:val="none" w:sz="0" w:space="0" w:color="auto"/>
                    <w:left w:val="none" w:sz="0" w:space="0" w:color="auto"/>
                    <w:bottom w:val="none" w:sz="0" w:space="0" w:color="auto"/>
                    <w:right w:val="none" w:sz="0" w:space="0" w:color="auto"/>
                  </w:divBdr>
                  <w:divsChild>
                    <w:div w:id="376051743">
                      <w:marLeft w:val="0"/>
                      <w:marRight w:val="0"/>
                      <w:marTop w:val="0"/>
                      <w:marBottom w:val="0"/>
                      <w:divBdr>
                        <w:top w:val="none" w:sz="0" w:space="0" w:color="auto"/>
                        <w:left w:val="none" w:sz="0" w:space="0" w:color="auto"/>
                        <w:bottom w:val="none" w:sz="0" w:space="0" w:color="auto"/>
                        <w:right w:val="none" w:sz="0" w:space="0" w:color="auto"/>
                      </w:divBdr>
                    </w:div>
                    <w:div w:id="502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5383">
              <w:marLeft w:val="0"/>
              <w:marRight w:val="0"/>
              <w:marTop w:val="0"/>
              <w:marBottom w:val="0"/>
              <w:divBdr>
                <w:top w:val="none" w:sz="0" w:space="0" w:color="auto"/>
                <w:left w:val="none" w:sz="0" w:space="0" w:color="auto"/>
                <w:bottom w:val="none" w:sz="0" w:space="0" w:color="auto"/>
                <w:right w:val="none" w:sz="0" w:space="0" w:color="auto"/>
              </w:divBdr>
              <w:divsChild>
                <w:div w:id="1334793491">
                  <w:marLeft w:val="0"/>
                  <w:marRight w:val="0"/>
                  <w:marTop w:val="0"/>
                  <w:marBottom w:val="0"/>
                  <w:divBdr>
                    <w:top w:val="none" w:sz="0" w:space="0" w:color="auto"/>
                    <w:left w:val="none" w:sz="0" w:space="0" w:color="auto"/>
                    <w:bottom w:val="none" w:sz="0" w:space="0" w:color="auto"/>
                    <w:right w:val="none" w:sz="0" w:space="0" w:color="auto"/>
                  </w:divBdr>
                  <w:divsChild>
                    <w:div w:id="395055365">
                      <w:marLeft w:val="0"/>
                      <w:marRight w:val="0"/>
                      <w:marTop w:val="0"/>
                      <w:marBottom w:val="0"/>
                      <w:divBdr>
                        <w:top w:val="none" w:sz="0" w:space="0" w:color="auto"/>
                        <w:left w:val="none" w:sz="0" w:space="0" w:color="auto"/>
                        <w:bottom w:val="none" w:sz="0" w:space="0" w:color="auto"/>
                        <w:right w:val="none" w:sz="0" w:space="0" w:color="auto"/>
                      </w:divBdr>
                    </w:div>
                    <w:div w:id="1120029787">
                      <w:marLeft w:val="360"/>
                      <w:marRight w:val="240"/>
                      <w:marTop w:val="0"/>
                      <w:marBottom w:val="300"/>
                      <w:divBdr>
                        <w:top w:val="none" w:sz="0" w:space="0" w:color="auto"/>
                        <w:left w:val="none" w:sz="0" w:space="0" w:color="auto"/>
                        <w:bottom w:val="none" w:sz="0" w:space="0" w:color="auto"/>
                        <w:right w:val="none" w:sz="0" w:space="0" w:color="auto"/>
                      </w:divBdr>
                      <w:divsChild>
                        <w:div w:id="347490720">
                          <w:blockQuote w:val="1"/>
                          <w:marLeft w:val="0"/>
                          <w:marRight w:val="0"/>
                          <w:marTop w:val="0"/>
                          <w:marBottom w:val="0"/>
                          <w:divBdr>
                            <w:top w:val="none" w:sz="0" w:space="0" w:color="auto"/>
                            <w:left w:val="none" w:sz="0" w:space="0" w:color="auto"/>
                            <w:bottom w:val="none" w:sz="0" w:space="0" w:color="auto"/>
                            <w:right w:val="none" w:sz="0" w:space="0" w:color="auto"/>
                          </w:divBdr>
                          <w:divsChild>
                            <w:div w:id="1743217174">
                              <w:marLeft w:val="0"/>
                              <w:marRight w:val="0"/>
                              <w:marTop w:val="0"/>
                              <w:marBottom w:val="0"/>
                              <w:divBdr>
                                <w:top w:val="none" w:sz="0" w:space="0" w:color="auto"/>
                                <w:left w:val="none" w:sz="0" w:space="0" w:color="auto"/>
                                <w:bottom w:val="none" w:sz="0" w:space="0" w:color="auto"/>
                                <w:right w:val="none" w:sz="0" w:space="0" w:color="auto"/>
                              </w:divBdr>
                            </w:div>
                          </w:divsChild>
                        </w:div>
                        <w:div w:id="575087550">
                          <w:marLeft w:val="0"/>
                          <w:marRight w:val="60"/>
                          <w:marTop w:val="120"/>
                          <w:marBottom w:val="0"/>
                          <w:divBdr>
                            <w:top w:val="none" w:sz="0" w:space="0" w:color="auto"/>
                            <w:left w:val="none" w:sz="0" w:space="0" w:color="auto"/>
                            <w:bottom w:val="none" w:sz="0" w:space="0" w:color="auto"/>
                            <w:right w:val="none" w:sz="0" w:space="0" w:color="auto"/>
                          </w:divBdr>
                        </w:div>
                      </w:divsChild>
                    </w:div>
                  </w:divsChild>
                </w:div>
              </w:divsChild>
            </w:div>
            <w:div w:id="839004991">
              <w:marLeft w:val="0"/>
              <w:marRight w:val="0"/>
              <w:marTop w:val="0"/>
              <w:marBottom w:val="0"/>
              <w:divBdr>
                <w:top w:val="none" w:sz="0" w:space="0" w:color="auto"/>
                <w:left w:val="none" w:sz="0" w:space="0" w:color="auto"/>
                <w:bottom w:val="none" w:sz="0" w:space="0" w:color="auto"/>
                <w:right w:val="none" w:sz="0" w:space="0" w:color="auto"/>
              </w:divBdr>
              <w:divsChild>
                <w:div w:id="1578127727">
                  <w:marLeft w:val="0"/>
                  <w:marRight w:val="0"/>
                  <w:marTop w:val="0"/>
                  <w:marBottom w:val="0"/>
                  <w:divBdr>
                    <w:top w:val="none" w:sz="0" w:space="0" w:color="auto"/>
                    <w:left w:val="none" w:sz="0" w:space="0" w:color="auto"/>
                    <w:bottom w:val="none" w:sz="0" w:space="0" w:color="auto"/>
                    <w:right w:val="none" w:sz="0" w:space="0" w:color="auto"/>
                  </w:divBdr>
                  <w:divsChild>
                    <w:div w:id="238951085">
                      <w:marLeft w:val="0"/>
                      <w:marRight w:val="0"/>
                      <w:marTop w:val="0"/>
                      <w:marBottom w:val="0"/>
                      <w:divBdr>
                        <w:top w:val="none" w:sz="0" w:space="0" w:color="auto"/>
                        <w:left w:val="none" w:sz="0" w:space="0" w:color="auto"/>
                        <w:bottom w:val="none" w:sz="0" w:space="0" w:color="auto"/>
                        <w:right w:val="none" w:sz="0" w:space="0" w:color="auto"/>
                      </w:divBdr>
                    </w:div>
                    <w:div w:id="2111852860">
                      <w:marLeft w:val="0"/>
                      <w:marRight w:val="0"/>
                      <w:marTop w:val="0"/>
                      <w:marBottom w:val="0"/>
                      <w:divBdr>
                        <w:top w:val="none" w:sz="0" w:space="0" w:color="auto"/>
                        <w:left w:val="none" w:sz="0" w:space="0" w:color="auto"/>
                        <w:bottom w:val="none" w:sz="0" w:space="0" w:color="auto"/>
                        <w:right w:val="none" w:sz="0" w:space="0" w:color="auto"/>
                      </w:divBdr>
                    </w:div>
                    <w:div w:id="47000755">
                      <w:marLeft w:val="0"/>
                      <w:marRight w:val="0"/>
                      <w:marTop w:val="0"/>
                      <w:marBottom w:val="0"/>
                      <w:divBdr>
                        <w:top w:val="none" w:sz="0" w:space="0" w:color="auto"/>
                        <w:left w:val="none" w:sz="0" w:space="0" w:color="auto"/>
                        <w:bottom w:val="none" w:sz="0" w:space="0" w:color="auto"/>
                        <w:right w:val="none" w:sz="0" w:space="0" w:color="auto"/>
                      </w:divBdr>
                      <w:divsChild>
                        <w:div w:id="876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7581">
              <w:marLeft w:val="0"/>
              <w:marRight w:val="0"/>
              <w:marTop w:val="0"/>
              <w:marBottom w:val="0"/>
              <w:divBdr>
                <w:top w:val="single" w:sz="4" w:space="0" w:color="EFEFED"/>
                <w:left w:val="none" w:sz="0" w:space="0" w:color="auto"/>
                <w:bottom w:val="none" w:sz="0" w:space="0" w:color="auto"/>
                <w:right w:val="none" w:sz="0" w:space="0" w:color="auto"/>
              </w:divBdr>
              <w:divsChild>
                <w:div w:id="489447120">
                  <w:marLeft w:val="0"/>
                  <w:marRight w:val="0"/>
                  <w:marTop w:val="0"/>
                  <w:marBottom w:val="0"/>
                  <w:divBdr>
                    <w:top w:val="none" w:sz="0" w:space="0" w:color="auto"/>
                    <w:left w:val="none" w:sz="0" w:space="0" w:color="auto"/>
                    <w:bottom w:val="none" w:sz="0" w:space="0" w:color="auto"/>
                    <w:right w:val="none" w:sz="0" w:space="0" w:color="auto"/>
                  </w:divBdr>
                  <w:divsChild>
                    <w:div w:id="29574290">
                      <w:marLeft w:val="0"/>
                      <w:marRight w:val="0"/>
                      <w:marTop w:val="0"/>
                      <w:marBottom w:val="0"/>
                      <w:divBdr>
                        <w:top w:val="none" w:sz="0" w:space="0" w:color="auto"/>
                        <w:left w:val="none" w:sz="0" w:space="0" w:color="auto"/>
                        <w:bottom w:val="none" w:sz="0" w:space="0" w:color="auto"/>
                        <w:right w:val="none" w:sz="0" w:space="0" w:color="auto"/>
                      </w:divBdr>
                      <w:divsChild>
                        <w:div w:id="84301928">
                          <w:marLeft w:val="0"/>
                          <w:marRight w:val="0"/>
                          <w:marTop w:val="0"/>
                          <w:marBottom w:val="0"/>
                          <w:divBdr>
                            <w:top w:val="none" w:sz="0" w:space="0" w:color="auto"/>
                            <w:left w:val="none" w:sz="0" w:space="0" w:color="auto"/>
                            <w:bottom w:val="none" w:sz="0" w:space="0" w:color="auto"/>
                            <w:right w:val="none" w:sz="0" w:space="0" w:color="auto"/>
                          </w:divBdr>
                        </w:div>
                        <w:div w:id="817183859">
                          <w:marLeft w:val="0"/>
                          <w:marRight w:val="0"/>
                          <w:marTop w:val="0"/>
                          <w:marBottom w:val="0"/>
                          <w:divBdr>
                            <w:top w:val="none" w:sz="0" w:space="0" w:color="auto"/>
                            <w:left w:val="none" w:sz="0" w:space="0" w:color="auto"/>
                            <w:bottom w:val="none" w:sz="0" w:space="0" w:color="auto"/>
                            <w:right w:val="none" w:sz="0" w:space="0" w:color="auto"/>
                          </w:divBdr>
                        </w:div>
                        <w:div w:id="624505038">
                          <w:marLeft w:val="0"/>
                          <w:marRight w:val="0"/>
                          <w:marTop w:val="0"/>
                          <w:marBottom w:val="0"/>
                          <w:divBdr>
                            <w:top w:val="none" w:sz="0" w:space="0" w:color="auto"/>
                            <w:left w:val="none" w:sz="0" w:space="0" w:color="auto"/>
                            <w:bottom w:val="none" w:sz="0" w:space="0" w:color="auto"/>
                            <w:right w:val="none" w:sz="0" w:space="0" w:color="auto"/>
                          </w:divBdr>
                          <w:divsChild>
                            <w:div w:id="479730340">
                              <w:marLeft w:val="0"/>
                              <w:marRight w:val="0"/>
                              <w:marTop w:val="0"/>
                              <w:marBottom w:val="60"/>
                              <w:divBdr>
                                <w:top w:val="none" w:sz="0" w:space="0" w:color="auto"/>
                                <w:left w:val="none" w:sz="0" w:space="0" w:color="auto"/>
                                <w:bottom w:val="none" w:sz="0" w:space="0" w:color="auto"/>
                                <w:right w:val="none" w:sz="0" w:space="0" w:color="auto"/>
                              </w:divBdr>
                            </w:div>
                          </w:divsChild>
                        </w:div>
                        <w:div w:id="1251743640">
                          <w:marLeft w:val="0"/>
                          <w:marRight w:val="0"/>
                          <w:marTop w:val="0"/>
                          <w:marBottom w:val="0"/>
                          <w:divBdr>
                            <w:top w:val="none" w:sz="0" w:space="0" w:color="auto"/>
                            <w:left w:val="none" w:sz="0" w:space="0" w:color="auto"/>
                            <w:bottom w:val="none" w:sz="0" w:space="0" w:color="auto"/>
                            <w:right w:val="none" w:sz="0" w:space="0" w:color="auto"/>
                          </w:divBdr>
                          <w:divsChild>
                            <w:div w:id="1644848576">
                              <w:marLeft w:val="0"/>
                              <w:marRight w:val="0"/>
                              <w:marTop w:val="0"/>
                              <w:marBottom w:val="60"/>
                              <w:divBdr>
                                <w:top w:val="none" w:sz="0" w:space="0" w:color="auto"/>
                                <w:left w:val="none" w:sz="0" w:space="0" w:color="auto"/>
                                <w:bottom w:val="none" w:sz="0" w:space="0" w:color="auto"/>
                                <w:right w:val="none" w:sz="0" w:space="0" w:color="auto"/>
                              </w:divBdr>
                            </w:div>
                            <w:div w:id="781077641">
                              <w:marLeft w:val="0"/>
                              <w:marRight w:val="0"/>
                              <w:marTop w:val="0"/>
                              <w:marBottom w:val="300"/>
                              <w:divBdr>
                                <w:top w:val="single" w:sz="4" w:space="15" w:color="E0E0DC"/>
                                <w:left w:val="single" w:sz="4" w:space="15" w:color="E0E0DC"/>
                                <w:bottom w:val="single" w:sz="4" w:space="15" w:color="E0E0DC"/>
                                <w:right w:val="single" w:sz="4" w:space="15" w:color="E0E0DC"/>
                              </w:divBdr>
                              <w:divsChild>
                                <w:div w:id="173112368">
                                  <w:marLeft w:val="0"/>
                                  <w:marRight w:val="0"/>
                                  <w:marTop w:val="0"/>
                                  <w:marBottom w:val="0"/>
                                  <w:divBdr>
                                    <w:top w:val="none" w:sz="0" w:space="0" w:color="auto"/>
                                    <w:left w:val="none" w:sz="0" w:space="0" w:color="auto"/>
                                    <w:bottom w:val="none" w:sz="0" w:space="0" w:color="auto"/>
                                    <w:right w:val="none" w:sz="0" w:space="0" w:color="auto"/>
                                  </w:divBdr>
                                </w:div>
                                <w:div w:id="1202017089">
                                  <w:marLeft w:val="0"/>
                                  <w:marRight w:val="0"/>
                                  <w:marTop w:val="0"/>
                                  <w:marBottom w:val="300"/>
                                  <w:divBdr>
                                    <w:top w:val="none" w:sz="0" w:space="0" w:color="auto"/>
                                    <w:left w:val="none" w:sz="0" w:space="0" w:color="auto"/>
                                    <w:bottom w:val="none" w:sz="0" w:space="0" w:color="auto"/>
                                    <w:right w:val="none" w:sz="0" w:space="0" w:color="auto"/>
                                  </w:divBdr>
                                  <w:divsChild>
                                    <w:div w:id="1483350497">
                                      <w:marLeft w:val="0"/>
                                      <w:marRight w:val="0"/>
                                      <w:marTop w:val="0"/>
                                      <w:marBottom w:val="0"/>
                                      <w:divBdr>
                                        <w:top w:val="none" w:sz="0" w:space="0" w:color="auto"/>
                                        <w:left w:val="none" w:sz="0" w:space="0" w:color="auto"/>
                                        <w:bottom w:val="none" w:sz="0" w:space="0" w:color="auto"/>
                                        <w:right w:val="none" w:sz="0" w:space="0" w:color="auto"/>
                                      </w:divBdr>
                                    </w:div>
                                  </w:divsChild>
                                </w:div>
                                <w:div w:id="79180082">
                                  <w:marLeft w:val="0"/>
                                  <w:marRight w:val="0"/>
                                  <w:marTop w:val="0"/>
                                  <w:marBottom w:val="0"/>
                                  <w:divBdr>
                                    <w:top w:val="none" w:sz="0" w:space="0" w:color="auto"/>
                                    <w:left w:val="none" w:sz="0" w:space="0" w:color="auto"/>
                                    <w:bottom w:val="none" w:sz="0" w:space="0" w:color="auto"/>
                                    <w:right w:val="none" w:sz="0" w:space="0" w:color="auto"/>
                                  </w:divBdr>
                                </w:div>
                                <w:div w:id="1973975680">
                                  <w:marLeft w:val="0"/>
                                  <w:marRight w:val="0"/>
                                  <w:marTop w:val="0"/>
                                  <w:marBottom w:val="300"/>
                                  <w:divBdr>
                                    <w:top w:val="none" w:sz="0" w:space="0" w:color="auto"/>
                                    <w:left w:val="none" w:sz="0" w:space="0" w:color="auto"/>
                                    <w:bottom w:val="none" w:sz="0" w:space="0" w:color="auto"/>
                                    <w:right w:val="none" w:sz="0" w:space="0" w:color="auto"/>
                                  </w:divBdr>
                                  <w:divsChild>
                                    <w:div w:id="1947496155">
                                      <w:marLeft w:val="0"/>
                                      <w:marRight w:val="0"/>
                                      <w:marTop w:val="0"/>
                                      <w:marBottom w:val="0"/>
                                      <w:divBdr>
                                        <w:top w:val="none" w:sz="0" w:space="0" w:color="auto"/>
                                        <w:left w:val="none" w:sz="0" w:space="0" w:color="auto"/>
                                        <w:bottom w:val="none" w:sz="0" w:space="0" w:color="auto"/>
                                        <w:right w:val="none" w:sz="0" w:space="0" w:color="auto"/>
                                      </w:divBdr>
                                    </w:div>
                                  </w:divsChild>
                                </w:div>
                                <w:div w:id="904099833">
                                  <w:marLeft w:val="0"/>
                                  <w:marRight w:val="0"/>
                                  <w:marTop w:val="0"/>
                                  <w:marBottom w:val="0"/>
                                  <w:divBdr>
                                    <w:top w:val="none" w:sz="0" w:space="0" w:color="auto"/>
                                    <w:left w:val="none" w:sz="0" w:space="0" w:color="auto"/>
                                    <w:bottom w:val="none" w:sz="0" w:space="0" w:color="auto"/>
                                    <w:right w:val="none" w:sz="0" w:space="0" w:color="auto"/>
                                  </w:divBdr>
                                </w:div>
                                <w:div w:id="1849442033">
                                  <w:marLeft w:val="0"/>
                                  <w:marRight w:val="0"/>
                                  <w:marTop w:val="0"/>
                                  <w:marBottom w:val="300"/>
                                  <w:divBdr>
                                    <w:top w:val="none" w:sz="0" w:space="0" w:color="auto"/>
                                    <w:left w:val="none" w:sz="0" w:space="0" w:color="auto"/>
                                    <w:bottom w:val="none" w:sz="0" w:space="0" w:color="auto"/>
                                    <w:right w:val="none" w:sz="0" w:space="0" w:color="auto"/>
                                  </w:divBdr>
                                  <w:divsChild>
                                    <w:div w:id="740904801">
                                      <w:marLeft w:val="0"/>
                                      <w:marRight w:val="0"/>
                                      <w:marTop w:val="0"/>
                                      <w:marBottom w:val="0"/>
                                      <w:divBdr>
                                        <w:top w:val="none" w:sz="0" w:space="0" w:color="auto"/>
                                        <w:left w:val="none" w:sz="0" w:space="0" w:color="auto"/>
                                        <w:bottom w:val="none" w:sz="0" w:space="0" w:color="auto"/>
                                        <w:right w:val="none" w:sz="0" w:space="0" w:color="auto"/>
                                      </w:divBdr>
                                    </w:div>
                                  </w:divsChild>
                                </w:div>
                                <w:div w:id="11001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1061">
                          <w:marLeft w:val="0"/>
                          <w:marRight w:val="0"/>
                          <w:marTop w:val="0"/>
                          <w:marBottom w:val="0"/>
                          <w:divBdr>
                            <w:top w:val="none" w:sz="0" w:space="0" w:color="auto"/>
                            <w:left w:val="none" w:sz="0" w:space="0" w:color="auto"/>
                            <w:bottom w:val="none" w:sz="0" w:space="0" w:color="auto"/>
                            <w:right w:val="none" w:sz="0" w:space="0" w:color="auto"/>
                          </w:divBdr>
                          <w:divsChild>
                            <w:div w:id="757865966">
                              <w:marLeft w:val="0"/>
                              <w:marRight w:val="0"/>
                              <w:marTop w:val="0"/>
                              <w:marBottom w:val="60"/>
                              <w:divBdr>
                                <w:top w:val="none" w:sz="0" w:space="0" w:color="auto"/>
                                <w:left w:val="none" w:sz="0" w:space="0" w:color="auto"/>
                                <w:bottom w:val="none" w:sz="0" w:space="0" w:color="auto"/>
                                <w:right w:val="none" w:sz="0" w:space="0" w:color="auto"/>
                              </w:divBdr>
                            </w:div>
                          </w:divsChild>
                        </w:div>
                        <w:div w:id="274293772">
                          <w:marLeft w:val="0"/>
                          <w:marRight w:val="0"/>
                          <w:marTop w:val="0"/>
                          <w:marBottom w:val="0"/>
                          <w:divBdr>
                            <w:top w:val="none" w:sz="0" w:space="0" w:color="auto"/>
                            <w:left w:val="none" w:sz="0" w:space="0" w:color="auto"/>
                            <w:bottom w:val="none" w:sz="0" w:space="0" w:color="auto"/>
                            <w:right w:val="none" w:sz="0" w:space="0" w:color="auto"/>
                          </w:divBdr>
                          <w:divsChild>
                            <w:div w:id="1200165565">
                              <w:marLeft w:val="0"/>
                              <w:marRight w:val="0"/>
                              <w:marTop w:val="0"/>
                              <w:marBottom w:val="60"/>
                              <w:divBdr>
                                <w:top w:val="none" w:sz="0" w:space="0" w:color="auto"/>
                                <w:left w:val="none" w:sz="0" w:space="0" w:color="auto"/>
                                <w:bottom w:val="none" w:sz="0" w:space="0" w:color="auto"/>
                                <w:right w:val="none" w:sz="0" w:space="0" w:color="auto"/>
                              </w:divBdr>
                            </w:div>
                            <w:div w:id="1726678597">
                              <w:marLeft w:val="0"/>
                              <w:marRight w:val="0"/>
                              <w:marTop w:val="0"/>
                              <w:marBottom w:val="300"/>
                              <w:divBdr>
                                <w:top w:val="single" w:sz="4" w:space="15" w:color="E0E0DC"/>
                                <w:left w:val="single" w:sz="4" w:space="15" w:color="E0E0DC"/>
                                <w:bottom w:val="single" w:sz="4" w:space="15" w:color="E0E0DC"/>
                                <w:right w:val="single" w:sz="4" w:space="15" w:color="E0E0DC"/>
                              </w:divBdr>
                            </w:div>
                          </w:divsChild>
                        </w:div>
                        <w:div w:id="1052727447">
                          <w:marLeft w:val="0"/>
                          <w:marRight w:val="0"/>
                          <w:marTop w:val="0"/>
                          <w:marBottom w:val="0"/>
                          <w:divBdr>
                            <w:top w:val="none" w:sz="0" w:space="0" w:color="auto"/>
                            <w:left w:val="none" w:sz="0" w:space="0" w:color="auto"/>
                            <w:bottom w:val="none" w:sz="0" w:space="0" w:color="auto"/>
                            <w:right w:val="none" w:sz="0" w:space="0" w:color="auto"/>
                          </w:divBdr>
                          <w:divsChild>
                            <w:div w:id="1171335823">
                              <w:marLeft w:val="0"/>
                              <w:marRight w:val="0"/>
                              <w:marTop w:val="0"/>
                              <w:marBottom w:val="60"/>
                              <w:divBdr>
                                <w:top w:val="none" w:sz="0" w:space="0" w:color="auto"/>
                                <w:left w:val="none" w:sz="0" w:space="0" w:color="auto"/>
                                <w:bottom w:val="none" w:sz="0" w:space="0" w:color="auto"/>
                                <w:right w:val="none" w:sz="0" w:space="0" w:color="auto"/>
                              </w:divBdr>
                            </w:div>
                          </w:divsChild>
                        </w:div>
                        <w:div w:id="773329374">
                          <w:marLeft w:val="0"/>
                          <w:marRight w:val="0"/>
                          <w:marTop w:val="0"/>
                          <w:marBottom w:val="0"/>
                          <w:divBdr>
                            <w:top w:val="none" w:sz="0" w:space="0" w:color="auto"/>
                            <w:left w:val="none" w:sz="0" w:space="0" w:color="auto"/>
                            <w:bottom w:val="none" w:sz="0" w:space="0" w:color="auto"/>
                            <w:right w:val="none" w:sz="0" w:space="0" w:color="auto"/>
                          </w:divBdr>
                        </w:div>
                      </w:divsChild>
                    </w:div>
                    <w:div w:id="1756900217">
                      <w:marLeft w:val="0"/>
                      <w:marRight w:val="0"/>
                      <w:marTop w:val="0"/>
                      <w:marBottom w:val="0"/>
                      <w:divBdr>
                        <w:top w:val="none" w:sz="0" w:space="0" w:color="auto"/>
                        <w:left w:val="none" w:sz="0" w:space="0" w:color="auto"/>
                        <w:bottom w:val="none" w:sz="0" w:space="0" w:color="auto"/>
                        <w:right w:val="none" w:sz="0" w:space="0" w:color="auto"/>
                      </w:divBdr>
                      <w:divsChild>
                        <w:div w:id="735589603">
                          <w:marLeft w:val="0"/>
                          <w:marRight w:val="0"/>
                          <w:marTop w:val="0"/>
                          <w:marBottom w:val="0"/>
                          <w:divBdr>
                            <w:top w:val="none" w:sz="0" w:space="0" w:color="auto"/>
                            <w:left w:val="none" w:sz="0" w:space="0" w:color="auto"/>
                            <w:bottom w:val="none" w:sz="0" w:space="0" w:color="auto"/>
                            <w:right w:val="none" w:sz="0" w:space="0" w:color="auto"/>
                          </w:divBdr>
                        </w:div>
                        <w:div w:id="2018732226">
                          <w:marLeft w:val="0"/>
                          <w:marRight w:val="0"/>
                          <w:marTop w:val="0"/>
                          <w:marBottom w:val="0"/>
                          <w:divBdr>
                            <w:top w:val="none" w:sz="0" w:space="0" w:color="auto"/>
                            <w:left w:val="none" w:sz="0" w:space="0" w:color="auto"/>
                            <w:bottom w:val="none" w:sz="0" w:space="0" w:color="auto"/>
                            <w:right w:val="none" w:sz="0" w:space="0" w:color="auto"/>
                          </w:divBdr>
                        </w:div>
                        <w:div w:id="120418985">
                          <w:marLeft w:val="0"/>
                          <w:marRight w:val="0"/>
                          <w:marTop w:val="0"/>
                          <w:marBottom w:val="0"/>
                          <w:divBdr>
                            <w:top w:val="none" w:sz="0" w:space="0" w:color="auto"/>
                            <w:left w:val="none" w:sz="0" w:space="0" w:color="auto"/>
                            <w:bottom w:val="none" w:sz="0" w:space="0" w:color="auto"/>
                            <w:right w:val="none" w:sz="0" w:space="0" w:color="auto"/>
                          </w:divBdr>
                        </w:div>
                      </w:divsChild>
                    </w:div>
                    <w:div w:id="233517597">
                      <w:marLeft w:val="0"/>
                      <w:marRight w:val="0"/>
                      <w:marTop w:val="0"/>
                      <w:marBottom w:val="0"/>
                      <w:divBdr>
                        <w:top w:val="none" w:sz="0" w:space="0" w:color="auto"/>
                        <w:left w:val="none" w:sz="0" w:space="0" w:color="auto"/>
                        <w:bottom w:val="none" w:sz="0" w:space="0" w:color="auto"/>
                        <w:right w:val="none" w:sz="0" w:space="0" w:color="auto"/>
                      </w:divBdr>
                      <w:divsChild>
                        <w:div w:id="1515345805">
                          <w:marLeft w:val="0"/>
                          <w:marRight w:val="0"/>
                          <w:marTop w:val="0"/>
                          <w:marBottom w:val="0"/>
                          <w:divBdr>
                            <w:top w:val="none" w:sz="0" w:space="0" w:color="auto"/>
                            <w:left w:val="none" w:sz="0" w:space="0" w:color="auto"/>
                            <w:bottom w:val="none" w:sz="0" w:space="0" w:color="auto"/>
                            <w:right w:val="none" w:sz="0" w:space="0" w:color="auto"/>
                          </w:divBdr>
                        </w:div>
                        <w:div w:id="1275283482">
                          <w:marLeft w:val="0"/>
                          <w:marRight w:val="0"/>
                          <w:marTop w:val="0"/>
                          <w:marBottom w:val="0"/>
                          <w:divBdr>
                            <w:top w:val="none" w:sz="0" w:space="0" w:color="auto"/>
                            <w:left w:val="none" w:sz="0" w:space="0" w:color="auto"/>
                            <w:bottom w:val="none" w:sz="0" w:space="0" w:color="auto"/>
                            <w:right w:val="none" w:sz="0" w:space="0" w:color="auto"/>
                          </w:divBdr>
                        </w:div>
                        <w:div w:id="958950030">
                          <w:marLeft w:val="0"/>
                          <w:marRight w:val="0"/>
                          <w:marTop w:val="0"/>
                          <w:marBottom w:val="0"/>
                          <w:divBdr>
                            <w:top w:val="none" w:sz="0" w:space="0" w:color="auto"/>
                            <w:left w:val="none" w:sz="0" w:space="0" w:color="auto"/>
                            <w:bottom w:val="none" w:sz="0" w:space="0" w:color="auto"/>
                            <w:right w:val="none" w:sz="0" w:space="0" w:color="auto"/>
                          </w:divBdr>
                        </w:div>
                        <w:div w:id="1798375512">
                          <w:marLeft w:val="0"/>
                          <w:marRight w:val="0"/>
                          <w:marTop w:val="0"/>
                          <w:marBottom w:val="0"/>
                          <w:divBdr>
                            <w:top w:val="none" w:sz="0" w:space="0" w:color="auto"/>
                            <w:left w:val="none" w:sz="0" w:space="0" w:color="auto"/>
                            <w:bottom w:val="none" w:sz="0" w:space="0" w:color="auto"/>
                            <w:right w:val="none" w:sz="0" w:space="0" w:color="auto"/>
                          </w:divBdr>
                          <w:divsChild>
                            <w:div w:id="1597860018">
                              <w:marLeft w:val="0"/>
                              <w:marRight w:val="0"/>
                              <w:marTop w:val="0"/>
                              <w:marBottom w:val="0"/>
                              <w:divBdr>
                                <w:top w:val="none" w:sz="0" w:space="0" w:color="auto"/>
                                <w:left w:val="none" w:sz="0" w:space="0" w:color="auto"/>
                                <w:bottom w:val="none" w:sz="0" w:space="0" w:color="auto"/>
                                <w:right w:val="none" w:sz="0" w:space="0" w:color="auto"/>
                              </w:divBdr>
                            </w:div>
                            <w:div w:id="155532482">
                              <w:marLeft w:val="0"/>
                              <w:marRight w:val="0"/>
                              <w:marTop w:val="0"/>
                              <w:marBottom w:val="0"/>
                              <w:divBdr>
                                <w:top w:val="none" w:sz="0" w:space="0" w:color="auto"/>
                                <w:left w:val="none" w:sz="0" w:space="0" w:color="auto"/>
                                <w:bottom w:val="none" w:sz="0" w:space="0" w:color="auto"/>
                                <w:right w:val="none" w:sz="0" w:space="0" w:color="auto"/>
                              </w:divBdr>
                            </w:div>
                          </w:divsChild>
                        </w:div>
                        <w:div w:id="1105689539">
                          <w:marLeft w:val="0"/>
                          <w:marRight w:val="0"/>
                          <w:marTop w:val="0"/>
                          <w:marBottom w:val="0"/>
                          <w:divBdr>
                            <w:top w:val="none" w:sz="0" w:space="0" w:color="auto"/>
                            <w:left w:val="none" w:sz="0" w:space="0" w:color="auto"/>
                            <w:bottom w:val="none" w:sz="0" w:space="0" w:color="auto"/>
                            <w:right w:val="none" w:sz="0" w:space="0" w:color="auto"/>
                          </w:divBdr>
                          <w:divsChild>
                            <w:div w:id="655840706">
                              <w:marLeft w:val="0"/>
                              <w:marRight w:val="0"/>
                              <w:marTop w:val="0"/>
                              <w:marBottom w:val="0"/>
                              <w:divBdr>
                                <w:top w:val="none" w:sz="0" w:space="0" w:color="auto"/>
                                <w:left w:val="none" w:sz="0" w:space="0" w:color="auto"/>
                                <w:bottom w:val="none" w:sz="0" w:space="0" w:color="auto"/>
                                <w:right w:val="none" w:sz="0" w:space="0" w:color="auto"/>
                              </w:divBdr>
                            </w:div>
                            <w:div w:id="393043262">
                              <w:marLeft w:val="0"/>
                              <w:marRight w:val="0"/>
                              <w:marTop w:val="0"/>
                              <w:marBottom w:val="0"/>
                              <w:divBdr>
                                <w:top w:val="none" w:sz="0" w:space="0" w:color="auto"/>
                                <w:left w:val="none" w:sz="0" w:space="0" w:color="auto"/>
                                <w:bottom w:val="none" w:sz="0" w:space="0" w:color="auto"/>
                                <w:right w:val="none" w:sz="0" w:space="0" w:color="auto"/>
                              </w:divBdr>
                            </w:div>
                          </w:divsChild>
                        </w:div>
                        <w:div w:id="289290357">
                          <w:marLeft w:val="0"/>
                          <w:marRight w:val="0"/>
                          <w:marTop w:val="0"/>
                          <w:marBottom w:val="0"/>
                          <w:divBdr>
                            <w:top w:val="none" w:sz="0" w:space="0" w:color="auto"/>
                            <w:left w:val="none" w:sz="0" w:space="0" w:color="auto"/>
                            <w:bottom w:val="none" w:sz="0" w:space="0" w:color="auto"/>
                            <w:right w:val="none" w:sz="0" w:space="0" w:color="auto"/>
                          </w:divBdr>
                          <w:divsChild>
                            <w:div w:id="651910091">
                              <w:marLeft w:val="0"/>
                              <w:marRight w:val="0"/>
                              <w:marTop w:val="0"/>
                              <w:marBottom w:val="0"/>
                              <w:divBdr>
                                <w:top w:val="none" w:sz="0" w:space="0" w:color="auto"/>
                                <w:left w:val="none" w:sz="0" w:space="0" w:color="auto"/>
                                <w:bottom w:val="none" w:sz="0" w:space="0" w:color="auto"/>
                                <w:right w:val="none" w:sz="0" w:space="0" w:color="auto"/>
                              </w:divBdr>
                            </w:div>
                          </w:divsChild>
                        </w:div>
                        <w:div w:id="640423117">
                          <w:marLeft w:val="0"/>
                          <w:marRight w:val="0"/>
                          <w:marTop w:val="0"/>
                          <w:marBottom w:val="0"/>
                          <w:divBdr>
                            <w:top w:val="none" w:sz="0" w:space="0" w:color="auto"/>
                            <w:left w:val="none" w:sz="0" w:space="0" w:color="auto"/>
                            <w:bottom w:val="none" w:sz="0" w:space="0" w:color="auto"/>
                            <w:right w:val="none" w:sz="0" w:space="0" w:color="auto"/>
                          </w:divBdr>
                          <w:divsChild>
                            <w:div w:id="1779443507">
                              <w:marLeft w:val="0"/>
                              <w:marRight w:val="0"/>
                              <w:marTop w:val="0"/>
                              <w:marBottom w:val="0"/>
                              <w:divBdr>
                                <w:top w:val="none" w:sz="0" w:space="0" w:color="auto"/>
                                <w:left w:val="none" w:sz="0" w:space="0" w:color="auto"/>
                                <w:bottom w:val="none" w:sz="0" w:space="0" w:color="auto"/>
                                <w:right w:val="none" w:sz="0" w:space="0" w:color="auto"/>
                              </w:divBdr>
                            </w:div>
                            <w:div w:id="1698004081">
                              <w:marLeft w:val="0"/>
                              <w:marRight w:val="0"/>
                              <w:marTop w:val="0"/>
                              <w:marBottom w:val="0"/>
                              <w:divBdr>
                                <w:top w:val="none" w:sz="0" w:space="0" w:color="auto"/>
                                <w:left w:val="none" w:sz="0" w:space="0" w:color="auto"/>
                                <w:bottom w:val="none" w:sz="0" w:space="0" w:color="auto"/>
                                <w:right w:val="none" w:sz="0" w:space="0" w:color="auto"/>
                              </w:divBdr>
                            </w:div>
                            <w:div w:id="1371685661">
                              <w:marLeft w:val="0"/>
                              <w:marRight w:val="0"/>
                              <w:marTop w:val="0"/>
                              <w:marBottom w:val="300"/>
                              <w:divBdr>
                                <w:top w:val="none" w:sz="0" w:space="0" w:color="auto"/>
                                <w:left w:val="none" w:sz="0" w:space="0" w:color="auto"/>
                                <w:bottom w:val="none" w:sz="0" w:space="0" w:color="auto"/>
                                <w:right w:val="none" w:sz="0" w:space="0" w:color="auto"/>
                              </w:divBdr>
                              <w:divsChild>
                                <w:div w:id="783157868">
                                  <w:marLeft w:val="0"/>
                                  <w:marRight w:val="0"/>
                                  <w:marTop w:val="0"/>
                                  <w:marBottom w:val="0"/>
                                  <w:divBdr>
                                    <w:top w:val="none" w:sz="0" w:space="0" w:color="auto"/>
                                    <w:left w:val="none" w:sz="0" w:space="0" w:color="auto"/>
                                    <w:bottom w:val="none" w:sz="0" w:space="0" w:color="auto"/>
                                    <w:right w:val="none" w:sz="0" w:space="0" w:color="auto"/>
                                  </w:divBdr>
                                </w:div>
                              </w:divsChild>
                            </w:div>
                            <w:div w:id="1345286250">
                              <w:marLeft w:val="0"/>
                              <w:marRight w:val="0"/>
                              <w:marTop w:val="0"/>
                              <w:marBottom w:val="0"/>
                              <w:divBdr>
                                <w:top w:val="none" w:sz="0" w:space="0" w:color="auto"/>
                                <w:left w:val="none" w:sz="0" w:space="0" w:color="auto"/>
                                <w:bottom w:val="none" w:sz="0" w:space="0" w:color="auto"/>
                                <w:right w:val="none" w:sz="0" w:space="0" w:color="auto"/>
                              </w:divBdr>
                            </w:div>
                            <w:div w:id="1671104166">
                              <w:marLeft w:val="0"/>
                              <w:marRight w:val="0"/>
                              <w:marTop w:val="0"/>
                              <w:marBottom w:val="300"/>
                              <w:divBdr>
                                <w:top w:val="none" w:sz="0" w:space="0" w:color="auto"/>
                                <w:left w:val="none" w:sz="0" w:space="0" w:color="auto"/>
                                <w:bottom w:val="none" w:sz="0" w:space="0" w:color="auto"/>
                                <w:right w:val="none" w:sz="0" w:space="0" w:color="auto"/>
                              </w:divBdr>
                              <w:divsChild>
                                <w:div w:id="1095134231">
                                  <w:marLeft w:val="0"/>
                                  <w:marRight w:val="0"/>
                                  <w:marTop w:val="0"/>
                                  <w:marBottom w:val="0"/>
                                  <w:divBdr>
                                    <w:top w:val="none" w:sz="0" w:space="0" w:color="auto"/>
                                    <w:left w:val="none" w:sz="0" w:space="0" w:color="auto"/>
                                    <w:bottom w:val="none" w:sz="0" w:space="0" w:color="auto"/>
                                    <w:right w:val="none" w:sz="0" w:space="0" w:color="auto"/>
                                  </w:divBdr>
                                </w:div>
                              </w:divsChild>
                            </w:div>
                            <w:div w:id="6071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9253">
                      <w:marLeft w:val="0"/>
                      <w:marRight w:val="0"/>
                      <w:marTop w:val="0"/>
                      <w:marBottom w:val="0"/>
                      <w:divBdr>
                        <w:top w:val="none" w:sz="0" w:space="0" w:color="auto"/>
                        <w:left w:val="none" w:sz="0" w:space="0" w:color="auto"/>
                        <w:bottom w:val="none" w:sz="0" w:space="0" w:color="auto"/>
                        <w:right w:val="none" w:sz="0" w:space="0" w:color="auto"/>
                      </w:divBdr>
                      <w:divsChild>
                        <w:div w:id="1424230698">
                          <w:marLeft w:val="0"/>
                          <w:marRight w:val="0"/>
                          <w:marTop w:val="0"/>
                          <w:marBottom w:val="0"/>
                          <w:divBdr>
                            <w:top w:val="none" w:sz="0" w:space="0" w:color="auto"/>
                            <w:left w:val="none" w:sz="0" w:space="0" w:color="auto"/>
                            <w:bottom w:val="none" w:sz="0" w:space="0" w:color="auto"/>
                            <w:right w:val="none" w:sz="0" w:space="0" w:color="auto"/>
                          </w:divBdr>
                          <w:divsChild>
                            <w:div w:id="637683960">
                              <w:marLeft w:val="0"/>
                              <w:marRight w:val="0"/>
                              <w:marTop w:val="0"/>
                              <w:marBottom w:val="60"/>
                              <w:divBdr>
                                <w:top w:val="none" w:sz="0" w:space="0" w:color="auto"/>
                                <w:left w:val="none" w:sz="0" w:space="0" w:color="auto"/>
                                <w:bottom w:val="none" w:sz="0" w:space="0" w:color="auto"/>
                                <w:right w:val="none" w:sz="0" w:space="0" w:color="auto"/>
                              </w:divBdr>
                            </w:div>
                            <w:div w:id="2074691931">
                              <w:marLeft w:val="0"/>
                              <w:marRight w:val="0"/>
                              <w:marTop w:val="0"/>
                              <w:marBottom w:val="0"/>
                              <w:divBdr>
                                <w:top w:val="none" w:sz="0" w:space="0" w:color="auto"/>
                                <w:left w:val="none" w:sz="0" w:space="0" w:color="auto"/>
                                <w:bottom w:val="none" w:sz="0" w:space="0" w:color="auto"/>
                                <w:right w:val="none" w:sz="0" w:space="0" w:color="auto"/>
                              </w:divBdr>
                            </w:div>
                          </w:divsChild>
                        </w:div>
                        <w:div w:id="266430267">
                          <w:marLeft w:val="0"/>
                          <w:marRight w:val="0"/>
                          <w:marTop w:val="0"/>
                          <w:marBottom w:val="0"/>
                          <w:divBdr>
                            <w:top w:val="none" w:sz="0" w:space="0" w:color="auto"/>
                            <w:left w:val="none" w:sz="0" w:space="0" w:color="auto"/>
                            <w:bottom w:val="none" w:sz="0" w:space="0" w:color="auto"/>
                            <w:right w:val="none" w:sz="0" w:space="0" w:color="auto"/>
                          </w:divBdr>
                        </w:div>
                        <w:div w:id="1598900976">
                          <w:marLeft w:val="0"/>
                          <w:marRight w:val="0"/>
                          <w:marTop w:val="0"/>
                          <w:marBottom w:val="0"/>
                          <w:divBdr>
                            <w:top w:val="none" w:sz="0" w:space="0" w:color="auto"/>
                            <w:left w:val="none" w:sz="0" w:space="0" w:color="auto"/>
                            <w:bottom w:val="none" w:sz="0" w:space="0" w:color="auto"/>
                            <w:right w:val="none" w:sz="0" w:space="0" w:color="auto"/>
                          </w:divBdr>
                        </w:div>
                        <w:div w:id="2081518600">
                          <w:marLeft w:val="0"/>
                          <w:marRight w:val="0"/>
                          <w:marTop w:val="0"/>
                          <w:marBottom w:val="0"/>
                          <w:divBdr>
                            <w:top w:val="none" w:sz="0" w:space="0" w:color="auto"/>
                            <w:left w:val="none" w:sz="0" w:space="0" w:color="auto"/>
                            <w:bottom w:val="none" w:sz="0" w:space="0" w:color="auto"/>
                            <w:right w:val="none" w:sz="0" w:space="0" w:color="auto"/>
                          </w:divBdr>
                        </w:div>
                      </w:divsChild>
                    </w:div>
                    <w:div w:id="1379206584">
                      <w:marLeft w:val="0"/>
                      <w:marRight w:val="0"/>
                      <w:marTop w:val="0"/>
                      <w:marBottom w:val="0"/>
                      <w:divBdr>
                        <w:top w:val="none" w:sz="0" w:space="0" w:color="auto"/>
                        <w:left w:val="none" w:sz="0" w:space="0" w:color="auto"/>
                        <w:bottom w:val="none" w:sz="0" w:space="0" w:color="auto"/>
                        <w:right w:val="none" w:sz="0" w:space="0" w:color="auto"/>
                      </w:divBdr>
                      <w:divsChild>
                        <w:div w:id="526528844">
                          <w:marLeft w:val="0"/>
                          <w:marRight w:val="0"/>
                          <w:marTop w:val="0"/>
                          <w:marBottom w:val="0"/>
                          <w:divBdr>
                            <w:top w:val="none" w:sz="0" w:space="0" w:color="auto"/>
                            <w:left w:val="none" w:sz="0" w:space="0" w:color="auto"/>
                            <w:bottom w:val="none" w:sz="0" w:space="0" w:color="auto"/>
                            <w:right w:val="none" w:sz="0" w:space="0" w:color="auto"/>
                          </w:divBdr>
                        </w:div>
                      </w:divsChild>
                    </w:div>
                    <w:div w:id="116022673">
                      <w:marLeft w:val="0"/>
                      <w:marRight w:val="0"/>
                      <w:marTop w:val="0"/>
                      <w:marBottom w:val="0"/>
                      <w:divBdr>
                        <w:top w:val="none" w:sz="0" w:space="0" w:color="auto"/>
                        <w:left w:val="none" w:sz="0" w:space="0" w:color="auto"/>
                        <w:bottom w:val="none" w:sz="0" w:space="0" w:color="auto"/>
                        <w:right w:val="none" w:sz="0" w:space="0" w:color="auto"/>
                      </w:divBdr>
                      <w:divsChild>
                        <w:div w:id="1782341469">
                          <w:marLeft w:val="0"/>
                          <w:marRight w:val="0"/>
                          <w:marTop w:val="0"/>
                          <w:marBottom w:val="0"/>
                          <w:divBdr>
                            <w:top w:val="none" w:sz="0" w:space="0" w:color="auto"/>
                            <w:left w:val="none" w:sz="0" w:space="0" w:color="auto"/>
                            <w:bottom w:val="none" w:sz="0" w:space="0" w:color="auto"/>
                            <w:right w:val="none" w:sz="0" w:space="0" w:color="auto"/>
                          </w:divBdr>
                        </w:div>
                      </w:divsChild>
                    </w:div>
                    <w:div w:id="2112779263">
                      <w:marLeft w:val="0"/>
                      <w:marRight w:val="0"/>
                      <w:marTop w:val="0"/>
                      <w:marBottom w:val="0"/>
                      <w:divBdr>
                        <w:top w:val="none" w:sz="0" w:space="0" w:color="auto"/>
                        <w:left w:val="none" w:sz="0" w:space="0" w:color="auto"/>
                        <w:bottom w:val="none" w:sz="0" w:space="0" w:color="auto"/>
                        <w:right w:val="none" w:sz="0" w:space="0" w:color="auto"/>
                      </w:divBdr>
                      <w:divsChild>
                        <w:div w:id="624048711">
                          <w:marLeft w:val="0"/>
                          <w:marRight w:val="0"/>
                          <w:marTop w:val="0"/>
                          <w:marBottom w:val="0"/>
                          <w:divBdr>
                            <w:top w:val="none" w:sz="0" w:space="0" w:color="auto"/>
                            <w:left w:val="none" w:sz="0" w:space="0" w:color="auto"/>
                            <w:bottom w:val="none" w:sz="0" w:space="0" w:color="auto"/>
                            <w:right w:val="none" w:sz="0" w:space="0" w:color="auto"/>
                          </w:divBdr>
                        </w:div>
                        <w:div w:id="1932273583">
                          <w:marLeft w:val="0"/>
                          <w:marRight w:val="0"/>
                          <w:marTop w:val="0"/>
                          <w:marBottom w:val="300"/>
                          <w:divBdr>
                            <w:top w:val="none" w:sz="0" w:space="0" w:color="auto"/>
                            <w:left w:val="none" w:sz="0" w:space="0" w:color="auto"/>
                            <w:bottom w:val="none" w:sz="0" w:space="0" w:color="auto"/>
                            <w:right w:val="none" w:sz="0" w:space="0" w:color="auto"/>
                          </w:divBdr>
                          <w:divsChild>
                            <w:div w:id="1486434380">
                              <w:marLeft w:val="0"/>
                              <w:marRight w:val="0"/>
                              <w:marTop w:val="0"/>
                              <w:marBottom w:val="0"/>
                              <w:divBdr>
                                <w:top w:val="none" w:sz="0" w:space="0" w:color="auto"/>
                                <w:left w:val="none" w:sz="0" w:space="0" w:color="auto"/>
                                <w:bottom w:val="none" w:sz="0" w:space="0" w:color="auto"/>
                                <w:right w:val="none" w:sz="0" w:space="0" w:color="auto"/>
                              </w:divBdr>
                            </w:div>
                          </w:divsChild>
                        </w:div>
                        <w:div w:id="1841581854">
                          <w:marLeft w:val="0"/>
                          <w:marRight w:val="0"/>
                          <w:marTop w:val="0"/>
                          <w:marBottom w:val="0"/>
                          <w:divBdr>
                            <w:top w:val="none" w:sz="0" w:space="0" w:color="auto"/>
                            <w:left w:val="none" w:sz="0" w:space="0" w:color="auto"/>
                            <w:bottom w:val="none" w:sz="0" w:space="0" w:color="auto"/>
                            <w:right w:val="none" w:sz="0" w:space="0" w:color="auto"/>
                          </w:divBdr>
                        </w:div>
                        <w:div w:id="1400442093">
                          <w:marLeft w:val="0"/>
                          <w:marRight w:val="0"/>
                          <w:marTop w:val="0"/>
                          <w:marBottom w:val="0"/>
                          <w:divBdr>
                            <w:top w:val="none" w:sz="0" w:space="0" w:color="auto"/>
                            <w:left w:val="none" w:sz="0" w:space="0" w:color="auto"/>
                            <w:bottom w:val="none" w:sz="0" w:space="0" w:color="auto"/>
                            <w:right w:val="none" w:sz="0" w:space="0" w:color="auto"/>
                          </w:divBdr>
                        </w:div>
                        <w:div w:id="1975789691">
                          <w:marLeft w:val="0"/>
                          <w:marRight w:val="0"/>
                          <w:marTop w:val="0"/>
                          <w:marBottom w:val="0"/>
                          <w:divBdr>
                            <w:top w:val="none" w:sz="0" w:space="0" w:color="auto"/>
                            <w:left w:val="none" w:sz="0" w:space="0" w:color="auto"/>
                            <w:bottom w:val="none" w:sz="0" w:space="0" w:color="auto"/>
                            <w:right w:val="none" w:sz="0" w:space="0" w:color="auto"/>
                          </w:divBdr>
                        </w:div>
                        <w:div w:id="458183498">
                          <w:marLeft w:val="0"/>
                          <w:marRight w:val="0"/>
                          <w:marTop w:val="0"/>
                          <w:marBottom w:val="0"/>
                          <w:divBdr>
                            <w:top w:val="none" w:sz="0" w:space="0" w:color="auto"/>
                            <w:left w:val="none" w:sz="0" w:space="0" w:color="auto"/>
                            <w:bottom w:val="none" w:sz="0" w:space="0" w:color="auto"/>
                            <w:right w:val="none" w:sz="0" w:space="0" w:color="auto"/>
                          </w:divBdr>
                        </w:div>
                        <w:div w:id="1726443185">
                          <w:marLeft w:val="0"/>
                          <w:marRight w:val="0"/>
                          <w:marTop w:val="0"/>
                          <w:marBottom w:val="0"/>
                          <w:divBdr>
                            <w:top w:val="none" w:sz="0" w:space="0" w:color="auto"/>
                            <w:left w:val="none" w:sz="0" w:space="0" w:color="auto"/>
                            <w:bottom w:val="none" w:sz="0" w:space="0" w:color="auto"/>
                            <w:right w:val="none" w:sz="0" w:space="0" w:color="auto"/>
                          </w:divBdr>
                        </w:div>
                        <w:div w:id="449280172">
                          <w:marLeft w:val="0"/>
                          <w:marRight w:val="0"/>
                          <w:marTop w:val="0"/>
                          <w:marBottom w:val="300"/>
                          <w:divBdr>
                            <w:top w:val="none" w:sz="0" w:space="0" w:color="auto"/>
                            <w:left w:val="none" w:sz="0" w:space="0" w:color="auto"/>
                            <w:bottom w:val="none" w:sz="0" w:space="0" w:color="auto"/>
                            <w:right w:val="none" w:sz="0" w:space="0" w:color="auto"/>
                          </w:divBdr>
                          <w:divsChild>
                            <w:div w:id="6597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85651">
              <w:marLeft w:val="0"/>
              <w:marRight w:val="0"/>
              <w:marTop w:val="0"/>
              <w:marBottom w:val="0"/>
              <w:divBdr>
                <w:top w:val="single" w:sz="4" w:space="0" w:color="EFEFED"/>
                <w:left w:val="none" w:sz="0" w:space="0" w:color="auto"/>
                <w:bottom w:val="none" w:sz="0" w:space="0" w:color="auto"/>
                <w:right w:val="none" w:sz="0" w:space="0" w:color="auto"/>
              </w:divBdr>
              <w:divsChild>
                <w:div w:id="578439998">
                  <w:marLeft w:val="0"/>
                  <w:marRight w:val="0"/>
                  <w:marTop w:val="0"/>
                  <w:marBottom w:val="0"/>
                  <w:divBdr>
                    <w:top w:val="none" w:sz="0" w:space="0" w:color="auto"/>
                    <w:left w:val="none" w:sz="0" w:space="0" w:color="auto"/>
                    <w:bottom w:val="none" w:sz="0" w:space="0" w:color="auto"/>
                    <w:right w:val="none" w:sz="0" w:space="0" w:color="auto"/>
                  </w:divBdr>
                  <w:divsChild>
                    <w:div w:id="325673222">
                      <w:marLeft w:val="0"/>
                      <w:marRight w:val="0"/>
                      <w:marTop w:val="0"/>
                      <w:marBottom w:val="0"/>
                      <w:divBdr>
                        <w:top w:val="none" w:sz="0" w:space="0" w:color="auto"/>
                        <w:left w:val="none" w:sz="0" w:space="0" w:color="auto"/>
                        <w:bottom w:val="none" w:sz="0" w:space="0" w:color="auto"/>
                        <w:right w:val="none" w:sz="0" w:space="0" w:color="auto"/>
                      </w:divBdr>
                      <w:divsChild>
                        <w:div w:id="1353262411">
                          <w:marLeft w:val="0"/>
                          <w:marRight w:val="0"/>
                          <w:marTop w:val="0"/>
                          <w:marBottom w:val="0"/>
                          <w:divBdr>
                            <w:top w:val="none" w:sz="0" w:space="0" w:color="auto"/>
                            <w:left w:val="none" w:sz="0" w:space="0" w:color="auto"/>
                            <w:bottom w:val="none" w:sz="0" w:space="0" w:color="auto"/>
                            <w:right w:val="none" w:sz="0" w:space="0" w:color="auto"/>
                          </w:divBdr>
                        </w:div>
                        <w:div w:id="1107654665">
                          <w:marLeft w:val="0"/>
                          <w:marRight w:val="0"/>
                          <w:marTop w:val="0"/>
                          <w:marBottom w:val="0"/>
                          <w:divBdr>
                            <w:top w:val="none" w:sz="0" w:space="0" w:color="auto"/>
                            <w:left w:val="none" w:sz="0" w:space="0" w:color="auto"/>
                            <w:bottom w:val="none" w:sz="0" w:space="0" w:color="auto"/>
                            <w:right w:val="none" w:sz="0" w:space="0" w:color="auto"/>
                          </w:divBdr>
                        </w:div>
                      </w:divsChild>
                    </w:div>
                    <w:div w:id="2076194874">
                      <w:marLeft w:val="0"/>
                      <w:marRight w:val="0"/>
                      <w:marTop w:val="0"/>
                      <w:marBottom w:val="0"/>
                      <w:divBdr>
                        <w:top w:val="none" w:sz="0" w:space="0" w:color="auto"/>
                        <w:left w:val="none" w:sz="0" w:space="0" w:color="auto"/>
                        <w:bottom w:val="none" w:sz="0" w:space="0" w:color="auto"/>
                        <w:right w:val="none" w:sz="0" w:space="0" w:color="auto"/>
                      </w:divBdr>
                      <w:divsChild>
                        <w:div w:id="15198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87775">
              <w:marLeft w:val="0"/>
              <w:marRight w:val="0"/>
              <w:marTop w:val="0"/>
              <w:marBottom w:val="0"/>
              <w:divBdr>
                <w:top w:val="single" w:sz="4" w:space="0" w:color="EFEFED"/>
                <w:left w:val="none" w:sz="0" w:space="0" w:color="auto"/>
                <w:bottom w:val="none" w:sz="0" w:space="0" w:color="auto"/>
                <w:right w:val="none" w:sz="0" w:space="0" w:color="auto"/>
              </w:divBdr>
              <w:divsChild>
                <w:div w:id="1337804483">
                  <w:marLeft w:val="0"/>
                  <w:marRight w:val="0"/>
                  <w:marTop w:val="0"/>
                  <w:marBottom w:val="0"/>
                  <w:divBdr>
                    <w:top w:val="none" w:sz="0" w:space="0" w:color="auto"/>
                    <w:left w:val="none" w:sz="0" w:space="0" w:color="auto"/>
                    <w:bottom w:val="none" w:sz="0" w:space="0" w:color="auto"/>
                    <w:right w:val="none" w:sz="0" w:space="0" w:color="auto"/>
                  </w:divBdr>
                  <w:divsChild>
                    <w:div w:id="500581760">
                      <w:marLeft w:val="0"/>
                      <w:marRight w:val="0"/>
                      <w:marTop w:val="0"/>
                      <w:marBottom w:val="0"/>
                      <w:divBdr>
                        <w:top w:val="none" w:sz="0" w:space="0" w:color="auto"/>
                        <w:left w:val="none" w:sz="0" w:space="0" w:color="auto"/>
                        <w:bottom w:val="none" w:sz="0" w:space="0" w:color="auto"/>
                        <w:right w:val="none" w:sz="0" w:space="0" w:color="auto"/>
                      </w:divBdr>
                    </w:div>
                    <w:div w:id="1449739036">
                      <w:marLeft w:val="0"/>
                      <w:marRight w:val="0"/>
                      <w:marTop w:val="0"/>
                      <w:marBottom w:val="0"/>
                      <w:divBdr>
                        <w:top w:val="none" w:sz="0" w:space="0" w:color="auto"/>
                        <w:left w:val="none" w:sz="0" w:space="0" w:color="auto"/>
                        <w:bottom w:val="none" w:sz="0" w:space="0" w:color="auto"/>
                        <w:right w:val="none" w:sz="0" w:space="0" w:color="auto"/>
                      </w:divBdr>
                    </w:div>
                    <w:div w:id="874123761">
                      <w:marLeft w:val="0"/>
                      <w:marRight w:val="0"/>
                      <w:marTop w:val="0"/>
                      <w:marBottom w:val="0"/>
                      <w:divBdr>
                        <w:top w:val="none" w:sz="0" w:space="0" w:color="auto"/>
                        <w:left w:val="none" w:sz="0" w:space="0" w:color="auto"/>
                        <w:bottom w:val="none" w:sz="0" w:space="0" w:color="auto"/>
                        <w:right w:val="none" w:sz="0" w:space="0" w:color="auto"/>
                      </w:divBdr>
                      <w:divsChild>
                        <w:div w:id="512574610">
                          <w:marLeft w:val="0"/>
                          <w:marRight w:val="0"/>
                          <w:marTop w:val="0"/>
                          <w:marBottom w:val="0"/>
                          <w:divBdr>
                            <w:top w:val="none" w:sz="0" w:space="0" w:color="auto"/>
                            <w:left w:val="none" w:sz="0" w:space="0" w:color="auto"/>
                            <w:bottom w:val="none" w:sz="0" w:space="0" w:color="auto"/>
                            <w:right w:val="none" w:sz="0" w:space="0" w:color="auto"/>
                          </w:divBdr>
                        </w:div>
                        <w:div w:id="6233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49236">
              <w:marLeft w:val="0"/>
              <w:marRight w:val="0"/>
              <w:marTop w:val="0"/>
              <w:marBottom w:val="0"/>
              <w:divBdr>
                <w:top w:val="single" w:sz="4" w:space="0" w:color="EFEFED"/>
                <w:left w:val="none" w:sz="0" w:space="0" w:color="auto"/>
                <w:bottom w:val="none" w:sz="0" w:space="0" w:color="auto"/>
                <w:right w:val="none" w:sz="0" w:space="0" w:color="auto"/>
              </w:divBdr>
              <w:divsChild>
                <w:div w:id="1560049773">
                  <w:marLeft w:val="0"/>
                  <w:marRight w:val="0"/>
                  <w:marTop w:val="0"/>
                  <w:marBottom w:val="0"/>
                  <w:divBdr>
                    <w:top w:val="none" w:sz="0" w:space="0" w:color="auto"/>
                    <w:left w:val="none" w:sz="0" w:space="0" w:color="auto"/>
                    <w:bottom w:val="none" w:sz="0" w:space="0" w:color="auto"/>
                    <w:right w:val="none" w:sz="0" w:space="0" w:color="auto"/>
                  </w:divBdr>
                  <w:divsChild>
                    <w:div w:id="15370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6404">
              <w:marLeft w:val="0"/>
              <w:marRight w:val="0"/>
              <w:marTop w:val="0"/>
              <w:marBottom w:val="0"/>
              <w:divBdr>
                <w:top w:val="single" w:sz="4" w:space="0" w:color="EFEFED"/>
                <w:left w:val="none" w:sz="0" w:space="0" w:color="auto"/>
                <w:bottom w:val="none" w:sz="0" w:space="0" w:color="auto"/>
                <w:right w:val="none" w:sz="0" w:space="0" w:color="auto"/>
              </w:divBdr>
              <w:divsChild>
                <w:div w:id="1011877442">
                  <w:marLeft w:val="0"/>
                  <w:marRight w:val="0"/>
                  <w:marTop w:val="0"/>
                  <w:marBottom w:val="0"/>
                  <w:divBdr>
                    <w:top w:val="none" w:sz="0" w:space="0" w:color="auto"/>
                    <w:left w:val="none" w:sz="0" w:space="0" w:color="auto"/>
                    <w:bottom w:val="none" w:sz="0" w:space="0" w:color="auto"/>
                    <w:right w:val="none" w:sz="0" w:space="0" w:color="auto"/>
                  </w:divBdr>
                  <w:divsChild>
                    <w:div w:id="612519396">
                      <w:marLeft w:val="0"/>
                      <w:marRight w:val="0"/>
                      <w:marTop w:val="0"/>
                      <w:marBottom w:val="0"/>
                      <w:divBdr>
                        <w:top w:val="none" w:sz="0" w:space="0" w:color="auto"/>
                        <w:left w:val="none" w:sz="0" w:space="0" w:color="auto"/>
                        <w:bottom w:val="none" w:sz="0" w:space="0" w:color="auto"/>
                        <w:right w:val="none" w:sz="0" w:space="0" w:color="auto"/>
                      </w:divBdr>
                    </w:div>
                    <w:div w:id="1212613933">
                      <w:marLeft w:val="0"/>
                      <w:marRight w:val="0"/>
                      <w:marTop w:val="0"/>
                      <w:marBottom w:val="0"/>
                      <w:divBdr>
                        <w:top w:val="none" w:sz="0" w:space="0" w:color="auto"/>
                        <w:left w:val="none" w:sz="0" w:space="0" w:color="auto"/>
                        <w:bottom w:val="none" w:sz="0" w:space="0" w:color="auto"/>
                        <w:right w:val="none" w:sz="0" w:space="0" w:color="auto"/>
                      </w:divBdr>
                    </w:div>
                    <w:div w:id="472219295">
                      <w:marLeft w:val="0"/>
                      <w:marRight w:val="0"/>
                      <w:marTop w:val="0"/>
                      <w:marBottom w:val="0"/>
                      <w:divBdr>
                        <w:top w:val="none" w:sz="0" w:space="0" w:color="auto"/>
                        <w:left w:val="none" w:sz="0" w:space="0" w:color="auto"/>
                        <w:bottom w:val="none" w:sz="0" w:space="0" w:color="auto"/>
                        <w:right w:val="none" w:sz="0" w:space="0" w:color="auto"/>
                      </w:divBdr>
                    </w:div>
                    <w:div w:id="1310357823">
                      <w:marLeft w:val="0"/>
                      <w:marRight w:val="0"/>
                      <w:marTop w:val="0"/>
                      <w:marBottom w:val="0"/>
                      <w:divBdr>
                        <w:top w:val="none" w:sz="0" w:space="0" w:color="auto"/>
                        <w:left w:val="none" w:sz="0" w:space="0" w:color="auto"/>
                        <w:bottom w:val="none" w:sz="0" w:space="0" w:color="auto"/>
                        <w:right w:val="none" w:sz="0" w:space="0" w:color="auto"/>
                      </w:divBdr>
                    </w:div>
                    <w:div w:id="20947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8346">
              <w:marLeft w:val="0"/>
              <w:marRight w:val="0"/>
              <w:marTop w:val="0"/>
              <w:marBottom w:val="0"/>
              <w:divBdr>
                <w:top w:val="single" w:sz="4" w:space="0" w:color="EFEFED"/>
                <w:left w:val="none" w:sz="0" w:space="0" w:color="auto"/>
                <w:bottom w:val="none" w:sz="0" w:space="0" w:color="auto"/>
                <w:right w:val="none" w:sz="0" w:space="0" w:color="auto"/>
              </w:divBdr>
              <w:divsChild>
                <w:div w:id="508104905">
                  <w:marLeft w:val="0"/>
                  <w:marRight w:val="0"/>
                  <w:marTop w:val="0"/>
                  <w:marBottom w:val="0"/>
                  <w:divBdr>
                    <w:top w:val="none" w:sz="0" w:space="0" w:color="auto"/>
                    <w:left w:val="none" w:sz="0" w:space="0" w:color="auto"/>
                    <w:bottom w:val="none" w:sz="0" w:space="0" w:color="auto"/>
                    <w:right w:val="none" w:sz="0" w:space="0" w:color="auto"/>
                  </w:divBdr>
                  <w:divsChild>
                    <w:div w:id="1529830255">
                      <w:marLeft w:val="0"/>
                      <w:marRight w:val="0"/>
                      <w:marTop w:val="0"/>
                      <w:marBottom w:val="0"/>
                      <w:divBdr>
                        <w:top w:val="none" w:sz="0" w:space="0" w:color="auto"/>
                        <w:left w:val="none" w:sz="0" w:space="0" w:color="auto"/>
                        <w:bottom w:val="none" w:sz="0" w:space="0" w:color="auto"/>
                        <w:right w:val="none" w:sz="0" w:space="0" w:color="auto"/>
                      </w:divBdr>
                    </w:div>
                    <w:div w:id="1426345866">
                      <w:marLeft w:val="0"/>
                      <w:marRight w:val="0"/>
                      <w:marTop w:val="0"/>
                      <w:marBottom w:val="0"/>
                      <w:divBdr>
                        <w:top w:val="none" w:sz="0" w:space="0" w:color="auto"/>
                        <w:left w:val="none" w:sz="0" w:space="0" w:color="auto"/>
                        <w:bottom w:val="none" w:sz="0" w:space="0" w:color="auto"/>
                        <w:right w:val="none" w:sz="0" w:space="0" w:color="auto"/>
                      </w:divBdr>
                    </w:div>
                    <w:div w:id="161285292">
                      <w:marLeft w:val="0"/>
                      <w:marRight w:val="0"/>
                      <w:marTop w:val="0"/>
                      <w:marBottom w:val="0"/>
                      <w:divBdr>
                        <w:top w:val="none" w:sz="0" w:space="0" w:color="auto"/>
                        <w:left w:val="none" w:sz="0" w:space="0" w:color="auto"/>
                        <w:bottom w:val="none" w:sz="0" w:space="0" w:color="auto"/>
                        <w:right w:val="none" w:sz="0" w:space="0" w:color="auto"/>
                      </w:divBdr>
                    </w:div>
                    <w:div w:id="443617178">
                      <w:marLeft w:val="0"/>
                      <w:marRight w:val="0"/>
                      <w:marTop w:val="0"/>
                      <w:marBottom w:val="0"/>
                      <w:divBdr>
                        <w:top w:val="none" w:sz="0" w:space="0" w:color="auto"/>
                        <w:left w:val="none" w:sz="0" w:space="0" w:color="auto"/>
                        <w:bottom w:val="none" w:sz="0" w:space="0" w:color="auto"/>
                        <w:right w:val="none" w:sz="0" w:space="0" w:color="auto"/>
                      </w:divBdr>
                      <w:divsChild>
                        <w:div w:id="990907460">
                          <w:marLeft w:val="0"/>
                          <w:marRight w:val="0"/>
                          <w:marTop w:val="0"/>
                          <w:marBottom w:val="60"/>
                          <w:divBdr>
                            <w:top w:val="none" w:sz="0" w:space="0" w:color="auto"/>
                            <w:left w:val="none" w:sz="0" w:space="0" w:color="auto"/>
                            <w:bottom w:val="none" w:sz="0" w:space="0" w:color="auto"/>
                            <w:right w:val="none" w:sz="0" w:space="0" w:color="auto"/>
                          </w:divBdr>
                        </w:div>
                        <w:div w:id="189596563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258710483">
                              <w:marLeft w:val="0"/>
                              <w:marRight w:val="0"/>
                              <w:marTop w:val="0"/>
                              <w:marBottom w:val="0"/>
                              <w:divBdr>
                                <w:top w:val="none" w:sz="0" w:space="0" w:color="auto"/>
                                <w:left w:val="none" w:sz="0" w:space="0" w:color="auto"/>
                                <w:bottom w:val="none" w:sz="0" w:space="0" w:color="auto"/>
                                <w:right w:val="none" w:sz="0" w:space="0" w:color="auto"/>
                              </w:divBdr>
                              <w:divsChild>
                                <w:div w:id="1233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7447">
                      <w:marLeft w:val="0"/>
                      <w:marRight w:val="0"/>
                      <w:marTop w:val="0"/>
                      <w:marBottom w:val="0"/>
                      <w:divBdr>
                        <w:top w:val="none" w:sz="0" w:space="0" w:color="auto"/>
                        <w:left w:val="none" w:sz="0" w:space="0" w:color="auto"/>
                        <w:bottom w:val="none" w:sz="0" w:space="0" w:color="auto"/>
                        <w:right w:val="none" w:sz="0" w:space="0" w:color="auto"/>
                      </w:divBdr>
                      <w:divsChild>
                        <w:div w:id="334646705">
                          <w:marLeft w:val="0"/>
                          <w:marRight w:val="0"/>
                          <w:marTop w:val="0"/>
                          <w:marBottom w:val="60"/>
                          <w:divBdr>
                            <w:top w:val="none" w:sz="0" w:space="0" w:color="auto"/>
                            <w:left w:val="none" w:sz="0" w:space="0" w:color="auto"/>
                            <w:bottom w:val="none" w:sz="0" w:space="0" w:color="auto"/>
                            <w:right w:val="none" w:sz="0" w:space="0" w:color="auto"/>
                          </w:divBdr>
                        </w:div>
                        <w:div w:id="1526749577">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17311748">
                              <w:marLeft w:val="0"/>
                              <w:marRight w:val="0"/>
                              <w:marTop w:val="0"/>
                              <w:marBottom w:val="0"/>
                              <w:divBdr>
                                <w:top w:val="none" w:sz="0" w:space="0" w:color="auto"/>
                                <w:left w:val="none" w:sz="0" w:space="0" w:color="auto"/>
                                <w:bottom w:val="none" w:sz="0" w:space="0" w:color="auto"/>
                                <w:right w:val="none" w:sz="0" w:space="0" w:color="auto"/>
                              </w:divBdr>
                              <w:divsChild>
                                <w:div w:id="39088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02290">
                      <w:marLeft w:val="0"/>
                      <w:marRight w:val="0"/>
                      <w:marTop w:val="0"/>
                      <w:marBottom w:val="0"/>
                      <w:divBdr>
                        <w:top w:val="none" w:sz="0" w:space="0" w:color="auto"/>
                        <w:left w:val="none" w:sz="0" w:space="0" w:color="auto"/>
                        <w:bottom w:val="none" w:sz="0" w:space="0" w:color="auto"/>
                        <w:right w:val="none" w:sz="0" w:space="0" w:color="auto"/>
                      </w:divBdr>
                    </w:div>
                    <w:div w:id="1937250955">
                      <w:marLeft w:val="0"/>
                      <w:marRight w:val="0"/>
                      <w:marTop w:val="0"/>
                      <w:marBottom w:val="0"/>
                      <w:divBdr>
                        <w:top w:val="none" w:sz="0" w:space="0" w:color="auto"/>
                        <w:left w:val="none" w:sz="0" w:space="0" w:color="auto"/>
                        <w:bottom w:val="none" w:sz="0" w:space="0" w:color="auto"/>
                        <w:right w:val="none" w:sz="0" w:space="0" w:color="auto"/>
                      </w:divBdr>
                    </w:div>
                    <w:div w:id="2055616385">
                      <w:marLeft w:val="0"/>
                      <w:marRight w:val="0"/>
                      <w:marTop w:val="0"/>
                      <w:marBottom w:val="300"/>
                      <w:divBdr>
                        <w:top w:val="none" w:sz="0" w:space="0" w:color="auto"/>
                        <w:left w:val="none" w:sz="0" w:space="0" w:color="auto"/>
                        <w:bottom w:val="none" w:sz="0" w:space="0" w:color="auto"/>
                        <w:right w:val="none" w:sz="0" w:space="0" w:color="auto"/>
                      </w:divBdr>
                      <w:divsChild>
                        <w:div w:id="1554999673">
                          <w:marLeft w:val="0"/>
                          <w:marRight w:val="0"/>
                          <w:marTop w:val="0"/>
                          <w:marBottom w:val="0"/>
                          <w:divBdr>
                            <w:top w:val="none" w:sz="0" w:space="0" w:color="auto"/>
                            <w:left w:val="none" w:sz="0" w:space="0" w:color="auto"/>
                            <w:bottom w:val="none" w:sz="0" w:space="0" w:color="auto"/>
                            <w:right w:val="none" w:sz="0" w:space="0" w:color="auto"/>
                          </w:divBdr>
                        </w:div>
                      </w:divsChild>
                    </w:div>
                    <w:div w:id="1534272623">
                      <w:marLeft w:val="0"/>
                      <w:marRight w:val="0"/>
                      <w:marTop w:val="0"/>
                      <w:marBottom w:val="0"/>
                      <w:divBdr>
                        <w:top w:val="none" w:sz="0" w:space="0" w:color="auto"/>
                        <w:left w:val="none" w:sz="0" w:space="0" w:color="auto"/>
                        <w:bottom w:val="none" w:sz="0" w:space="0" w:color="auto"/>
                        <w:right w:val="none" w:sz="0" w:space="0" w:color="auto"/>
                      </w:divBdr>
                    </w:div>
                    <w:div w:id="1050959117">
                      <w:marLeft w:val="0"/>
                      <w:marRight w:val="0"/>
                      <w:marTop w:val="0"/>
                      <w:marBottom w:val="0"/>
                      <w:divBdr>
                        <w:top w:val="none" w:sz="0" w:space="0" w:color="auto"/>
                        <w:left w:val="none" w:sz="0" w:space="0" w:color="auto"/>
                        <w:bottom w:val="none" w:sz="0" w:space="0" w:color="auto"/>
                        <w:right w:val="none" w:sz="0" w:space="0" w:color="auto"/>
                      </w:divBdr>
                    </w:div>
                    <w:div w:id="1408965648">
                      <w:marLeft w:val="0"/>
                      <w:marRight w:val="0"/>
                      <w:marTop w:val="0"/>
                      <w:marBottom w:val="300"/>
                      <w:divBdr>
                        <w:top w:val="none" w:sz="0" w:space="0" w:color="auto"/>
                        <w:left w:val="none" w:sz="0" w:space="0" w:color="auto"/>
                        <w:bottom w:val="none" w:sz="0" w:space="0" w:color="auto"/>
                        <w:right w:val="none" w:sz="0" w:space="0" w:color="auto"/>
                      </w:divBdr>
                      <w:divsChild>
                        <w:div w:id="1402869497">
                          <w:marLeft w:val="0"/>
                          <w:marRight w:val="0"/>
                          <w:marTop w:val="0"/>
                          <w:marBottom w:val="0"/>
                          <w:divBdr>
                            <w:top w:val="none" w:sz="0" w:space="0" w:color="auto"/>
                            <w:left w:val="none" w:sz="0" w:space="0" w:color="auto"/>
                            <w:bottom w:val="none" w:sz="0" w:space="0" w:color="auto"/>
                            <w:right w:val="none" w:sz="0" w:space="0" w:color="auto"/>
                          </w:divBdr>
                        </w:div>
                      </w:divsChild>
                    </w:div>
                    <w:div w:id="4864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59010">
              <w:marLeft w:val="0"/>
              <w:marRight w:val="0"/>
              <w:marTop w:val="0"/>
              <w:marBottom w:val="0"/>
              <w:divBdr>
                <w:top w:val="single" w:sz="4" w:space="0" w:color="EFEFED"/>
                <w:left w:val="none" w:sz="0" w:space="0" w:color="auto"/>
                <w:bottom w:val="none" w:sz="0" w:space="0" w:color="auto"/>
                <w:right w:val="none" w:sz="0" w:space="0" w:color="auto"/>
              </w:divBdr>
              <w:divsChild>
                <w:div w:id="1347486357">
                  <w:marLeft w:val="0"/>
                  <w:marRight w:val="0"/>
                  <w:marTop w:val="0"/>
                  <w:marBottom w:val="0"/>
                  <w:divBdr>
                    <w:top w:val="none" w:sz="0" w:space="0" w:color="auto"/>
                    <w:left w:val="none" w:sz="0" w:space="0" w:color="auto"/>
                    <w:bottom w:val="none" w:sz="0" w:space="0" w:color="auto"/>
                    <w:right w:val="none" w:sz="0" w:space="0" w:color="auto"/>
                  </w:divBdr>
                  <w:divsChild>
                    <w:div w:id="657850754">
                      <w:marLeft w:val="0"/>
                      <w:marRight w:val="0"/>
                      <w:marTop w:val="0"/>
                      <w:marBottom w:val="0"/>
                      <w:divBdr>
                        <w:top w:val="none" w:sz="0" w:space="0" w:color="auto"/>
                        <w:left w:val="none" w:sz="0" w:space="0" w:color="auto"/>
                        <w:bottom w:val="none" w:sz="0" w:space="0" w:color="auto"/>
                        <w:right w:val="none" w:sz="0" w:space="0" w:color="auto"/>
                      </w:divBdr>
                    </w:div>
                    <w:div w:id="1841576141">
                      <w:marLeft w:val="0"/>
                      <w:marRight w:val="0"/>
                      <w:marTop w:val="0"/>
                      <w:marBottom w:val="0"/>
                      <w:divBdr>
                        <w:top w:val="none" w:sz="0" w:space="0" w:color="auto"/>
                        <w:left w:val="none" w:sz="0" w:space="0" w:color="auto"/>
                        <w:bottom w:val="none" w:sz="0" w:space="0" w:color="auto"/>
                        <w:right w:val="none" w:sz="0" w:space="0" w:color="auto"/>
                      </w:divBdr>
                    </w:div>
                    <w:div w:id="1020738461">
                      <w:marLeft w:val="0"/>
                      <w:marRight w:val="0"/>
                      <w:marTop w:val="0"/>
                      <w:marBottom w:val="0"/>
                      <w:divBdr>
                        <w:top w:val="none" w:sz="0" w:space="0" w:color="auto"/>
                        <w:left w:val="none" w:sz="0" w:space="0" w:color="auto"/>
                        <w:bottom w:val="none" w:sz="0" w:space="0" w:color="auto"/>
                        <w:right w:val="none" w:sz="0" w:space="0" w:color="auto"/>
                      </w:divBdr>
                    </w:div>
                    <w:div w:id="2141338239">
                      <w:marLeft w:val="0"/>
                      <w:marRight w:val="0"/>
                      <w:marTop w:val="0"/>
                      <w:marBottom w:val="0"/>
                      <w:divBdr>
                        <w:top w:val="none" w:sz="0" w:space="0" w:color="auto"/>
                        <w:left w:val="none" w:sz="0" w:space="0" w:color="auto"/>
                        <w:bottom w:val="none" w:sz="0" w:space="0" w:color="auto"/>
                        <w:right w:val="none" w:sz="0" w:space="0" w:color="auto"/>
                      </w:divBdr>
                    </w:div>
                    <w:div w:id="859316261">
                      <w:marLeft w:val="0"/>
                      <w:marRight w:val="0"/>
                      <w:marTop w:val="0"/>
                      <w:marBottom w:val="0"/>
                      <w:divBdr>
                        <w:top w:val="none" w:sz="0" w:space="0" w:color="auto"/>
                        <w:left w:val="none" w:sz="0" w:space="0" w:color="auto"/>
                        <w:bottom w:val="none" w:sz="0" w:space="0" w:color="auto"/>
                        <w:right w:val="none" w:sz="0" w:space="0" w:color="auto"/>
                      </w:divBdr>
                    </w:div>
                    <w:div w:id="1089932745">
                      <w:marLeft w:val="0"/>
                      <w:marRight w:val="0"/>
                      <w:marTop w:val="0"/>
                      <w:marBottom w:val="0"/>
                      <w:divBdr>
                        <w:top w:val="none" w:sz="0" w:space="0" w:color="auto"/>
                        <w:left w:val="none" w:sz="0" w:space="0" w:color="auto"/>
                        <w:bottom w:val="none" w:sz="0" w:space="0" w:color="auto"/>
                        <w:right w:val="none" w:sz="0" w:space="0" w:color="auto"/>
                      </w:divBdr>
                    </w:div>
                    <w:div w:id="1950775103">
                      <w:marLeft w:val="0"/>
                      <w:marRight w:val="0"/>
                      <w:marTop w:val="0"/>
                      <w:marBottom w:val="0"/>
                      <w:divBdr>
                        <w:top w:val="none" w:sz="0" w:space="0" w:color="auto"/>
                        <w:left w:val="none" w:sz="0" w:space="0" w:color="auto"/>
                        <w:bottom w:val="none" w:sz="0" w:space="0" w:color="auto"/>
                        <w:right w:val="none" w:sz="0" w:space="0" w:color="auto"/>
                      </w:divBdr>
                    </w:div>
                    <w:div w:id="1435129404">
                      <w:marLeft w:val="0"/>
                      <w:marRight w:val="0"/>
                      <w:marTop w:val="0"/>
                      <w:marBottom w:val="0"/>
                      <w:divBdr>
                        <w:top w:val="none" w:sz="0" w:space="0" w:color="auto"/>
                        <w:left w:val="none" w:sz="0" w:space="0" w:color="auto"/>
                        <w:bottom w:val="none" w:sz="0" w:space="0" w:color="auto"/>
                        <w:right w:val="none" w:sz="0" w:space="0" w:color="auto"/>
                      </w:divBdr>
                      <w:divsChild>
                        <w:div w:id="1423330602">
                          <w:marLeft w:val="0"/>
                          <w:marRight w:val="0"/>
                          <w:marTop w:val="0"/>
                          <w:marBottom w:val="0"/>
                          <w:divBdr>
                            <w:top w:val="none" w:sz="0" w:space="0" w:color="auto"/>
                            <w:left w:val="none" w:sz="0" w:space="0" w:color="auto"/>
                            <w:bottom w:val="none" w:sz="0" w:space="0" w:color="auto"/>
                            <w:right w:val="none" w:sz="0" w:space="0" w:color="auto"/>
                          </w:divBdr>
                        </w:div>
                      </w:divsChild>
                    </w:div>
                    <w:div w:id="985553459">
                      <w:marLeft w:val="0"/>
                      <w:marRight w:val="0"/>
                      <w:marTop w:val="0"/>
                      <w:marBottom w:val="0"/>
                      <w:divBdr>
                        <w:top w:val="none" w:sz="0" w:space="0" w:color="auto"/>
                        <w:left w:val="none" w:sz="0" w:space="0" w:color="auto"/>
                        <w:bottom w:val="none" w:sz="0" w:space="0" w:color="auto"/>
                        <w:right w:val="none" w:sz="0" w:space="0" w:color="auto"/>
                      </w:divBdr>
                      <w:divsChild>
                        <w:div w:id="1437870543">
                          <w:marLeft w:val="0"/>
                          <w:marRight w:val="0"/>
                          <w:marTop w:val="0"/>
                          <w:marBottom w:val="0"/>
                          <w:divBdr>
                            <w:top w:val="none" w:sz="0" w:space="0" w:color="auto"/>
                            <w:left w:val="none" w:sz="0" w:space="0" w:color="auto"/>
                            <w:bottom w:val="none" w:sz="0" w:space="0" w:color="auto"/>
                            <w:right w:val="none" w:sz="0" w:space="0" w:color="auto"/>
                          </w:divBdr>
                        </w:div>
                        <w:div w:id="1816219622">
                          <w:marLeft w:val="0"/>
                          <w:marRight w:val="0"/>
                          <w:marTop w:val="0"/>
                          <w:marBottom w:val="0"/>
                          <w:divBdr>
                            <w:top w:val="none" w:sz="0" w:space="0" w:color="auto"/>
                            <w:left w:val="none" w:sz="0" w:space="0" w:color="auto"/>
                            <w:bottom w:val="none" w:sz="0" w:space="0" w:color="auto"/>
                            <w:right w:val="none" w:sz="0" w:space="0" w:color="auto"/>
                          </w:divBdr>
                        </w:div>
                      </w:divsChild>
                    </w:div>
                    <w:div w:id="1497116262">
                      <w:marLeft w:val="0"/>
                      <w:marRight w:val="0"/>
                      <w:marTop w:val="0"/>
                      <w:marBottom w:val="0"/>
                      <w:divBdr>
                        <w:top w:val="none" w:sz="0" w:space="0" w:color="auto"/>
                        <w:left w:val="none" w:sz="0" w:space="0" w:color="auto"/>
                        <w:bottom w:val="none" w:sz="0" w:space="0" w:color="auto"/>
                        <w:right w:val="none" w:sz="0" w:space="0" w:color="auto"/>
                      </w:divBdr>
                      <w:divsChild>
                        <w:div w:id="1912347906">
                          <w:marLeft w:val="0"/>
                          <w:marRight w:val="0"/>
                          <w:marTop w:val="0"/>
                          <w:marBottom w:val="0"/>
                          <w:divBdr>
                            <w:top w:val="none" w:sz="0" w:space="0" w:color="auto"/>
                            <w:left w:val="none" w:sz="0" w:space="0" w:color="auto"/>
                            <w:bottom w:val="none" w:sz="0" w:space="0" w:color="auto"/>
                            <w:right w:val="none" w:sz="0" w:space="0" w:color="auto"/>
                          </w:divBdr>
                        </w:div>
                      </w:divsChild>
                    </w:div>
                    <w:div w:id="431051228">
                      <w:marLeft w:val="0"/>
                      <w:marRight w:val="0"/>
                      <w:marTop w:val="0"/>
                      <w:marBottom w:val="0"/>
                      <w:divBdr>
                        <w:top w:val="none" w:sz="0" w:space="0" w:color="auto"/>
                        <w:left w:val="none" w:sz="0" w:space="0" w:color="auto"/>
                        <w:bottom w:val="none" w:sz="0" w:space="0" w:color="auto"/>
                        <w:right w:val="none" w:sz="0" w:space="0" w:color="auto"/>
                      </w:divBdr>
                      <w:divsChild>
                        <w:div w:id="619724862">
                          <w:marLeft w:val="0"/>
                          <w:marRight w:val="0"/>
                          <w:marTop w:val="0"/>
                          <w:marBottom w:val="0"/>
                          <w:divBdr>
                            <w:top w:val="none" w:sz="0" w:space="0" w:color="auto"/>
                            <w:left w:val="none" w:sz="0" w:space="0" w:color="auto"/>
                            <w:bottom w:val="none" w:sz="0" w:space="0" w:color="auto"/>
                            <w:right w:val="none" w:sz="0" w:space="0" w:color="auto"/>
                          </w:divBdr>
                        </w:div>
                        <w:div w:id="635454639">
                          <w:marLeft w:val="0"/>
                          <w:marRight w:val="0"/>
                          <w:marTop w:val="0"/>
                          <w:marBottom w:val="0"/>
                          <w:divBdr>
                            <w:top w:val="none" w:sz="0" w:space="0" w:color="auto"/>
                            <w:left w:val="none" w:sz="0" w:space="0" w:color="auto"/>
                            <w:bottom w:val="none" w:sz="0" w:space="0" w:color="auto"/>
                            <w:right w:val="none" w:sz="0" w:space="0" w:color="auto"/>
                          </w:divBdr>
                        </w:div>
                      </w:divsChild>
                    </w:div>
                    <w:div w:id="1038434537">
                      <w:marLeft w:val="0"/>
                      <w:marRight w:val="0"/>
                      <w:marTop w:val="0"/>
                      <w:marBottom w:val="0"/>
                      <w:divBdr>
                        <w:top w:val="none" w:sz="0" w:space="0" w:color="auto"/>
                        <w:left w:val="none" w:sz="0" w:space="0" w:color="auto"/>
                        <w:bottom w:val="none" w:sz="0" w:space="0" w:color="auto"/>
                        <w:right w:val="none" w:sz="0" w:space="0" w:color="auto"/>
                      </w:divBdr>
                      <w:divsChild>
                        <w:div w:id="19872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913591">
              <w:marLeft w:val="0"/>
              <w:marRight w:val="0"/>
              <w:marTop w:val="0"/>
              <w:marBottom w:val="0"/>
              <w:divBdr>
                <w:top w:val="single" w:sz="4" w:space="0" w:color="EFEFED"/>
                <w:left w:val="none" w:sz="0" w:space="0" w:color="auto"/>
                <w:bottom w:val="none" w:sz="0" w:space="0" w:color="auto"/>
                <w:right w:val="none" w:sz="0" w:space="0" w:color="auto"/>
              </w:divBdr>
              <w:divsChild>
                <w:div w:id="72360053">
                  <w:marLeft w:val="0"/>
                  <w:marRight w:val="0"/>
                  <w:marTop w:val="0"/>
                  <w:marBottom w:val="0"/>
                  <w:divBdr>
                    <w:top w:val="none" w:sz="0" w:space="0" w:color="auto"/>
                    <w:left w:val="none" w:sz="0" w:space="0" w:color="auto"/>
                    <w:bottom w:val="none" w:sz="0" w:space="0" w:color="auto"/>
                    <w:right w:val="none" w:sz="0" w:space="0" w:color="auto"/>
                  </w:divBdr>
                  <w:divsChild>
                    <w:div w:id="8187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0990">
              <w:marLeft w:val="0"/>
              <w:marRight w:val="0"/>
              <w:marTop w:val="0"/>
              <w:marBottom w:val="0"/>
              <w:divBdr>
                <w:top w:val="single" w:sz="4" w:space="0" w:color="EFEFED"/>
                <w:left w:val="none" w:sz="0" w:space="0" w:color="auto"/>
                <w:bottom w:val="none" w:sz="0" w:space="0" w:color="auto"/>
                <w:right w:val="none" w:sz="0" w:space="0" w:color="auto"/>
              </w:divBdr>
              <w:divsChild>
                <w:div w:id="844243790">
                  <w:marLeft w:val="0"/>
                  <w:marRight w:val="0"/>
                  <w:marTop w:val="0"/>
                  <w:marBottom w:val="0"/>
                  <w:divBdr>
                    <w:top w:val="none" w:sz="0" w:space="0" w:color="auto"/>
                    <w:left w:val="none" w:sz="0" w:space="0" w:color="auto"/>
                    <w:bottom w:val="none" w:sz="0" w:space="0" w:color="auto"/>
                    <w:right w:val="none" w:sz="0" w:space="0" w:color="auto"/>
                  </w:divBdr>
                  <w:divsChild>
                    <w:div w:id="1253124416">
                      <w:marLeft w:val="0"/>
                      <w:marRight w:val="0"/>
                      <w:marTop w:val="0"/>
                      <w:marBottom w:val="0"/>
                      <w:divBdr>
                        <w:top w:val="none" w:sz="0" w:space="0" w:color="auto"/>
                        <w:left w:val="none" w:sz="0" w:space="0" w:color="auto"/>
                        <w:bottom w:val="none" w:sz="0" w:space="0" w:color="auto"/>
                        <w:right w:val="none" w:sz="0" w:space="0" w:color="auto"/>
                      </w:divBdr>
                    </w:div>
                    <w:div w:id="285045574">
                      <w:marLeft w:val="0"/>
                      <w:marRight w:val="0"/>
                      <w:marTop w:val="0"/>
                      <w:marBottom w:val="0"/>
                      <w:divBdr>
                        <w:top w:val="none" w:sz="0" w:space="0" w:color="auto"/>
                        <w:left w:val="none" w:sz="0" w:space="0" w:color="auto"/>
                        <w:bottom w:val="none" w:sz="0" w:space="0" w:color="auto"/>
                        <w:right w:val="none" w:sz="0" w:space="0" w:color="auto"/>
                      </w:divBdr>
                    </w:div>
                    <w:div w:id="1976713176">
                      <w:marLeft w:val="0"/>
                      <w:marRight w:val="0"/>
                      <w:marTop w:val="0"/>
                      <w:marBottom w:val="0"/>
                      <w:divBdr>
                        <w:top w:val="none" w:sz="0" w:space="0" w:color="auto"/>
                        <w:left w:val="none" w:sz="0" w:space="0" w:color="auto"/>
                        <w:bottom w:val="none" w:sz="0" w:space="0" w:color="auto"/>
                        <w:right w:val="none" w:sz="0" w:space="0" w:color="auto"/>
                      </w:divBdr>
                    </w:div>
                    <w:div w:id="1318848076">
                      <w:marLeft w:val="0"/>
                      <w:marRight w:val="0"/>
                      <w:marTop w:val="0"/>
                      <w:marBottom w:val="0"/>
                      <w:divBdr>
                        <w:top w:val="none" w:sz="0" w:space="0" w:color="auto"/>
                        <w:left w:val="none" w:sz="0" w:space="0" w:color="auto"/>
                        <w:bottom w:val="none" w:sz="0" w:space="0" w:color="auto"/>
                        <w:right w:val="none" w:sz="0" w:space="0" w:color="auto"/>
                      </w:divBdr>
                    </w:div>
                    <w:div w:id="844592400">
                      <w:marLeft w:val="0"/>
                      <w:marRight w:val="0"/>
                      <w:marTop w:val="0"/>
                      <w:marBottom w:val="0"/>
                      <w:divBdr>
                        <w:top w:val="none" w:sz="0" w:space="0" w:color="auto"/>
                        <w:left w:val="none" w:sz="0" w:space="0" w:color="auto"/>
                        <w:bottom w:val="none" w:sz="0" w:space="0" w:color="auto"/>
                        <w:right w:val="none" w:sz="0" w:space="0" w:color="auto"/>
                      </w:divBdr>
                      <w:divsChild>
                        <w:div w:id="403842789">
                          <w:marLeft w:val="0"/>
                          <w:marRight w:val="0"/>
                          <w:marTop w:val="0"/>
                          <w:marBottom w:val="0"/>
                          <w:divBdr>
                            <w:top w:val="none" w:sz="0" w:space="0" w:color="auto"/>
                            <w:left w:val="none" w:sz="0" w:space="0" w:color="auto"/>
                            <w:bottom w:val="none" w:sz="0" w:space="0" w:color="auto"/>
                            <w:right w:val="none" w:sz="0" w:space="0" w:color="auto"/>
                          </w:divBdr>
                        </w:div>
                        <w:div w:id="611937303">
                          <w:marLeft w:val="0"/>
                          <w:marRight w:val="0"/>
                          <w:marTop w:val="0"/>
                          <w:marBottom w:val="0"/>
                          <w:divBdr>
                            <w:top w:val="none" w:sz="0" w:space="0" w:color="auto"/>
                            <w:left w:val="none" w:sz="0" w:space="0" w:color="auto"/>
                            <w:bottom w:val="none" w:sz="0" w:space="0" w:color="auto"/>
                            <w:right w:val="none" w:sz="0" w:space="0" w:color="auto"/>
                          </w:divBdr>
                        </w:div>
                        <w:div w:id="1284534912">
                          <w:marLeft w:val="0"/>
                          <w:marRight w:val="0"/>
                          <w:marTop w:val="0"/>
                          <w:marBottom w:val="0"/>
                          <w:divBdr>
                            <w:top w:val="none" w:sz="0" w:space="0" w:color="auto"/>
                            <w:left w:val="none" w:sz="0" w:space="0" w:color="auto"/>
                            <w:bottom w:val="none" w:sz="0" w:space="0" w:color="auto"/>
                            <w:right w:val="none" w:sz="0" w:space="0" w:color="auto"/>
                          </w:divBdr>
                        </w:div>
                        <w:div w:id="149450735">
                          <w:marLeft w:val="0"/>
                          <w:marRight w:val="0"/>
                          <w:marTop w:val="0"/>
                          <w:marBottom w:val="0"/>
                          <w:divBdr>
                            <w:top w:val="none" w:sz="0" w:space="0" w:color="auto"/>
                            <w:left w:val="none" w:sz="0" w:space="0" w:color="auto"/>
                            <w:bottom w:val="none" w:sz="0" w:space="0" w:color="auto"/>
                            <w:right w:val="none" w:sz="0" w:space="0" w:color="auto"/>
                          </w:divBdr>
                          <w:divsChild>
                            <w:div w:id="1024554033">
                              <w:marLeft w:val="0"/>
                              <w:marRight w:val="0"/>
                              <w:marTop w:val="0"/>
                              <w:marBottom w:val="0"/>
                              <w:divBdr>
                                <w:top w:val="none" w:sz="0" w:space="0" w:color="auto"/>
                                <w:left w:val="none" w:sz="0" w:space="0" w:color="auto"/>
                                <w:bottom w:val="none" w:sz="0" w:space="0" w:color="auto"/>
                                <w:right w:val="none" w:sz="0" w:space="0" w:color="auto"/>
                              </w:divBdr>
                            </w:div>
                            <w:div w:id="766737077">
                              <w:marLeft w:val="0"/>
                              <w:marRight w:val="0"/>
                              <w:marTop w:val="0"/>
                              <w:marBottom w:val="0"/>
                              <w:divBdr>
                                <w:top w:val="none" w:sz="0" w:space="0" w:color="auto"/>
                                <w:left w:val="none" w:sz="0" w:space="0" w:color="auto"/>
                                <w:bottom w:val="none" w:sz="0" w:space="0" w:color="auto"/>
                                <w:right w:val="none" w:sz="0" w:space="0" w:color="auto"/>
                              </w:divBdr>
                            </w:div>
                            <w:div w:id="944578931">
                              <w:marLeft w:val="0"/>
                              <w:marRight w:val="0"/>
                              <w:marTop w:val="0"/>
                              <w:marBottom w:val="300"/>
                              <w:divBdr>
                                <w:top w:val="none" w:sz="0" w:space="0" w:color="auto"/>
                                <w:left w:val="none" w:sz="0" w:space="0" w:color="auto"/>
                                <w:bottom w:val="none" w:sz="0" w:space="0" w:color="auto"/>
                                <w:right w:val="none" w:sz="0" w:space="0" w:color="auto"/>
                              </w:divBdr>
                              <w:divsChild>
                                <w:div w:id="580988546">
                                  <w:marLeft w:val="0"/>
                                  <w:marRight w:val="0"/>
                                  <w:marTop w:val="0"/>
                                  <w:marBottom w:val="0"/>
                                  <w:divBdr>
                                    <w:top w:val="none" w:sz="0" w:space="0" w:color="auto"/>
                                    <w:left w:val="none" w:sz="0" w:space="0" w:color="auto"/>
                                    <w:bottom w:val="none" w:sz="0" w:space="0" w:color="auto"/>
                                    <w:right w:val="none" w:sz="0" w:space="0" w:color="auto"/>
                                  </w:divBdr>
                                </w:div>
                              </w:divsChild>
                            </w:div>
                            <w:div w:id="981077063">
                              <w:marLeft w:val="0"/>
                              <w:marRight w:val="0"/>
                              <w:marTop w:val="0"/>
                              <w:marBottom w:val="0"/>
                              <w:divBdr>
                                <w:top w:val="none" w:sz="0" w:space="0" w:color="auto"/>
                                <w:left w:val="none" w:sz="0" w:space="0" w:color="auto"/>
                                <w:bottom w:val="none" w:sz="0" w:space="0" w:color="auto"/>
                                <w:right w:val="none" w:sz="0" w:space="0" w:color="auto"/>
                              </w:divBdr>
                            </w:div>
                            <w:div w:id="1827358838">
                              <w:marLeft w:val="0"/>
                              <w:marRight w:val="0"/>
                              <w:marTop w:val="0"/>
                              <w:marBottom w:val="300"/>
                              <w:divBdr>
                                <w:top w:val="none" w:sz="0" w:space="0" w:color="auto"/>
                                <w:left w:val="none" w:sz="0" w:space="0" w:color="auto"/>
                                <w:bottom w:val="none" w:sz="0" w:space="0" w:color="auto"/>
                                <w:right w:val="none" w:sz="0" w:space="0" w:color="auto"/>
                              </w:divBdr>
                              <w:divsChild>
                                <w:div w:id="236015241">
                                  <w:marLeft w:val="0"/>
                                  <w:marRight w:val="0"/>
                                  <w:marTop w:val="0"/>
                                  <w:marBottom w:val="0"/>
                                  <w:divBdr>
                                    <w:top w:val="none" w:sz="0" w:space="0" w:color="auto"/>
                                    <w:left w:val="none" w:sz="0" w:space="0" w:color="auto"/>
                                    <w:bottom w:val="none" w:sz="0" w:space="0" w:color="auto"/>
                                    <w:right w:val="none" w:sz="0" w:space="0" w:color="auto"/>
                                  </w:divBdr>
                                </w:div>
                              </w:divsChild>
                            </w:div>
                            <w:div w:id="1901095483">
                              <w:marLeft w:val="0"/>
                              <w:marRight w:val="0"/>
                              <w:marTop w:val="0"/>
                              <w:marBottom w:val="0"/>
                              <w:divBdr>
                                <w:top w:val="none" w:sz="0" w:space="0" w:color="auto"/>
                                <w:left w:val="none" w:sz="0" w:space="0" w:color="auto"/>
                                <w:bottom w:val="none" w:sz="0" w:space="0" w:color="auto"/>
                                <w:right w:val="none" w:sz="0" w:space="0" w:color="auto"/>
                              </w:divBdr>
                            </w:div>
                          </w:divsChild>
                        </w:div>
                        <w:div w:id="626474526">
                          <w:marLeft w:val="0"/>
                          <w:marRight w:val="0"/>
                          <w:marTop w:val="0"/>
                          <w:marBottom w:val="0"/>
                          <w:divBdr>
                            <w:top w:val="none" w:sz="0" w:space="0" w:color="auto"/>
                            <w:left w:val="none" w:sz="0" w:space="0" w:color="auto"/>
                            <w:bottom w:val="none" w:sz="0" w:space="0" w:color="auto"/>
                            <w:right w:val="none" w:sz="0" w:space="0" w:color="auto"/>
                          </w:divBdr>
                          <w:divsChild>
                            <w:div w:id="1236740477">
                              <w:marLeft w:val="0"/>
                              <w:marRight w:val="0"/>
                              <w:marTop w:val="0"/>
                              <w:marBottom w:val="0"/>
                              <w:divBdr>
                                <w:top w:val="none" w:sz="0" w:space="0" w:color="auto"/>
                                <w:left w:val="none" w:sz="0" w:space="0" w:color="auto"/>
                                <w:bottom w:val="none" w:sz="0" w:space="0" w:color="auto"/>
                                <w:right w:val="none" w:sz="0" w:space="0" w:color="auto"/>
                              </w:divBdr>
                            </w:div>
                          </w:divsChild>
                        </w:div>
                        <w:div w:id="2109502336">
                          <w:marLeft w:val="0"/>
                          <w:marRight w:val="0"/>
                          <w:marTop w:val="0"/>
                          <w:marBottom w:val="0"/>
                          <w:divBdr>
                            <w:top w:val="none" w:sz="0" w:space="0" w:color="auto"/>
                            <w:left w:val="none" w:sz="0" w:space="0" w:color="auto"/>
                            <w:bottom w:val="none" w:sz="0" w:space="0" w:color="auto"/>
                            <w:right w:val="none" w:sz="0" w:space="0" w:color="auto"/>
                          </w:divBdr>
                          <w:divsChild>
                            <w:div w:id="522477932">
                              <w:marLeft w:val="0"/>
                              <w:marRight w:val="0"/>
                              <w:marTop w:val="0"/>
                              <w:marBottom w:val="0"/>
                              <w:divBdr>
                                <w:top w:val="none" w:sz="0" w:space="0" w:color="auto"/>
                                <w:left w:val="none" w:sz="0" w:space="0" w:color="auto"/>
                                <w:bottom w:val="none" w:sz="0" w:space="0" w:color="auto"/>
                                <w:right w:val="none" w:sz="0" w:space="0" w:color="auto"/>
                              </w:divBdr>
                            </w:div>
                            <w:div w:id="222571294">
                              <w:marLeft w:val="0"/>
                              <w:marRight w:val="0"/>
                              <w:marTop w:val="0"/>
                              <w:marBottom w:val="0"/>
                              <w:divBdr>
                                <w:top w:val="none" w:sz="0" w:space="0" w:color="auto"/>
                                <w:left w:val="none" w:sz="0" w:space="0" w:color="auto"/>
                                <w:bottom w:val="none" w:sz="0" w:space="0" w:color="auto"/>
                                <w:right w:val="none" w:sz="0" w:space="0" w:color="auto"/>
                              </w:divBdr>
                            </w:div>
                            <w:div w:id="54814494">
                              <w:marLeft w:val="0"/>
                              <w:marRight w:val="0"/>
                              <w:marTop w:val="0"/>
                              <w:marBottom w:val="0"/>
                              <w:divBdr>
                                <w:top w:val="none" w:sz="0" w:space="0" w:color="auto"/>
                                <w:left w:val="none" w:sz="0" w:space="0" w:color="auto"/>
                                <w:bottom w:val="none" w:sz="0" w:space="0" w:color="auto"/>
                                <w:right w:val="none" w:sz="0" w:space="0" w:color="auto"/>
                              </w:divBdr>
                              <w:divsChild>
                                <w:div w:id="802961917">
                                  <w:marLeft w:val="0"/>
                                  <w:marRight w:val="0"/>
                                  <w:marTop w:val="0"/>
                                  <w:marBottom w:val="60"/>
                                  <w:divBdr>
                                    <w:top w:val="none" w:sz="0" w:space="0" w:color="auto"/>
                                    <w:left w:val="none" w:sz="0" w:space="0" w:color="auto"/>
                                    <w:bottom w:val="none" w:sz="0" w:space="0" w:color="auto"/>
                                    <w:right w:val="none" w:sz="0" w:space="0" w:color="auto"/>
                                  </w:divBdr>
                                </w:div>
                                <w:div w:id="11193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7095">
                          <w:marLeft w:val="0"/>
                          <w:marRight w:val="0"/>
                          <w:marTop w:val="0"/>
                          <w:marBottom w:val="0"/>
                          <w:divBdr>
                            <w:top w:val="none" w:sz="0" w:space="0" w:color="auto"/>
                            <w:left w:val="none" w:sz="0" w:space="0" w:color="auto"/>
                            <w:bottom w:val="none" w:sz="0" w:space="0" w:color="auto"/>
                            <w:right w:val="none" w:sz="0" w:space="0" w:color="auto"/>
                          </w:divBdr>
                          <w:divsChild>
                            <w:div w:id="258291867">
                              <w:marLeft w:val="0"/>
                              <w:marRight w:val="0"/>
                              <w:marTop w:val="0"/>
                              <w:marBottom w:val="0"/>
                              <w:divBdr>
                                <w:top w:val="none" w:sz="0" w:space="0" w:color="auto"/>
                                <w:left w:val="none" w:sz="0" w:space="0" w:color="auto"/>
                                <w:bottom w:val="none" w:sz="0" w:space="0" w:color="auto"/>
                                <w:right w:val="none" w:sz="0" w:space="0" w:color="auto"/>
                              </w:divBdr>
                            </w:div>
                            <w:div w:id="860119759">
                              <w:marLeft w:val="0"/>
                              <w:marRight w:val="0"/>
                              <w:marTop w:val="0"/>
                              <w:marBottom w:val="0"/>
                              <w:divBdr>
                                <w:top w:val="none" w:sz="0" w:space="0" w:color="auto"/>
                                <w:left w:val="none" w:sz="0" w:space="0" w:color="auto"/>
                                <w:bottom w:val="none" w:sz="0" w:space="0" w:color="auto"/>
                                <w:right w:val="none" w:sz="0" w:space="0" w:color="auto"/>
                              </w:divBdr>
                            </w:div>
                            <w:div w:id="1177118452">
                              <w:marLeft w:val="0"/>
                              <w:marRight w:val="0"/>
                              <w:marTop w:val="0"/>
                              <w:marBottom w:val="0"/>
                              <w:divBdr>
                                <w:top w:val="none" w:sz="0" w:space="0" w:color="auto"/>
                                <w:left w:val="none" w:sz="0" w:space="0" w:color="auto"/>
                                <w:bottom w:val="none" w:sz="0" w:space="0" w:color="auto"/>
                                <w:right w:val="none" w:sz="0" w:space="0" w:color="auto"/>
                              </w:divBdr>
                            </w:div>
                            <w:div w:id="305278840">
                              <w:marLeft w:val="0"/>
                              <w:marRight w:val="0"/>
                              <w:marTop w:val="0"/>
                              <w:marBottom w:val="0"/>
                              <w:divBdr>
                                <w:top w:val="none" w:sz="0" w:space="0" w:color="auto"/>
                                <w:left w:val="none" w:sz="0" w:space="0" w:color="auto"/>
                                <w:bottom w:val="none" w:sz="0" w:space="0" w:color="auto"/>
                                <w:right w:val="none" w:sz="0" w:space="0" w:color="auto"/>
                              </w:divBdr>
                            </w:div>
                            <w:div w:id="767433805">
                              <w:marLeft w:val="0"/>
                              <w:marRight w:val="0"/>
                              <w:marTop w:val="0"/>
                              <w:marBottom w:val="0"/>
                              <w:divBdr>
                                <w:top w:val="none" w:sz="0" w:space="0" w:color="auto"/>
                                <w:left w:val="none" w:sz="0" w:space="0" w:color="auto"/>
                                <w:bottom w:val="none" w:sz="0" w:space="0" w:color="auto"/>
                                <w:right w:val="none" w:sz="0" w:space="0" w:color="auto"/>
                              </w:divBdr>
                            </w:div>
                            <w:div w:id="1226792854">
                              <w:marLeft w:val="0"/>
                              <w:marRight w:val="0"/>
                              <w:marTop w:val="0"/>
                              <w:marBottom w:val="0"/>
                              <w:divBdr>
                                <w:top w:val="none" w:sz="0" w:space="0" w:color="auto"/>
                                <w:left w:val="none" w:sz="0" w:space="0" w:color="auto"/>
                                <w:bottom w:val="none" w:sz="0" w:space="0" w:color="auto"/>
                                <w:right w:val="none" w:sz="0" w:space="0" w:color="auto"/>
                              </w:divBdr>
                            </w:div>
                            <w:div w:id="1584071555">
                              <w:marLeft w:val="0"/>
                              <w:marRight w:val="0"/>
                              <w:marTop w:val="0"/>
                              <w:marBottom w:val="0"/>
                              <w:divBdr>
                                <w:top w:val="none" w:sz="0" w:space="0" w:color="auto"/>
                                <w:left w:val="none" w:sz="0" w:space="0" w:color="auto"/>
                                <w:bottom w:val="none" w:sz="0" w:space="0" w:color="auto"/>
                                <w:right w:val="none" w:sz="0" w:space="0" w:color="auto"/>
                              </w:divBdr>
                            </w:div>
                            <w:div w:id="844436887">
                              <w:marLeft w:val="0"/>
                              <w:marRight w:val="0"/>
                              <w:marTop w:val="0"/>
                              <w:marBottom w:val="0"/>
                              <w:divBdr>
                                <w:top w:val="none" w:sz="0" w:space="0" w:color="auto"/>
                                <w:left w:val="none" w:sz="0" w:space="0" w:color="auto"/>
                                <w:bottom w:val="none" w:sz="0" w:space="0" w:color="auto"/>
                                <w:right w:val="none" w:sz="0" w:space="0" w:color="auto"/>
                              </w:divBdr>
                            </w:div>
                            <w:div w:id="1343388310">
                              <w:marLeft w:val="0"/>
                              <w:marRight w:val="0"/>
                              <w:marTop w:val="0"/>
                              <w:marBottom w:val="0"/>
                              <w:divBdr>
                                <w:top w:val="none" w:sz="0" w:space="0" w:color="auto"/>
                                <w:left w:val="none" w:sz="0" w:space="0" w:color="auto"/>
                                <w:bottom w:val="none" w:sz="0" w:space="0" w:color="auto"/>
                                <w:right w:val="none" w:sz="0" w:space="0" w:color="auto"/>
                              </w:divBdr>
                            </w:div>
                            <w:div w:id="1216046482">
                              <w:marLeft w:val="0"/>
                              <w:marRight w:val="0"/>
                              <w:marTop w:val="0"/>
                              <w:marBottom w:val="0"/>
                              <w:divBdr>
                                <w:top w:val="none" w:sz="0" w:space="0" w:color="auto"/>
                                <w:left w:val="none" w:sz="0" w:space="0" w:color="auto"/>
                                <w:bottom w:val="none" w:sz="0" w:space="0" w:color="auto"/>
                                <w:right w:val="none" w:sz="0" w:space="0" w:color="auto"/>
                              </w:divBdr>
                            </w:div>
                            <w:div w:id="11919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2118">
                      <w:marLeft w:val="0"/>
                      <w:marRight w:val="0"/>
                      <w:marTop w:val="0"/>
                      <w:marBottom w:val="0"/>
                      <w:divBdr>
                        <w:top w:val="none" w:sz="0" w:space="0" w:color="auto"/>
                        <w:left w:val="none" w:sz="0" w:space="0" w:color="auto"/>
                        <w:bottom w:val="none" w:sz="0" w:space="0" w:color="auto"/>
                        <w:right w:val="none" w:sz="0" w:space="0" w:color="auto"/>
                      </w:divBdr>
                      <w:divsChild>
                        <w:div w:id="328170672">
                          <w:marLeft w:val="0"/>
                          <w:marRight w:val="0"/>
                          <w:marTop w:val="0"/>
                          <w:marBottom w:val="0"/>
                          <w:divBdr>
                            <w:top w:val="none" w:sz="0" w:space="0" w:color="auto"/>
                            <w:left w:val="none" w:sz="0" w:space="0" w:color="auto"/>
                            <w:bottom w:val="none" w:sz="0" w:space="0" w:color="auto"/>
                            <w:right w:val="none" w:sz="0" w:space="0" w:color="auto"/>
                          </w:divBdr>
                        </w:div>
                        <w:div w:id="380328632">
                          <w:marLeft w:val="0"/>
                          <w:marRight w:val="0"/>
                          <w:marTop w:val="0"/>
                          <w:marBottom w:val="0"/>
                          <w:divBdr>
                            <w:top w:val="none" w:sz="0" w:space="0" w:color="auto"/>
                            <w:left w:val="none" w:sz="0" w:space="0" w:color="auto"/>
                            <w:bottom w:val="none" w:sz="0" w:space="0" w:color="auto"/>
                            <w:right w:val="none" w:sz="0" w:space="0" w:color="auto"/>
                          </w:divBdr>
                        </w:div>
                        <w:div w:id="1567228123">
                          <w:marLeft w:val="0"/>
                          <w:marRight w:val="0"/>
                          <w:marTop w:val="0"/>
                          <w:marBottom w:val="300"/>
                          <w:divBdr>
                            <w:top w:val="none" w:sz="0" w:space="0" w:color="auto"/>
                            <w:left w:val="none" w:sz="0" w:space="0" w:color="auto"/>
                            <w:bottom w:val="none" w:sz="0" w:space="0" w:color="auto"/>
                            <w:right w:val="none" w:sz="0" w:space="0" w:color="auto"/>
                          </w:divBdr>
                          <w:divsChild>
                            <w:div w:id="1984577579">
                              <w:marLeft w:val="0"/>
                              <w:marRight w:val="0"/>
                              <w:marTop w:val="0"/>
                              <w:marBottom w:val="0"/>
                              <w:divBdr>
                                <w:top w:val="none" w:sz="0" w:space="0" w:color="auto"/>
                                <w:left w:val="none" w:sz="0" w:space="0" w:color="auto"/>
                                <w:bottom w:val="none" w:sz="0" w:space="0" w:color="auto"/>
                                <w:right w:val="none" w:sz="0" w:space="0" w:color="auto"/>
                              </w:divBdr>
                            </w:div>
                          </w:divsChild>
                        </w:div>
                        <w:div w:id="1258514875">
                          <w:marLeft w:val="0"/>
                          <w:marRight w:val="0"/>
                          <w:marTop w:val="0"/>
                          <w:marBottom w:val="0"/>
                          <w:divBdr>
                            <w:top w:val="none" w:sz="0" w:space="0" w:color="auto"/>
                            <w:left w:val="none" w:sz="0" w:space="0" w:color="auto"/>
                            <w:bottom w:val="none" w:sz="0" w:space="0" w:color="auto"/>
                            <w:right w:val="none" w:sz="0" w:space="0" w:color="auto"/>
                          </w:divBdr>
                        </w:div>
                        <w:div w:id="1766417748">
                          <w:marLeft w:val="0"/>
                          <w:marRight w:val="0"/>
                          <w:marTop w:val="0"/>
                          <w:marBottom w:val="300"/>
                          <w:divBdr>
                            <w:top w:val="none" w:sz="0" w:space="0" w:color="auto"/>
                            <w:left w:val="none" w:sz="0" w:space="0" w:color="auto"/>
                            <w:bottom w:val="none" w:sz="0" w:space="0" w:color="auto"/>
                            <w:right w:val="none" w:sz="0" w:space="0" w:color="auto"/>
                          </w:divBdr>
                          <w:divsChild>
                            <w:div w:id="1246378858">
                              <w:marLeft w:val="0"/>
                              <w:marRight w:val="0"/>
                              <w:marTop w:val="0"/>
                              <w:marBottom w:val="0"/>
                              <w:divBdr>
                                <w:top w:val="none" w:sz="0" w:space="0" w:color="auto"/>
                                <w:left w:val="none" w:sz="0" w:space="0" w:color="auto"/>
                                <w:bottom w:val="none" w:sz="0" w:space="0" w:color="auto"/>
                                <w:right w:val="none" w:sz="0" w:space="0" w:color="auto"/>
                              </w:divBdr>
                            </w:div>
                          </w:divsChild>
                        </w:div>
                        <w:div w:id="1974288618">
                          <w:marLeft w:val="0"/>
                          <w:marRight w:val="0"/>
                          <w:marTop w:val="0"/>
                          <w:marBottom w:val="0"/>
                          <w:divBdr>
                            <w:top w:val="none" w:sz="0" w:space="0" w:color="auto"/>
                            <w:left w:val="none" w:sz="0" w:space="0" w:color="auto"/>
                            <w:bottom w:val="none" w:sz="0" w:space="0" w:color="auto"/>
                            <w:right w:val="none" w:sz="0" w:space="0" w:color="auto"/>
                          </w:divBdr>
                        </w:div>
                      </w:divsChild>
                    </w:div>
                    <w:div w:id="790703711">
                      <w:marLeft w:val="0"/>
                      <w:marRight w:val="0"/>
                      <w:marTop w:val="0"/>
                      <w:marBottom w:val="0"/>
                      <w:divBdr>
                        <w:top w:val="none" w:sz="0" w:space="0" w:color="auto"/>
                        <w:left w:val="none" w:sz="0" w:space="0" w:color="auto"/>
                        <w:bottom w:val="none" w:sz="0" w:space="0" w:color="auto"/>
                        <w:right w:val="none" w:sz="0" w:space="0" w:color="auto"/>
                      </w:divBdr>
                      <w:divsChild>
                        <w:div w:id="1267882898">
                          <w:marLeft w:val="0"/>
                          <w:marRight w:val="0"/>
                          <w:marTop w:val="0"/>
                          <w:marBottom w:val="0"/>
                          <w:divBdr>
                            <w:top w:val="none" w:sz="0" w:space="0" w:color="auto"/>
                            <w:left w:val="none" w:sz="0" w:space="0" w:color="auto"/>
                            <w:bottom w:val="none" w:sz="0" w:space="0" w:color="auto"/>
                            <w:right w:val="none" w:sz="0" w:space="0" w:color="auto"/>
                          </w:divBdr>
                        </w:div>
                        <w:div w:id="119305625">
                          <w:marLeft w:val="0"/>
                          <w:marRight w:val="0"/>
                          <w:marTop w:val="0"/>
                          <w:marBottom w:val="0"/>
                          <w:divBdr>
                            <w:top w:val="none" w:sz="0" w:space="0" w:color="auto"/>
                            <w:left w:val="none" w:sz="0" w:space="0" w:color="auto"/>
                            <w:bottom w:val="none" w:sz="0" w:space="0" w:color="auto"/>
                            <w:right w:val="none" w:sz="0" w:space="0" w:color="auto"/>
                          </w:divBdr>
                        </w:div>
                        <w:div w:id="1208492335">
                          <w:marLeft w:val="0"/>
                          <w:marRight w:val="0"/>
                          <w:marTop w:val="0"/>
                          <w:marBottom w:val="0"/>
                          <w:divBdr>
                            <w:top w:val="none" w:sz="0" w:space="0" w:color="auto"/>
                            <w:left w:val="none" w:sz="0" w:space="0" w:color="auto"/>
                            <w:bottom w:val="none" w:sz="0" w:space="0" w:color="auto"/>
                            <w:right w:val="none" w:sz="0" w:space="0" w:color="auto"/>
                          </w:divBdr>
                        </w:div>
                        <w:div w:id="154342529">
                          <w:marLeft w:val="0"/>
                          <w:marRight w:val="0"/>
                          <w:marTop w:val="0"/>
                          <w:marBottom w:val="0"/>
                          <w:divBdr>
                            <w:top w:val="none" w:sz="0" w:space="0" w:color="auto"/>
                            <w:left w:val="none" w:sz="0" w:space="0" w:color="auto"/>
                            <w:bottom w:val="none" w:sz="0" w:space="0" w:color="auto"/>
                            <w:right w:val="none" w:sz="0" w:space="0" w:color="auto"/>
                          </w:divBdr>
                        </w:div>
                        <w:div w:id="1027292681">
                          <w:marLeft w:val="0"/>
                          <w:marRight w:val="0"/>
                          <w:marTop w:val="0"/>
                          <w:marBottom w:val="0"/>
                          <w:divBdr>
                            <w:top w:val="none" w:sz="0" w:space="0" w:color="auto"/>
                            <w:left w:val="none" w:sz="0" w:space="0" w:color="auto"/>
                            <w:bottom w:val="none" w:sz="0" w:space="0" w:color="auto"/>
                            <w:right w:val="none" w:sz="0" w:space="0" w:color="auto"/>
                          </w:divBdr>
                        </w:div>
                        <w:div w:id="2049184524">
                          <w:marLeft w:val="0"/>
                          <w:marRight w:val="0"/>
                          <w:marTop w:val="0"/>
                          <w:marBottom w:val="0"/>
                          <w:divBdr>
                            <w:top w:val="none" w:sz="0" w:space="0" w:color="auto"/>
                            <w:left w:val="none" w:sz="0" w:space="0" w:color="auto"/>
                            <w:bottom w:val="none" w:sz="0" w:space="0" w:color="auto"/>
                            <w:right w:val="none" w:sz="0" w:space="0" w:color="auto"/>
                          </w:divBdr>
                        </w:div>
                        <w:div w:id="1258515981">
                          <w:marLeft w:val="0"/>
                          <w:marRight w:val="0"/>
                          <w:marTop w:val="0"/>
                          <w:marBottom w:val="300"/>
                          <w:divBdr>
                            <w:top w:val="none" w:sz="0" w:space="0" w:color="auto"/>
                            <w:left w:val="none" w:sz="0" w:space="0" w:color="auto"/>
                            <w:bottom w:val="none" w:sz="0" w:space="0" w:color="auto"/>
                            <w:right w:val="none" w:sz="0" w:space="0" w:color="auto"/>
                          </w:divBdr>
                          <w:divsChild>
                            <w:div w:id="808981023">
                              <w:marLeft w:val="0"/>
                              <w:marRight w:val="0"/>
                              <w:marTop w:val="0"/>
                              <w:marBottom w:val="0"/>
                              <w:divBdr>
                                <w:top w:val="none" w:sz="0" w:space="0" w:color="auto"/>
                                <w:left w:val="none" w:sz="0" w:space="0" w:color="auto"/>
                                <w:bottom w:val="none" w:sz="0" w:space="0" w:color="auto"/>
                                <w:right w:val="none" w:sz="0" w:space="0" w:color="auto"/>
                              </w:divBdr>
                            </w:div>
                          </w:divsChild>
                        </w:div>
                        <w:div w:id="500244088">
                          <w:marLeft w:val="0"/>
                          <w:marRight w:val="0"/>
                          <w:marTop w:val="0"/>
                          <w:marBottom w:val="0"/>
                          <w:divBdr>
                            <w:top w:val="none" w:sz="0" w:space="0" w:color="auto"/>
                            <w:left w:val="none" w:sz="0" w:space="0" w:color="auto"/>
                            <w:bottom w:val="none" w:sz="0" w:space="0" w:color="auto"/>
                            <w:right w:val="none" w:sz="0" w:space="0" w:color="auto"/>
                          </w:divBdr>
                        </w:div>
                        <w:div w:id="1982147171">
                          <w:marLeft w:val="0"/>
                          <w:marRight w:val="0"/>
                          <w:marTop w:val="0"/>
                          <w:marBottom w:val="0"/>
                          <w:divBdr>
                            <w:top w:val="none" w:sz="0" w:space="0" w:color="auto"/>
                            <w:left w:val="none" w:sz="0" w:space="0" w:color="auto"/>
                            <w:bottom w:val="none" w:sz="0" w:space="0" w:color="auto"/>
                            <w:right w:val="none" w:sz="0" w:space="0" w:color="auto"/>
                          </w:divBdr>
                        </w:div>
                        <w:div w:id="430661243">
                          <w:marLeft w:val="0"/>
                          <w:marRight w:val="0"/>
                          <w:marTop w:val="0"/>
                          <w:marBottom w:val="0"/>
                          <w:divBdr>
                            <w:top w:val="none" w:sz="0" w:space="0" w:color="auto"/>
                            <w:left w:val="none" w:sz="0" w:space="0" w:color="auto"/>
                            <w:bottom w:val="none" w:sz="0" w:space="0" w:color="auto"/>
                            <w:right w:val="none" w:sz="0" w:space="0" w:color="auto"/>
                          </w:divBdr>
                        </w:div>
                        <w:div w:id="1289966716">
                          <w:marLeft w:val="0"/>
                          <w:marRight w:val="0"/>
                          <w:marTop w:val="0"/>
                          <w:marBottom w:val="0"/>
                          <w:divBdr>
                            <w:top w:val="none" w:sz="0" w:space="0" w:color="auto"/>
                            <w:left w:val="none" w:sz="0" w:space="0" w:color="auto"/>
                            <w:bottom w:val="none" w:sz="0" w:space="0" w:color="auto"/>
                            <w:right w:val="none" w:sz="0" w:space="0" w:color="auto"/>
                          </w:divBdr>
                        </w:div>
                        <w:div w:id="1104231468">
                          <w:marLeft w:val="0"/>
                          <w:marRight w:val="0"/>
                          <w:marTop w:val="0"/>
                          <w:marBottom w:val="0"/>
                          <w:divBdr>
                            <w:top w:val="none" w:sz="0" w:space="0" w:color="auto"/>
                            <w:left w:val="none" w:sz="0" w:space="0" w:color="auto"/>
                            <w:bottom w:val="none" w:sz="0" w:space="0" w:color="auto"/>
                            <w:right w:val="none" w:sz="0" w:space="0" w:color="auto"/>
                          </w:divBdr>
                        </w:div>
                        <w:div w:id="456143794">
                          <w:marLeft w:val="0"/>
                          <w:marRight w:val="0"/>
                          <w:marTop w:val="0"/>
                          <w:marBottom w:val="0"/>
                          <w:divBdr>
                            <w:top w:val="none" w:sz="0" w:space="0" w:color="auto"/>
                            <w:left w:val="none" w:sz="0" w:space="0" w:color="auto"/>
                            <w:bottom w:val="none" w:sz="0" w:space="0" w:color="auto"/>
                            <w:right w:val="none" w:sz="0" w:space="0" w:color="auto"/>
                          </w:divBdr>
                        </w:div>
                        <w:div w:id="253632205">
                          <w:marLeft w:val="0"/>
                          <w:marRight w:val="0"/>
                          <w:marTop w:val="0"/>
                          <w:marBottom w:val="0"/>
                          <w:divBdr>
                            <w:top w:val="none" w:sz="0" w:space="0" w:color="auto"/>
                            <w:left w:val="none" w:sz="0" w:space="0" w:color="auto"/>
                            <w:bottom w:val="none" w:sz="0" w:space="0" w:color="auto"/>
                            <w:right w:val="none" w:sz="0" w:space="0" w:color="auto"/>
                          </w:divBdr>
                          <w:divsChild>
                            <w:div w:id="1208369911">
                              <w:marLeft w:val="0"/>
                              <w:marRight w:val="0"/>
                              <w:marTop w:val="0"/>
                              <w:marBottom w:val="0"/>
                              <w:divBdr>
                                <w:top w:val="none" w:sz="0" w:space="0" w:color="auto"/>
                                <w:left w:val="none" w:sz="0" w:space="0" w:color="auto"/>
                                <w:bottom w:val="none" w:sz="0" w:space="0" w:color="auto"/>
                                <w:right w:val="none" w:sz="0" w:space="0" w:color="auto"/>
                              </w:divBdr>
                            </w:div>
                            <w:div w:id="711803998">
                              <w:marLeft w:val="0"/>
                              <w:marRight w:val="0"/>
                              <w:marTop w:val="0"/>
                              <w:marBottom w:val="0"/>
                              <w:divBdr>
                                <w:top w:val="none" w:sz="0" w:space="0" w:color="auto"/>
                                <w:left w:val="none" w:sz="0" w:space="0" w:color="auto"/>
                                <w:bottom w:val="none" w:sz="0" w:space="0" w:color="auto"/>
                                <w:right w:val="none" w:sz="0" w:space="0" w:color="auto"/>
                              </w:divBdr>
                            </w:div>
                            <w:div w:id="1192107888">
                              <w:marLeft w:val="0"/>
                              <w:marRight w:val="0"/>
                              <w:marTop w:val="0"/>
                              <w:marBottom w:val="0"/>
                              <w:divBdr>
                                <w:top w:val="none" w:sz="0" w:space="0" w:color="auto"/>
                                <w:left w:val="none" w:sz="0" w:space="0" w:color="auto"/>
                                <w:bottom w:val="none" w:sz="0" w:space="0" w:color="auto"/>
                                <w:right w:val="none" w:sz="0" w:space="0" w:color="auto"/>
                              </w:divBdr>
                            </w:div>
                            <w:div w:id="342901212">
                              <w:marLeft w:val="0"/>
                              <w:marRight w:val="0"/>
                              <w:marTop w:val="0"/>
                              <w:marBottom w:val="0"/>
                              <w:divBdr>
                                <w:top w:val="none" w:sz="0" w:space="0" w:color="auto"/>
                                <w:left w:val="none" w:sz="0" w:space="0" w:color="auto"/>
                                <w:bottom w:val="none" w:sz="0" w:space="0" w:color="auto"/>
                                <w:right w:val="none" w:sz="0" w:space="0" w:color="auto"/>
                              </w:divBdr>
                            </w:div>
                            <w:div w:id="2065713031">
                              <w:marLeft w:val="0"/>
                              <w:marRight w:val="0"/>
                              <w:marTop w:val="0"/>
                              <w:marBottom w:val="0"/>
                              <w:divBdr>
                                <w:top w:val="none" w:sz="0" w:space="0" w:color="auto"/>
                                <w:left w:val="none" w:sz="0" w:space="0" w:color="auto"/>
                                <w:bottom w:val="none" w:sz="0" w:space="0" w:color="auto"/>
                                <w:right w:val="none" w:sz="0" w:space="0" w:color="auto"/>
                              </w:divBdr>
                            </w:div>
                            <w:div w:id="599069224">
                              <w:marLeft w:val="0"/>
                              <w:marRight w:val="0"/>
                              <w:marTop w:val="0"/>
                              <w:marBottom w:val="0"/>
                              <w:divBdr>
                                <w:top w:val="none" w:sz="0" w:space="0" w:color="auto"/>
                                <w:left w:val="none" w:sz="0" w:space="0" w:color="auto"/>
                                <w:bottom w:val="none" w:sz="0" w:space="0" w:color="auto"/>
                                <w:right w:val="none" w:sz="0" w:space="0" w:color="auto"/>
                              </w:divBdr>
                            </w:div>
                          </w:divsChild>
                        </w:div>
                        <w:div w:id="731006075">
                          <w:marLeft w:val="0"/>
                          <w:marRight w:val="0"/>
                          <w:marTop w:val="0"/>
                          <w:marBottom w:val="0"/>
                          <w:divBdr>
                            <w:top w:val="none" w:sz="0" w:space="0" w:color="auto"/>
                            <w:left w:val="none" w:sz="0" w:space="0" w:color="auto"/>
                            <w:bottom w:val="none" w:sz="0" w:space="0" w:color="auto"/>
                            <w:right w:val="none" w:sz="0" w:space="0" w:color="auto"/>
                          </w:divBdr>
                          <w:divsChild>
                            <w:div w:id="996690483">
                              <w:marLeft w:val="0"/>
                              <w:marRight w:val="0"/>
                              <w:marTop w:val="0"/>
                              <w:marBottom w:val="0"/>
                              <w:divBdr>
                                <w:top w:val="none" w:sz="0" w:space="0" w:color="auto"/>
                                <w:left w:val="none" w:sz="0" w:space="0" w:color="auto"/>
                                <w:bottom w:val="none" w:sz="0" w:space="0" w:color="auto"/>
                                <w:right w:val="none" w:sz="0" w:space="0" w:color="auto"/>
                              </w:divBdr>
                            </w:div>
                            <w:div w:id="741566039">
                              <w:marLeft w:val="0"/>
                              <w:marRight w:val="0"/>
                              <w:marTop w:val="0"/>
                              <w:marBottom w:val="0"/>
                              <w:divBdr>
                                <w:top w:val="none" w:sz="0" w:space="0" w:color="auto"/>
                                <w:left w:val="none" w:sz="0" w:space="0" w:color="auto"/>
                                <w:bottom w:val="none" w:sz="0" w:space="0" w:color="auto"/>
                                <w:right w:val="none" w:sz="0" w:space="0" w:color="auto"/>
                              </w:divBdr>
                            </w:div>
                            <w:div w:id="822625479">
                              <w:marLeft w:val="0"/>
                              <w:marRight w:val="0"/>
                              <w:marTop w:val="0"/>
                              <w:marBottom w:val="0"/>
                              <w:divBdr>
                                <w:top w:val="none" w:sz="0" w:space="0" w:color="auto"/>
                                <w:left w:val="none" w:sz="0" w:space="0" w:color="auto"/>
                                <w:bottom w:val="none" w:sz="0" w:space="0" w:color="auto"/>
                                <w:right w:val="none" w:sz="0" w:space="0" w:color="auto"/>
                              </w:divBdr>
                            </w:div>
                            <w:div w:id="54134198">
                              <w:marLeft w:val="0"/>
                              <w:marRight w:val="0"/>
                              <w:marTop w:val="0"/>
                              <w:marBottom w:val="0"/>
                              <w:divBdr>
                                <w:top w:val="none" w:sz="0" w:space="0" w:color="auto"/>
                                <w:left w:val="none" w:sz="0" w:space="0" w:color="auto"/>
                                <w:bottom w:val="none" w:sz="0" w:space="0" w:color="auto"/>
                                <w:right w:val="none" w:sz="0" w:space="0" w:color="auto"/>
                              </w:divBdr>
                              <w:divsChild>
                                <w:div w:id="395520612">
                                  <w:marLeft w:val="0"/>
                                  <w:marRight w:val="0"/>
                                  <w:marTop w:val="0"/>
                                  <w:marBottom w:val="0"/>
                                  <w:divBdr>
                                    <w:top w:val="none" w:sz="0" w:space="0" w:color="auto"/>
                                    <w:left w:val="none" w:sz="0" w:space="0" w:color="auto"/>
                                    <w:bottom w:val="none" w:sz="0" w:space="0" w:color="auto"/>
                                    <w:right w:val="none" w:sz="0" w:space="0" w:color="auto"/>
                                  </w:divBdr>
                                </w:div>
                                <w:div w:id="1535115401">
                                  <w:marLeft w:val="0"/>
                                  <w:marRight w:val="0"/>
                                  <w:marTop w:val="0"/>
                                  <w:marBottom w:val="0"/>
                                  <w:divBdr>
                                    <w:top w:val="none" w:sz="0" w:space="0" w:color="auto"/>
                                    <w:left w:val="none" w:sz="0" w:space="0" w:color="auto"/>
                                    <w:bottom w:val="none" w:sz="0" w:space="0" w:color="auto"/>
                                    <w:right w:val="none" w:sz="0" w:space="0" w:color="auto"/>
                                  </w:divBdr>
                                </w:div>
                                <w:div w:id="4089289">
                                  <w:marLeft w:val="0"/>
                                  <w:marRight w:val="0"/>
                                  <w:marTop w:val="0"/>
                                  <w:marBottom w:val="0"/>
                                  <w:divBdr>
                                    <w:top w:val="none" w:sz="0" w:space="0" w:color="auto"/>
                                    <w:left w:val="none" w:sz="0" w:space="0" w:color="auto"/>
                                    <w:bottom w:val="none" w:sz="0" w:space="0" w:color="auto"/>
                                    <w:right w:val="none" w:sz="0" w:space="0" w:color="auto"/>
                                  </w:divBdr>
                                </w:div>
                                <w:div w:id="1045638547">
                                  <w:marLeft w:val="0"/>
                                  <w:marRight w:val="0"/>
                                  <w:marTop w:val="0"/>
                                  <w:marBottom w:val="0"/>
                                  <w:divBdr>
                                    <w:top w:val="none" w:sz="0" w:space="0" w:color="auto"/>
                                    <w:left w:val="none" w:sz="0" w:space="0" w:color="auto"/>
                                    <w:bottom w:val="none" w:sz="0" w:space="0" w:color="auto"/>
                                    <w:right w:val="none" w:sz="0" w:space="0" w:color="auto"/>
                                  </w:divBdr>
                                </w:div>
                                <w:div w:id="1853638985">
                                  <w:marLeft w:val="0"/>
                                  <w:marRight w:val="0"/>
                                  <w:marTop w:val="0"/>
                                  <w:marBottom w:val="0"/>
                                  <w:divBdr>
                                    <w:top w:val="none" w:sz="0" w:space="0" w:color="auto"/>
                                    <w:left w:val="none" w:sz="0" w:space="0" w:color="auto"/>
                                    <w:bottom w:val="none" w:sz="0" w:space="0" w:color="auto"/>
                                    <w:right w:val="none" w:sz="0" w:space="0" w:color="auto"/>
                                  </w:divBdr>
                                </w:div>
                                <w:div w:id="2045211853">
                                  <w:marLeft w:val="0"/>
                                  <w:marRight w:val="0"/>
                                  <w:marTop w:val="0"/>
                                  <w:marBottom w:val="0"/>
                                  <w:divBdr>
                                    <w:top w:val="none" w:sz="0" w:space="0" w:color="auto"/>
                                    <w:left w:val="none" w:sz="0" w:space="0" w:color="auto"/>
                                    <w:bottom w:val="none" w:sz="0" w:space="0" w:color="auto"/>
                                    <w:right w:val="none" w:sz="0" w:space="0" w:color="auto"/>
                                  </w:divBdr>
                                </w:div>
                                <w:div w:id="55126946">
                                  <w:marLeft w:val="0"/>
                                  <w:marRight w:val="0"/>
                                  <w:marTop w:val="0"/>
                                  <w:marBottom w:val="0"/>
                                  <w:divBdr>
                                    <w:top w:val="none" w:sz="0" w:space="0" w:color="auto"/>
                                    <w:left w:val="none" w:sz="0" w:space="0" w:color="auto"/>
                                    <w:bottom w:val="none" w:sz="0" w:space="0" w:color="auto"/>
                                    <w:right w:val="none" w:sz="0" w:space="0" w:color="auto"/>
                                  </w:divBdr>
                                </w:div>
                                <w:div w:id="1578976219">
                                  <w:marLeft w:val="0"/>
                                  <w:marRight w:val="0"/>
                                  <w:marTop w:val="0"/>
                                  <w:marBottom w:val="0"/>
                                  <w:divBdr>
                                    <w:top w:val="none" w:sz="0" w:space="0" w:color="auto"/>
                                    <w:left w:val="none" w:sz="0" w:space="0" w:color="auto"/>
                                    <w:bottom w:val="none" w:sz="0" w:space="0" w:color="auto"/>
                                    <w:right w:val="none" w:sz="0" w:space="0" w:color="auto"/>
                                  </w:divBdr>
                                </w:div>
                                <w:div w:id="1437947747">
                                  <w:marLeft w:val="0"/>
                                  <w:marRight w:val="0"/>
                                  <w:marTop w:val="0"/>
                                  <w:marBottom w:val="0"/>
                                  <w:divBdr>
                                    <w:top w:val="none" w:sz="0" w:space="0" w:color="auto"/>
                                    <w:left w:val="none" w:sz="0" w:space="0" w:color="auto"/>
                                    <w:bottom w:val="none" w:sz="0" w:space="0" w:color="auto"/>
                                    <w:right w:val="none" w:sz="0" w:space="0" w:color="auto"/>
                                  </w:divBdr>
                                </w:div>
                              </w:divsChild>
                            </w:div>
                            <w:div w:id="926883415">
                              <w:marLeft w:val="0"/>
                              <w:marRight w:val="0"/>
                              <w:marTop w:val="0"/>
                              <w:marBottom w:val="0"/>
                              <w:divBdr>
                                <w:top w:val="none" w:sz="0" w:space="0" w:color="auto"/>
                                <w:left w:val="none" w:sz="0" w:space="0" w:color="auto"/>
                                <w:bottom w:val="none" w:sz="0" w:space="0" w:color="auto"/>
                                <w:right w:val="none" w:sz="0" w:space="0" w:color="auto"/>
                              </w:divBdr>
                              <w:divsChild>
                                <w:div w:id="630016444">
                                  <w:marLeft w:val="0"/>
                                  <w:marRight w:val="0"/>
                                  <w:marTop w:val="0"/>
                                  <w:marBottom w:val="0"/>
                                  <w:divBdr>
                                    <w:top w:val="none" w:sz="0" w:space="0" w:color="auto"/>
                                    <w:left w:val="none" w:sz="0" w:space="0" w:color="auto"/>
                                    <w:bottom w:val="none" w:sz="0" w:space="0" w:color="auto"/>
                                    <w:right w:val="none" w:sz="0" w:space="0" w:color="auto"/>
                                  </w:divBdr>
                                </w:div>
                                <w:div w:id="1449542075">
                                  <w:marLeft w:val="0"/>
                                  <w:marRight w:val="0"/>
                                  <w:marTop w:val="0"/>
                                  <w:marBottom w:val="0"/>
                                  <w:divBdr>
                                    <w:top w:val="none" w:sz="0" w:space="0" w:color="auto"/>
                                    <w:left w:val="none" w:sz="0" w:space="0" w:color="auto"/>
                                    <w:bottom w:val="none" w:sz="0" w:space="0" w:color="auto"/>
                                    <w:right w:val="none" w:sz="0" w:space="0" w:color="auto"/>
                                  </w:divBdr>
                                </w:div>
                                <w:div w:id="2021159116">
                                  <w:marLeft w:val="0"/>
                                  <w:marRight w:val="0"/>
                                  <w:marTop w:val="0"/>
                                  <w:marBottom w:val="0"/>
                                  <w:divBdr>
                                    <w:top w:val="none" w:sz="0" w:space="0" w:color="auto"/>
                                    <w:left w:val="none" w:sz="0" w:space="0" w:color="auto"/>
                                    <w:bottom w:val="none" w:sz="0" w:space="0" w:color="auto"/>
                                    <w:right w:val="none" w:sz="0" w:space="0" w:color="auto"/>
                                  </w:divBdr>
                                </w:div>
                                <w:div w:id="1667367918">
                                  <w:marLeft w:val="0"/>
                                  <w:marRight w:val="0"/>
                                  <w:marTop w:val="0"/>
                                  <w:marBottom w:val="0"/>
                                  <w:divBdr>
                                    <w:top w:val="none" w:sz="0" w:space="0" w:color="auto"/>
                                    <w:left w:val="none" w:sz="0" w:space="0" w:color="auto"/>
                                    <w:bottom w:val="none" w:sz="0" w:space="0" w:color="auto"/>
                                    <w:right w:val="none" w:sz="0" w:space="0" w:color="auto"/>
                                  </w:divBdr>
                                </w:div>
                                <w:div w:id="860318104">
                                  <w:marLeft w:val="0"/>
                                  <w:marRight w:val="0"/>
                                  <w:marTop w:val="0"/>
                                  <w:marBottom w:val="0"/>
                                  <w:divBdr>
                                    <w:top w:val="none" w:sz="0" w:space="0" w:color="auto"/>
                                    <w:left w:val="none" w:sz="0" w:space="0" w:color="auto"/>
                                    <w:bottom w:val="none" w:sz="0" w:space="0" w:color="auto"/>
                                    <w:right w:val="none" w:sz="0" w:space="0" w:color="auto"/>
                                  </w:divBdr>
                                </w:div>
                                <w:div w:id="199436031">
                                  <w:marLeft w:val="0"/>
                                  <w:marRight w:val="0"/>
                                  <w:marTop w:val="0"/>
                                  <w:marBottom w:val="0"/>
                                  <w:divBdr>
                                    <w:top w:val="none" w:sz="0" w:space="0" w:color="auto"/>
                                    <w:left w:val="none" w:sz="0" w:space="0" w:color="auto"/>
                                    <w:bottom w:val="none" w:sz="0" w:space="0" w:color="auto"/>
                                    <w:right w:val="none" w:sz="0" w:space="0" w:color="auto"/>
                                  </w:divBdr>
                                </w:div>
                                <w:div w:id="1245871114">
                                  <w:marLeft w:val="0"/>
                                  <w:marRight w:val="0"/>
                                  <w:marTop w:val="0"/>
                                  <w:marBottom w:val="0"/>
                                  <w:divBdr>
                                    <w:top w:val="none" w:sz="0" w:space="0" w:color="auto"/>
                                    <w:left w:val="none" w:sz="0" w:space="0" w:color="auto"/>
                                    <w:bottom w:val="none" w:sz="0" w:space="0" w:color="auto"/>
                                    <w:right w:val="none" w:sz="0" w:space="0" w:color="auto"/>
                                  </w:divBdr>
                                </w:div>
                              </w:divsChild>
                            </w:div>
                            <w:div w:id="1322852574">
                              <w:marLeft w:val="0"/>
                              <w:marRight w:val="0"/>
                              <w:marTop w:val="0"/>
                              <w:marBottom w:val="0"/>
                              <w:divBdr>
                                <w:top w:val="none" w:sz="0" w:space="0" w:color="auto"/>
                                <w:left w:val="none" w:sz="0" w:space="0" w:color="auto"/>
                                <w:bottom w:val="none" w:sz="0" w:space="0" w:color="auto"/>
                                <w:right w:val="none" w:sz="0" w:space="0" w:color="auto"/>
                              </w:divBdr>
                              <w:divsChild>
                                <w:div w:id="156504768">
                                  <w:marLeft w:val="0"/>
                                  <w:marRight w:val="0"/>
                                  <w:marTop w:val="0"/>
                                  <w:marBottom w:val="0"/>
                                  <w:divBdr>
                                    <w:top w:val="none" w:sz="0" w:space="0" w:color="auto"/>
                                    <w:left w:val="none" w:sz="0" w:space="0" w:color="auto"/>
                                    <w:bottom w:val="none" w:sz="0" w:space="0" w:color="auto"/>
                                    <w:right w:val="none" w:sz="0" w:space="0" w:color="auto"/>
                                  </w:divBdr>
                                </w:div>
                                <w:div w:id="1346634274">
                                  <w:marLeft w:val="0"/>
                                  <w:marRight w:val="0"/>
                                  <w:marTop w:val="0"/>
                                  <w:marBottom w:val="0"/>
                                  <w:divBdr>
                                    <w:top w:val="none" w:sz="0" w:space="0" w:color="auto"/>
                                    <w:left w:val="none" w:sz="0" w:space="0" w:color="auto"/>
                                    <w:bottom w:val="none" w:sz="0" w:space="0" w:color="auto"/>
                                    <w:right w:val="none" w:sz="0" w:space="0" w:color="auto"/>
                                  </w:divBdr>
                                </w:div>
                                <w:div w:id="1360619841">
                                  <w:marLeft w:val="0"/>
                                  <w:marRight w:val="0"/>
                                  <w:marTop w:val="0"/>
                                  <w:marBottom w:val="0"/>
                                  <w:divBdr>
                                    <w:top w:val="none" w:sz="0" w:space="0" w:color="auto"/>
                                    <w:left w:val="none" w:sz="0" w:space="0" w:color="auto"/>
                                    <w:bottom w:val="none" w:sz="0" w:space="0" w:color="auto"/>
                                    <w:right w:val="none" w:sz="0" w:space="0" w:color="auto"/>
                                  </w:divBdr>
                                </w:div>
                                <w:div w:id="2109111222">
                                  <w:marLeft w:val="0"/>
                                  <w:marRight w:val="0"/>
                                  <w:marTop w:val="0"/>
                                  <w:marBottom w:val="0"/>
                                  <w:divBdr>
                                    <w:top w:val="none" w:sz="0" w:space="0" w:color="auto"/>
                                    <w:left w:val="none" w:sz="0" w:space="0" w:color="auto"/>
                                    <w:bottom w:val="none" w:sz="0" w:space="0" w:color="auto"/>
                                    <w:right w:val="none" w:sz="0" w:space="0" w:color="auto"/>
                                  </w:divBdr>
                                </w:div>
                                <w:div w:id="574628729">
                                  <w:marLeft w:val="0"/>
                                  <w:marRight w:val="0"/>
                                  <w:marTop w:val="0"/>
                                  <w:marBottom w:val="0"/>
                                  <w:divBdr>
                                    <w:top w:val="none" w:sz="0" w:space="0" w:color="auto"/>
                                    <w:left w:val="none" w:sz="0" w:space="0" w:color="auto"/>
                                    <w:bottom w:val="none" w:sz="0" w:space="0" w:color="auto"/>
                                    <w:right w:val="none" w:sz="0" w:space="0" w:color="auto"/>
                                  </w:divBdr>
                                </w:div>
                                <w:div w:id="2110000201">
                                  <w:marLeft w:val="0"/>
                                  <w:marRight w:val="0"/>
                                  <w:marTop w:val="0"/>
                                  <w:marBottom w:val="0"/>
                                  <w:divBdr>
                                    <w:top w:val="none" w:sz="0" w:space="0" w:color="auto"/>
                                    <w:left w:val="none" w:sz="0" w:space="0" w:color="auto"/>
                                    <w:bottom w:val="none" w:sz="0" w:space="0" w:color="auto"/>
                                    <w:right w:val="none" w:sz="0" w:space="0" w:color="auto"/>
                                  </w:divBdr>
                                </w:div>
                              </w:divsChild>
                            </w:div>
                            <w:div w:id="289242389">
                              <w:marLeft w:val="0"/>
                              <w:marRight w:val="0"/>
                              <w:marTop w:val="0"/>
                              <w:marBottom w:val="0"/>
                              <w:divBdr>
                                <w:top w:val="none" w:sz="0" w:space="0" w:color="auto"/>
                                <w:left w:val="none" w:sz="0" w:space="0" w:color="auto"/>
                                <w:bottom w:val="none" w:sz="0" w:space="0" w:color="auto"/>
                                <w:right w:val="none" w:sz="0" w:space="0" w:color="auto"/>
                              </w:divBdr>
                              <w:divsChild>
                                <w:div w:id="157965656">
                                  <w:marLeft w:val="0"/>
                                  <w:marRight w:val="0"/>
                                  <w:marTop w:val="0"/>
                                  <w:marBottom w:val="0"/>
                                  <w:divBdr>
                                    <w:top w:val="none" w:sz="0" w:space="0" w:color="auto"/>
                                    <w:left w:val="none" w:sz="0" w:space="0" w:color="auto"/>
                                    <w:bottom w:val="none" w:sz="0" w:space="0" w:color="auto"/>
                                    <w:right w:val="none" w:sz="0" w:space="0" w:color="auto"/>
                                  </w:divBdr>
                                </w:div>
                                <w:div w:id="565845217">
                                  <w:marLeft w:val="0"/>
                                  <w:marRight w:val="0"/>
                                  <w:marTop w:val="0"/>
                                  <w:marBottom w:val="0"/>
                                  <w:divBdr>
                                    <w:top w:val="none" w:sz="0" w:space="0" w:color="auto"/>
                                    <w:left w:val="none" w:sz="0" w:space="0" w:color="auto"/>
                                    <w:bottom w:val="none" w:sz="0" w:space="0" w:color="auto"/>
                                    <w:right w:val="none" w:sz="0" w:space="0" w:color="auto"/>
                                  </w:divBdr>
                                </w:div>
                                <w:div w:id="19141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66953">
                      <w:marLeft w:val="0"/>
                      <w:marRight w:val="0"/>
                      <w:marTop w:val="0"/>
                      <w:marBottom w:val="0"/>
                      <w:divBdr>
                        <w:top w:val="none" w:sz="0" w:space="0" w:color="auto"/>
                        <w:left w:val="none" w:sz="0" w:space="0" w:color="auto"/>
                        <w:bottom w:val="none" w:sz="0" w:space="0" w:color="auto"/>
                        <w:right w:val="none" w:sz="0" w:space="0" w:color="auto"/>
                      </w:divBdr>
                      <w:divsChild>
                        <w:div w:id="124278574">
                          <w:marLeft w:val="0"/>
                          <w:marRight w:val="0"/>
                          <w:marTop w:val="0"/>
                          <w:marBottom w:val="0"/>
                          <w:divBdr>
                            <w:top w:val="none" w:sz="0" w:space="0" w:color="auto"/>
                            <w:left w:val="none" w:sz="0" w:space="0" w:color="auto"/>
                            <w:bottom w:val="none" w:sz="0" w:space="0" w:color="auto"/>
                            <w:right w:val="none" w:sz="0" w:space="0" w:color="auto"/>
                          </w:divBdr>
                        </w:div>
                        <w:div w:id="463036783">
                          <w:marLeft w:val="0"/>
                          <w:marRight w:val="0"/>
                          <w:marTop w:val="0"/>
                          <w:marBottom w:val="0"/>
                          <w:divBdr>
                            <w:top w:val="none" w:sz="0" w:space="0" w:color="auto"/>
                            <w:left w:val="none" w:sz="0" w:space="0" w:color="auto"/>
                            <w:bottom w:val="none" w:sz="0" w:space="0" w:color="auto"/>
                            <w:right w:val="none" w:sz="0" w:space="0" w:color="auto"/>
                          </w:divBdr>
                          <w:divsChild>
                            <w:div w:id="884026324">
                              <w:marLeft w:val="0"/>
                              <w:marRight w:val="0"/>
                              <w:marTop w:val="0"/>
                              <w:marBottom w:val="0"/>
                              <w:divBdr>
                                <w:top w:val="none" w:sz="0" w:space="0" w:color="auto"/>
                                <w:left w:val="none" w:sz="0" w:space="0" w:color="auto"/>
                                <w:bottom w:val="none" w:sz="0" w:space="0" w:color="auto"/>
                                <w:right w:val="none" w:sz="0" w:space="0" w:color="auto"/>
                              </w:divBdr>
                            </w:div>
                            <w:div w:id="1874266744">
                              <w:marLeft w:val="0"/>
                              <w:marRight w:val="0"/>
                              <w:marTop w:val="0"/>
                              <w:marBottom w:val="0"/>
                              <w:divBdr>
                                <w:top w:val="none" w:sz="0" w:space="0" w:color="auto"/>
                                <w:left w:val="none" w:sz="0" w:space="0" w:color="auto"/>
                                <w:bottom w:val="none" w:sz="0" w:space="0" w:color="auto"/>
                                <w:right w:val="none" w:sz="0" w:space="0" w:color="auto"/>
                              </w:divBdr>
                            </w:div>
                          </w:divsChild>
                        </w:div>
                        <w:div w:id="165903152">
                          <w:marLeft w:val="0"/>
                          <w:marRight w:val="0"/>
                          <w:marTop w:val="0"/>
                          <w:marBottom w:val="0"/>
                          <w:divBdr>
                            <w:top w:val="none" w:sz="0" w:space="0" w:color="auto"/>
                            <w:left w:val="none" w:sz="0" w:space="0" w:color="auto"/>
                            <w:bottom w:val="none" w:sz="0" w:space="0" w:color="auto"/>
                            <w:right w:val="none" w:sz="0" w:space="0" w:color="auto"/>
                          </w:divBdr>
                          <w:divsChild>
                            <w:div w:id="2003578732">
                              <w:marLeft w:val="0"/>
                              <w:marRight w:val="0"/>
                              <w:marTop w:val="0"/>
                              <w:marBottom w:val="0"/>
                              <w:divBdr>
                                <w:top w:val="none" w:sz="0" w:space="0" w:color="auto"/>
                                <w:left w:val="none" w:sz="0" w:space="0" w:color="auto"/>
                                <w:bottom w:val="none" w:sz="0" w:space="0" w:color="auto"/>
                                <w:right w:val="none" w:sz="0" w:space="0" w:color="auto"/>
                              </w:divBdr>
                            </w:div>
                            <w:div w:id="1288076460">
                              <w:marLeft w:val="0"/>
                              <w:marRight w:val="0"/>
                              <w:marTop w:val="0"/>
                              <w:marBottom w:val="0"/>
                              <w:divBdr>
                                <w:top w:val="none" w:sz="0" w:space="0" w:color="auto"/>
                                <w:left w:val="none" w:sz="0" w:space="0" w:color="auto"/>
                                <w:bottom w:val="none" w:sz="0" w:space="0" w:color="auto"/>
                                <w:right w:val="none" w:sz="0" w:space="0" w:color="auto"/>
                              </w:divBdr>
                            </w:div>
                          </w:divsChild>
                        </w:div>
                        <w:div w:id="877854944">
                          <w:marLeft w:val="0"/>
                          <w:marRight w:val="0"/>
                          <w:marTop w:val="0"/>
                          <w:marBottom w:val="0"/>
                          <w:divBdr>
                            <w:top w:val="none" w:sz="0" w:space="0" w:color="auto"/>
                            <w:left w:val="none" w:sz="0" w:space="0" w:color="auto"/>
                            <w:bottom w:val="none" w:sz="0" w:space="0" w:color="auto"/>
                            <w:right w:val="none" w:sz="0" w:space="0" w:color="auto"/>
                          </w:divBdr>
                          <w:divsChild>
                            <w:div w:id="2905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5077">
                      <w:marLeft w:val="0"/>
                      <w:marRight w:val="0"/>
                      <w:marTop w:val="0"/>
                      <w:marBottom w:val="0"/>
                      <w:divBdr>
                        <w:top w:val="none" w:sz="0" w:space="0" w:color="auto"/>
                        <w:left w:val="none" w:sz="0" w:space="0" w:color="auto"/>
                        <w:bottom w:val="none" w:sz="0" w:space="0" w:color="auto"/>
                        <w:right w:val="none" w:sz="0" w:space="0" w:color="auto"/>
                      </w:divBdr>
                      <w:divsChild>
                        <w:div w:id="1509909956">
                          <w:marLeft w:val="0"/>
                          <w:marRight w:val="0"/>
                          <w:marTop w:val="0"/>
                          <w:marBottom w:val="0"/>
                          <w:divBdr>
                            <w:top w:val="none" w:sz="0" w:space="0" w:color="auto"/>
                            <w:left w:val="none" w:sz="0" w:space="0" w:color="auto"/>
                            <w:bottom w:val="none" w:sz="0" w:space="0" w:color="auto"/>
                            <w:right w:val="none" w:sz="0" w:space="0" w:color="auto"/>
                          </w:divBdr>
                        </w:div>
                        <w:div w:id="1763797967">
                          <w:marLeft w:val="0"/>
                          <w:marRight w:val="0"/>
                          <w:marTop w:val="0"/>
                          <w:marBottom w:val="0"/>
                          <w:divBdr>
                            <w:top w:val="none" w:sz="0" w:space="0" w:color="auto"/>
                            <w:left w:val="none" w:sz="0" w:space="0" w:color="auto"/>
                            <w:bottom w:val="none" w:sz="0" w:space="0" w:color="auto"/>
                            <w:right w:val="none" w:sz="0" w:space="0" w:color="auto"/>
                          </w:divBdr>
                        </w:div>
                        <w:div w:id="388655433">
                          <w:marLeft w:val="0"/>
                          <w:marRight w:val="0"/>
                          <w:marTop w:val="0"/>
                          <w:marBottom w:val="0"/>
                          <w:divBdr>
                            <w:top w:val="none" w:sz="0" w:space="0" w:color="auto"/>
                            <w:left w:val="none" w:sz="0" w:space="0" w:color="auto"/>
                            <w:bottom w:val="none" w:sz="0" w:space="0" w:color="auto"/>
                            <w:right w:val="none" w:sz="0" w:space="0" w:color="auto"/>
                          </w:divBdr>
                        </w:div>
                        <w:div w:id="629211924">
                          <w:marLeft w:val="0"/>
                          <w:marRight w:val="0"/>
                          <w:marTop w:val="0"/>
                          <w:marBottom w:val="300"/>
                          <w:divBdr>
                            <w:top w:val="none" w:sz="0" w:space="0" w:color="auto"/>
                            <w:left w:val="none" w:sz="0" w:space="0" w:color="auto"/>
                            <w:bottom w:val="none" w:sz="0" w:space="0" w:color="auto"/>
                            <w:right w:val="none" w:sz="0" w:space="0" w:color="auto"/>
                          </w:divBdr>
                          <w:divsChild>
                            <w:div w:id="908803791">
                              <w:marLeft w:val="0"/>
                              <w:marRight w:val="0"/>
                              <w:marTop w:val="0"/>
                              <w:marBottom w:val="0"/>
                              <w:divBdr>
                                <w:top w:val="none" w:sz="0" w:space="0" w:color="auto"/>
                                <w:left w:val="none" w:sz="0" w:space="0" w:color="auto"/>
                                <w:bottom w:val="none" w:sz="0" w:space="0" w:color="auto"/>
                                <w:right w:val="none" w:sz="0" w:space="0" w:color="auto"/>
                              </w:divBdr>
                            </w:div>
                          </w:divsChild>
                        </w:div>
                        <w:div w:id="258418441">
                          <w:marLeft w:val="0"/>
                          <w:marRight w:val="0"/>
                          <w:marTop w:val="0"/>
                          <w:marBottom w:val="0"/>
                          <w:divBdr>
                            <w:top w:val="none" w:sz="0" w:space="0" w:color="auto"/>
                            <w:left w:val="none" w:sz="0" w:space="0" w:color="auto"/>
                            <w:bottom w:val="none" w:sz="0" w:space="0" w:color="auto"/>
                            <w:right w:val="none" w:sz="0" w:space="0" w:color="auto"/>
                          </w:divBdr>
                        </w:div>
                        <w:div w:id="799111797">
                          <w:marLeft w:val="0"/>
                          <w:marRight w:val="0"/>
                          <w:marTop w:val="0"/>
                          <w:marBottom w:val="300"/>
                          <w:divBdr>
                            <w:top w:val="none" w:sz="0" w:space="0" w:color="auto"/>
                            <w:left w:val="none" w:sz="0" w:space="0" w:color="auto"/>
                            <w:bottom w:val="none" w:sz="0" w:space="0" w:color="auto"/>
                            <w:right w:val="none" w:sz="0" w:space="0" w:color="auto"/>
                          </w:divBdr>
                          <w:divsChild>
                            <w:div w:id="499123438">
                              <w:marLeft w:val="0"/>
                              <w:marRight w:val="0"/>
                              <w:marTop w:val="0"/>
                              <w:marBottom w:val="0"/>
                              <w:divBdr>
                                <w:top w:val="none" w:sz="0" w:space="0" w:color="auto"/>
                                <w:left w:val="none" w:sz="0" w:space="0" w:color="auto"/>
                                <w:bottom w:val="none" w:sz="0" w:space="0" w:color="auto"/>
                                <w:right w:val="none" w:sz="0" w:space="0" w:color="auto"/>
                              </w:divBdr>
                            </w:div>
                          </w:divsChild>
                        </w:div>
                        <w:div w:id="246311505">
                          <w:marLeft w:val="0"/>
                          <w:marRight w:val="0"/>
                          <w:marTop w:val="0"/>
                          <w:marBottom w:val="0"/>
                          <w:divBdr>
                            <w:top w:val="none" w:sz="0" w:space="0" w:color="auto"/>
                            <w:left w:val="none" w:sz="0" w:space="0" w:color="auto"/>
                            <w:bottom w:val="none" w:sz="0" w:space="0" w:color="auto"/>
                            <w:right w:val="none" w:sz="0" w:space="0" w:color="auto"/>
                          </w:divBdr>
                        </w:div>
                        <w:div w:id="1441757282">
                          <w:marLeft w:val="0"/>
                          <w:marRight w:val="0"/>
                          <w:marTop w:val="0"/>
                          <w:marBottom w:val="300"/>
                          <w:divBdr>
                            <w:top w:val="none" w:sz="0" w:space="0" w:color="auto"/>
                            <w:left w:val="none" w:sz="0" w:space="0" w:color="auto"/>
                            <w:bottom w:val="none" w:sz="0" w:space="0" w:color="auto"/>
                            <w:right w:val="none" w:sz="0" w:space="0" w:color="auto"/>
                          </w:divBdr>
                          <w:divsChild>
                            <w:div w:id="1274243272">
                              <w:marLeft w:val="0"/>
                              <w:marRight w:val="0"/>
                              <w:marTop w:val="0"/>
                              <w:marBottom w:val="0"/>
                              <w:divBdr>
                                <w:top w:val="none" w:sz="0" w:space="0" w:color="auto"/>
                                <w:left w:val="none" w:sz="0" w:space="0" w:color="auto"/>
                                <w:bottom w:val="none" w:sz="0" w:space="0" w:color="auto"/>
                                <w:right w:val="none" w:sz="0" w:space="0" w:color="auto"/>
                              </w:divBdr>
                            </w:div>
                          </w:divsChild>
                        </w:div>
                        <w:div w:id="2009942282">
                          <w:marLeft w:val="0"/>
                          <w:marRight w:val="0"/>
                          <w:marTop w:val="0"/>
                          <w:marBottom w:val="0"/>
                          <w:divBdr>
                            <w:top w:val="none" w:sz="0" w:space="0" w:color="auto"/>
                            <w:left w:val="none" w:sz="0" w:space="0" w:color="auto"/>
                            <w:bottom w:val="none" w:sz="0" w:space="0" w:color="auto"/>
                            <w:right w:val="none" w:sz="0" w:space="0" w:color="auto"/>
                          </w:divBdr>
                        </w:div>
                        <w:div w:id="147792479">
                          <w:marLeft w:val="0"/>
                          <w:marRight w:val="0"/>
                          <w:marTop w:val="0"/>
                          <w:marBottom w:val="300"/>
                          <w:divBdr>
                            <w:top w:val="none" w:sz="0" w:space="0" w:color="auto"/>
                            <w:left w:val="none" w:sz="0" w:space="0" w:color="auto"/>
                            <w:bottom w:val="none" w:sz="0" w:space="0" w:color="auto"/>
                            <w:right w:val="none" w:sz="0" w:space="0" w:color="auto"/>
                          </w:divBdr>
                          <w:divsChild>
                            <w:div w:id="574779280">
                              <w:marLeft w:val="0"/>
                              <w:marRight w:val="0"/>
                              <w:marTop w:val="0"/>
                              <w:marBottom w:val="0"/>
                              <w:divBdr>
                                <w:top w:val="none" w:sz="0" w:space="0" w:color="auto"/>
                                <w:left w:val="none" w:sz="0" w:space="0" w:color="auto"/>
                                <w:bottom w:val="none" w:sz="0" w:space="0" w:color="auto"/>
                                <w:right w:val="none" w:sz="0" w:space="0" w:color="auto"/>
                              </w:divBdr>
                            </w:div>
                          </w:divsChild>
                        </w:div>
                        <w:div w:id="378282303">
                          <w:marLeft w:val="0"/>
                          <w:marRight w:val="0"/>
                          <w:marTop w:val="0"/>
                          <w:marBottom w:val="0"/>
                          <w:divBdr>
                            <w:top w:val="none" w:sz="0" w:space="0" w:color="auto"/>
                            <w:left w:val="none" w:sz="0" w:space="0" w:color="auto"/>
                            <w:bottom w:val="none" w:sz="0" w:space="0" w:color="auto"/>
                            <w:right w:val="none" w:sz="0" w:space="0" w:color="auto"/>
                          </w:divBdr>
                        </w:div>
                        <w:div w:id="67266246">
                          <w:marLeft w:val="0"/>
                          <w:marRight w:val="0"/>
                          <w:marTop w:val="0"/>
                          <w:marBottom w:val="0"/>
                          <w:divBdr>
                            <w:top w:val="none" w:sz="0" w:space="0" w:color="auto"/>
                            <w:left w:val="none" w:sz="0" w:space="0" w:color="auto"/>
                            <w:bottom w:val="none" w:sz="0" w:space="0" w:color="auto"/>
                            <w:right w:val="none" w:sz="0" w:space="0" w:color="auto"/>
                          </w:divBdr>
                        </w:div>
                        <w:div w:id="1393037987">
                          <w:marLeft w:val="0"/>
                          <w:marRight w:val="0"/>
                          <w:marTop w:val="0"/>
                          <w:marBottom w:val="0"/>
                          <w:divBdr>
                            <w:top w:val="none" w:sz="0" w:space="0" w:color="auto"/>
                            <w:left w:val="none" w:sz="0" w:space="0" w:color="auto"/>
                            <w:bottom w:val="none" w:sz="0" w:space="0" w:color="auto"/>
                            <w:right w:val="none" w:sz="0" w:space="0" w:color="auto"/>
                          </w:divBdr>
                        </w:div>
                        <w:div w:id="257711233">
                          <w:marLeft w:val="0"/>
                          <w:marRight w:val="0"/>
                          <w:marTop w:val="0"/>
                          <w:marBottom w:val="0"/>
                          <w:divBdr>
                            <w:top w:val="none" w:sz="0" w:space="0" w:color="auto"/>
                            <w:left w:val="none" w:sz="0" w:space="0" w:color="auto"/>
                            <w:bottom w:val="none" w:sz="0" w:space="0" w:color="auto"/>
                            <w:right w:val="none" w:sz="0" w:space="0" w:color="auto"/>
                          </w:divBdr>
                        </w:div>
                        <w:div w:id="1007244687">
                          <w:marLeft w:val="0"/>
                          <w:marRight w:val="0"/>
                          <w:marTop w:val="0"/>
                          <w:marBottom w:val="0"/>
                          <w:divBdr>
                            <w:top w:val="none" w:sz="0" w:space="0" w:color="auto"/>
                            <w:left w:val="none" w:sz="0" w:space="0" w:color="auto"/>
                            <w:bottom w:val="none" w:sz="0" w:space="0" w:color="auto"/>
                            <w:right w:val="none" w:sz="0" w:space="0" w:color="auto"/>
                          </w:divBdr>
                        </w:div>
                        <w:div w:id="2125611099">
                          <w:marLeft w:val="0"/>
                          <w:marRight w:val="0"/>
                          <w:marTop w:val="0"/>
                          <w:marBottom w:val="0"/>
                          <w:divBdr>
                            <w:top w:val="none" w:sz="0" w:space="0" w:color="auto"/>
                            <w:left w:val="none" w:sz="0" w:space="0" w:color="auto"/>
                            <w:bottom w:val="none" w:sz="0" w:space="0" w:color="auto"/>
                            <w:right w:val="none" w:sz="0" w:space="0" w:color="auto"/>
                          </w:divBdr>
                        </w:div>
                        <w:div w:id="109667853">
                          <w:marLeft w:val="0"/>
                          <w:marRight w:val="0"/>
                          <w:marTop w:val="0"/>
                          <w:marBottom w:val="300"/>
                          <w:divBdr>
                            <w:top w:val="none" w:sz="0" w:space="0" w:color="auto"/>
                            <w:left w:val="none" w:sz="0" w:space="0" w:color="auto"/>
                            <w:bottom w:val="none" w:sz="0" w:space="0" w:color="auto"/>
                            <w:right w:val="none" w:sz="0" w:space="0" w:color="auto"/>
                          </w:divBdr>
                          <w:divsChild>
                            <w:div w:id="2122990974">
                              <w:marLeft w:val="0"/>
                              <w:marRight w:val="0"/>
                              <w:marTop w:val="0"/>
                              <w:marBottom w:val="0"/>
                              <w:divBdr>
                                <w:top w:val="none" w:sz="0" w:space="0" w:color="auto"/>
                                <w:left w:val="none" w:sz="0" w:space="0" w:color="auto"/>
                                <w:bottom w:val="none" w:sz="0" w:space="0" w:color="auto"/>
                                <w:right w:val="none" w:sz="0" w:space="0" w:color="auto"/>
                              </w:divBdr>
                            </w:div>
                          </w:divsChild>
                        </w:div>
                        <w:div w:id="700785974">
                          <w:marLeft w:val="0"/>
                          <w:marRight w:val="0"/>
                          <w:marTop w:val="0"/>
                          <w:marBottom w:val="0"/>
                          <w:divBdr>
                            <w:top w:val="none" w:sz="0" w:space="0" w:color="auto"/>
                            <w:left w:val="none" w:sz="0" w:space="0" w:color="auto"/>
                            <w:bottom w:val="none" w:sz="0" w:space="0" w:color="auto"/>
                            <w:right w:val="none" w:sz="0" w:space="0" w:color="auto"/>
                          </w:divBdr>
                        </w:div>
                        <w:div w:id="405495245">
                          <w:marLeft w:val="0"/>
                          <w:marRight w:val="0"/>
                          <w:marTop w:val="0"/>
                          <w:marBottom w:val="0"/>
                          <w:divBdr>
                            <w:top w:val="none" w:sz="0" w:space="0" w:color="auto"/>
                            <w:left w:val="none" w:sz="0" w:space="0" w:color="auto"/>
                            <w:bottom w:val="none" w:sz="0" w:space="0" w:color="auto"/>
                            <w:right w:val="none" w:sz="0" w:space="0" w:color="auto"/>
                          </w:divBdr>
                        </w:div>
                        <w:div w:id="679624622">
                          <w:marLeft w:val="0"/>
                          <w:marRight w:val="0"/>
                          <w:marTop w:val="0"/>
                          <w:marBottom w:val="0"/>
                          <w:divBdr>
                            <w:top w:val="none" w:sz="0" w:space="0" w:color="auto"/>
                            <w:left w:val="none" w:sz="0" w:space="0" w:color="auto"/>
                            <w:bottom w:val="none" w:sz="0" w:space="0" w:color="auto"/>
                            <w:right w:val="none" w:sz="0" w:space="0" w:color="auto"/>
                          </w:divBdr>
                        </w:div>
                        <w:div w:id="293754395">
                          <w:marLeft w:val="0"/>
                          <w:marRight w:val="0"/>
                          <w:marTop w:val="0"/>
                          <w:marBottom w:val="0"/>
                          <w:divBdr>
                            <w:top w:val="none" w:sz="0" w:space="0" w:color="auto"/>
                            <w:left w:val="none" w:sz="0" w:space="0" w:color="auto"/>
                            <w:bottom w:val="none" w:sz="0" w:space="0" w:color="auto"/>
                            <w:right w:val="none" w:sz="0" w:space="0" w:color="auto"/>
                          </w:divBdr>
                        </w:div>
                        <w:div w:id="1710178072">
                          <w:marLeft w:val="0"/>
                          <w:marRight w:val="0"/>
                          <w:marTop w:val="0"/>
                          <w:marBottom w:val="0"/>
                          <w:divBdr>
                            <w:top w:val="none" w:sz="0" w:space="0" w:color="auto"/>
                            <w:left w:val="none" w:sz="0" w:space="0" w:color="auto"/>
                            <w:bottom w:val="none" w:sz="0" w:space="0" w:color="auto"/>
                            <w:right w:val="none" w:sz="0" w:space="0" w:color="auto"/>
                          </w:divBdr>
                        </w:div>
                        <w:div w:id="494345830">
                          <w:marLeft w:val="0"/>
                          <w:marRight w:val="0"/>
                          <w:marTop w:val="0"/>
                          <w:marBottom w:val="0"/>
                          <w:divBdr>
                            <w:top w:val="none" w:sz="0" w:space="0" w:color="auto"/>
                            <w:left w:val="none" w:sz="0" w:space="0" w:color="auto"/>
                            <w:bottom w:val="none" w:sz="0" w:space="0" w:color="auto"/>
                            <w:right w:val="none" w:sz="0" w:space="0" w:color="auto"/>
                          </w:divBdr>
                        </w:div>
                        <w:div w:id="129918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43155">
              <w:marLeft w:val="0"/>
              <w:marRight w:val="0"/>
              <w:marTop w:val="0"/>
              <w:marBottom w:val="0"/>
              <w:divBdr>
                <w:top w:val="single" w:sz="4" w:space="0" w:color="EFEFED"/>
                <w:left w:val="none" w:sz="0" w:space="0" w:color="auto"/>
                <w:bottom w:val="none" w:sz="0" w:space="0" w:color="auto"/>
                <w:right w:val="none" w:sz="0" w:space="0" w:color="auto"/>
              </w:divBdr>
              <w:divsChild>
                <w:div w:id="147212389">
                  <w:marLeft w:val="0"/>
                  <w:marRight w:val="0"/>
                  <w:marTop w:val="0"/>
                  <w:marBottom w:val="0"/>
                  <w:divBdr>
                    <w:top w:val="none" w:sz="0" w:space="0" w:color="auto"/>
                    <w:left w:val="none" w:sz="0" w:space="0" w:color="auto"/>
                    <w:bottom w:val="none" w:sz="0" w:space="0" w:color="auto"/>
                    <w:right w:val="none" w:sz="0" w:space="0" w:color="auto"/>
                  </w:divBdr>
                  <w:divsChild>
                    <w:div w:id="1163860792">
                      <w:marLeft w:val="0"/>
                      <w:marRight w:val="0"/>
                      <w:marTop w:val="0"/>
                      <w:marBottom w:val="0"/>
                      <w:divBdr>
                        <w:top w:val="none" w:sz="0" w:space="0" w:color="auto"/>
                        <w:left w:val="none" w:sz="0" w:space="0" w:color="auto"/>
                        <w:bottom w:val="none" w:sz="0" w:space="0" w:color="auto"/>
                        <w:right w:val="none" w:sz="0" w:space="0" w:color="auto"/>
                      </w:divBdr>
                      <w:divsChild>
                        <w:div w:id="910429080">
                          <w:marLeft w:val="0"/>
                          <w:marRight w:val="0"/>
                          <w:marTop w:val="0"/>
                          <w:marBottom w:val="0"/>
                          <w:divBdr>
                            <w:top w:val="none" w:sz="0" w:space="0" w:color="auto"/>
                            <w:left w:val="none" w:sz="0" w:space="0" w:color="auto"/>
                            <w:bottom w:val="none" w:sz="0" w:space="0" w:color="auto"/>
                            <w:right w:val="none" w:sz="0" w:space="0" w:color="auto"/>
                          </w:divBdr>
                          <w:divsChild>
                            <w:div w:id="395978894">
                              <w:marLeft w:val="0"/>
                              <w:marRight w:val="0"/>
                              <w:marTop w:val="0"/>
                              <w:marBottom w:val="150"/>
                              <w:divBdr>
                                <w:top w:val="none" w:sz="0" w:space="0" w:color="auto"/>
                                <w:left w:val="none" w:sz="0" w:space="0" w:color="auto"/>
                                <w:bottom w:val="none" w:sz="0" w:space="0" w:color="auto"/>
                                <w:right w:val="none" w:sz="0" w:space="0" w:color="auto"/>
                              </w:divBdr>
                            </w:div>
                            <w:div w:id="1664090447">
                              <w:marLeft w:val="0"/>
                              <w:marRight w:val="0"/>
                              <w:marTop w:val="0"/>
                              <w:marBottom w:val="150"/>
                              <w:divBdr>
                                <w:top w:val="none" w:sz="0" w:space="0" w:color="auto"/>
                                <w:left w:val="none" w:sz="0" w:space="0" w:color="auto"/>
                                <w:bottom w:val="none" w:sz="0" w:space="0" w:color="auto"/>
                                <w:right w:val="none" w:sz="0" w:space="0" w:color="auto"/>
                              </w:divBdr>
                            </w:div>
                            <w:div w:id="103457354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38496091">
                      <w:marLeft w:val="0"/>
                      <w:marRight w:val="0"/>
                      <w:marTop w:val="0"/>
                      <w:marBottom w:val="0"/>
                      <w:divBdr>
                        <w:top w:val="none" w:sz="0" w:space="0" w:color="auto"/>
                        <w:left w:val="none" w:sz="0" w:space="0" w:color="auto"/>
                        <w:bottom w:val="none" w:sz="0" w:space="0" w:color="auto"/>
                        <w:right w:val="none" w:sz="0" w:space="0" w:color="auto"/>
                      </w:divBdr>
                      <w:divsChild>
                        <w:div w:id="1165510299">
                          <w:marLeft w:val="0"/>
                          <w:marRight w:val="0"/>
                          <w:marTop w:val="0"/>
                          <w:marBottom w:val="0"/>
                          <w:divBdr>
                            <w:top w:val="none" w:sz="0" w:space="0" w:color="auto"/>
                            <w:left w:val="none" w:sz="0" w:space="0" w:color="auto"/>
                            <w:bottom w:val="none" w:sz="0" w:space="0" w:color="auto"/>
                            <w:right w:val="none" w:sz="0" w:space="0" w:color="auto"/>
                          </w:divBdr>
                        </w:div>
                        <w:div w:id="2108652248">
                          <w:marLeft w:val="0"/>
                          <w:marRight w:val="0"/>
                          <w:marTop w:val="0"/>
                          <w:marBottom w:val="0"/>
                          <w:divBdr>
                            <w:top w:val="none" w:sz="0" w:space="0" w:color="auto"/>
                            <w:left w:val="none" w:sz="0" w:space="0" w:color="auto"/>
                            <w:bottom w:val="none" w:sz="0" w:space="0" w:color="auto"/>
                            <w:right w:val="none" w:sz="0" w:space="0" w:color="auto"/>
                          </w:divBdr>
                          <w:divsChild>
                            <w:div w:id="1012415030">
                              <w:marLeft w:val="0"/>
                              <w:marRight w:val="0"/>
                              <w:marTop w:val="0"/>
                              <w:marBottom w:val="150"/>
                              <w:divBdr>
                                <w:top w:val="none" w:sz="0" w:space="0" w:color="auto"/>
                                <w:left w:val="none" w:sz="0" w:space="0" w:color="auto"/>
                                <w:bottom w:val="none" w:sz="0" w:space="0" w:color="auto"/>
                                <w:right w:val="none" w:sz="0" w:space="0" w:color="auto"/>
                              </w:divBdr>
                            </w:div>
                            <w:div w:id="112153109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279871">
                      <w:marLeft w:val="0"/>
                      <w:marRight w:val="0"/>
                      <w:marTop w:val="0"/>
                      <w:marBottom w:val="0"/>
                      <w:divBdr>
                        <w:top w:val="none" w:sz="0" w:space="0" w:color="auto"/>
                        <w:left w:val="none" w:sz="0" w:space="0" w:color="auto"/>
                        <w:bottom w:val="none" w:sz="0" w:space="0" w:color="auto"/>
                        <w:right w:val="none" w:sz="0" w:space="0" w:color="auto"/>
                      </w:divBdr>
                      <w:divsChild>
                        <w:div w:id="2073697865">
                          <w:marLeft w:val="0"/>
                          <w:marRight w:val="0"/>
                          <w:marTop w:val="0"/>
                          <w:marBottom w:val="0"/>
                          <w:divBdr>
                            <w:top w:val="none" w:sz="0" w:space="0" w:color="auto"/>
                            <w:left w:val="none" w:sz="0" w:space="0" w:color="auto"/>
                            <w:bottom w:val="none" w:sz="0" w:space="0" w:color="auto"/>
                            <w:right w:val="none" w:sz="0" w:space="0" w:color="auto"/>
                          </w:divBdr>
                        </w:div>
                        <w:div w:id="462308767">
                          <w:marLeft w:val="0"/>
                          <w:marRight w:val="0"/>
                          <w:marTop w:val="0"/>
                          <w:marBottom w:val="0"/>
                          <w:divBdr>
                            <w:top w:val="none" w:sz="0" w:space="0" w:color="auto"/>
                            <w:left w:val="none" w:sz="0" w:space="0" w:color="auto"/>
                            <w:bottom w:val="none" w:sz="0" w:space="0" w:color="auto"/>
                            <w:right w:val="none" w:sz="0" w:space="0" w:color="auto"/>
                          </w:divBdr>
                          <w:divsChild>
                            <w:div w:id="182782309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12589387">
                      <w:marLeft w:val="0"/>
                      <w:marRight w:val="0"/>
                      <w:marTop w:val="0"/>
                      <w:marBottom w:val="0"/>
                      <w:divBdr>
                        <w:top w:val="none" w:sz="0" w:space="0" w:color="auto"/>
                        <w:left w:val="none" w:sz="0" w:space="0" w:color="auto"/>
                        <w:bottom w:val="none" w:sz="0" w:space="0" w:color="auto"/>
                        <w:right w:val="none" w:sz="0" w:space="0" w:color="auto"/>
                      </w:divBdr>
                      <w:divsChild>
                        <w:div w:id="1370297953">
                          <w:marLeft w:val="0"/>
                          <w:marRight w:val="0"/>
                          <w:marTop w:val="0"/>
                          <w:marBottom w:val="0"/>
                          <w:divBdr>
                            <w:top w:val="none" w:sz="0" w:space="0" w:color="auto"/>
                            <w:left w:val="none" w:sz="0" w:space="0" w:color="auto"/>
                            <w:bottom w:val="none" w:sz="0" w:space="0" w:color="auto"/>
                            <w:right w:val="none" w:sz="0" w:space="0" w:color="auto"/>
                          </w:divBdr>
                          <w:divsChild>
                            <w:div w:id="1267343885">
                              <w:marLeft w:val="0"/>
                              <w:marRight w:val="0"/>
                              <w:marTop w:val="0"/>
                              <w:marBottom w:val="150"/>
                              <w:divBdr>
                                <w:top w:val="none" w:sz="0" w:space="0" w:color="auto"/>
                                <w:left w:val="none" w:sz="0" w:space="0" w:color="auto"/>
                                <w:bottom w:val="none" w:sz="0" w:space="0" w:color="auto"/>
                                <w:right w:val="none" w:sz="0" w:space="0" w:color="auto"/>
                              </w:divBdr>
                            </w:div>
                            <w:div w:id="165583636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64679320">
                      <w:marLeft w:val="0"/>
                      <w:marRight w:val="0"/>
                      <w:marTop w:val="0"/>
                      <w:marBottom w:val="0"/>
                      <w:divBdr>
                        <w:top w:val="none" w:sz="0" w:space="0" w:color="auto"/>
                        <w:left w:val="none" w:sz="0" w:space="0" w:color="auto"/>
                        <w:bottom w:val="none" w:sz="0" w:space="0" w:color="auto"/>
                        <w:right w:val="none" w:sz="0" w:space="0" w:color="auto"/>
                      </w:divBdr>
                      <w:divsChild>
                        <w:div w:id="119810476">
                          <w:marLeft w:val="0"/>
                          <w:marRight w:val="0"/>
                          <w:marTop w:val="0"/>
                          <w:marBottom w:val="0"/>
                          <w:divBdr>
                            <w:top w:val="none" w:sz="0" w:space="0" w:color="auto"/>
                            <w:left w:val="none" w:sz="0" w:space="0" w:color="auto"/>
                            <w:bottom w:val="none" w:sz="0" w:space="0" w:color="auto"/>
                            <w:right w:val="none" w:sz="0" w:space="0" w:color="auto"/>
                          </w:divBdr>
                          <w:divsChild>
                            <w:div w:id="1105268310">
                              <w:marLeft w:val="0"/>
                              <w:marRight w:val="0"/>
                              <w:marTop w:val="0"/>
                              <w:marBottom w:val="0"/>
                              <w:divBdr>
                                <w:top w:val="none" w:sz="0" w:space="0" w:color="auto"/>
                                <w:left w:val="none" w:sz="0" w:space="0" w:color="auto"/>
                                <w:bottom w:val="none" w:sz="0" w:space="0" w:color="auto"/>
                                <w:right w:val="none" w:sz="0" w:space="0" w:color="auto"/>
                              </w:divBdr>
                              <w:divsChild>
                                <w:div w:id="931206043">
                                  <w:marLeft w:val="0"/>
                                  <w:marRight w:val="0"/>
                                  <w:marTop w:val="0"/>
                                  <w:marBottom w:val="300"/>
                                  <w:divBdr>
                                    <w:top w:val="none" w:sz="0" w:space="0" w:color="auto"/>
                                    <w:left w:val="none" w:sz="0" w:space="0" w:color="auto"/>
                                    <w:bottom w:val="none" w:sz="0" w:space="0" w:color="auto"/>
                                    <w:right w:val="none" w:sz="0" w:space="0" w:color="auto"/>
                                  </w:divBdr>
                                  <w:divsChild>
                                    <w:div w:id="2749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3337">
                          <w:marLeft w:val="0"/>
                          <w:marRight w:val="0"/>
                          <w:marTop w:val="0"/>
                          <w:marBottom w:val="0"/>
                          <w:divBdr>
                            <w:top w:val="none" w:sz="0" w:space="0" w:color="auto"/>
                            <w:left w:val="none" w:sz="0" w:space="0" w:color="auto"/>
                            <w:bottom w:val="none" w:sz="0" w:space="0" w:color="auto"/>
                            <w:right w:val="none" w:sz="0" w:space="0" w:color="auto"/>
                          </w:divBdr>
                          <w:divsChild>
                            <w:div w:id="1302416556">
                              <w:marLeft w:val="0"/>
                              <w:marRight w:val="0"/>
                              <w:marTop w:val="0"/>
                              <w:marBottom w:val="0"/>
                              <w:divBdr>
                                <w:top w:val="none" w:sz="0" w:space="0" w:color="auto"/>
                                <w:left w:val="none" w:sz="0" w:space="0" w:color="auto"/>
                                <w:bottom w:val="none" w:sz="0" w:space="0" w:color="auto"/>
                                <w:right w:val="none" w:sz="0" w:space="0" w:color="auto"/>
                              </w:divBdr>
                              <w:divsChild>
                                <w:div w:id="616831730">
                                  <w:marLeft w:val="0"/>
                                  <w:marRight w:val="0"/>
                                  <w:marTop w:val="0"/>
                                  <w:marBottom w:val="300"/>
                                  <w:divBdr>
                                    <w:top w:val="none" w:sz="0" w:space="0" w:color="auto"/>
                                    <w:left w:val="none" w:sz="0" w:space="0" w:color="auto"/>
                                    <w:bottom w:val="none" w:sz="0" w:space="0" w:color="auto"/>
                                    <w:right w:val="none" w:sz="0" w:space="0" w:color="auto"/>
                                  </w:divBdr>
                                  <w:divsChild>
                                    <w:div w:id="1209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204741">
              <w:marLeft w:val="0"/>
              <w:marRight w:val="0"/>
              <w:marTop w:val="0"/>
              <w:marBottom w:val="0"/>
              <w:divBdr>
                <w:top w:val="single" w:sz="4" w:space="0" w:color="EFEFED"/>
                <w:left w:val="none" w:sz="0" w:space="0" w:color="auto"/>
                <w:bottom w:val="none" w:sz="0" w:space="0" w:color="auto"/>
                <w:right w:val="none" w:sz="0" w:space="0" w:color="auto"/>
              </w:divBdr>
              <w:divsChild>
                <w:div w:id="863791779">
                  <w:marLeft w:val="0"/>
                  <w:marRight w:val="0"/>
                  <w:marTop w:val="0"/>
                  <w:marBottom w:val="0"/>
                  <w:divBdr>
                    <w:top w:val="none" w:sz="0" w:space="0" w:color="auto"/>
                    <w:left w:val="none" w:sz="0" w:space="0" w:color="auto"/>
                    <w:bottom w:val="none" w:sz="0" w:space="0" w:color="auto"/>
                    <w:right w:val="none" w:sz="0" w:space="0" w:color="auto"/>
                  </w:divBdr>
                  <w:divsChild>
                    <w:div w:id="1086462672">
                      <w:marLeft w:val="0"/>
                      <w:marRight w:val="0"/>
                      <w:marTop w:val="0"/>
                      <w:marBottom w:val="0"/>
                      <w:divBdr>
                        <w:top w:val="none" w:sz="0" w:space="0" w:color="auto"/>
                        <w:left w:val="none" w:sz="0" w:space="0" w:color="auto"/>
                        <w:bottom w:val="none" w:sz="0" w:space="0" w:color="auto"/>
                        <w:right w:val="none" w:sz="0" w:space="0" w:color="auto"/>
                      </w:divBdr>
                      <w:divsChild>
                        <w:div w:id="2046366663">
                          <w:marLeft w:val="0"/>
                          <w:marRight w:val="0"/>
                          <w:marTop w:val="0"/>
                          <w:marBottom w:val="0"/>
                          <w:divBdr>
                            <w:top w:val="none" w:sz="0" w:space="0" w:color="auto"/>
                            <w:left w:val="none" w:sz="0" w:space="0" w:color="auto"/>
                            <w:bottom w:val="none" w:sz="0" w:space="0" w:color="auto"/>
                            <w:right w:val="none" w:sz="0" w:space="0" w:color="auto"/>
                          </w:divBdr>
                          <w:divsChild>
                            <w:div w:id="1026962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05524006">
                      <w:marLeft w:val="0"/>
                      <w:marRight w:val="0"/>
                      <w:marTop w:val="0"/>
                      <w:marBottom w:val="0"/>
                      <w:divBdr>
                        <w:top w:val="none" w:sz="0" w:space="0" w:color="auto"/>
                        <w:left w:val="none" w:sz="0" w:space="0" w:color="auto"/>
                        <w:bottom w:val="none" w:sz="0" w:space="0" w:color="auto"/>
                        <w:right w:val="none" w:sz="0" w:space="0" w:color="auto"/>
                      </w:divBdr>
                      <w:divsChild>
                        <w:div w:id="445272894">
                          <w:marLeft w:val="0"/>
                          <w:marRight w:val="0"/>
                          <w:marTop w:val="0"/>
                          <w:marBottom w:val="0"/>
                          <w:divBdr>
                            <w:top w:val="none" w:sz="0" w:space="0" w:color="auto"/>
                            <w:left w:val="none" w:sz="0" w:space="0" w:color="auto"/>
                            <w:bottom w:val="none" w:sz="0" w:space="0" w:color="auto"/>
                            <w:right w:val="none" w:sz="0" w:space="0" w:color="auto"/>
                          </w:divBdr>
                        </w:div>
                        <w:div w:id="1391925628">
                          <w:marLeft w:val="0"/>
                          <w:marRight w:val="0"/>
                          <w:marTop w:val="0"/>
                          <w:marBottom w:val="0"/>
                          <w:divBdr>
                            <w:top w:val="none" w:sz="0" w:space="0" w:color="auto"/>
                            <w:left w:val="none" w:sz="0" w:space="0" w:color="auto"/>
                            <w:bottom w:val="none" w:sz="0" w:space="0" w:color="auto"/>
                            <w:right w:val="none" w:sz="0" w:space="0" w:color="auto"/>
                          </w:divBdr>
                          <w:divsChild>
                            <w:div w:id="16171777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69038759">
                      <w:marLeft w:val="0"/>
                      <w:marRight w:val="0"/>
                      <w:marTop w:val="0"/>
                      <w:marBottom w:val="0"/>
                      <w:divBdr>
                        <w:top w:val="none" w:sz="0" w:space="0" w:color="auto"/>
                        <w:left w:val="none" w:sz="0" w:space="0" w:color="auto"/>
                        <w:bottom w:val="none" w:sz="0" w:space="0" w:color="auto"/>
                        <w:right w:val="none" w:sz="0" w:space="0" w:color="auto"/>
                      </w:divBdr>
                      <w:divsChild>
                        <w:div w:id="16862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78508">
              <w:marLeft w:val="0"/>
              <w:marRight w:val="0"/>
              <w:marTop w:val="0"/>
              <w:marBottom w:val="0"/>
              <w:divBdr>
                <w:top w:val="none" w:sz="0" w:space="0" w:color="auto"/>
                <w:left w:val="none" w:sz="0" w:space="0" w:color="auto"/>
                <w:bottom w:val="none" w:sz="0" w:space="0" w:color="auto"/>
                <w:right w:val="none" w:sz="0" w:space="0" w:color="auto"/>
              </w:divBdr>
              <w:divsChild>
                <w:div w:id="1619871686">
                  <w:marLeft w:val="0"/>
                  <w:marRight w:val="0"/>
                  <w:marTop w:val="0"/>
                  <w:marBottom w:val="0"/>
                  <w:divBdr>
                    <w:top w:val="none" w:sz="0" w:space="0" w:color="auto"/>
                    <w:left w:val="none" w:sz="0" w:space="0" w:color="auto"/>
                    <w:bottom w:val="none" w:sz="0" w:space="0" w:color="auto"/>
                    <w:right w:val="none" w:sz="0" w:space="0" w:color="auto"/>
                  </w:divBdr>
                  <w:divsChild>
                    <w:div w:id="1941142278">
                      <w:marLeft w:val="0"/>
                      <w:marRight w:val="0"/>
                      <w:marTop w:val="0"/>
                      <w:marBottom w:val="0"/>
                      <w:divBdr>
                        <w:top w:val="none" w:sz="0" w:space="0" w:color="auto"/>
                        <w:left w:val="none" w:sz="0" w:space="0" w:color="auto"/>
                        <w:bottom w:val="none" w:sz="0" w:space="0" w:color="auto"/>
                        <w:right w:val="none" w:sz="0" w:space="0" w:color="auto"/>
                      </w:divBdr>
                    </w:div>
                    <w:div w:id="963803560">
                      <w:marLeft w:val="0"/>
                      <w:marRight w:val="0"/>
                      <w:marTop w:val="0"/>
                      <w:marBottom w:val="0"/>
                      <w:divBdr>
                        <w:top w:val="none" w:sz="0" w:space="0" w:color="auto"/>
                        <w:left w:val="none" w:sz="0" w:space="0" w:color="auto"/>
                        <w:bottom w:val="none" w:sz="0" w:space="0" w:color="auto"/>
                        <w:right w:val="none" w:sz="0" w:space="0" w:color="auto"/>
                      </w:divBdr>
                    </w:div>
                    <w:div w:id="1839804976">
                      <w:marLeft w:val="0"/>
                      <w:marRight w:val="0"/>
                      <w:marTop w:val="0"/>
                      <w:marBottom w:val="0"/>
                      <w:divBdr>
                        <w:top w:val="none" w:sz="0" w:space="0" w:color="auto"/>
                        <w:left w:val="none" w:sz="0" w:space="0" w:color="auto"/>
                        <w:bottom w:val="none" w:sz="0" w:space="0" w:color="auto"/>
                        <w:right w:val="none" w:sz="0" w:space="0" w:color="auto"/>
                      </w:divBdr>
                      <w:divsChild>
                        <w:div w:id="1399130309">
                          <w:marLeft w:val="0"/>
                          <w:marRight w:val="0"/>
                          <w:marTop w:val="0"/>
                          <w:marBottom w:val="60"/>
                          <w:divBdr>
                            <w:top w:val="none" w:sz="0" w:space="0" w:color="auto"/>
                            <w:left w:val="none" w:sz="0" w:space="0" w:color="auto"/>
                            <w:bottom w:val="none" w:sz="0" w:space="0" w:color="auto"/>
                            <w:right w:val="none" w:sz="0" w:space="0" w:color="auto"/>
                          </w:divBdr>
                        </w:div>
                        <w:div w:id="211971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71000">
              <w:marLeft w:val="0"/>
              <w:marRight w:val="0"/>
              <w:marTop w:val="0"/>
              <w:marBottom w:val="0"/>
              <w:divBdr>
                <w:top w:val="none" w:sz="0" w:space="0" w:color="auto"/>
                <w:left w:val="none" w:sz="0" w:space="0" w:color="auto"/>
                <w:bottom w:val="none" w:sz="0" w:space="0" w:color="auto"/>
                <w:right w:val="none" w:sz="0" w:space="0" w:color="auto"/>
              </w:divBdr>
              <w:divsChild>
                <w:div w:id="365377716">
                  <w:marLeft w:val="0"/>
                  <w:marRight w:val="0"/>
                  <w:marTop w:val="0"/>
                  <w:marBottom w:val="0"/>
                  <w:divBdr>
                    <w:top w:val="none" w:sz="0" w:space="0" w:color="auto"/>
                    <w:left w:val="none" w:sz="0" w:space="0" w:color="auto"/>
                    <w:bottom w:val="none" w:sz="0" w:space="0" w:color="auto"/>
                    <w:right w:val="none" w:sz="0" w:space="0" w:color="auto"/>
                  </w:divBdr>
                  <w:divsChild>
                    <w:div w:id="1165314530">
                      <w:marLeft w:val="0"/>
                      <w:marRight w:val="0"/>
                      <w:marTop w:val="0"/>
                      <w:marBottom w:val="0"/>
                      <w:divBdr>
                        <w:top w:val="none" w:sz="0" w:space="0" w:color="auto"/>
                        <w:left w:val="none" w:sz="0" w:space="0" w:color="auto"/>
                        <w:bottom w:val="none" w:sz="0" w:space="0" w:color="auto"/>
                        <w:right w:val="none" w:sz="0" w:space="0" w:color="auto"/>
                      </w:divBdr>
                    </w:div>
                    <w:div w:id="1923417305">
                      <w:marLeft w:val="0"/>
                      <w:marRight w:val="0"/>
                      <w:marTop w:val="0"/>
                      <w:marBottom w:val="0"/>
                      <w:divBdr>
                        <w:top w:val="none" w:sz="0" w:space="0" w:color="auto"/>
                        <w:left w:val="none" w:sz="0" w:space="0" w:color="auto"/>
                        <w:bottom w:val="none" w:sz="0" w:space="0" w:color="auto"/>
                        <w:right w:val="none" w:sz="0" w:space="0" w:color="auto"/>
                      </w:divBdr>
                    </w:div>
                    <w:div w:id="334965893">
                      <w:marLeft w:val="0"/>
                      <w:marRight w:val="0"/>
                      <w:marTop w:val="0"/>
                      <w:marBottom w:val="0"/>
                      <w:divBdr>
                        <w:top w:val="none" w:sz="0" w:space="0" w:color="auto"/>
                        <w:left w:val="none" w:sz="0" w:space="0" w:color="auto"/>
                        <w:bottom w:val="none" w:sz="0" w:space="0" w:color="auto"/>
                        <w:right w:val="none" w:sz="0" w:space="0" w:color="auto"/>
                      </w:divBdr>
                    </w:div>
                    <w:div w:id="169879666">
                      <w:marLeft w:val="0"/>
                      <w:marRight w:val="0"/>
                      <w:marTop w:val="0"/>
                      <w:marBottom w:val="0"/>
                      <w:divBdr>
                        <w:top w:val="none" w:sz="0" w:space="0" w:color="auto"/>
                        <w:left w:val="none" w:sz="0" w:space="0" w:color="auto"/>
                        <w:bottom w:val="none" w:sz="0" w:space="0" w:color="auto"/>
                        <w:right w:val="none" w:sz="0" w:space="0" w:color="auto"/>
                      </w:divBdr>
                    </w:div>
                    <w:div w:id="1057508033">
                      <w:marLeft w:val="0"/>
                      <w:marRight w:val="0"/>
                      <w:marTop w:val="0"/>
                      <w:marBottom w:val="0"/>
                      <w:divBdr>
                        <w:top w:val="none" w:sz="0" w:space="0" w:color="auto"/>
                        <w:left w:val="none" w:sz="0" w:space="0" w:color="auto"/>
                        <w:bottom w:val="none" w:sz="0" w:space="0" w:color="auto"/>
                        <w:right w:val="none" w:sz="0" w:space="0" w:color="auto"/>
                      </w:divBdr>
                    </w:div>
                    <w:div w:id="883373893">
                      <w:marLeft w:val="0"/>
                      <w:marRight w:val="0"/>
                      <w:marTop w:val="0"/>
                      <w:marBottom w:val="300"/>
                      <w:divBdr>
                        <w:top w:val="none" w:sz="0" w:space="0" w:color="auto"/>
                        <w:left w:val="none" w:sz="0" w:space="0" w:color="auto"/>
                        <w:bottom w:val="none" w:sz="0" w:space="0" w:color="auto"/>
                        <w:right w:val="none" w:sz="0" w:space="0" w:color="auto"/>
                      </w:divBdr>
                      <w:divsChild>
                        <w:div w:id="1799108600">
                          <w:marLeft w:val="0"/>
                          <w:marRight w:val="0"/>
                          <w:marTop w:val="0"/>
                          <w:marBottom w:val="0"/>
                          <w:divBdr>
                            <w:top w:val="none" w:sz="0" w:space="0" w:color="auto"/>
                            <w:left w:val="none" w:sz="0" w:space="0" w:color="auto"/>
                            <w:bottom w:val="none" w:sz="0" w:space="0" w:color="auto"/>
                            <w:right w:val="none" w:sz="0" w:space="0" w:color="auto"/>
                          </w:divBdr>
                        </w:div>
                      </w:divsChild>
                    </w:div>
                    <w:div w:id="1677339478">
                      <w:marLeft w:val="0"/>
                      <w:marRight w:val="0"/>
                      <w:marTop w:val="0"/>
                      <w:marBottom w:val="0"/>
                      <w:divBdr>
                        <w:top w:val="none" w:sz="0" w:space="0" w:color="auto"/>
                        <w:left w:val="none" w:sz="0" w:space="0" w:color="auto"/>
                        <w:bottom w:val="none" w:sz="0" w:space="0" w:color="auto"/>
                        <w:right w:val="none" w:sz="0" w:space="0" w:color="auto"/>
                      </w:divBdr>
                    </w:div>
                    <w:div w:id="582375775">
                      <w:marLeft w:val="0"/>
                      <w:marRight w:val="0"/>
                      <w:marTop w:val="0"/>
                      <w:marBottom w:val="0"/>
                      <w:divBdr>
                        <w:top w:val="none" w:sz="0" w:space="0" w:color="auto"/>
                        <w:left w:val="none" w:sz="0" w:space="0" w:color="auto"/>
                        <w:bottom w:val="none" w:sz="0" w:space="0" w:color="auto"/>
                        <w:right w:val="none" w:sz="0" w:space="0" w:color="auto"/>
                      </w:divBdr>
                    </w:div>
                    <w:div w:id="990329891">
                      <w:marLeft w:val="0"/>
                      <w:marRight w:val="0"/>
                      <w:marTop w:val="0"/>
                      <w:marBottom w:val="300"/>
                      <w:divBdr>
                        <w:top w:val="none" w:sz="0" w:space="0" w:color="auto"/>
                        <w:left w:val="none" w:sz="0" w:space="0" w:color="auto"/>
                        <w:bottom w:val="none" w:sz="0" w:space="0" w:color="auto"/>
                        <w:right w:val="none" w:sz="0" w:space="0" w:color="auto"/>
                      </w:divBdr>
                      <w:divsChild>
                        <w:div w:id="939684527">
                          <w:marLeft w:val="0"/>
                          <w:marRight w:val="0"/>
                          <w:marTop w:val="0"/>
                          <w:marBottom w:val="0"/>
                          <w:divBdr>
                            <w:top w:val="none" w:sz="0" w:space="0" w:color="auto"/>
                            <w:left w:val="none" w:sz="0" w:space="0" w:color="auto"/>
                            <w:bottom w:val="none" w:sz="0" w:space="0" w:color="auto"/>
                            <w:right w:val="none" w:sz="0" w:space="0" w:color="auto"/>
                          </w:divBdr>
                        </w:div>
                      </w:divsChild>
                    </w:div>
                    <w:div w:id="675887190">
                      <w:marLeft w:val="0"/>
                      <w:marRight w:val="0"/>
                      <w:marTop w:val="0"/>
                      <w:marBottom w:val="0"/>
                      <w:divBdr>
                        <w:top w:val="none" w:sz="0" w:space="0" w:color="auto"/>
                        <w:left w:val="none" w:sz="0" w:space="0" w:color="auto"/>
                        <w:bottom w:val="none" w:sz="0" w:space="0" w:color="auto"/>
                        <w:right w:val="none" w:sz="0" w:space="0" w:color="auto"/>
                      </w:divBdr>
                    </w:div>
                    <w:div w:id="1518808994">
                      <w:marLeft w:val="0"/>
                      <w:marRight w:val="0"/>
                      <w:marTop w:val="0"/>
                      <w:marBottom w:val="300"/>
                      <w:divBdr>
                        <w:top w:val="none" w:sz="0" w:space="0" w:color="auto"/>
                        <w:left w:val="none" w:sz="0" w:space="0" w:color="auto"/>
                        <w:bottom w:val="none" w:sz="0" w:space="0" w:color="auto"/>
                        <w:right w:val="none" w:sz="0" w:space="0" w:color="auto"/>
                      </w:divBdr>
                      <w:divsChild>
                        <w:div w:id="1651523791">
                          <w:marLeft w:val="0"/>
                          <w:marRight w:val="0"/>
                          <w:marTop w:val="0"/>
                          <w:marBottom w:val="0"/>
                          <w:divBdr>
                            <w:top w:val="none" w:sz="0" w:space="0" w:color="auto"/>
                            <w:left w:val="none" w:sz="0" w:space="0" w:color="auto"/>
                            <w:bottom w:val="none" w:sz="0" w:space="0" w:color="auto"/>
                            <w:right w:val="none" w:sz="0" w:space="0" w:color="auto"/>
                          </w:divBdr>
                        </w:div>
                      </w:divsChild>
                    </w:div>
                    <w:div w:id="1666588822">
                      <w:marLeft w:val="0"/>
                      <w:marRight w:val="0"/>
                      <w:marTop w:val="0"/>
                      <w:marBottom w:val="0"/>
                      <w:divBdr>
                        <w:top w:val="none" w:sz="0" w:space="0" w:color="auto"/>
                        <w:left w:val="none" w:sz="0" w:space="0" w:color="auto"/>
                        <w:bottom w:val="none" w:sz="0" w:space="0" w:color="auto"/>
                        <w:right w:val="none" w:sz="0" w:space="0" w:color="auto"/>
                      </w:divBdr>
                    </w:div>
                    <w:div w:id="474221728">
                      <w:marLeft w:val="0"/>
                      <w:marRight w:val="0"/>
                      <w:marTop w:val="0"/>
                      <w:marBottom w:val="0"/>
                      <w:divBdr>
                        <w:top w:val="none" w:sz="0" w:space="0" w:color="auto"/>
                        <w:left w:val="none" w:sz="0" w:space="0" w:color="auto"/>
                        <w:bottom w:val="none" w:sz="0" w:space="0" w:color="auto"/>
                        <w:right w:val="none" w:sz="0" w:space="0" w:color="auto"/>
                      </w:divBdr>
                    </w:div>
                    <w:div w:id="1741559148">
                      <w:marLeft w:val="0"/>
                      <w:marRight w:val="0"/>
                      <w:marTop w:val="0"/>
                      <w:marBottom w:val="300"/>
                      <w:divBdr>
                        <w:top w:val="none" w:sz="0" w:space="0" w:color="auto"/>
                        <w:left w:val="none" w:sz="0" w:space="0" w:color="auto"/>
                        <w:bottom w:val="none" w:sz="0" w:space="0" w:color="auto"/>
                        <w:right w:val="none" w:sz="0" w:space="0" w:color="auto"/>
                      </w:divBdr>
                      <w:divsChild>
                        <w:div w:id="1393306173">
                          <w:marLeft w:val="0"/>
                          <w:marRight w:val="0"/>
                          <w:marTop w:val="0"/>
                          <w:marBottom w:val="0"/>
                          <w:divBdr>
                            <w:top w:val="none" w:sz="0" w:space="0" w:color="auto"/>
                            <w:left w:val="none" w:sz="0" w:space="0" w:color="auto"/>
                            <w:bottom w:val="none" w:sz="0" w:space="0" w:color="auto"/>
                            <w:right w:val="none" w:sz="0" w:space="0" w:color="auto"/>
                          </w:divBdr>
                        </w:div>
                      </w:divsChild>
                    </w:div>
                    <w:div w:id="888296755">
                      <w:marLeft w:val="0"/>
                      <w:marRight w:val="0"/>
                      <w:marTop w:val="0"/>
                      <w:marBottom w:val="0"/>
                      <w:divBdr>
                        <w:top w:val="none" w:sz="0" w:space="0" w:color="auto"/>
                        <w:left w:val="none" w:sz="0" w:space="0" w:color="auto"/>
                        <w:bottom w:val="none" w:sz="0" w:space="0" w:color="auto"/>
                        <w:right w:val="none" w:sz="0" w:space="0" w:color="auto"/>
                      </w:divBdr>
                      <w:divsChild>
                        <w:div w:id="1431661836">
                          <w:marLeft w:val="0"/>
                          <w:marRight w:val="0"/>
                          <w:marTop w:val="0"/>
                          <w:marBottom w:val="0"/>
                          <w:divBdr>
                            <w:top w:val="none" w:sz="0" w:space="0" w:color="auto"/>
                            <w:left w:val="none" w:sz="0" w:space="0" w:color="auto"/>
                            <w:bottom w:val="none" w:sz="0" w:space="0" w:color="auto"/>
                            <w:right w:val="none" w:sz="0" w:space="0" w:color="auto"/>
                          </w:divBdr>
                        </w:div>
                        <w:div w:id="969088686">
                          <w:marLeft w:val="0"/>
                          <w:marRight w:val="0"/>
                          <w:marTop w:val="0"/>
                          <w:marBottom w:val="300"/>
                          <w:divBdr>
                            <w:top w:val="none" w:sz="0" w:space="0" w:color="auto"/>
                            <w:left w:val="none" w:sz="0" w:space="0" w:color="auto"/>
                            <w:bottom w:val="none" w:sz="0" w:space="0" w:color="auto"/>
                            <w:right w:val="none" w:sz="0" w:space="0" w:color="auto"/>
                          </w:divBdr>
                          <w:divsChild>
                            <w:div w:id="159203547">
                              <w:marLeft w:val="0"/>
                              <w:marRight w:val="0"/>
                              <w:marTop w:val="0"/>
                              <w:marBottom w:val="0"/>
                              <w:divBdr>
                                <w:top w:val="none" w:sz="0" w:space="0" w:color="auto"/>
                                <w:left w:val="none" w:sz="0" w:space="0" w:color="auto"/>
                                <w:bottom w:val="none" w:sz="0" w:space="0" w:color="auto"/>
                                <w:right w:val="none" w:sz="0" w:space="0" w:color="auto"/>
                              </w:divBdr>
                            </w:div>
                          </w:divsChild>
                        </w:div>
                        <w:div w:id="2057044993">
                          <w:marLeft w:val="0"/>
                          <w:marRight w:val="0"/>
                          <w:marTop w:val="0"/>
                          <w:marBottom w:val="0"/>
                          <w:divBdr>
                            <w:top w:val="none" w:sz="0" w:space="0" w:color="auto"/>
                            <w:left w:val="none" w:sz="0" w:space="0" w:color="auto"/>
                            <w:bottom w:val="none" w:sz="0" w:space="0" w:color="auto"/>
                            <w:right w:val="none" w:sz="0" w:space="0" w:color="auto"/>
                          </w:divBdr>
                        </w:div>
                        <w:div w:id="1777627619">
                          <w:marLeft w:val="0"/>
                          <w:marRight w:val="0"/>
                          <w:marTop w:val="0"/>
                          <w:marBottom w:val="300"/>
                          <w:divBdr>
                            <w:top w:val="none" w:sz="0" w:space="0" w:color="auto"/>
                            <w:left w:val="none" w:sz="0" w:space="0" w:color="auto"/>
                            <w:bottom w:val="none" w:sz="0" w:space="0" w:color="auto"/>
                            <w:right w:val="none" w:sz="0" w:space="0" w:color="auto"/>
                          </w:divBdr>
                          <w:divsChild>
                            <w:div w:id="6753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20787">
                      <w:marLeft w:val="0"/>
                      <w:marRight w:val="0"/>
                      <w:marTop w:val="0"/>
                      <w:marBottom w:val="60"/>
                      <w:divBdr>
                        <w:top w:val="none" w:sz="0" w:space="0" w:color="auto"/>
                        <w:left w:val="none" w:sz="0" w:space="0" w:color="auto"/>
                        <w:bottom w:val="none" w:sz="0" w:space="0" w:color="auto"/>
                        <w:right w:val="none" w:sz="0" w:space="0" w:color="auto"/>
                      </w:divBdr>
                    </w:div>
                    <w:div w:id="2128546568">
                      <w:marLeft w:val="0"/>
                      <w:marRight w:val="0"/>
                      <w:marTop w:val="0"/>
                      <w:marBottom w:val="0"/>
                      <w:divBdr>
                        <w:top w:val="none" w:sz="0" w:space="0" w:color="auto"/>
                        <w:left w:val="none" w:sz="0" w:space="0" w:color="auto"/>
                        <w:bottom w:val="none" w:sz="0" w:space="0" w:color="auto"/>
                        <w:right w:val="none" w:sz="0" w:space="0" w:color="auto"/>
                      </w:divBdr>
                    </w:div>
                    <w:div w:id="727340494">
                      <w:marLeft w:val="0"/>
                      <w:marRight w:val="0"/>
                      <w:marTop w:val="0"/>
                      <w:marBottom w:val="300"/>
                      <w:divBdr>
                        <w:top w:val="none" w:sz="0" w:space="0" w:color="auto"/>
                        <w:left w:val="none" w:sz="0" w:space="0" w:color="auto"/>
                        <w:bottom w:val="none" w:sz="0" w:space="0" w:color="auto"/>
                        <w:right w:val="none" w:sz="0" w:space="0" w:color="auto"/>
                      </w:divBdr>
                      <w:divsChild>
                        <w:div w:id="1305551018">
                          <w:marLeft w:val="0"/>
                          <w:marRight w:val="0"/>
                          <w:marTop w:val="0"/>
                          <w:marBottom w:val="0"/>
                          <w:divBdr>
                            <w:top w:val="none" w:sz="0" w:space="0" w:color="auto"/>
                            <w:left w:val="none" w:sz="0" w:space="0" w:color="auto"/>
                            <w:bottom w:val="none" w:sz="0" w:space="0" w:color="auto"/>
                            <w:right w:val="none" w:sz="0" w:space="0" w:color="auto"/>
                          </w:divBdr>
                        </w:div>
                      </w:divsChild>
                    </w:div>
                    <w:div w:id="1589265447">
                      <w:marLeft w:val="0"/>
                      <w:marRight w:val="0"/>
                      <w:marTop w:val="0"/>
                      <w:marBottom w:val="0"/>
                      <w:divBdr>
                        <w:top w:val="none" w:sz="0" w:space="0" w:color="auto"/>
                        <w:left w:val="none" w:sz="0" w:space="0" w:color="auto"/>
                        <w:bottom w:val="none" w:sz="0" w:space="0" w:color="auto"/>
                        <w:right w:val="none" w:sz="0" w:space="0" w:color="auto"/>
                      </w:divBdr>
                    </w:div>
                    <w:div w:id="890191972">
                      <w:marLeft w:val="0"/>
                      <w:marRight w:val="0"/>
                      <w:marTop w:val="0"/>
                      <w:marBottom w:val="0"/>
                      <w:divBdr>
                        <w:top w:val="none" w:sz="0" w:space="0" w:color="auto"/>
                        <w:left w:val="none" w:sz="0" w:space="0" w:color="auto"/>
                        <w:bottom w:val="none" w:sz="0" w:space="0" w:color="auto"/>
                        <w:right w:val="none" w:sz="0" w:space="0" w:color="auto"/>
                      </w:divBdr>
                    </w:div>
                    <w:div w:id="1788743772">
                      <w:marLeft w:val="0"/>
                      <w:marRight w:val="0"/>
                      <w:marTop w:val="0"/>
                      <w:marBottom w:val="0"/>
                      <w:divBdr>
                        <w:top w:val="none" w:sz="0" w:space="0" w:color="auto"/>
                        <w:left w:val="none" w:sz="0" w:space="0" w:color="auto"/>
                        <w:bottom w:val="none" w:sz="0" w:space="0" w:color="auto"/>
                        <w:right w:val="none" w:sz="0" w:space="0" w:color="auto"/>
                      </w:divBdr>
                    </w:div>
                    <w:div w:id="520359214">
                      <w:marLeft w:val="0"/>
                      <w:marRight w:val="0"/>
                      <w:marTop w:val="0"/>
                      <w:marBottom w:val="0"/>
                      <w:divBdr>
                        <w:top w:val="none" w:sz="0" w:space="0" w:color="auto"/>
                        <w:left w:val="none" w:sz="0" w:space="0" w:color="auto"/>
                        <w:bottom w:val="none" w:sz="0" w:space="0" w:color="auto"/>
                        <w:right w:val="none" w:sz="0" w:space="0" w:color="auto"/>
                      </w:divBdr>
                    </w:div>
                    <w:div w:id="810639642">
                      <w:marLeft w:val="0"/>
                      <w:marRight w:val="0"/>
                      <w:marTop w:val="0"/>
                      <w:marBottom w:val="0"/>
                      <w:divBdr>
                        <w:top w:val="none" w:sz="0" w:space="0" w:color="auto"/>
                        <w:left w:val="none" w:sz="0" w:space="0" w:color="auto"/>
                        <w:bottom w:val="none" w:sz="0" w:space="0" w:color="auto"/>
                        <w:right w:val="none" w:sz="0" w:space="0" w:color="auto"/>
                      </w:divBdr>
                    </w:div>
                    <w:div w:id="1346513379">
                      <w:marLeft w:val="0"/>
                      <w:marRight w:val="0"/>
                      <w:marTop w:val="0"/>
                      <w:marBottom w:val="300"/>
                      <w:divBdr>
                        <w:top w:val="none" w:sz="0" w:space="0" w:color="auto"/>
                        <w:left w:val="none" w:sz="0" w:space="0" w:color="auto"/>
                        <w:bottom w:val="none" w:sz="0" w:space="0" w:color="auto"/>
                        <w:right w:val="none" w:sz="0" w:space="0" w:color="auto"/>
                      </w:divBdr>
                      <w:divsChild>
                        <w:div w:id="991183061">
                          <w:marLeft w:val="0"/>
                          <w:marRight w:val="0"/>
                          <w:marTop w:val="0"/>
                          <w:marBottom w:val="0"/>
                          <w:divBdr>
                            <w:top w:val="none" w:sz="0" w:space="0" w:color="auto"/>
                            <w:left w:val="none" w:sz="0" w:space="0" w:color="auto"/>
                            <w:bottom w:val="none" w:sz="0" w:space="0" w:color="auto"/>
                            <w:right w:val="none" w:sz="0" w:space="0" w:color="auto"/>
                          </w:divBdr>
                        </w:div>
                      </w:divsChild>
                    </w:div>
                    <w:div w:id="268970123">
                      <w:marLeft w:val="0"/>
                      <w:marRight w:val="0"/>
                      <w:marTop w:val="0"/>
                      <w:marBottom w:val="0"/>
                      <w:divBdr>
                        <w:top w:val="none" w:sz="0" w:space="0" w:color="auto"/>
                        <w:left w:val="none" w:sz="0" w:space="0" w:color="auto"/>
                        <w:bottom w:val="none" w:sz="0" w:space="0" w:color="auto"/>
                        <w:right w:val="none" w:sz="0" w:space="0" w:color="auto"/>
                      </w:divBdr>
                    </w:div>
                    <w:div w:id="2034721488">
                      <w:marLeft w:val="0"/>
                      <w:marRight w:val="0"/>
                      <w:marTop w:val="0"/>
                      <w:marBottom w:val="300"/>
                      <w:divBdr>
                        <w:top w:val="none" w:sz="0" w:space="0" w:color="auto"/>
                        <w:left w:val="none" w:sz="0" w:space="0" w:color="auto"/>
                        <w:bottom w:val="none" w:sz="0" w:space="0" w:color="auto"/>
                        <w:right w:val="none" w:sz="0" w:space="0" w:color="auto"/>
                      </w:divBdr>
                      <w:divsChild>
                        <w:div w:id="2103647797">
                          <w:marLeft w:val="0"/>
                          <w:marRight w:val="0"/>
                          <w:marTop w:val="0"/>
                          <w:marBottom w:val="0"/>
                          <w:divBdr>
                            <w:top w:val="none" w:sz="0" w:space="0" w:color="auto"/>
                            <w:left w:val="none" w:sz="0" w:space="0" w:color="auto"/>
                            <w:bottom w:val="none" w:sz="0" w:space="0" w:color="auto"/>
                            <w:right w:val="none" w:sz="0" w:space="0" w:color="auto"/>
                          </w:divBdr>
                        </w:div>
                      </w:divsChild>
                    </w:div>
                    <w:div w:id="16839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7848">
              <w:marLeft w:val="0"/>
              <w:marRight w:val="0"/>
              <w:marTop w:val="0"/>
              <w:marBottom w:val="0"/>
              <w:divBdr>
                <w:top w:val="single" w:sz="4" w:space="0" w:color="EFEFED"/>
                <w:left w:val="none" w:sz="0" w:space="0" w:color="auto"/>
                <w:bottom w:val="none" w:sz="0" w:space="0" w:color="auto"/>
                <w:right w:val="none" w:sz="0" w:space="0" w:color="auto"/>
              </w:divBdr>
              <w:divsChild>
                <w:div w:id="740522945">
                  <w:marLeft w:val="0"/>
                  <w:marRight w:val="0"/>
                  <w:marTop w:val="0"/>
                  <w:marBottom w:val="0"/>
                  <w:divBdr>
                    <w:top w:val="none" w:sz="0" w:space="0" w:color="auto"/>
                    <w:left w:val="none" w:sz="0" w:space="0" w:color="auto"/>
                    <w:bottom w:val="none" w:sz="0" w:space="0" w:color="auto"/>
                    <w:right w:val="none" w:sz="0" w:space="0" w:color="auto"/>
                  </w:divBdr>
                  <w:divsChild>
                    <w:div w:id="514810008">
                      <w:marLeft w:val="0"/>
                      <w:marRight w:val="0"/>
                      <w:marTop w:val="0"/>
                      <w:marBottom w:val="0"/>
                      <w:divBdr>
                        <w:top w:val="none" w:sz="0" w:space="0" w:color="auto"/>
                        <w:left w:val="none" w:sz="0" w:space="0" w:color="auto"/>
                        <w:bottom w:val="none" w:sz="0" w:space="0" w:color="auto"/>
                        <w:right w:val="none" w:sz="0" w:space="0" w:color="auto"/>
                      </w:divBdr>
                    </w:div>
                    <w:div w:id="1303147601">
                      <w:marLeft w:val="0"/>
                      <w:marRight w:val="0"/>
                      <w:marTop w:val="0"/>
                      <w:marBottom w:val="0"/>
                      <w:divBdr>
                        <w:top w:val="none" w:sz="0" w:space="0" w:color="auto"/>
                        <w:left w:val="none" w:sz="0" w:space="0" w:color="auto"/>
                        <w:bottom w:val="none" w:sz="0" w:space="0" w:color="auto"/>
                        <w:right w:val="none" w:sz="0" w:space="0" w:color="auto"/>
                      </w:divBdr>
                    </w:div>
                    <w:div w:id="1925333052">
                      <w:marLeft w:val="0"/>
                      <w:marRight w:val="0"/>
                      <w:marTop w:val="0"/>
                      <w:marBottom w:val="0"/>
                      <w:divBdr>
                        <w:top w:val="none" w:sz="0" w:space="0" w:color="auto"/>
                        <w:left w:val="none" w:sz="0" w:space="0" w:color="auto"/>
                        <w:bottom w:val="none" w:sz="0" w:space="0" w:color="auto"/>
                        <w:right w:val="none" w:sz="0" w:space="0" w:color="auto"/>
                      </w:divBdr>
                    </w:div>
                    <w:div w:id="1624383419">
                      <w:marLeft w:val="0"/>
                      <w:marRight w:val="0"/>
                      <w:marTop w:val="0"/>
                      <w:marBottom w:val="0"/>
                      <w:divBdr>
                        <w:top w:val="none" w:sz="0" w:space="0" w:color="auto"/>
                        <w:left w:val="none" w:sz="0" w:space="0" w:color="auto"/>
                        <w:bottom w:val="none" w:sz="0" w:space="0" w:color="auto"/>
                        <w:right w:val="none" w:sz="0" w:space="0" w:color="auto"/>
                      </w:divBdr>
                    </w:div>
                    <w:div w:id="158684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6257">
              <w:marLeft w:val="0"/>
              <w:marRight w:val="0"/>
              <w:marTop w:val="0"/>
              <w:marBottom w:val="0"/>
              <w:divBdr>
                <w:top w:val="single" w:sz="4" w:space="0" w:color="EFEFED"/>
                <w:left w:val="none" w:sz="0" w:space="0" w:color="auto"/>
                <w:bottom w:val="none" w:sz="0" w:space="0" w:color="auto"/>
                <w:right w:val="none" w:sz="0" w:space="0" w:color="auto"/>
              </w:divBdr>
              <w:divsChild>
                <w:div w:id="338771752">
                  <w:marLeft w:val="0"/>
                  <w:marRight w:val="0"/>
                  <w:marTop w:val="0"/>
                  <w:marBottom w:val="0"/>
                  <w:divBdr>
                    <w:top w:val="none" w:sz="0" w:space="0" w:color="auto"/>
                    <w:left w:val="none" w:sz="0" w:space="0" w:color="auto"/>
                    <w:bottom w:val="none" w:sz="0" w:space="0" w:color="auto"/>
                    <w:right w:val="none" w:sz="0" w:space="0" w:color="auto"/>
                  </w:divBdr>
                  <w:divsChild>
                    <w:div w:id="146747632">
                      <w:marLeft w:val="0"/>
                      <w:marRight w:val="0"/>
                      <w:marTop w:val="0"/>
                      <w:marBottom w:val="0"/>
                      <w:divBdr>
                        <w:top w:val="none" w:sz="0" w:space="0" w:color="auto"/>
                        <w:left w:val="none" w:sz="0" w:space="0" w:color="auto"/>
                        <w:bottom w:val="none" w:sz="0" w:space="0" w:color="auto"/>
                        <w:right w:val="none" w:sz="0" w:space="0" w:color="auto"/>
                      </w:divBdr>
                    </w:div>
                    <w:div w:id="616328511">
                      <w:marLeft w:val="0"/>
                      <w:marRight w:val="0"/>
                      <w:marTop w:val="0"/>
                      <w:marBottom w:val="300"/>
                      <w:divBdr>
                        <w:top w:val="none" w:sz="0" w:space="0" w:color="auto"/>
                        <w:left w:val="none" w:sz="0" w:space="0" w:color="auto"/>
                        <w:bottom w:val="none" w:sz="0" w:space="0" w:color="auto"/>
                        <w:right w:val="none" w:sz="0" w:space="0" w:color="auto"/>
                      </w:divBdr>
                      <w:divsChild>
                        <w:div w:id="1986397509">
                          <w:marLeft w:val="0"/>
                          <w:marRight w:val="0"/>
                          <w:marTop w:val="0"/>
                          <w:marBottom w:val="0"/>
                          <w:divBdr>
                            <w:top w:val="none" w:sz="0" w:space="0" w:color="auto"/>
                            <w:left w:val="none" w:sz="0" w:space="0" w:color="auto"/>
                            <w:bottom w:val="none" w:sz="0" w:space="0" w:color="auto"/>
                            <w:right w:val="none" w:sz="0" w:space="0" w:color="auto"/>
                          </w:divBdr>
                        </w:div>
                      </w:divsChild>
                    </w:div>
                    <w:div w:id="844397855">
                      <w:marLeft w:val="0"/>
                      <w:marRight w:val="0"/>
                      <w:marTop w:val="0"/>
                      <w:marBottom w:val="0"/>
                      <w:divBdr>
                        <w:top w:val="none" w:sz="0" w:space="0" w:color="auto"/>
                        <w:left w:val="none" w:sz="0" w:space="0" w:color="auto"/>
                        <w:bottom w:val="none" w:sz="0" w:space="0" w:color="auto"/>
                        <w:right w:val="none" w:sz="0" w:space="0" w:color="auto"/>
                      </w:divBdr>
                    </w:div>
                    <w:div w:id="60831298">
                      <w:marLeft w:val="0"/>
                      <w:marRight w:val="0"/>
                      <w:marTop w:val="0"/>
                      <w:marBottom w:val="300"/>
                      <w:divBdr>
                        <w:top w:val="none" w:sz="0" w:space="0" w:color="auto"/>
                        <w:left w:val="none" w:sz="0" w:space="0" w:color="auto"/>
                        <w:bottom w:val="none" w:sz="0" w:space="0" w:color="auto"/>
                        <w:right w:val="none" w:sz="0" w:space="0" w:color="auto"/>
                      </w:divBdr>
                      <w:divsChild>
                        <w:div w:id="12668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40007">
              <w:marLeft w:val="0"/>
              <w:marRight w:val="0"/>
              <w:marTop w:val="0"/>
              <w:marBottom w:val="0"/>
              <w:divBdr>
                <w:top w:val="single" w:sz="4" w:space="0" w:color="EFEFED"/>
                <w:left w:val="none" w:sz="0" w:space="0" w:color="auto"/>
                <w:bottom w:val="none" w:sz="0" w:space="0" w:color="auto"/>
                <w:right w:val="none" w:sz="0" w:space="0" w:color="auto"/>
              </w:divBdr>
              <w:divsChild>
                <w:div w:id="1124348721">
                  <w:marLeft w:val="0"/>
                  <w:marRight w:val="0"/>
                  <w:marTop w:val="0"/>
                  <w:marBottom w:val="0"/>
                  <w:divBdr>
                    <w:top w:val="none" w:sz="0" w:space="0" w:color="auto"/>
                    <w:left w:val="none" w:sz="0" w:space="0" w:color="auto"/>
                    <w:bottom w:val="none" w:sz="0" w:space="0" w:color="auto"/>
                    <w:right w:val="none" w:sz="0" w:space="0" w:color="auto"/>
                  </w:divBdr>
                  <w:divsChild>
                    <w:div w:id="1165558870">
                      <w:marLeft w:val="0"/>
                      <w:marRight w:val="0"/>
                      <w:marTop w:val="0"/>
                      <w:marBottom w:val="0"/>
                      <w:divBdr>
                        <w:top w:val="none" w:sz="0" w:space="0" w:color="auto"/>
                        <w:left w:val="none" w:sz="0" w:space="0" w:color="auto"/>
                        <w:bottom w:val="none" w:sz="0" w:space="0" w:color="auto"/>
                        <w:right w:val="none" w:sz="0" w:space="0" w:color="auto"/>
                      </w:divBdr>
                    </w:div>
                    <w:div w:id="1383947006">
                      <w:marLeft w:val="0"/>
                      <w:marRight w:val="0"/>
                      <w:marTop w:val="0"/>
                      <w:marBottom w:val="0"/>
                      <w:divBdr>
                        <w:top w:val="none" w:sz="0" w:space="0" w:color="auto"/>
                        <w:left w:val="none" w:sz="0" w:space="0" w:color="auto"/>
                        <w:bottom w:val="none" w:sz="0" w:space="0" w:color="auto"/>
                        <w:right w:val="none" w:sz="0" w:space="0" w:color="auto"/>
                      </w:divBdr>
                    </w:div>
                    <w:div w:id="1426265944">
                      <w:marLeft w:val="0"/>
                      <w:marRight w:val="0"/>
                      <w:marTop w:val="0"/>
                      <w:marBottom w:val="0"/>
                      <w:divBdr>
                        <w:top w:val="none" w:sz="0" w:space="0" w:color="auto"/>
                        <w:left w:val="none" w:sz="0" w:space="0" w:color="auto"/>
                        <w:bottom w:val="none" w:sz="0" w:space="0" w:color="auto"/>
                        <w:right w:val="none" w:sz="0" w:space="0" w:color="auto"/>
                      </w:divBdr>
                    </w:div>
                    <w:div w:id="1373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2454">
              <w:marLeft w:val="0"/>
              <w:marRight w:val="0"/>
              <w:marTop w:val="0"/>
              <w:marBottom w:val="0"/>
              <w:divBdr>
                <w:top w:val="single" w:sz="4" w:space="0" w:color="EFEFED"/>
                <w:left w:val="none" w:sz="0" w:space="0" w:color="auto"/>
                <w:bottom w:val="none" w:sz="0" w:space="0" w:color="auto"/>
                <w:right w:val="none" w:sz="0" w:space="0" w:color="auto"/>
              </w:divBdr>
              <w:divsChild>
                <w:div w:id="1845781555">
                  <w:marLeft w:val="0"/>
                  <w:marRight w:val="0"/>
                  <w:marTop w:val="0"/>
                  <w:marBottom w:val="0"/>
                  <w:divBdr>
                    <w:top w:val="none" w:sz="0" w:space="0" w:color="auto"/>
                    <w:left w:val="none" w:sz="0" w:space="0" w:color="auto"/>
                    <w:bottom w:val="none" w:sz="0" w:space="0" w:color="auto"/>
                    <w:right w:val="none" w:sz="0" w:space="0" w:color="auto"/>
                  </w:divBdr>
                  <w:divsChild>
                    <w:div w:id="8884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2237">
              <w:marLeft w:val="0"/>
              <w:marRight w:val="0"/>
              <w:marTop w:val="0"/>
              <w:marBottom w:val="0"/>
              <w:divBdr>
                <w:top w:val="single" w:sz="4" w:space="0" w:color="EFEFED"/>
                <w:left w:val="none" w:sz="0" w:space="0" w:color="auto"/>
                <w:bottom w:val="none" w:sz="0" w:space="0" w:color="auto"/>
                <w:right w:val="none" w:sz="0" w:space="0" w:color="auto"/>
              </w:divBdr>
              <w:divsChild>
                <w:div w:id="285548425">
                  <w:marLeft w:val="0"/>
                  <w:marRight w:val="0"/>
                  <w:marTop w:val="0"/>
                  <w:marBottom w:val="0"/>
                  <w:divBdr>
                    <w:top w:val="none" w:sz="0" w:space="0" w:color="auto"/>
                    <w:left w:val="none" w:sz="0" w:space="0" w:color="auto"/>
                    <w:bottom w:val="none" w:sz="0" w:space="0" w:color="auto"/>
                    <w:right w:val="none" w:sz="0" w:space="0" w:color="auto"/>
                  </w:divBdr>
                  <w:divsChild>
                    <w:div w:id="883369661">
                      <w:marLeft w:val="0"/>
                      <w:marRight w:val="0"/>
                      <w:marTop w:val="0"/>
                      <w:marBottom w:val="0"/>
                      <w:divBdr>
                        <w:top w:val="none" w:sz="0" w:space="0" w:color="auto"/>
                        <w:left w:val="none" w:sz="0" w:space="0" w:color="auto"/>
                        <w:bottom w:val="none" w:sz="0" w:space="0" w:color="auto"/>
                        <w:right w:val="none" w:sz="0" w:space="0" w:color="auto"/>
                      </w:divBdr>
                    </w:div>
                    <w:div w:id="1978679427">
                      <w:marLeft w:val="0"/>
                      <w:marRight w:val="0"/>
                      <w:marTop w:val="0"/>
                      <w:marBottom w:val="300"/>
                      <w:divBdr>
                        <w:top w:val="none" w:sz="0" w:space="0" w:color="auto"/>
                        <w:left w:val="none" w:sz="0" w:space="0" w:color="auto"/>
                        <w:bottom w:val="none" w:sz="0" w:space="0" w:color="auto"/>
                        <w:right w:val="none" w:sz="0" w:space="0" w:color="auto"/>
                      </w:divBdr>
                      <w:divsChild>
                        <w:div w:id="1062946537">
                          <w:marLeft w:val="0"/>
                          <w:marRight w:val="0"/>
                          <w:marTop w:val="0"/>
                          <w:marBottom w:val="0"/>
                          <w:divBdr>
                            <w:top w:val="none" w:sz="0" w:space="0" w:color="auto"/>
                            <w:left w:val="none" w:sz="0" w:space="0" w:color="auto"/>
                            <w:bottom w:val="none" w:sz="0" w:space="0" w:color="auto"/>
                            <w:right w:val="none" w:sz="0" w:space="0" w:color="auto"/>
                          </w:divBdr>
                        </w:div>
                      </w:divsChild>
                    </w:div>
                    <w:div w:id="1102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8752">
              <w:marLeft w:val="0"/>
              <w:marRight w:val="0"/>
              <w:marTop w:val="0"/>
              <w:marBottom w:val="0"/>
              <w:divBdr>
                <w:top w:val="single" w:sz="4" w:space="0" w:color="EFEFED"/>
                <w:left w:val="none" w:sz="0" w:space="0" w:color="auto"/>
                <w:bottom w:val="none" w:sz="0" w:space="0" w:color="auto"/>
                <w:right w:val="none" w:sz="0" w:space="0" w:color="auto"/>
              </w:divBdr>
              <w:divsChild>
                <w:div w:id="1462764078">
                  <w:marLeft w:val="0"/>
                  <w:marRight w:val="0"/>
                  <w:marTop w:val="0"/>
                  <w:marBottom w:val="0"/>
                  <w:divBdr>
                    <w:top w:val="none" w:sz="0" w:space="0" w:color="auto"/>
                    <w:left w:val="none" w:sz="0" w:space="0" w:color="auto"/>
                    <w:bottom w:val="none" w:sz="0" w:space="0" w:color="auto"/>
                    <w:right w:val="none" w:sz="0" w:space="0" w:color="auto"/>
                  </w:divBdr>
                  <w:divsChild>
                    <w:div w:id="370494283">
                      <w:marLeft w:val="0"/>
                      <w:marRight w:val="0"/>
                      <w:marTop w:val="0"/>
                      <w:marBottom w:val="0"/>
                      <w:divBdr>
                        <w:top w:val="none" w:sz="0" w:space="0" w:color="auto"/>
                        <w:left w:val="none" w:sz="0" w:space="0" w:color="auto"/>
                        <w:bottom w:val="none" w:sz="0" w:space="0" w:color="auto"/>
                        <w:right w:val="none" w:sz="0" w:space="0" w:color="auto"/>
                      </w:divBdr>
                      <w:divsChild>
                        <w:div w:id="1731420200">
                          <w:marLeft w:val="0"/>
                          <w:marRight w:val="0"/>
                          <w:marTop w:val="0"/>
                          <w:marBottom w:val="0"/>
                          <w:divBdr>
                            <w:top w:val="none" w:sz="0" w:space="0" w:color="auto"/>
                            <w:left w:val="none" w:sz="0" w:space="0" w:color="auto"/>
                            <w:bottom w:val="none" w:sz="0" w:space="0" w:color="auto"/>
                            <w:right w:val="none" w:sz="0" w:space="0" w:color="auto"/>
                          </w:divBdr>
                        </w:div>
                      </w:divsChild>
                    </w:div>
                    <w:div w:id="887691655">
                      <w:marLeft w:val="0"/>
                      <w:marRight w:val="0"/>
                      <w:marTop w:val="0"/>
                      <w:marBottom w:val="0"/>
                      <w:divBdr>
                        <w:top w:val="none" w:sz="0" w:space="0" w:color="auto"/>
                        <w:left w:val="none" w:sz="0" w:space="0" w:color="auto"/>
                        <w:bottom w:val="none" w:sz="0" w:space="0" w:color="auto"/>
                        <w:right w:val="none" w:sz="0" w:space="0" w:color="auto"/>
                      </w:divBdr>
                      <w:divsChild>
                        <w:div w:id="7502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91907">
              <w:marLeft w:val="0"/>
              <w:marRight w:val="0"/>
              <w:marTop w:val="0"/>
              <w:marBottom w:val="0"/>
              <w:divBdr>
                <w:top w:val="single" w:sz="4" w:space="0" w:color="EFEFED"/>
                <w:left w:val="none" w:sz="0" w:space="0" w:color="auto"/>
                <w:bottom w:val="none" w:sz="0" w:space="0" w:color="auto"/>
                <w:right w:val="none" w:sz="0" w:space="0" w:color="auto"/>
              </w:divBdr>
              <w:divsChild>
                <w:div w:id="1199702879">
                  <w:marLeft w:val="0"/>
                  <w:marRight w:val="0"/>
                  <w:marTop w:val="0"/>
                  <w:marBottom w:val="0"/>
                  <w:divBdr>
                    <w:top w:val="none" w:sz="0" w:space="0" w:color="auto"/>
                    <w:left w:val="none" w:sz="0" w:space="0" w:color="auto"/>
                    <w:bottom w:val="none" w:sz="0" w:space="0" w:color="auto"/>
                    <w:right w:val="none" w:sz="0" w:space="0" w:color="auto"/>
                  </w:divBdr>
                  <w:divsChild>
                    <w:div w:id="1540631651">
                      <w:marLeft w:val="0"/>
                      <w:marRight w:val="0"/>
                      <w:marTop w:val="0"/>
                      <w:marBottom w:val="0"/>
                      <w:divBdr>
                        <w:top w:val="none" w:sz="0" w:space="0" w:color="auto"/>
                        <w:left w:val="none" w:sz="0" w:space="0" w:color="auto"/>
                        <w:bottom w:val="none" w:sz="0" w:space="0" w:color="auto"/>
                        <w:right w:val="none" w:sz="0" w:space="0" w:color="auto"/>
                      </w:divBdr>
                      <w:divsChild>
                        <w:div w:id="737292655">
                          <w:marLeft w:val="0"/>
                          <w:marRight w:val="0"/>
                          <w:marTop w:val="0"/>
                          <w:marBottom w:val="0"/>
                          <w:divBdr>
                            <w:top w:val="none" w:sz="0" w:space="0" w:color="auto"/>
                            <w:left w:val="none" w:sz="0" w:space="0" w:color="auto"/>
                            <w:bottom w:val="none" w:sz="0" w:space="0" w:color="auto"/>
                            <w:right w:val="none" w:sz="0" w:space="0" w:color="auto"/>
                          </w:divBdr>
                        </w:div>
                        <w:div w:id="1339966178">
                          <w:marLeft w:val="0"/>
                          <w:marRight w:val="0"/>
                          <w:marTop w:val="0"/>
                          <w:marBottom w:val="300"/>
                          <w:divBdr>
                            <w:top w:val="none" w:sz="0" w:space="0" w:color="auto"/>
                            <w:left w:val="none" w:sz="0" w:space="0" w:color="auto"/>
                            <w:bottom w:val="none" w:sz="0" w:space="0" w:color="auto"/>
                            <w:right w:val="none" w:sz="0" w:space="0" w:color="auto"/>
                          </w:divBdr>
                          <w:divsChild>
                            <w:div w:id="2020346819">
                              <w:marLeft w:val="0"/>
                              <w:marRight w:val="0"/>
                              <w:marTop w:val="0"/>
                              <w:marBottom w:val="0"/>
                              <w:divBdr>
                                <w:top w:val="none" w:sz="0" w:space="0" w:color="auto"/>
                                <w:left w:val="none" w:sz="0" w:space="0" w:color="auto"/>
                                <w:bottom w:val="none" w:sz="0" w:space="0" w:color="auto"/>
                                <w:right w:val="none" w:sz="0" w:space="0" w:color="auto"/>
                              </w:divBdr>
                            </w:div>
                          </w:divsChild>
                        </w:div>
                        <w:div w:id="19626784">
                          <w:marLeft w:val="0"/>
                          <w:marRight w:val="0"/>
                          <w:marTop w:val="0"/>
                          <w:marBottom w:val="0"/>
                          <w:divBdr>
                            <w:top w:val="none" w:sz="0" w:space="0" w:color="auto"/>
                            <w:left w:val="none" w:sz="0" w:space="0" w:color="auto"/>
                            <w:bottom w:val="none" w:sz="0" w:space="0" w:color="auto"/>
                            <w:right w:val="none" w:sz="0" w:space="0" w:color="auto"/>
                          </w:divBdr>
                        </w:div>
                        <w:div w:id="1030837797">
                          <w:marLeft w:val="0"/>
                          <w:marRight w:val="0"/>
                          <w:marTop w:val="0"/>
                          <w:marBottom w:val="300"/>
                          <w:divBdr>
                            <w:top w:val="none" w:sz="0" w:space="0" w:color="auto"/>
                            <w:left w:val="none" w:sz="0" w:space="0" w:color="auto"/>
                            <w:bottom w:val="none" w:sz="0" w:space="0" w:color="auto"/>
                            <w:right w:val="none" w:sz="0" w:space="0" w:color="auto"/>
                          </w:divBdr>
                          <w:divsChild>
                            <w:div w:id="8182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1978">
                      <w:marLeft w:val="0"/>
                      <w:marRight w:val="0"/>
                      <w:marTop w:val="0"/>
                      <w:marBottom w:val="0"/>
                      <w:divBdr>
                        <w:top w:val="none" w:sz="0" w:space="0" w:color="auto"/>
                        <w:left w:val="none" w:sz="0" w:space="0" w:color="auto"/>
                        <w:bottom w:val="none" w:sz="0" w:space="0" w:color="auto"/>
                        <w:right w:val="none" w:sz="0" w:space="0" w:color="auto"/>
                      </w:divBdr>
                      <w:divsChild>
                        <w:div w:id="1981155669">
                          <w:marLeft w:val="0"/>
                          <w:marRight w:val="0"/>
                          <w:marTop w:val="0"/>
                          <w:marBottom w:val="0"/>
                          <w:divBdr>
                            <w:top w:val="none" w:sz="0" w:space="0" w:color="auto"/>
                            <w:left w:val="none" w:sz="0" w:space="0" w:color="auto"/>
                            <w:bottom w:val="none" w:sz="0" w:space="0" w:color="auto"/>
                            <w:right w:val="none" w:sz="0" w:space="0" w:color="auto"/>
                          </w:divBdr>
                        </w:div>
                        <w:div w:id="959146739">
                          <w:marLeft w:val="0"/>
                          <w:marRight w:val="0"/>
                          <w:marTop w:val="0"/>
                          <w:marBottom w:val="300"/>
                          <w:divBdr>
                            <w:top w:val="none" w:sz="0" w:space="0" w:color="auto"/>
                            <w:left w:val="none" w:sz="0" w:space="0" w:color="auto"/>
                            <w:bottom w:val="none" w:sz="0" w:space="0" w:color="auto"/>
                            <w:right w:val="none" w:sz="0" w:space="0" w:color="auto"/>
                          </w:divBdr>
                          <w:divsChild>
                            <w:div w:id="262955603">
                              <w:marLeft w:val="0"/>
                              <w:marRight w:val="0"/>
                              <w:marTop w:val="0"/>
                              <w:marBottom w:val="0"/>
                              <w:divBdr>
                                <w:top w:val="none" w:sz="0" w:space="0" w:color="auto"/>
                                <w:left w:val="none" w:sz="0" w:space="0" w:color="auto"/>
                                <w:bottom w:val="none" w:sz="0" w:space="0" w:color="auto"/>
                                <w:right w:val="none" w:sz="0" w:space="0" w:color="auto"/>
                              </w:divBdr>
                            </w:div>
                          </w:divsChild>
                        </w:div>
                        <w:div w:id="408432219">
                          <w:marLeft w:val="0"/>
                          <w:marRight w:val="0"/>
                          <w:marTop w:val="0"/>
                          <w:marBottom w:val="0"/>
                          <w:divBdr>
                            <w:top w:val="none" w:sz="0" w:space="0" w:color="auto"/>
                            <w:left w:val="none" w:sz="0" w:space="0" w:color="auto"/>
                            <w:bottom w:val="none" w:sz="0" w:space="0" w:color="auto"/>
                            <w:right w:val="none" w:sz="0" w:space="0" w:color="auto"/>
                          </w:divBdr>
                        </w:div>
                        <w:div w:id="2094546976">
                          <w:marLeft w:val="0"/>
                          <w:marRight w:val="0"/>
                          <w:marTop w:val="0"/>
                          <w:marBottom w:val="0"/>
                          <w:divBdr>
                            <w:top w:val="none" w:sz="0" w:space="0" w:color="auto"/>
                            <w:left w:val="none" w:sz="0" w:space="0" w:color="auto"/>
                            <w:bottom w:val="none" w:sz="0" w:space="0" w:color="auto"/>
                            <w:right w:val="none" w:sz="0" w:space="0" w:color="auto"/>
                          </w:divBdr>
                        </w:div>
                        <w:div w:id="571815877">
                          <w:marLeft w:val="0"/>
                          <w:marRight w:val="0"/>
                          <w:marTop w:val="0"/>
                          <w:marBottom w:val="300"/>
                          <w:divBdr>
                            <w:top w:val="none" w:sz="0" w:space="0" w:color="auto"/>
                            <w:left w:val="none" w:sz="0" w:space="0" w:color="auto"/>
                            <w:bottom w:val="none" w:sz="0" w:space="0" w:color="auto"/>
                            <w:right w:val="none" w:sz="0" w:space="0" w:color="auto"/>
                          </w:divBdr>
                          <w:divsChild>
                            <w:div w:id="504445200">
                              <w:marLeft w:val="0"/>
                              <w:marRight w:val="0"/>
                              <w:marTop w:val="0"/>
                              <w:marBottom w:val="0"/>
                              <w:divBdr>
                                <w:top w:val="none" w:sz="0" w:space="0" w:color="auto"/>
                                <w:left w:val="none" w:sz="0" w:space="0" w:color="auto"/>
                                <w:bottom w:val="none" w:sz="0" w:space="0" w:color="auto"/>
                                <w:right w:val="none" w:sz="0" w:space="0" w:color="auto"/>
                              </w:divBdr>
                            </w:div>
                          </w:divsChild>
                        </w:div>
                        <w:div w:id="620574916">
                          <w:marLeft w:val="0"/>
                          <w:marRight w:val="0"/>
                          <w:marTop w:val="0"/>
                          <w:marBottom w:val="0"/>
                          <w:divBdr>
                            <w:top w:val="none" w:sz="0" w:space="0" w:color="auto"/>
                            <w:left w:val="none" w:sz="0" w:space="0" w:color="auto"/>
                            <w:bottom w:val="none" w:sz="0" w:space="0" w:color="auto"/>
                            <w:right w:val="none" w:sz="0" w:space="0" w:color="auto"/>
                          </w:divBdr>
                        </w:div>
                        <w:div w:id="1231423753">
                          <w:marLeft w:val="0"/>
                          <w:marRight w:val="0"/>
                          <w:marTop w:val="0"/>
                          <w:marBottom w:val="0"/>
                          <w:divBdr>
                            <w:top w:val="none" w:sz="0" w:space="0" w:color="auto"/>
                            <w:left w:val="none" w:sz="0" w:space="0" w:color="auto"/>
                            <w:bottom w:val="none" w:sz="0" w:space="0" w:color="auto"/>
                            <w:right w:val="none" w:sz="0" w:space="0" w:color="auto"/>
                          </w:divBdr>
                        </w:div>
                      </w:divsChild>
                    </w:div>
                    <w:div w:id="129831815">
                      <w:marLeft w:val="0"/>
                      <w:marRight w:val="0"/>
                      <w:marTop w:val="0"/>
                      <w:marBottom w:val="0"/>
                      <w:divBdr>
                        <w:top w:val="none" w:sz="0" w:space="0" w:color="auto"/>
                        <w:left w:val="none" w:sz="0" w:space="0" w:color="auto"/>
                        <w:bottom w:val="none" w:sz="0" w:space="0" w:color="auto"/>
                        <w:right w:val="none" w:sz="0" w:space="0" w:color="auto"/>
                      </w:divBdr>
                      <w:divsChild>
                        <w:div w:id="985279368">
                          <w:marLeft w:val="0"/>
                          <w:marRight w:val="0"/>
                          <w:marTop w:val="0"/>
                          <w:marBottom w:val="0"/>
                          <w:divBdr>
                            <w:top w:val="none" w:sz="0" w:space="0" w:color="auto"/>
                            <w:left w:val="none" w:sz="0" w:space="0" w:color="auto"/>
                            <w:bottom w:val="none" w:sz="0" w:space="0" w:color="auto"/>
                            <w:right w:val="none" w:sz="0" w:space="0" w:color="auto"/>
                          </w:divBdr>
                        </w:div>
                      </w:divsChild>
                    </w:div>
                    <w:div w:id="866024422">
                      <w:marLeft w:val="0"/>
                      <w:marRight w:val="0"/>
                      <w:marTop w:val="0"/>
                      <w:marBottom w:val="0"/>
                      <w:divBdr>
                        <w:top w:val="none" w:sz="0" w:space="0" w:color="auto"/>
                        <w:left w:val="none" w:sz="0" w:space="0" w:color="auto"/>
                        <w:bottom w:val="none" w:sz="0" w:space="0" w:color="auto"/>
                        <w:right w:val="none" w:sz="0" w:space="0" w:color="auto"/>
                      </w:divBdr>
                      <w:divsChild>
                        <w:div w:id="932125975">
                          <w:marLeft w:val="0"/>
                          <w:marRight w:val="0"/>
                          <w:marTop w:val="0"/>
                          <w:marBottom w:val="0"/>
                          <w:divBdr>
                            <w:top w:val="none" w:sz="0" w:space="0" w:color="auto"/>
                            <w:left w:val="none" w:sz="0" w:space="0" w:color="auto"/>
                            <w:bottom w:val="none" w:sz="0" w:space="0" w:color="auto"/>
                            <w:right w:val="none" w:sz="0" w:space="0" w:color="auto"/>
                          </w:divBdr>
                        </w:div>
                        <w:div w:id="688993400">
                          <w:marLeft w:val="0"/>
                          <w:marRight w:val="0"/>
                          <w:marTop w:val="0"/>
                          <w:marBottom w:val="300"/>
                          <w:divBdr>
                            <w:top w:val="none" w:sz="0" w:space="0" w:color="auto"/>
                            <w:left w:val="none" w:sz="0" w:space="0" w:color="auto"/>
                            <w:bottom w:val="none" w:sz="0" w:space="0" w:color="auto"/>
                            <w:right w:val="none" w:sz="0" w:space="0" w:color="auto"/>
                          </w:divBdr>
                          <w:divsChild>
                            <w:div w:id="114911861">
                              <w:marLeft w:val="0"/>
                              <w:marRight w:val="0"/>
                              <w:marTop w:val="0"/>
                              <w:marBottom w:val="0"/>
                              <w:divBdr>
                                <w:top w:val="none" w:sz="0" w:space="0" w:color="auto"/>
                                <w:left w:val="none" w:sz="0" w:space="0" w:color="auto"/>
                                <w:bottom w:val="none" w:sz="0" w:space="0" w:color="auto"/>
                                <w:right w:val="none" w:sz="0" w:space="0" w:color="auto"/>
                              </w:divBdr>
                            </w:div>
                          </w:divsChild>
                        </w:div>
                        <w:div w:id="2062437650">
                          <w:marLeft w:val="0"/>
                          <w:marRight w:val="0"/>
                          <w:marTop w:val="0"/>
                          <w:marBottom w:val="0"/>
                          <w:divBdr>
                            <w:top w:val="none" w:sz="0" w:space="0" w:color="auto"/>
                            <w:left w:val="none" w:sz="0" w:space="0" w:color="auto"/>
                            <w:bottom w:val="none" w:sz="0" w:space="0" w:color="auto"/>
                            <w:right w:val="none" w:sz="0" w:space="0" w:color="auto"/>
                          </w:divBdr>
                        </w:div>
                        <w:div w:id="907109592">
                          <w:marLeft w:val="0"/>
                          <w:marRight w:val="0"/>
                          <w:marTop w:val="0"/>
                          <w:marBottom w:val="300"/>
                          <w:divBdr>
                            <w:top w:val="none" w:sz="0" w:space="0" w:color="auto"/>
                            <w:left w:val="none" w:sz="0" w:space="0" w:color="auto"/>
                            <w:bottom w:val="none" w:sz="0" w:space="0" w:color="auto"/>
                            <w:right w:val="none" w:sz="0" w:space="0" w:color="auto"/>
                          </w:divBdr>
                          <w:divsChild>
                            <w:div w:id="1075274210">
                              <w:marLeft w:val="0"/>
                              <w:marRight w:val="0"/>
                              <w:marTop w:val="0"/>
                              <w:marBottom w:val="0"/>
                              <w:divBdr>
                                <w:top w:val="none" w:sz="0" w:space="0" w:color="auto"/>
                                <w:left w:val="none" w:sz="0" w:space="0" w:color="auto"/>
                                <w:bottom w:val="none" w:sz="0" w:space="0" w:color="auto"/>
                                <w:right w:val="none" w:sz="0" w:space="0" w:color="auto"/>
                              </w:divBdr>
                            </w:div>
                          </w:divsChild>
                        </w:div>
                        <w:div w:id="1404983273">
                          <w:marLeft w:val="0"/>
                          <w:marRight w:val="0"/>
                          <w:marTop w:val="0"/>
                          <w:marBottom w:val="0"/>
                          <w:divBdr>
                            <w:top w:val="none" w:sz="0" w:space="0" w:color="auto"/>
                            <w:left w:val="none" w:sz="0" w:space="0" w:color="auto"/>
                            <w:bottom w:val="none" w:sz="0" w:space="0" w:color="auto"/>
                            <w:right w:val="none" w:sz="0" w:space="0" w:color="auto"/>
                          </w:divBdr>
                        </w:div>
                        <w:div w:id="1747653611">
                          <w:marLeft w:val="0"/>
                          <w:marRight w:val="0"/>
                          <w:marTop w:val="0"/>
                          <w:marBottom w:val="300"/>
                          <w:divBdr>
                            <w:top w:val="none" w:sz="0" w:space="0" w:color="auto"/>
                            <w:left w:val="none" w:sz="0" w:space="0" w:color="auto"/>
                            <w:bottom w:val="none" w:sz="0" w:space="0" w:color="auto"/>
                            <w:right w:val="none" w:sz="0" w:space="0" w:color="auto"/>
                          </w:divBdr>
                          <w:divsChild>
                            <w:div w:id="9056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1026">
                      <w:marLeft w:val="0"/>
                      <w:marRight w:val="0"/>
                      <w:marTop w:val="0"/>
                      <w:marBottom w:val="0"/>
                      <w:divBdr>
                        <w:top w:val="none" w:sz="0" w:space="0" w:color="auto"/>
                        <w:left w:val="none" w:sz="0" w:space="0" w:color="auto"/>
                        <w:bottom w:val="none" w:sz="0" w:space="0" w:color="auto"/>
                        <w:right w:val="none" w:sz="0" w:space="0" w:color="auto"/>
                      </w:divBdr>
                      <w:divsChild>
                        <w:div w:id="1385105337">
                          <w:marLeft w:val="0"/>
                          <w:marRight w:val="0"/>
                          <w:marTop w:val="0"/>
                          <w:marBottom w:val="0"/>
                          <w:divBdr>
                            <w:top w:val="none" w:sz="0" w:space="0" w:color="auto"/>
                            <w:left w:val="none" w:sz="0" w:space="0" w:color="auto"/>
                            <w:bottom w:val="none" w:sz="0" w:space="0" w:color="auto"/>
                            <w:right w:val="none" w:sz="0" w:space="0" w:color="auto"/>
                          </w:divBdr>
                        </w:div>
                        <w:div w:id="39985647">
                          <w:marLeft w:val="0"/>
                          <w:marRight w:val="0"/>
                          <w:marTop w:val="0"/>
                          <w:marBottom w:val="300"/>
                          <w:divBdr>
                            <w:top w:val="none" w:sz="0" w:space="0" w:color="auto"/>
                            <w:left w:val="none" w:sz="0" w:space="0" w:color="auto"/>
                            <w:bottom w:val="none" w:sz="0" w:space="0" w:color="auto"/>
                            <w:right w:val="none" w:sz="0" w:space="0" w:color="auto"/>
                          </w:divBdr>
                          <w:divsChild>
                            <w:div w:id="1064983258">
                              <w:marLeft w:val="0"/>
                              <w:marRight w:val="0"/>
                              <w:marTop w:val="0"/>
                              <w:marBottom w:val="0"/>
                              <w:divBdr>
                                <w:top w:val="none" w:sz="0" w:space="0" w:color="auto"/>
                                <w:left w:val="none" w:sz="0" w:space="0" w:color="auto"/>
                                <w:bottom w:val="none" w:sz="0" w:space="0" w:color="auto"/>
                                <w:right w:val="none" w:sz="0" w:space="0" w:color="auto"/>
                              </w:divBdr>
                            </w:div>
                          </w:divsChild>
                        </w:div>
                        <w:div w:id="1735394089">
                          <w:marLeft w:val="0"/>
                          <w:marRight w:val="0"/>
                          <w:marTop w:val="0"/>
                          <w:marBottom w:val="0"/>
                          <w:divBdr>
                            <w:top w:val="none" w:sz="0" w:space="0" w:color="auto"/>
                            <w:left w:val="none" w:sz="0" w:space="0" w:color="auto"/>
                            <w:bottom w:val="none" w:sz="0" w:space="0" w:color="auto"/>
                            <w:right w:val="none" w:sz="0" w:space="0" w:color="auto"/>
                          </w:divBdr>
                        </w:div>
                        <w:div w:id="937906119">
                          <w:marLeft w:val="0"/>
                          <w:marRight w:val="0"/>
                          <w:marTop w:val="0"/>
                          <w:marBottom w:val="300"/>
                          <w:divBdr>
                            <w:top w:val="none" w:sz="0" w:space="0" w:color="auto"/>
                            <w:left w:val="none" w:sz="0" w:space="0" w:color="auto"/>
                            <w:bottom w:val="none" w:sz="0" w:space="0" w:color="auto"/>
                            <w:right w:val="none" w:sz="0" w:space="0" w:color="auto"/>
                          </w:divBdr>
                          <w:divsChild>
                            <w:div w:id="1384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3277">
                      <w:marLeft w:val="0"/>
                      <w:marRight w:val="0"/>
                      <w:marTop w:val="0"/>
                      <w:marBottom w:val="0"/>
                      <w:divBdr>
                        <w:top w:val="none" w:sz="0" w:space="0" w:color="auto"/>
                        <w:left w:val="none" w:sz="0" w:space="0" w:color="auto"/>
                        <w:bottom w:val="none" w:sz="0" w:space="0" w:color="auto"/>
                        <w:right w:val="none" w:sz="0" w:space="0" w:color="auto"/>
                      </w:divBdr>
                      <w:divsChild>
                        <w:div w:id="1324626084">
                          <w:marLeft w:val="0"/>
                          <w:marRight w:val="0"/>
                          <w:marTop w:val="0"/>
                          <w:marBottom w:val="0"/>
                          <w:divBdr>
                            <w:top w:val="none" w:sz="0" w:space="0" w:color="auto"/>
                            <w:left w:val="none" w:sz="0" w:space="0" w:color="auto"/>
                            <w:bottom w:val="none" w:sz="0" w:space="0" w:color="auto"/>
                            <w:right w:val="none" w:sz="0" w:space="0" w:color="auto"/>
                          </w:divBdr>
                        </w:div>
                        <w:div w:id="500438428">
                          <w:marLeft w:val="0"/>
                          <w:marRight w:val="0"/>
                          <w:marTop w:val="0"/>
                          <w:marBottom w:val="0"/>
                          <w:divBdr>
                            <w:top w:val="none" w:sz="0" w:space="0" w:color="auto"/>
                            <w:left w:val="none" w:sz="0" w:space="0" w:color="auto"/>
                            <w:bottom w:val="none" w:sz="0" w:space="0" w:color="auto"/>
                            <w:right w:val="none" w:sz="0" w:space="0" w:color="auto"/>
                          </w:divBdr>
                        </w:div>
                        <w:div w:id="39744950">
                          <w:marLeft w:val="0"/>
                          <w:marRight w:val="0"/>
                          <w:marTop w:val="0"/>
                          <w:marBottom w:val="0"/>
                          <w:divBdr>
                            <w:top w:val="none" w:sz="0" w:space="0" w:color="auto"/>
                            <w:left w:val="none" w:sz="0" w:space="0" w:color="auto"/>
                            <w:bottom w:val="none" w:sz="0" w:space="0" w:color="auto"/>
                            <w:right w:val="none" w:sz="0" w:space="0" w:color="auto"/>
                          </w:divBdr>
                        </w:div>
                      </w:divsChild>
                    </w:div>
                    <w:div w:id="34620826">
                      <w:marLeft w:val="0"/>
                      <w:marRight w:val="0"/>
                      <w:marTop w:val="0"/>
                      <w:marBottom w:val="0"/>
                      <w:divBdr>
                        <w:top w:val="none" w:sz="0" w:space="0" w:color="auto"/>
                        <w:left w:val="none" w:sz="0" w:space="0" w:color="auto"/>
                        <w:bottom w:val="none" w:sz="0" w:space="0" w:color="auto"/>
                        <w:right w:val="none" w:sz="0" w:space="0" w:color="auto"/>
                      </w:divBdr>
                      <w:divsChild>
                        <w:div w:id="1474639189">
                          <w:marLeft w:val="0"/>
                          <w:marRight w:val="0"/>
                          <w:marTop w:val="0"/>
                          <w:marBottom w:val="0"/>
                          <w:divBdr>
                            <w:top w:val="none" w:sz="0" w:space="0" w:color="auto"/>
                            <w:left w:val="none" w:sz="0" w:space="0" w:color="auto"/>
                            <w:bottom w:val="none" w:sz="0" w:space="0" w:color="auto"/>
                            <w:right w:val="none" w:sz="0" w:space="0" w:color="auto"/>
                          </w:divBdr>
                        </w:div>
                        <w:div w:id="43215328">
                          <w:marLeft w:val="0"/>
                          <w:marRight w:val="0"/>
                          <w:marTop w:val="0"/>
                          <w:marBottom w:val="0"/>
                          <w:divBdr>
                            <w:top w:val="none" w:sz="0" w:space="0" w:color="auto"/>
                            <w:left w:val="none" w:sz="0" w:space="0" w:color="auto"/>
                            <w:bottom w:val="none" w:sz="0" w:space="0" w:color="auto"/>
                            <w:right w:val="none" w:sz="0" w:space="0" w:color="auto"/>
                          </w:divBdr>
                        </w:div>
                        <w:div w:id="446238817">
                          <w:marLeft w:val="0"/>
                          <w:marRight w:val="0"/>
                          <w:marTop w:val="0"/>
                          <w:marBottom w:val="300"/>
                          <w:divBdr>
                            <w:top w:val="none" w:sz="0" w:space="0" w:color="auto"/>
                            <w:left w:val="none" w:sz="0" w:space="0" w:color="auto"/>
                            <w:bottom w:val="none" w:sz="0" w:space="0" w:color="auto"/>
                            <w:right w:val="none" w:sz="0" w:space="0" w:color="auto"/>
                          </w:divBdr>
                          <w:divsChild>
                            <w:div w:id="1530293730">
                              <w:marLeft w:val="0"/>
                              <w:marRight w:val="0"/>
                              <w:marTop w:val="0"/>
                              <w:marBottom w:val="0"/>
                              <w:divBdr>
                                <w:top w:val="none" w:sz="0" w:space="0" w:color="auto"/>
                                <w:left w:val="none" w:sz="0" w:space="0" w:color="auto"/>
                                <w:bottom w:val="none" w:sz="0" w:space="0" w:color="auto"/>
                                <w:right w:val="none" w:sz="0" w:space="0" w:color="auto"/>
                              </w:divBdr>
                            </w:div>
                          </w:divsChild>
                        </w:div>
                        <w:div w:id="19721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23740">
              <w:marLeft w:val="0"/>
              <w:marRight w:val="0"/>
              <w:marTop w:val="0"/>
              <w:marBottom w:val="0"/>
              <w:divBdr>
                <w:top w:val="single" w:sz="4" w:space="0" w:color="EFEFED"/>
                <w:left w:val="none" w:sz="0" w:space="0" w:color="auto"/>
                <w:bottom w:val="none" w:sz="0" w:space="0" w:color="auto"/>
                <w:right w:val="none" w:sz="0" w:space="0" w:color="auto"/>
              </w:divBdr>
              <w:divsChild>
                <w:div w:id="1600024552">
                  <w:marLeft w:val="0"/>
                  <w:marRight w:val="0"/>
                  <w:marTop w:val="0"/>
                  <w:marBottom w:val="0"/>
                  <w:divBdr>
                    <w:top w:val="none" w:sz="0" w:space="0" w:color="auto"/>
                    <w:left w:val="none" w:sz="0" w:space="0" w:color="auto"/>
                    <w:bottom w:val="none" w:sz="0" w:space="0" w:color="auto"/>
                    <w:right w:val="none" w:sz="0" w:space="0" w:color="auto"/>
                  </w:divBdr>
                  <w:divsChild>
                    <w:div w:id="1699115331">
                      <w:marLeft w:val="0"/>
                      <w:marRight w:val="0"/>
                      <w:marTop w:val="0"/>
                      <w:marBottom w:val="0"/>
                      <w:divBdr>
                        <w:top w:val="none" w:sz="0" w:space="0" w:color="auto"/>
                        <w:left w:val="none" w:sz="0" w:space="0" w:color="auto"/>
                        <w:bottom w:val="none" w:sz="0" w:space="0" w:color="auto"/>
                        <w:right w:val="none" w:sz="0" w:space="0" w:color="auto"/>
                      </w:divBdr>
                    </w:div>
                    <w:div w:id="442455629">
                      <w:marLeft w:val="0"/>
                      <w:marRight w:val="0"/>
                      <w:marTop w:val="0"/>
                      <w:marBottom w:val="300"/>
                      <w:divBdr>
                        <w:top w:val="none" w:sz="0" w:space="0" w:color="auto"/>
                        <w:left w:val="none" w:sz="0" w:space="0" w:color="auto"/>
                        <w:bottom w:val="none" w:sz="0" w:space="0" w:color="auto"/>
                        <w:right w:val="none" w:sz="0" w:space="0" w:color="auto"/>
                      </w:divBdr>
                      <w:divsChild>
                        <w:div w:id="11770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679154">
              <w:marLeft w:val="0"/>
              <w:marRight w:val="0"/>
              <w:marTop w:val="0"/>
              <w:marBottom w:val="0"/>
              <w:divBdr>
                <w:top w:val="single" w:sz="4" w:space="0" w:color="EFEFED"/>
                <w:left w:val="none" w:sz="0" w:space="0" w:color="auto"/>
                <w:bottom w:val="none" w:sz="0" w:space="0" w:color="auto"/>
                <w:right w:val="none" w:sz="0" w:space="0" w:color="auto"/>
              </w:divBdr>
              <w:divsChild>
                <w:div w:id="1010647097">
                  <w:marLeft w:val="0"/>
                  <w:marRight w:val="0"/>
                  <w:marTop w:val="0"/>
                  <w:marBottom w:val="0"/>
                  <w:divBdr>
                    <w:top w:val="none" w:sz="0" w:space="0" w:color="auto"/>
                    <w:left w:val="none" w:sz="0" w:space="0" w:color="auto"/>
                    <w:bottom w:val="none" w:sz="0" w:space="0" w:color="auto"/>
                    <w:right w:val="none" w:sz="0" w:space="0" w:color="auto"/>
                  </w:divBdr>
                  <w:divsChild>
                    <w:div w:id="1336030681">
                      <w:marLeft w:val="0"/>
                      <w:marRight w:val="0"/>
                      <w:marTop w:val="0"/>
                      <w:marBottom w:val="0"/>
                      <w:divBdr>
                        <w:top w:val="none" w:sz="0" w:space="0" w:color="auto"/>
                        <w:left w:val="none" w:sz="0" w:space="0" w:color="auto"/>
                        <w:bottom w:val="none" w:sz="0" w:space="0" w:color="auto"/>
                        <w:right w:val="none" w:sz="0" w:space="0" w:color="auto"/>
                      </w:divBdr>
                    </w:div>
                    <w:div w:id="14025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65265">
              <w:marLeft w:val="0"/>
              <w:marRight w:val="0"/>
              <w:marTop w:val="0"/>
              <w:marBottom w:val="0"/>
              <w:divBdr>
                <w:top w:val="single" w:sz="4" w:space="0" w:color="EFEFED"/>
                <w:left w:val="none" w:sz="0" w:space="0" w:color="auto"/>
                <w:bottom w:val="none" w:sz="0" w:space="0" w:color="auto"/>
                <w:right w:val="none" w:sz="0" w:space="0" w:color="auto"/>
              </w:divBdr>
              <w:divsChild>
                <w:div w:id="1714646561">
                  <w:marLeft w:val="0"/>
                  <w:marRight w:val="0"/>
                  <w:marTop w:val="0"/>
                  <w:marBottom w:val="0"/>
                  <w:divBdr>
                    <w:top w:val="none" w:sz="0" w:space="0" w:color="auto"/>
                    <w:left w:val="none" w:sz="0" w:space="0" w:color="auto"/>
                    <w:bottom w:val="none" w:sz="0" w:space="0" w:color="auto"/>
                    <w:right w:val="none" w:sz="0" w:space="0" w:color="auto"/>
                  </w:divBdr>
                  <w:divsChild>
                    <w:div w:id="279184495">
                      <w:marLeft w:val="0"/>
                      <w:marRight w:val="0"/>
                      <w:marTop w:val="0"/>
                      <w:marBottom w:val="0"/>
                      <w:divBdr>
                        <w:top w:val="none" w:sz="0" w:space="0" w:color="auto"/>
                        <w:left w:val="none" w:sz="0" w:space="0" w:color="auto"/>
                        <w:bottom w:val="none" w:sz="0" w:space="0" w:color="auto"/>
                        <w:right w:val="none" w:sz="0" w:space="0" w:color="auto"/>
                      </w:divBdr>
                    </w:div>
                    <w:div w:id="343363455">
                      <w:marLeft w:val="0"/>
                      <w:marRight w:val="0"/>
                      <w:marTop w:val="0"/>
                      <w:marBottom w:val="0"/>
                      <w:divBdr>
                        <w:top w:val="none" w:sz="0" w:space="0" w:color="auto"/>
                        <w:left w:val="none" w:sz="0" w:space="0" w:color="auto"/>
                        <w:bottom w:val="none" w:sz="0" w:space="0" w:color="auto"/>
                        <w:right w:val="none" w:sz="0" w:space="0" w:color="auto"/>
                      </w:divBdr>
                    </w:div>
                    <w:div w:id="1812166904">
                      <w:marLeft w:val="0"/>
                      <w:marRight w:val="0"/>
                      <w:marTop w:val="0"/>
                      <w:marBottom w:val="300"/>
                      <w:divBdr>
                        <w:top w:val="none" w:sz="0" w:space="0" w:color="auto"/>
                        <w:left w:val="none" w:sz="0" w:space="0" w:color="auto"/>
                        <w:bottom w:val="none" w:sz="0" w:space="0" w:color="auto"/>
                        <w:right w:val="none" w:sz="0" w:space="0" w:color="auto"/>
                      </w:divBdr>
                      <w:divsChild>
                        <w:div w:id="159378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50573">
              <w:marLeft w:val="0"/>
              <w:marRight w:val="0"/>
              <w:marTop w:val="0"/>
              <w:marBottom w:val="0"/>
              <w:divBdr>
                <w:top w:val="none" w:sz="0" w:space="0" w:color="auto"/>
                <w:left w:val="none" w:sz="0" w:space="0" w:color="auto"/>
                <w:bottom w:val="none" w:sz="0" w:space="0" w:color="auto"/>
                <w:right w:val="none" w:sz="0" w:space="0" w:color="auto"/>
              </w:divBdr>
              <w:divsChild>
                <w:div w:id="1192298586">
                  <w:marLeft w:val="0"/>
                  <w:marRight w:val="0"/>
                  <w:marTop w:val="0"/>
                  <w:marBottom w:val="0"/>
                  <w:divBdr>
                    <w:top w:val="none" w:sz="0" w:space="0" w:color="auto"/>
                    <w:left w:val="none" w:sz="0" w:space="0" w:color="auto"/>
                    <w:bottom w:val="none" w:sz="0" w:space="0" w:color="auto"/>
                    <w:right w:val="none" w:sz="0" w:space="0" w:color="auto"/>
                  </w:divBdr>
                  <w:divsChild>
                    <w:div w:id="374935100">
                      <w:marLeft w:val="0"/>
                      <w:marRight w:val="0"/>
                      <w:marTop w:val="0"/>
                      <w:marBottom w:val="0"/>
                      <w:divBdr>
                        <w:top w:val="none" w:sz="0" w:space="0" w:color="auto"/>
                        <w:left w:val="none" w:sz="0" w:space="0" w:color="auto"/>
                        <w:bottom w:val="none" w:sz="0" w:space="0" w:color="auto"/>
                        <w:right w:val="none" w:sz="0" w:space="0" w:color="auto"/>
                      </w:divBdr>
                      <w:divsChild>
                        <w:div w:id="1613316840">
                          <w:marLeft w:val="0"/>
                          <w:marRight w:val="0"/>
                          <w:marTop w:val="0"/>
                          <w:marBottom w:val="60"/>
                          <w:divBdr>
                            <w:top w:val="none" w:sz="0" w:space="0" w:color="auto"/>
                            <w:left w:val="none" w:sz="0" w:space="0" w:color="auto"/>
                            <w:bottom w:val="none" w:sz="0" w:space="0" w:color="auto"/>
                            <w:right w:val="none" w:sz="0" w:space="0" w:color="auto"/>
                          </w:divBdr>
                        </w:div>
                        <w:div w:id="1664355661">
                          <w:marLeft w:val="0"/>
                          <w:marRight w:val="0"/>
                          <w:marTop w:val="0"/>
                          <w:marBottom w:val="0"/>
                          <w:divBdr>
                            <w:top w:val="none" w:sz="0" w:space="0" w:color="auto"/>
                            <w:left w:val="none" w:sz="0" w:space="0" w:color="auto"/>
                            <w:bottom w:val="none" w:sz="0" w:space="0" w:color="auto"/>
                            <w:right w:val="none" w:sz="0" w:space="0" w:color="auto"/>
                          </w:divBdr>
                        </w:div>
                        <w:div w:id="1076779024">
                          <w:marLeft w:val="0"/>
                          <w:marRight w:val="0"/>
                          <w:marTop w:val="0"/>
                          <w:marBottom w:val="0"/>
                          <w:divBdr>
                            <w:top w:val="none" w:sz="0" w:space="0" w:color="auto"/>
                            <w:left w:val="none" w:sz="0" w:space="0" w:color="auto"/>
                            <w:bottom w:val="none" w:sz="0" w:space="0" w:color="auto"/>
                            <w:right w:val="none" w:sz="0" w:space="0" w:color="auto"/>
                          </w:divBdr>
                        </w:div>
                        <w:div w:id="40332153">
                          <w:marLeft w:val="0"/>
                          <w:marRight w:val="0"/>
                          <w:marTop w:val="0"/>
                          <w:marBottom w:val="0"/>
                          <w:divBdr>
                            <w:top w:val="none" w:sz="0" w:space="0" w:color="auto"/>
                            <w:left w:val="none" w:sz="0" w:space="0" w:color="auto"/>
                            <w:bottom w:val="none" w:sz="0" w:space="0" w:color="auto"/>
                            <w:right w:val="none" w:sz="0" w:space="0" w:color="auto"/>
                          </w:divBdr>
                        </w:div>
                      </w:divsChild>
                    </w:div>
                    <w:div w:id="7262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15448">
              <w:marLeft w:val="0"/>
              <w:marRight w:val="0"/>
              <w:marTop w:val="0"/>
              <w:marBottom w:val="0"/>
              <w:divBdr>
                <w:top w:val="none" w:sz="0" w:space="0" w:color="auto"/>
                <w:left w:val="none" w:sz="0" w:space="0" w:color="auto"/>
                <w:bottom w:val="none" w:sz="0" w:space="0" w:color="auto"/>
                <w:right w:val="none" w:sz="0" w:space="0" w:color="auto"/>
              </w:divBdr>
              <w:divsChild>
                <w:div w:id="347022829">
                  <w:marLeft w:val="0"/>
                  <w:marRight w:val="0"/>
                  <w:marTop w:val="0"/>
                  <w:marBottom w:val="0"/>
                  <w:divBdr>
                    <w:top w:val="none" w:sz="0" w:space="0" w:color="auto"/>
                    <w:left w:val="none" w:sz="0" w:space="0" w:color="auto"/>
                    <w:bottom w:val="none" w:sz="0" w:space="0" w:color="auto"/>
                    <w:right w:val="none" w:sz="0" w:space="0" w:color="auto"/>
                  </w:divBdr>
                  <w:divsChild>
                    <w:div w:id="1075056124">
                      <w:marLeft w:val="0"/>
                      <w:marRight w:val="0"/>
                      <w:marTop w:val="0"/>
                      <w:marBottom w:val="0"/>
                      <w:divBdr>
                        <w:top w:val="none" w:sz="0" w:space="0" w:color="auto"/>
                        <w:left w:val="none" w:sz="0" w:space="0" w:color="auto"/>
                        <w:bottom w:val="none" w:sz="0" w:space="0" w:color="auto"/>
                        <w:right w:val="none" w:sz="0" w:space="0" w:color="auto"/>
                      </w:divBdr>
                    </w:div>
                    <w:div w:id="726607843">
                      <w:marLeft w:val="0"/>
                      <w:marRight w:val="0"/>
                      <w:marTop w:val="0"/>
                      <w:marBottom w:val="0"/>
                      <w:divBdr>
                        <w:top w:val="none" w:sz="0" w:space="0" w:color="auto"/>
                        <w:left w:val="none" w:sz="0" w:space="0" w:color="auto"/>
                        <w:bottom w:val="none" w:sz="0" w:space="0" w:color="auto"/>
                        <w:right w:val="none" w:sz="0" w:space="0" w:color="auto"/>
                      </w:divBdr>
                    </w:div>
                    <w:div w:id="1809786930">
                      <w:marLeft w:val="0"/>
                      <w:marRight w:val="0"/>
                      <w:marTop w:val="0"/>
                      <w:marBottom w:val="0"/>
                      <w:divBdr>
                        <w:top w:val="none" w:sz="0" w:space="0" w:color="auto"/>
                        <w:left w:val="none" w:sz="0" w:space="0" w:color="auto"/>
                        <w:bottom w:val="none" w:sz="0" w:space="0" w:color="auto"/>
                        <w:right w:val="none" w:sz="0" w:space="0" w:color="auto"/>
                      </w:divBdr>
                      <w:divsChild>
                        <w:div w:id="1431311173">
                          <w:marLeft w:val="0"/>
                          <w:marRight w:val="0"/>
                          <w:marTop w:val="0"/>
                          <w:marBottom w:val="60"/>
                          <w:divBdr>
                            <w:top w:val="none" w:sz="0" w:space="0" w:color="auto"/>
                            <w:left w:val="none" w:sz="0" w:space="0" w:color="auto"/>
                            <w:bottom w:val="none" w:sz="0" w:space="0" w:color="auto"/>
                            <w:right w:val="none" w:sz="0" w:space="0" w:color="auto"/>
                          </w:divBdr>
                        </w:div>
                        <w:div w:id="1195852895">
                          <w:marLeft w:val="0"/>
                          <w:marRight w:val="0"/>
                          <w:marTop w:val="0"/>
                          <w:marBottom w:val="0"/>
                          <w:divBdr>
                            <w:top w:val="none" w:sz="0" w:space="0" w:color="auto"/>
                            <w:left w:val="none" w:sz="0" w:space="0" w:color="auto"/>
                            <w:bottom w:val="none" w:sz="0" w:space="0" w:color="auto"/>
                            <w:right w:val="none" w:sz="0" w:space="0" w:color="auto"/>
                          </w:divBdr>
                        </w:div>
                        <w:div w:id="357899251">
                          <w:marLeft w:val="0"/>
                          <w:marRight w:val="0"/>
                          <w:marTop w:val="0"/>
                          <w:marBottom w:val="300"/>
                          <w:divBdr>
                            <w:top w:val="none" w:sz="0" w:space="0" w:color="auto"/>
                            <w:left w:val="none" w:sz="0" w:space="0" w:color="auto"/>
                            <w:bottom w:val="none" w:sz="0" w:space="0" w:color="auto"/>
                            <w:right w:val="none" w:sz="0" w:space="0" w:color="auto"/>
                          </w:divBdr>
                          <w:divsChild>
                            <w:div w:id="258492752">
                              <w:marLeft w:val="0"/>
                              <w:marRight w:val="0"/>
                              <w:marTop w:val="0"/>
                              <w:marBottom w:val="0"/>
                              <w:divBdr>
                                <w:top w:val="none" w:sz="0" w:space="0" w:color="auto"/>
                                <w:left w:val="none" w:sz="0" w:space="0" w:color="auto"/>
                                <w:bottom w:val="none" w:sz="0" w:space="0" w:color="auto"/>
                                <w:right w:val="none" w:sz="0" w:space="0" w:color="auto"/>
                              </w:divBdr>
                            </w:div>
                          </w:divsChild>
                        </w:div>
                        <w:div w:id="912815762">
                          <w:marLeft w:val="0"/>
                          <w:marRight w:val="0"/>
                          <w:marTop w:val="0"/>
                          <w:marBottom w:val="0"/>
                          <w:divBdr>
                            <w:top w:val="none" w:sz="0" w:space="0" w:color="auto"/>
                            <w:left w:val="none" w:sz="0" w:space="0" w:color="auto"/>
                            <w:bottom w:val="none" w:sz="0" w:space="0" w:color="auto"/>
                            <w:right w:val="none" w:sz="0" w:space="0" w:color="auto"/>
                          </w:divBdr>
                        </w:div>
                        <w:div w:id="19612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94301">
              <w:marLeft w:val="0"/>
              <w:marRight w:val="0"/>
              <w:marTop w:val="0"/>
              <w:marBottom w:val="0"/>
              <w:divBdr>
                <w:top w:val="single" w:sz="4" w:space="0" w:color="EFEFED"/>
                <w:left w:val="none" w:sz="0" w:space="0" w:color="auto"/>
                <w:bottom w:val="none" w:sz="0" w:space="0" w:color="auto"/>
                <w:right w:val="none" w:sz="0" w:space="0" w:color="auto"/>
              </w:divBdr>
              <w:divsChild>
                <w:div w:id="581379824">
                  <w:marLeft w:val="0"/>
                  <w:marRight w:val="0"/>
                  <w:marTop w:val="0"/>
                  <w:marBottom w:val="0"/>
                  <w:divBdr>
                    <w:top w:val="none" w:sz="0" w:space="0" w:color="auto"/>
                    <w:left w:val="none" w:sz="0" w:space="0" w:color="auto"/>
                    <w:bottom w:val="none" w:sz="0" w:space="0" w:color="auto"/>
                    <w:right w:val="none" w:sz="0" w:space="0" w:color="auto"/>
                  </w:divBdr>
                  <w:divsChild>
                    <w:div w:id="934243171">
                      <w:marLeft w:val="0"/>
                      <w:marRight w:val="0"/>
                      <w:marTop w:val="0"/>
                      <w:marBottom w:val="0"/>
                      <w:divBdr>
                        <w:top w:val="none" w:sz="0" w:space="0" w:color="auto"/>
                        <w:left w:val="none" w:sz="0" w:space="0" w:color="auto"/>
                        <w:bottom w:val="none" w:sz="0" w:space="0" w:color="auto"/>
                        <w:right w:val="none" w:sz="0" w:space="0" w:color="auto"/>
                      </w:divBdr>
                    </w:div>
                    <w:div w:id="59137392">
                      <w:marLeft w:val="0"/>
                      <w:marRight w:val="0"/>
                      <w:marTop w:val="0"/>
                      <w:marBottom w:val="300"/>
                      <w:divBdr>
                        <w:top w:val="none" w:sz="0" w:space="0" w:color="auto"/>
                        <w:left w:val="none" w:sz="0" w:space="0" w:color="auto"/>
                        <w:bottom w:val="none" w:sz="0" w:space="0" w:color="auto"/>
                        <w:right w:val="none" w:sz="0" w:space="0" w:color="auto"/>
                      </w:divBdr>
                      <w:divsChild>
                        <w:div w:id="1731030160">
                          <w:marLeft w:val="0"/>
                          <w:marRight w:val="0"/>
                          <w:marTop w:val="0"/>
                          <w:marBottom w:val="0"/>
                          <w:divBdr>
                            <w:top w:val="none" w:sz="0" w:space="0" w:color="auto"/>
                            <w:left w:val="none" w:sz="0" w:space="0" w:color="auto"/>
                            <w:bottom w:val="none" w:sz="0" w:space="0" w:color="auto"/>
                            <w:right w:val="none" w:sz="0" w:space="0" w:color="auto"/>
                          </w:divBdr>
                        </w:div>
                      </w:divsChild>
                    </w:div>
                    <w:div w:id="1191526777">
                      <w:marLeft w:val="0"/>
                      <w:marRight w:val="0"/>
                      <w:marTop w:val="0"/>
                      <w:marBottom w:val="0"/>
                      <w:divBdr>
                        <w:top w:val="none" w:sz="0" w:space="0" w:color="auto"/>
                        <w:left w:val="none" w:sz="0" w:space="0" w:color="auto"/>
                        <w:bottom w:val="none" w:sz="0" w:space="0" w:color="auto"/>
                        <w:right w:val="none" w:sz="0" w:space="0" w:color="auto"/>
                      </w:divBdr>
                    </w:div>
                    <w:div w:id="1556503105">
                      <w:marLeft w:val="0"/>
                      <w:marRight w:val="0"/>
                      <w:marTop w:val="0"/>
                      <w:marBottom w:val="300"/>
                      <w:divBdr>
                        <w:top w:val="none" w:sz="0" w:space="0" w:color="auto"/>
                        <w:left w:val="none" w:sz="0" w:space="0" w:color="auto"/>
                        <w:bottom w:val="none" w:sz="0" w:space="0" w:color="auto"/>
                        <w:right w:val="none" w:sz="0" w:space="0" w:color="auto"/>
                      </w:divBdr>
                      <w:divsChild>
                        <w:div w:id="15096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558239">
              <w:marLeft w:val="0"/>
              <w:marRight w:val="0"/>
              <w:marTop w:val="0"/>
              <w:marBottom w:val="0"/>
              <w:divBdr>
                <w:top w:val="single" w:sz="4" w:space="0" w:color="EFEFED"/>
                <w:left w:val="none" w:sz="0" w:space="0" w:color="auto"/>
                <w:bottom w:val="none" w:sz="0" w:space="0" w:color="auto"/>
                <w:right w:val="none" w:sz="0" w:space="0" w:color="auto"/>
              </w:divBdr>
              <w:divsChild>
                <w:div w:id="1745107482">
                  <w:marLeft w:val="0"/>
                  <w:marRight w:val="0"/>
                  <w:marTop w:val="0"/>
                  <w:marBottom w:val="0"/>
                  <w:divBdr>
                    <w:top w:val="none" w:sz="0" w:space="0" w:color="auto"/>
                    <w:left w:val="none" w:sz="0" w:space="0" w:color="auto"/>
                    <w:bottom w:val="none" w:sz="0" w:space="0" w:color="auto"/>
                    <w:right w:val="none" w:sz="0" w:space="0" w:color="auto"/>
                  </w:divBdr>
                  <w:divsChild>
                    <w:div w:id="1540508286">
                      <w:marLeft w:val="0"/>
                      <w:marRight w:val="0"/>
                      <w:marTop w:val="0"/>
                      <w:marBottom w:val="0"/>
                      <w:divBdr>
                        <w:top w:val="none" w:sz="0" w:space="0" w:color="auto"/>
                        <w:left w:val="none" w:sz="0" w:space="0" w:color="auto"/>
                        <w:bottom w:val="none" w:sz="0" w:space="0" w:color="auto"/>
                        <w:right w:val="none" w:sz="0" w:space="0" w:color="auto"/>
                      </w:divBdr>
                    </w:div>
                    <w:div w:id="1845436755">
                      <w:marLeft w:val="0"/>
                      <w:marRight w:val="0"/>
                      <w:marTop w:val="0"/>
                      <w:marBottom w:val="0"/>
                      <w:divBdr>
                        <w:top w:val="none" w:sz="0" w:space="0" w:color="auto"/>
                        <w:left w:val="none" w:sz="0" w:space="0" w:color="auto"/>
                        <w:bottom w:val="none" w:sz="0" w:space="0" w:color="auto"/>
                        <w:right w:val="none" w:sz="0" w:space="0" w:color="auto"/>
                      </w:divBdr>
                    </w:div>
                    <w:div w:id="777719689">
                      <w:marLeft w:val="0"/>
                      <w:marRight w:val="0"/>
                      <w:marTop w:val="0"/>
                      <w:marBottom w:val="0"/>
                      <w:divBdr>
                        <w:top w:val="none" w:sz="0" w:space="0" w:color="auto"/>
                        <w:left w:val="none" w:sz="0" w:space="0" w:color="auto"/>
                        <w:bottom w:val="none" w:sz="0" w:space="0" w:color="auto"/>
                        <w:right w:val="none" w:sz="0" w:space="0" w:color="auto"/>
                      </w:divBdr>
                      <w:divsChild>
                        <w:div w:id="146558893">
                          <w:marLeft w:val="0"/>
                          <w:marRight w:val="0"/>
                          <w:marTop w:val="0"/>
                          <w:marBottom w:val="0"/>
                          <w:divBdr>
                            <w:top w:val="none" w:sz="0" w:space="0" w:color="auto"/>
                            <w:left w:val="none" w:sz="0" w:space="0" w:color="auto"/>
                            <w:bottom w:val="none" w:sz="0" w:space="0" w:color="auto"/>
                            <w:right w:val="none" w:sz="0" w:space="0" w:color="auto"/>
                          </w:divBdr>
                        </w:div>
                      </w:divsChild>
                    </w:div>
                    <w:div w:id="1145126673">
                      <w:marLeft w:val="0"/>
                      <w:marRight w:val="0"/>
                      <w:marTop w:val="0"/>
                      <w:marBottom w:val="0"/>
                      <w:divBdr>
                        <w:top w:val="none" w:sz="0" w:space="0" w:color="auto"/>
                        <w:left w:val="none" w:sz="0" w:space="0" w:color="auto"/>
                        <w:bottom w:val="none" w:sz="0" w:space="0" w:color="auto"/>
                        <w:right w:val="none" w:sz="0" w:space="0" w:color="auto"/>
                      </w:divBdr>
                      <w:divsChild>
                        <w:div w:id="76445025">
                          <w:marLeft w:val="0"/>
                          <w:marRight w:val="0"/>
                          <w:marTop w:val="0"/>
                          <w:marBottom w:val="0"/>
                          <w:divBdr>
                            <w:top w:val="none" w:sz="0" w:space="0" w:color="auto"/>
                            <w:left w:val="none" w:sz="0" w:space="0" w:color="auto"/>
                            <w:bottom w:val="none" w:sz="0" w:space="0" w:color="auto"/>
                            <w:right w:val="none" w:sz="0" w:space="0" w:color="auto"/>
                          </w:divBdr>
                        </w:div>
                        <w:div w:id="1191259769">
                          <w:marLeft w:val="0"/>
                          <w:marRight w:val="0"/>
                          <w:marTop w:val="0"/>
                          <w:marBottom w:val="0"/>
                          <w:divBdr>
                            <w:top w:val="none" w:sz="0" w:space="0" w:color="auto"/>
                            <w:left w:val="none" w:sz="0" w:space="0" w:color="auto"/>
                            <w:bottom w:val="none" w:sz="0" w:space="0" w:color="auto"/>
                            <w:right w:val="none" w:sz="0" w:space="0" w:color="auto"/>
                          </w:divBdr>
                        </w:div>
                        <w:div w:id="383213520">
                          <w:marLeft w:val="0"/>
                          <w:marRight w:val="0"/>
                          <w:marTop w:val="0"/>
                          <w:marBottom w:val="300"/>
                          <w:divBdr>
                            <w:top w:val="none" w:sz="0" w:space="0" w:color="auto"/>
                            <w:left w:val="none" w:sz="0" w:space="0" w:color="auto"/>
                            <w:bottom w:val="none" w:sz="0" w:space="0" w:color="auto"/>
                            <w:right w:val="none" w:sz="0" w:space="0" w:color="auto"/>
                          </w:divBdr>
                          <w:divsChild>
                            <w:div w:id="1617522840">
                              <w:marLeft w:val="0"/>
                              <w:marRight w:val="0"/>
                              <w:marTop w:val="0"/>
                              <w:marBottom w:val="0"/>
                              <w:divBdr>
                                <w:top w:val="none" w:sz="0" w:space="0" w:color="auto"/>
                                <w:left w:val="none" w:sz="0" w:space="0" w:color="auto"/>
                                <w:bottom w:val="none" w:sz="0" w:space="0" w:color="auto"/>
                                <w:right w:val="none" w:sz="0" w:space="0" w:color="auto"/>
                              </w:divBdr>
                            </w:div>
                          </w:divsChild>
                        </w:div>
                        <w:div w:id="1179587240">
                          <w:marLeft w:val="0"/>
                          <w:marRight w:val="0"/>
                          <w:marTop w:val="0"/>
                          <w:marBottom w:val="0"/>
                          <w:divBdr>
                            <w:top w:val="none" w:sz="0" w:space="0" w:color="auto"/>
                            <w:left w:val="none" w:sz="0" w:space="0" w:color="auto"/>
                            <w:bottom w:val="none" w:sz="0" w:space="0" w:color="auto"/>
                            <w:right w:val="none" w:sz="0" w:space="0" w:color="auto"/>
                          </w:divBdr>
                        </w:div>
                      </w:divsChild>
                    </w:div>
                    <w:div w:id="338434607">
                      <w:marLeft w:val="0"/>
                      <w:marRight w:val="0"/>
                      <w:marTop w:val="0"/>
                      <w:marBottom w:val="0"/>
                      <w:divBdr>
                        <w:top w:val="none" w:sz="0" w:space="0" w:color="auto"/>
                        <w:left w:val="none" w:sz="0" w:space="0" w:color="auto"/>
                        <w:bottom w:val="none" w:sz="0" w:space="0" w:color="auto"/>
                        <w:right w:val="none" w:sz="0" w:space="0" w:color="auto"/>
                      </w:divBdr>
                      <w:divsChild>
                        <w:div w:id="328367354">
                          <w:marLeft w:val="0"/>
                          <w:marRight w:val="0"/>
                          <w:marTop w:val="0"/>
                          <w:marBottom w:val="0"/>
                          <w:divBdr>
                            <w:top w:val="none" w:sz="0" w:space="0" w:color="auto"/>
                            <w:left w:val="none" w:sz="0" w:space="0" w:color="auto"/>
                            <w:bottom w:val="none" w:sz="0" w:space="0" w:color="auto"/>
                            <w:right w:val="none" w:sz="0" w:space="0" w:color="auto"/>
                          </w:divBdr>
                        </w:div>
                        <w:div w:id="817965735">
                          <w:marLeft w:val="0"/>
                          <w:marRight w:val="0"/>
                          <w:marTop w:val="0"/>
                          <w:marBottom w:val="0"/>
                          <w:divBdr>
                            <w:top w:val="none" w:sz="0" w:space="0" w:color="auto"/>
                            <w:left w:val="none" w:sz="0" w:space="0" w:color="auto"/>
                            <w:bottom w:val="none" w:sz="0" w:space="0" w:color="auto"/>
                            <w:right w:val="none" w:sz="0" w:space="0" w:color="auto"/>
                          </w:divBdr>
                        </w:div>
                        <w:div w:id="1907228835">
                          <w:marLeft w:val="0"/>
                          <w:marRight w:val="0"/>
                          <w:marTop w:val="0"/>
                          <w:marBottom w:val="300"/>
                          <w:divBdr>
                            <w:top w:val="none" w:sz="0" w:space="0" w:color="auto"/>
                            <w:left w:val="none" w:sz="0" w:space="0" w:color="auto"/>
                            <w:bottom w:val="none" w:sz="0" w:space="0" w:color="auto"/>
                            <w:right w:val="none" w:sz="0" w:space="0" w:color="auto"/>
                          </w:divBdr>
                          <w:divsChild>
                            <w:div w:id="1808086416">
                              <w:marLeft w:val="0"/>
                              <w:marRight w:val="0"/>
                              <w:marTop w:val="0"/>
                              <w:marBottom w:val="0"/>
                              <w:divBdr>
                                <w:top w:val="none" w:sz="0" w:space="0" w:color="auto"/>
                                <w:left w:val="none" w:sz="0" w:space="0" w:color="auto"/>
                                <w:bottom w:val="none" w:sz="0" w:space="0" w:color="auto"/>
                                <w:right w:val="none" w:sz="0" w:space="0" w:color="auto"/>
                              </w:divBdr>
                            </w:div>
                          </w:divsChild>
                        </w:div>
                        <w:div w:id="2016640828">
                          <w:marLeft w:val="0"/>
                          <w:marRight w:val="0"/>
                          <w:marTop w:val="0"/>
                          <w:marBottom w:val="0"/>
                          <w:divBdr>
                            <w:top w:val="none" w:sz="0" w:space="0" w:color="auto"/>
                            <w:left w:val="none" w:sz="0" w:space="0" w:color="auto"/>
                            <w:bottom w:val="none" w:sz="0" w:space="0" w:color="auto"/>
                            <w:right w:val="none" w:sz="0" w:space="0" w:color="auto"/>
                          </w:divBdr>
                        </w:div>
                        <w:div w:id="1227643329">
                          <w:marLeft w:val="0"/>
                          <w:marRight w:val="0"/>
                          <w:marTop w:val="0"/>
                          <w:marBottom w:val="0"/>
                          <w:divBdr>
                            <w:top w:val="none" w:sz="0" w:space="0" w:color="auto"/>
                            <w:left w:val="none" w:sz="0" w:space="0" w:color="auto"/>
                            <w:bottom w:val="none" w:sz="0" w:space="0" w:color="auto"/>
                            <w:right w:val="none" w:sz="0" w:space="0" w:color="auto"/>
                          </w:divBdr>
                        </w:div>
                        <w:div w:id="1369985930">
                          <w:marLeft w:val="0"/>
                          <w:marRight w:val="0"/>
                          <w:marTop w:val="0"/>
                          <w:marBottom w:val="0"/>
                          <w:divBdr>
                            <w:top w:val="none" w:sz="0" w:space="0" w:color="auto"/>
                            <w:left w:val="none" w:sz="0" w:space="0" w:color="auto"/>
                            <w:bottom w:val="none" w:sz="0" w:space="0" w:color="auto"/>
                            <w:right w:val="none" w:sz="0" w:space="0" w:color="auto"/>
                          </w:divBdr>
                        </w:div>
                        <w:div w:id="1535188438">
                          <w:marLeft w:val="0"/>
                          <w:marRight w:val="0"/>
                          <w:marTop w:val="0"/>
                          <w:marBottom w:val="300"/>
                          <w:divBdr>
                            <w:top w:val="none" w:sz="0" w:space="0" w:color="auto"/>
                            <w:left w:val="none" w:sz="0" w:space="0" w:color="auto"/>
                            <w:bottom w:val="none" w:sz="0" w:space="0" w:color="auto"/>
                            <w:right w:val="none" w:sz="0" w:space="0" w:color="auto"/>
                          </w:divBdr>
                          <w:divsChild>
                            <w:div w:id="2071883689">
                              <w:marLeft w:val="0"/>
                              <w:marRight w:val="0"/>
                              <w:marTop w:val="0"/>
                              <w:marBottom w:val="0"/>
                              <w:divBdr>
                                <w:top w:val="none" w:sz="0" w:space="0" w:color="auto"/>
                                <w:left w:val="none" w:sz="0" w:space="0" w:color="auto"/>
                                <w:bottom w:val="none" w:sz="0" w:space="0" w:color="auto"/>
                                <w:right w:val="none" w:sz="0" w:space="0" w:color="auto"/>
                              </w:divBdr>
                            </w:div>
                          </w:divsChild>
                        </w:div>
                        <w:div w:id="649745557">
                          <w:marLeft w:val="0"/>
                          <w:marRight w:val="0"/>
                          <w:marTop w:val="0"/>
                          <w:marBottom w:val="0"/>
                          <w:divBdr>
                            <w:top w:val="none" w:sz="0" w:space="0" w:color="auto"/>
                            <w:left w:val="none" w:sz="0" w:space="0" w:color="auto"/>
                            <w:bottom w:val="none" w:sz="0" w:space="0" w:color="auto"/>
                            <w:right w:val="none" w:sz="0" w:space="0" w:color="auto"/>
                          </w:divBdr>
                        </w:div>
                        <w:div w:id="1310399536">
                          <w:marLeft w:val="0"/>
                          <w:marRight w:val="0"/>
                          <w:marTop w:val="0"/>
                          <w:marBottom w:val="300"/>
                          <w:divBdr>
                            <w:top w:val="none" w:sz="0" w:space="0" w:color="auto"/>
                            <w:left w:val="none" w:sz="0" w:space="0" w:color="auto"/>
                            <w:bottom w:val="none" w:sz="0" w:space="0" w:color="auto"/>
                            <w:right w:val="none" w:sz="0" w:space="0" w:color="auto"/>
                          </w:divBdr>
                          <w:divsChild>
                            <w:div w:id="1844589917">
                              <w:marLeft w:val="0"/>
                              <w:marRight w:val="0"/>
                              <w:marTop w:val="0"/>
                              <w:marBottom w:val="0"/>
                              <w:divBdr>
                                <w:top w:val="none" w:sz="0" w:space="0" w:color="auto"/>
                                <w:left w:val="none" w:sz="0" w:space="0" w:color="auto"/>
                                <w:bottom w:val="none" w:sz="0" w:space="0" w:color="auto"/>
                                <w:right w:val="none" w:sz="0" w:space="0" w:color="auto"/>
                              </w:divBdr>
                            </w:div>
                          </w:divsChild>
                        </w:div>
                        <w:div w:id="1635401396">
                          <w:marLeft w:val="0"/>
                          <w:marRight w:val="0"/>
                          <w:marTop w:val="0"/>
                          <w:marBottom w:val="0"/>
                          <w:divBdr>
                            <w:top w:val="none" w:sz="0" w:space="0" w:color="auto"/>
                            <w:left w:val="none" w:sz="0" w:space="0" w:color="auto"/>
                            <w:bottom w:val="none" w:sz="0" w:space="0" w:color="auto"/>
                            <w:right w:val="none" w:sz="0" w:space="0" w:color="auto"/>
                          </w:divBdr>
                        </w:div>
                      </w:divsChild>
                    </w:div>
                    <w:div w:id="1700887996">
                      <w:marLeft w:val="0"/>
                      <w:marRight w:val="0"/>
                      <w:marTop w:val="0"/>
                      <w:marBottom w:val="0"/>
                      <w:divBdr>
                        <w:top w:val="none" w:sz="0" w:space="0" w:color="auto"/>
                        <w:left w:val="none" w:sz="0" w:space="0" w:color="auto"/>
                        <w:bottom w:val="none" w:sz="0" w:space="0" w:color="auto"/>
                        <w:right w:val="none" w:sz="0" w:space="0" w:color="auto"/>
                      </w:divBdr>
                      <w:divsChild>
                        <w:div w:id="246426157">
                          <w:marLeft w:val="0"/>
                          <w:marRight w:val="0"/>
                          <w:marTop w:val="0"/>
                          <w:marBottom w:val="0"/>
                          <w:divBdr>
                            <w:top w:val="none" w:sz="0" w:space="0" w:color="auto"/>
                            <w:left w:val="none" w:sz="0" w:space="0" w:color="auto"/>
                            <w:bottom w:val="none" w:sz="0" w:space="0" w:color="auto"/>
                            <w:right w:val="none" w:sz="0" w:space="0" w:color="auto"/>
                          </w:divBdr>
                        </w:div>
                        <w:div w:id="630981994">
                          <w:marLeft w:val="0"/>
                          <w:marRight w:val="0"/>
                          <w:marTop w:val="0"/>
                          <w:marBottom w:val="300"/>
                          <w:divBdr>
                            <w:top w:val="none" w:sz="0" w:space="0" w:color="auto"/>
                            <w:left w:val="none" w:sz="0" w:space="0" w:color="auto"/>
                            <w:bottom w:val="none" w:sz="0" w:space="0" w:color="auto"/>
                            <w:right w:val="none" w:sz="0" w:space="0" w:color="auto"/>
                          </w:divBdr>
                          <w:divsChild>
                            <w:div w:id="288707904">
                              <w:marLeft w:val="0"/>
                              <w:marRight w:val="0"/>
                              <w:marTop w:val="0"/>
                              <w:marBottom w:val="0"/>
                              <w:divBdr>
                                <w:top w:val="none" w:sz="0" w:space="0" w:color="auto"/>
                                <w:left w:val="none" w:sz="0" w:space="0" w:color="auto"/>
                                <w:bottom w:val="none" w:sz="0" w:space="0" w:color="auto"/>
                                <w:right w:val="none" w:sz="0" w:space="0" w:color="auto"/>
                              </w:divBdr>
                            </w:div>
                          </w:divsChild>
                        </w:div>
                        <w:div w:id="1003895554">
                          <w:marLeft w:val="0"/>
                          <w:marRight w:val="0"/>
                          <w:marTop w:val="0"/>
                          <w:marBottom w:val="0"/>
                          <w:divBdr>
                            <w:top w:val="none" w:sz="0" w:space="0" w:color="auto"/>
                            <w:left w:val="none" w:sz="0" w:space="0" w:color="auto"/>
                            <w:bottom w:val="none" w:sz="0" w:space="0" w:color="auto"/>
                            <w:right w:val="none" w:sz="0" w:space="0" w:color="auto"/>
                          </w:divBdr>
                        </w:div>
                        <w:div w:id="1715813878">
                          <w:marLeft w:val="0"/>
                          <w:marRight w:val="0"/>
                          <w:marTop w:val="0"/>
                          <w:marBottom w:val="0"/>
                          <w:divBdr>
                            <w:top w:val="none" w:sz="0" w:space="0" w:color="auto"/>
                            <w:left w:val="none" w:sz="0" w:space="0" w:color="auto"/>
                            <w:bottom w:val="none" w:sz="0" w:space="0" w:color="auto"/>
                            <w:right w:val="none" w:sz="0" w:space="0" w:color="auto"/>
                          </w:divBdr>
                        </w:div>
                        <w:div w:id="1425295935">
                          <w:marLeft w:val="0"/>
                          <w:marRight w:val="0"/>
                          <w:marTop w:val="0"/>
                          <w:marBottom w:val="300"/>
                          <w:divBdr>
                            <w:top w:val="none" w:sz="0" w:space="0" w:color="auto"/>
                            <w:left w:val="none" w:sz="0" w:space="0" w:color="auto"/>
                            <w:bottom w:val="none" w:sz="0" w:space="0" w:color="auto"/>
                            <w:right w:val="none" w:sz="0" w:space="0" w:color="auto"/>
                          </w:divBdr>
                          <w:divsChild>
                            <w:div w:id="421030775">
                              <w:marLeft w:val="0"/>
                              <w:marRight w:val="0"/>
                              <w:marTop w:val="0"/>
                              <w:marBottom w:val="0"/>
                              <w:divBdr>
                                <w:top w:val="none" w:sz="0" w:space="0" w:color="auto"/>
                                <w:left w:val="none" w:sz="0" w:space="0" w:color="auto"/>
                                <w:bottom w:val="none" w:sz="0" w:space="0" w:color="auto"/>
                                <w:right w:val="none" w:sz="0" w:space="0" w:color="auto"/>
                              </w:divBdr>
                            </w:div>
                          </w:divsChild>
                        </w:div>
                        <w:div w:id="1859348864">
                          <w:marLeft w:val="0"/>
                          <w:marRight w:val="0"/>
                          <w:marTop w:val="0"/>
                          <w:marBottom w:val="0"/>
                          <w:divBdr>
                            <w:top w:val="none" w:sz="0" w:space="0" w:color="auto"/>
                            <w:left w:val="none" w:sz="0" w:space="0" w:color="auto"/>
                            <w:bottom w:val="none" w:sz="0" w:space="0" w:color="auto"/>
                            <w:right w:val="none" w:sz="0" w:space="0" w:color="auto"/>
                          </w:divBdr>
                        </w:div>
                        <w:div w:id="1910385536">
                          <w:marLeft w:val="0"/>
                          <w:marRight w:val="0"/>
                          <w:marTop w:val="0"/>
                          <w:marBottom w:val="0"/>
                          <w:divBdr>
                            <w:top w:val="none" w:sz="0" w:space="0" w:color="auto"/>
                            <w:left w:val="none" w:sz="0" w:space="0" w:color="auto"/>
                            <w:bottom w:val="none" w:sz="0" w:space="0" w:color="auto"/>
                            <w:right w:val="none" w:sz="0" w:space="0" w:color="auto"/>
                          </w:divBdr>
                        </w:div>
                      </w:divsChild>
                    </w:div>
                    <w:div w:id="893781043">
                      <w:marLeft w:val="0"/>
                      <w:marRight w:val="0"/>
                      <w:marTop w:val="0"/>
                      <w:marBottom w:val="0"/>
                      <w:divBdr>
                        <w:top w:val="none" w:sz="0" w:space="0" w:color="auto"/>
                        <w:left w:val="none" w:sz="0" w:space="0" w:color="auto"/>
                        <w:bottom w:val="none" w:sz="0" w:space="0" w:color="auto"/>
                        <w:right w:val="none" w:sz="0" w:space="0" w:color="auto"/>
                      </w:divBdr>
                      <w:divsChild>
                        <w:div w:id="1005087634">
                          <w:marLeft w:val="0"/>
                          <w:marRight w:val="0"/>
                          <w:marTop w:val="0"/>
                          <w:marBottom w:val="0"/>
                          <w:divBdr>
                            <w:top w:val="none" w:sz="0" w:space="0" w:color="auto"/>
                            <w:left w:val="none" w:sz="0" w:space="0" w:color="auto"/>
                            <w:bottom w:val="none" w:sz="0" w:space="0" w:color="auto"/>
                            <w:right w:val="none" w:sz="0" w:space="0" w:color="auto"/>
                          </w:divBdr>
                        </w:div>
                        <w:div w:id="122506212">
                          <w:marLeft w:val="0"/>
                          <w:marRight w:val="0"/>
                          <w:marTop w:val="0"/>
                          <w:marBottom w:val="0"/>
                          <w:divBdr>
                            <w:top w:val="none" w:sz="0" w:space="0" w:color="auto"/>
                            <w:left w:val="none" w:sz="0" w:space="0" w:color="auto"/>
                            <w:bottom w:val="none" w:sz="0" w:space="0" w:color="auto"/>
                            <w:right w:val="none" w:sz="0" w:space="0" w:color="auto"/>
                          </w:divBdr>
                          <w:divsChild>
                            <w:div w:id="2060740155">
                              <w:marLeft w:val="0"/>
                              <w:marRight w:val="0"/>
                              <w:marTop w:val="0"/>
                              <w:marBottom w:val="60"/>
                              <w:divBdr>
                                <w:top w:val="none" w:sz="0" w:space="0" w:color="auto"/>
                                <w:left w:val="none" w:sz="0" w:space="0" w:color="auto"/>
                                <w:bottom w:val="none" w:sz="0" w:space="0" w:color="auto"/>
                                <w:right w:val="none" w:sz="0" w:space="0" w:color="auto"/>
                              </w:divBdr>
                            </w:div>
                            <w:div w:id="284165624">
                              <w:marLeft w:val="0"/>
                              <w:marRight w:val="0"/>
                              <w:marTop w:val="0"/>
                              <w:marBottom w:val="0"/>
                              <w:divBdr>
                                <w:top w:val="none" w:sz="0" w:space="0" w:color="auto"/>
                                <w:left w:val="none" w:sz="0" w:space="0" w:color="auto"/>
                                <w:bottom w:val="none" w:sz="0" w:space="0" w:color="auto"/>
                                <w:right w:val="none" w:sz="0" w:space="0" w:color="auto"/>
                              </w:divBdr>
                            </w:div>
                          </w:divsChild>
                        </w:div>
                        <w:div w:id="333650964">
                          <w:marLeft w:val="0"/>
                          <w:marRight w:val="0"/>
                          <w:marTop w:val="0"/>
                          <w:marBottom w:val="0"/>
                          <w:divBdr>
                            <w:top w:val="none" w:sz="0" w:space="0" w:color="auto"/>
                            <w:left w:val="none" w:sz="0" w:space="0" w:color="auto"/>
                            <w:bottom w:val="none" w:sz="0" w:space="0" w:color="auto"/>
                            <w:right w:val="none" w:sz="0" w:space="0" w:color="auto"/>
                          </w:divBdr>
                        </w:div>
                        <w:div w:id="1833570103">
                          <w:marLeft w:val="0"/>
                          <w:marRight w:val="0"/>
                          <w:marTop w:val="0"/>
                          <w:marBottom w:val="0"/>
                          <w:divBdr>
                            <w:top w:val="none" w:sz="0" w:space="0" w:color="auto"/>
                            <w:left w:val="none" w:sz="0" w:space="0" w:color="auto"/>
                            <w:bottom w:val="none" w:sz="0" w:space="0" w:color="auto"/>
                            <w:right w:val="none" w:sz="0" w:space="0" w:color="auto"/>
                          </w:divBdr>
                          <w:divsChild>
                            <w:div w:id="18464353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13101647">
                      <w:marLeft w:val="0"/>
                      <w:marRight w:val="0"/>
                      <w:marTop w:val="0"/>
                      <w:marBottom w:val="0"/>
                      <w:divBdr>
                        <w:top w:val="none" w:sz="0" w:space="0" w:color="auto"/>
                        <w:left w:val="none" w:sz="0" w:space="0" w:color="auto"/>
                        <w:bottom w:val="none" w:sz="0" w:space="0" w:color="auto"/>
                        <w:right w:val="none" w:sz="0" w:space="0" w:color="auto"/>
                      </w:divBdr>
                      <w:divsChild>
                        <w:div w:id="440344623">
                          <w:marLeft w:val="0"/>
                          <w:marRight w:val="0"/>
                          <w:marTop w:val="0"/>
                          <w:marBottom w:val="0"/>
                          <w:divBdr>
                            <w:top w:val="none" w:sz="0" w:space="0" w:color="auto"/>
                            <w:left w:val="none" w:sz="0" w:space="0" w:color="auto"/>
                            <w:bottom w:val="none" w:sz="0" w:space="0" w:color="auto"/>
                            <w:right w:val="none" w:sz="0" w:space="0" w:color="auto"/>
                          </w:divBdr>
                        </w:div>
                        <w:div w:id="1113212361">
                          <w:marLeft w:val="0"/>
                          <w:marRight w:val="0"/>
                          <w:marTop w:val="0"/>
                          <w:marBottom w:val="0"/>
                          <w:divBdr>
                            <w:top w:val="none" w:sz="0" w:space="0" w:color="auto"/>
                            <w:left w:val="none" w:sz="0" w:space="0" w:color="auto"/>
                            <w:bottom w:val="none" w:sz="0" w:space="0" w:color="auto"/>
                            <w:right w:val="none" w:sz="0" w:space="0" w:color="auto"/>
                          </w:divBdr>
                        </w:div>
                        <w:div w:id="614598618">
                          <w:marLeft w:val="0"/>
                          <w:marRight w:val="0"/>
                          <w:marTop w:val="0"/>
                          <w:marBottom w:val="300"/>
                          <w:divBdr>
                            <w:top w:val="none" w:sz="0" w:space="0" w:color="auto"/>
                            <w:left w:val="none" w:sz="0" w:space="0" w:color="auto"/>
                            <w:bottom w:val="none" w:sz="0" w:space="0" w:color="auto"/>
                            <w:right w:val="none" w:sz="0" w:space="0" w:color="auto"/>
                          </w:divBdr>
                          <w:divsChild>
                            <w:div w:id="1312903325">
                              <w:marLeft w:val="0"/>
                              <w:marRight w:val="0"/>
                              <w:marTop w:val="0"/>
                              <w:marBottom w:val="0"/>
                              <w:divBdr>
                                <w:top w:val="none" w:sz="0" w:space="0" w:color="auto"/>
                                <w:left w:val="none" w:sz="0" w:space="0" w:color="auto"/>
                                <w:bottom w:val="none" w:sz="0" w:space="0" w:color="auto"/>
                                <w:right w:val="none" w:sz="0" w:space="0" w:color="auto"/>
                              </w:divBdr>
                            </w:div>
                          </w:divsChild>
                        </w:div>
                        <w:div w:id="805241552">
                          <w:marLeft w:val="0"/>
                          <w:marRight w:val="0"/>
                          <w:marTop w:val="0"/>
                          <w:marBottom w:val="0"/>
                          <w:divBdr>
                            <w:top w:val="none" w:sz="0" w:space="0" w:color="auto"/>
                            <w:left w:val="none" w:sz="0" w:space="0" w:color="auto"/>
                            <w:bottom w:val="none" w:sz="0" w:space="0" w:color="auto"/>
                            <w:right w:val="none" w:sz="0" w:space="0" w:color="auto"/>
                          </w:divBdr>
                        </w:div>
                        <w:div w:id="1623338988">
                          <w:marLeft w:val="0"/>
                          <w:marRight w:val="0"/>
                          <w:marTop w:val="0"/>
                          <w:marBottom w:val="300"/>
                          <w:divBdr>
                            <w:top w:val="none" w:sz="0" w:space="0" w:color="auto"/>
                            <w:left w:val="none" w:sz="0" w:space="0" w:color="auto"/>
                            <w:bottom w:val="none" w:sz="0" w:space="0" w:color="auto"/>
                            <w:right w:val="none" w:sz="0" w:space="0" w:color="auto"/>
                          </w:divBdr>
                          <w:divsChild>
                            <w:div w:id="1951549621">
                              <w:marLeft w:val="0"/>
                              <w:marRight w:val="0"/>
                              <w:marTop w:val="0"/>
                              <w:marBottom w:val="0"/>
                              <w:divBdr>
                                <w:top w:val="none" w:sz="0" w:space="0" w:color="auto"/>
                                <w:left w:val="none" w:sz="0" w:space="0" w:color="auto"/>
                                <w:bottom w:val="none" w:sz="0" w:space="0" w:color="auto"/>
                                <w:right w:val="none" w:sz="0" w:space="0" w:color="auto"/>
                              </w:divBdr>
                            </w:div>
                          </w:divsChild>
                        </w:div>
                        <w:div w:id="350255032">
                          <w:marLeft w:val="0"/>
                          <w:marRight w:val="0"/>
                          <w:marTop w:val="0"/>
                          <w:marBottom w:val="0"/>
                          <w:divBdr>
                            <w:top w:val="none" w:sz="0" w:space="0" w:color="auto"/>
                            <w:left w:val="none" w:sz="0" w:space="0" w:color="auto"/>
                            <w:bottom w:val="none" w:sz="0" w:space="0" w:color="auto"/>
                            <w:right w:val="none" w:sz="0" w:space="0" w:color="auto"/>
                          </w:divBdr>
                        </w:div>
                      </w:divsChild>
                    </w:div>
                    <w:div w:id="2103258446">
                      <w:marLeft w:val="0"/>
                      <w:marRight w:val="0"/>
                      <w:marTop w:val="0"/>
                      <w:marBottom w:val="0"/>
                      <w:divBdr>
                        <w:top w:val="none" w:sz="0" w:space="0" w:color="auto"/>
                        <w:left w:val="none" w:sz="0" w:space="0" w:color="auto"/>
                        <w:bottom w:val="none" w:sz="0" w:space="0" w:color="auto"/>
                        <w:right w:val="none" w:sz="0" w:space="0" w:color="auto"/>
                      </w:divBdr>
                      <w:divsChild>
                        <w:div w:id="1457914985">
                          <w:marLeft w:val="0"/>
                          <w:marRight w:val="0"/>
                          <w:marTop w:val="0"/>
                          <w:marBottom w:val="0"/>
                          <w:divBdr>
                            <w:top w:val="none" w:sz="0" w:space="0" w:color="auto"/>
                            <w:left w:val="none" w:sz="0" w:space="0" w:color="auto"/>
                            <w:bottom w:val="none" w:sz="0" w:space="0" w:color="auto"/>
                            <w:right w:val="none" w:sz="0" w:space="0" w:color="auto"/>
                          </w:divBdr>
                        </w:div>
                        <w:div w:id="837307265">
                          <w:marLeft w:val="0"/>
                          <w:marRight w:val="0"/>
                          <w:marTop w:val="0"/>
                          <w:marBottom w:val="300"/>
                          <w:divBdr>
                            <w:top w:val="none" w:sz="0" w:space="0" w:color="auto"/>
                            <w:left w:val="none" w:sz="0" w:space="0" w:color="auto"/>
                            <w:bottom w:val="none" w:sz="0" w:space="0" w:color="auto"/>
                            <w:right w:val="none" w:sz="0" w:space="0" w:color="auto"/>
                          </w:divBdr>
                          <w:divsChild>
                            <w:div w:id="904878524">
                              <w:marLeft w:val="0"/>
                              <w:marRight w:val="0"/>
                              <w:marTop w:val="0"/>
                              <w:marBottom w:val="0"/>
                              <w:divBdr>
                                <w:top w:val="none" w:sz="0" w:space="0" w:color="auto"/>
                                <w:left w:val="none" w:sz="0" w:space="0" w:color="auto"/>
                                <w:bottom w:val="none" w:sz="0" w:space="0" w:color="auto"/>
                                <w:right w:val="none" w:sz="0" w:space="0" w:color="auto"/>
                              </w:divBdr>
                            </w:div>
                          </w:divsChild>
                        </w:div>
                        <w:div w:id="1152067191">
                          <w:marLeft w:val="0"/>
                          <w:marRight w:val="0"/>
                          <w:marTop w:val="0"/>
                          <w:marBottom w:val="0"/>
                          <w:divBdr>
                            <w:top w:val="none" w:sz="0" w:space="0" w:color="auto"/>
                            <w:left w:val="none" w:sz="0" w:space="0" w:color="auto"/>
                            <w:bottom w:val="none" w:sz="0" w:space="0" w:color="auto"/>
                            <w:right w:val="none" w:sz="0" w:space="0" w:color="auto"/>
                          </w:divBdr>
                        </w:div>
                        <w:div w:id="1001278932">
                          <w:marLeft w:val="0"/>
                          <w:marRight w:val="0"/>
                          <w:marTop w:val="0"/>
                          <w:marBottom w:val="0"/>
                          <w:divBdr>
                            <w:top w:val="none" w:sz="0" w:space="0" w:color="auto"/>
                            <w:left w:val="none" w:sz="0" w:space="0" w:color="auto"/>
                            <w:bottom w:val="none" w:sz="0" w:space="0" w:color="auto"/>
                            <w:right w:val="none" w:sz="0" w:space="0" w:color="auto"/>
                          </w:divBdr>
                        </w:div>
                        <w:div w:id="1858302870">
                          <w:marLeft w:val="0"/>
                          <w:marRight w:val="0"/>
                          <w:marTop w:val="0"/>
                          <w:marBottom w:val="0"/>
                          <w:divBdr>
                            <w:top w:val="none" w:sz="0" w:space="0" w:color="auto"/>
                            <w:left w:val="none" w:sz="0" w:space="0" w:color="auto"/>
                            <w:bottom w:val="none" w:sz="0" w:space="0" w:color="auto"/>
                            <w:right w:val="none" w:sz="0" w:space="0" w:color="auto"/>
                          </w:divBdr>
                        </w:div>
                        <w:div w:id="805196717">
                          <w:marLeft w:val="0"/>
                          <w:marRight w:val="0"/>
                          <w:marTop w:val="0"/>
                          <w:marBottom w:val="300"/>
                          <w:divBdr>
                            <w:top w:val="none" w:sz="0" w:space="0" w:color="auto"/>
                            <w:left w:val="none" w:sz="0" w:space="0" w:color="auto"/>
                            <w:bottom w:val="none" w:sz="0" w:space="0" w:color="auto"/>
                            <w:right w:val="none" w:sz="0" w:space="0" w:color="auto"/>
                          </w:divBdr>
                          <w:divsChild>
                            <w:div w:id="1510096471">
                              <w:marLeft w:val="0"/>
                              <w:marRight w:val="0"/>
                              <w:marTop w:val="0"/>
                              <w:marBottom w:val="0"/>
                              <w:divBdr>
                                <w:top w:val="none" w:sz="0" w:space="0" w:color="auto"/>
                                <w:left w:val="none" w:sz="0" w:space="0" w:color="auto"/>
                                <w:bottom w:val="none" w:sz="0" w:space="0" w:color="auto"/>
                                <w:right w:val="none" w:sz="0" w:space="0" w:color="auto"/>
                              </w:divBdr>
                            </w:div>
                          </w:divsChild>
                        </w:div>
                        <w:div w:id="830364494">
                          <w:marLeft w:val="0"/>
                          <w:marRight w:val="0"/>
                          <w:marTop w:val="0"/>
                          <w:marBottom w:val="0"/>
                          <w:divBdr>
                            <w:top w:val="none" w:sz="0" w:space="0" w:color="auto"/>
                            <w:left w:val="none" w:sz="0" w:space="0" w:color="auto"/>
                            <w:bottom w:val="none" w:sz="0" w:space="0" w:color="auto"/>
                            <w:right w:val="none" w:sz="0" w:space="0" w:color="auto"/>
                          </w:divBdr>
                        </w:div>
                        <w:div w:id="1928540088">
                          <w:marLeft w:val="0"/>
                          <w:marRight w:val="0"/>
                          <w:marTop w:val="0"/>
                          <w:marBottom w:val="0"/>
                          <w:divBdr>
                            <w:top w:val="none" w:sz="0" w:space="0" w:color="auto"/>
                            <w:left w:val="none" w:sz="0" w:space="0" w:color="auto"/>
                            <w:bottom w:val="none" w:sz="0" w:space="0" w:color="auto"/>
                            <w:right w:val="none" w:sz="0" w:space="0" w:color="auto"/>
                          </w:divBdr>
                        </w:div>
                        <w:div w:id="43256175">
                          <w:marLeft w:val="0"/>
                          <w:marRight w:val="0"/>
                          <w:marTop w:val="0"/>
                          <w:marBottom w:val="300"/>
                          <w:divBdr>
                            <w:top w:val="none" w:sz="0" w:space="0" w:color="auto"/>
                            <w:left w:val="none" w:sz="0" w:space="0" w:color="auto"/>
                            <w:bottom w:val="none" w:sz="0" w:space="0" w:color="auto"/>
                            <w:right w:val="none" w:sz="0" w:space="0" w:color="auto"/>
                          </w:divBdr>
                          <w:divsChild>
                            <w:div w:id="1270360344">
                              <w:marLeft w:val="0"/>
                              <w:marRight w:val="0"/>
                              <w:marTop w:val="0"/>
                              <w:marBottom w:val="0"/>
                              <w:divBdr>
                                <w:top w:val="none" w:sz="0" w:space="0" w:color="auto"/>
                                <w:left w:val="none" w:sz="0" w:space="0" w:color="auto"/>
                                <w:bottom w:val="none" w:sz="0" w:space="0" w:color="auto"/>
                                <w:right w:val="none" w:sz="0" w:space="0" w:color="auto"/>
                              </w:divBdr>
                            </w:div>
                          </w:divsChild>
                        </w:div>
                        <w:div w:id="1990740408">
                          <w:marLeft w:val="0"/>
                          <w:marRight w:val="0"/>
                          <w:marTop w:val="0"/>
                          <w:marBottom w:val="0"/>
                          <w:divBdr>
                            <w:top w:val="none" w:sz="0" w:space="0" w:color="auto"/>
                            <w:left w:val="none" w:sz="0" w:space="0" w:color="auto"/>
                            <w:bottom w:val="none" w:sz="0" w:space="0" w:color="auto"/>
                            <w:right w:val="none" w:sz="0" w:space="0" w:color="auto"/>
                          </w:divBdr>
                        </w:div>
                        <w:div w:id="747851688">
                          <w:marLeft w:val="0"/>
                          <w:marRight w:val="0"/>
                          <w:marTop w:val="0"/>
                          <w:marBottom w:val="0"/>
                          <w:divBdr>
                            <w:top w:val="none" w:sz="0" w:space="0" w:color="auto"/>
                            <w:left w:val="none" w:sz="0" w:space="0" w:color="auto"/>
                            <w:bottom w:val="none" w:sz="0" w:space="0" w:color="auto"/>
                            <w:right w:val="none" w:sz="0" w:space="0" w:color="auto"/>
                          </w:divBdr>
                        </w:div>
                      </w:divsChild>
                    </w:div>
                    <w:div w:id="522591150">
                      <w:marLeft w:val="0"/>
                      <w:marRight w:val="0"/>
                      <w:marTop w:val="0"/>
                      <w:marBottom w:val="0"/>
                      <w:divBdr>
                        <w:top w:val="none" w:sz="0" w:space="0" w:color="auto"/>
                        <w:left w:val="none" w:sz="0" w:space="0" w:color="auto"/>
                        <w:bottom w:val="none" w:sz="0" w:space="0" w:color="auto"/>
                        <w:right w:val="none" w:sz="0" w:space="0" w:color="auto"/>
                      </w:divBdr>
                      <w:divsChild>
                        <w:div w:id="479227499">
                          <w:marLeft w:val="0"/>
                          <w:marRight w:val="0"/>
                          <w:marTop w:val="0"/>
                          <w:marBottom w:val="0"/>
                          <w:divBdr>
                            <w:top w:val="none" w:sz="0" w:space="0" w:color="auto"/>
                            <w:left w:val="none" w:sz="0" w:space="0" w:color="auto"/>
                            <w:bottom w:val="none" w:sz="0" w:space="0" w:color="auto"/>
                            <w:right w:val="none" w:sz="0" w:space="0" w:color="auto"/>
                          </w:divBdr>
                        </w:div>
                        <w:div w:id="707873765">
                          <w:marLeft w:val="0"/>
                          <w:marRight w:val="0"/>
                          <w:marTop w:val="0"/>
                          <w:marBottom w:val="0"/>
                          <w:divBdr>
                            <w:top w:val="none" w:sz="0" w:space="0" w:color="auto"/>
                            <w:left w:val="none" w:sz="0" w:space="0" w:color="auto"/>
                            <w:bottom w:val="none" w:sz="0" w:space="0" w:color="auto"/>
                            <w:right w:val="none" w:sz="0" w:space="0" w:color="auto"/>
                          </w:divBdr>
                        </w:div>
                        <w:div w:id="761487820">
                          <w:marLeft w:val="0"/>
                          <w:marRight w:val="0"/>
                          <w:marTop w:val="0"/>
                          <w:marBottom w:val="0"/>
                          <w:divBdr>
                            <w:top w:val="none" w:sz="0" w:space="0" w:color="auto"/>
                            <w:left w:val="none" w:sz="0" w:space="0" w:color="auto"/>
                            <w:bottom w:val="none" w:sz="0" w:space="0" w:color="auto"/>
                            <w:right w:val="none" w:sz="0" w:space="0" w:color="auto"/>
                          </w:divBdr>
                        </w:div>
                        <w:div w:id="615796698">
                          <w:marLeft w:val="0"/>
                          <w:marRight w:val="0"/>
                          <w:marTop w:val="0"/>
                          <w:marBottom w:val="300"/>
                          <w:divBdr>
                            <w:top w:val="none" w:sz="0" w:space="0" w:color="auto"/>
                            <w:left w:val="none" w:sz="0" w:space="0" w:color="auto"/>
                            <w:bottom w:val="none" w:sz="0" w:space="0" w:color="auto"/>
                            <w:right w:val="none" w:sz="0" w:space="0" w:color="auto"/>
                          </w:divBdr>
                          <w:divsChild>
                            <w:div w:id="2003970809">
                              <w:marLeft w:val="0"/>
                              <w:marRight w:val="0"/>
                              <w:marTop w:val="0"/>
                              <w:marBottom w:val="0"/>
                              <w:divBdr>
                                <w:top w:val="none" w:sz="0" w:space="0" w:color="auto"/>
                                <w:left w:val="none" w:sz="0" w:space="0" w:color="auto"/>
                                <w:bottom w:val="none" w:sz="0" w:space="0" w:color="auto"/>
                                <w:right w:val="none" w:sz="0" w:space="0" w:color="auto"/>
                              </w:divBdr>
                            </w:div>
                          </w:divsChild>
                        </w:div>
                        <w:div w:id="2023315523">
                          <w:marLeft w:val="0"/>
                          <w:marRight w:val="0"/>
                          <w:marTop w:val="0"/>
                          <w:marBottom w:val="0"/>
                          <w:divBdr>
                            <w:top w:val="none" w:sz="0" w:space="0" w:color="auto"/>
                            <w:left w:val="none" w:sz="0" w:space="0" w:color="auto"/>
                            <w:bottom w:val="none" w:sz="0" w:space="0" w:color="auto"/>
                            <w:right w:val="none" w:sz="0" w:space="0" w:color="auto"/>
                          </w:divBdr>
                        </w:div>
                        <w:div w:id="573704989">
                          <w:marLeft w:val="0"/>
                          <w:marRight w:val="0"/>
                          <w:marTop w:val="0"/>
                          <w:marBottom w:val="0"/>
                          <w:divBdr>
                            <w:top w:val="none" w:sz="0" w:space="0" w:color="auto"/>
                            <w:left w:val="none" w:sz="0" w:space="0" w:color="auto"/>
                            <w:bottom w:val="none" w:sz="0" w:space="0" w:color="auto"/>
                            <w:right w:val="none" w:sz="0" w:space="0" w:color="auto"/>
                          </w:divBdr>
                        </w:div>
                        <w:div w:id="1422986982">
                          <w:marLeft w:val="0"/>
                          <w:marRight w:val="0"/>
                          <w:marTop w:val="0"/>
                          <w:marBottom w:val="300"/>
                          <w:divBdr>
                            <w:top w:val="none" w:sz="0" w:space="0" w:color="auto"/>
                            <w:left w:val="none" w:sz="0" w:space="0" w:color="auto"/>
                            <w:bottom w:val="none" w:sz="0" w:space="0" w:color="auto"/>
                            <w:right w:val="none" w:sz="0" w:space="0" w:color="auto"/>
                          </w:divBdr>
                          <w:divsChild>
                            <w:div w:id="1641422248">
                              <w:marLeft w:val="0"/>
                              <w:marRight w:val="0"/>
                              <w:marTop w:val="0"/>
                              <w:marBottom w:val="0"/>
                              <w:divBdr>
                                <w:top w:val="none" w:sz="0" w:space="0" w:color="auto"/>
                                <w:left w:val="none" w:sz="0" w:space="0" w:color="auto"/>
                                <w:bottom w:val="none" w:sz="0" w:space="0" w:color="auto"/>
                                <w:right w:val="none" w:sz="0" w:space="0" w:color="auto"/>
                              </w:divBdr>
                            </w:div>
                          </w:divsChild>
                        </w:div>
                        <w:div w:id="49789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114274">
              <w:marLeft w:val="0"/>
              <w:marRight w:val="0"/>
              <w:marTop w:val="0"/>
              <w:marBottom w:val="0"/>
              <w:divBdr>
                <w:top w:val="single" w:sz="4" w:space="0" w:color="EFEFED"/>
                <w:left w:val="none" w:sz="0" w:space="0" w:color="auto"/>
                <w:bottom w:val="none" w:sz="0" w:space="0" w:color="auto"/>
                <w:right w:val="none" w:sz="0" w:space="0" w:color="auto"/>
              </w:divBdr>
              <w:divsChild>
                <w:div w:id="1710229525">
                  <w:marLeft w:val="0"/>
                  <w:marRight w:val="0"/>
                  <w:marTop w:val="0"/>
                  <w:marBottom w:val="0"/>
                  <w:divBdr>
                    <w:top w:val="none" w:sz="0" w:space="0" w:color="auto"/>
                    <w:left w:val="none" w:sz="0" w:space="0" w:color="auto"/>
                    <w:bottom w:val="none" w:sz="0" w:space="0" w:color="auto"/>
                    <w:right w:val="none" w:sz="0" w:space="0" w:color="auto"/>
                  </w:divBdr>
                  <w:divsChild>
                    <w:div w:id="1820003020">
                      <w:marLeft w:val="0"/>
                      <w:marRight w:val="0"/>
                      <w:marTop w:val="0"/>
                      <w:marBottom w:val="0"/>
                      <w:divBdr>
                        <w:top w:val="none" w:sz="0" w:space="0" w:color="auto"/>
                        <w:left w:val="none" w:sz="0" w:space="0" w:color="auto"/>
                        <w:bottom w:val="none" w:sz="0" w:space="0" w:color="auto"/>
                        <w:right w:val="none" w:sz="0" w:space="0" w:color="auto"/>
                      </w:divBdr>
                    </w:div>
                    <w:div w:id="854347603">
                      <w:marLeft w:val="0"/>
                      <w:marRight w:val="0"/>
                      <w:marTop w:val="0"/>
                      <w:marBottom w:val="0"/>
                      <w:divBdr>
                        <w:top w:val="none" w:sz="0" w:space="0" w:color="auto"/>
                        <w:left w:val="none" w:sz="0" w:space="0" w:color="auto"/>
                        <w:bottom w:val="none" w:sz="0" w:space="0" w:color="auto"/>
                        <w:right w:val="none" w:sz="0" w:space="0" w:color="auto"/>
                      </w:divBdr>
                    </w:div>
                    <w:div w:id="1736076958">
                      <w:marLeft w:val="0"/>
                      <w:marRight w:val="0"/>
                      <w:marTop w:val="0"/>
                      <w:marBottom w:val="0"/>
                      <w:divBdr>
                        <w:top w:val="none" w:sz="0" w:space="0" w:color="auto"/>
                        <w:left w:val="none" w:sz="0" w:space="0" w:color="auto"/>
                        <w:bottom w:val="none" w:sz="0" w:space="0" w:color="auto"/>
                        <w:right w:val="none" w:sz="0" w:space="0" w:color="auto"/>
                      </w:divBdr>
                      <w:divsChild>
                        <w:div w:id="933630597">
                          <w:marLeft w:val="0"/>
                          <w:marRight w:val="0"/>
                          <w:marTop w:val="0"/>
                          <w:marBottom w:val="0"/>
                          <w:divBdr>
                            <w:top w:val="none" w:sz="0" w:space="0" w:color="auto"/>
                            <w:left w:val="none" w:sz="0" w:space="0" w:color="auto"/>
                            <w:bottom w:val="none" w:sz="0" w:space="0" w:color="auto"/>
                            <w:right w:val="none" w:sz="0" w:space="0" w:color="auto"/>
                          </w:divBdr>
                        </w:div>
                        <w:div w:id="2032105510">
                          <w:marLeft w:val="0"/>
                          <w:marRight w:val="0"/>
                          <w:marTop w:val="0"/>
                          <w:marBottom w:val="0"/>
                          <w:divBdr>
                            <w:top w:val="none" w:sz="0" w:space="0" w:color="auto"/>
                            <w:left w:val="none" w:sz="0" w:space="0" w:color="auto"/>
                            <w:bottom w:val="none" w:sz="0" w:space="0" w:color="auto"/>
                            <w:right w:val="none" w:sz="0" w:space="0" w:color="auto"/>
                          </w:divBdr>
                        </w:div>
                      </w:divsChild>
                    </w:div>
                    <w:div w:id="895091408">
                      <w:marLeft w:val="0"/>
                      <w:marRight w:val="0"/>
                      <w:marTop w:val="0"/>
                      <w:marBottom w:val="0"/>
                      <w:divBdr>
                        <w:top w:val="none" w:sz="0" w:space="0" w:color="auto"/>
                        <w:left w:val="none" w:sz="0" w:space="0" w:color="auto"/>
                        <w:bottom w:val="none" w:sz="0" w:space="0" w:color="auto"/>
                        <w:right w:val="none" w:sz="0" w:space="0" w:color="auto"/>
                      </w:divBdr>
                      <w:divsChild>
                        <w:div w:id="1060250141">
                          <w:marLeft w:val="0"/>
                          <w:marRight w:val="0"/>
                          <w:marTop w:val="0"/>
                          <w:marBottom w:val="0"/>
                          <w:divBdr>
                            <w:top w:val="none" w:sz="0" w:space="0" w:color="auto"/>
                            <w:left w:val="none" w:sz="0" w:space="0" w:color="auto"/>
                            <w:bottom w:val="none" w:sz="0" w:space="0" w:color="auto"/>
                            <w:right w:val="none" w:sz="0" w:space="0" w:color="auto"/>
                          </w:divBdr>
                        </w:div>
                      </w:divsChild>
                    </w:div>
                    <w:div w:id="269436684">
                      <w:marLeft w:val="0"/>
                      <w:marRight w:val="0"/>
                      <w:marTop w:val="0"/>
                      <w:marBottom w:val="0"/>
                      <w:divBdr>
                        <w:top w:val="none" w:sz="0" w:space="0" w:color="auto"/>
                        <w:left w:val="none" w:sz="0" w:space="0" w:color="auto"/>
                        <w:bottom w:val="none" w:sz="0" w:space="0" w:color="auto"/>
                        <w:right w:val="none" w:sz="0" w:space="0" w:color="auto"/>
                      </w:divBdr>
                      <w:divsChild>
                        <w:div w:id="1784611974">
                          <w:marLeft w:val="0"/>
                          <w:marRight w:val="0"/>
                          <w:marTop w:val="0"/>
                          <w:marBottom w:val="0"/>
                          <w:divBdr>
                            <w:top w:val="none" w:sz="0" w:space="0" w:color="auto"/>
                            <w:left w:val="none" w:sz="0" w:space="0" w:color="auto"/>
                            <w:bottom w:val="none" w:sz="0" w:space="0" w:color="auto"/>
                            <w:right w:val="none" w:sz="0" w:space="0" w:color="auto"/>
                          </w:divBdr>
                        </w:div>
                        <w:div w:id="1689746734">
                          <w:marLeft w:val="0"/>
                          <w:marRight w:val="0"/>
                          <w:marTop w:val="0"/>
                          <w:marBottom w:val="300"/>
                          <w:divBdr>
                            <w:top w:val="none" w:sz="0" w:space="0" w:color="auto"/>
                            <w:left w:val="none" w:sz="0" w:space="0" w:color="auto"/>
                            <w:bottom w:val="none" w:sz="0" w:space="0" w:color="auto"/>
                            <w:right w:val="none" w:sz="0" w:space="0" w:color="auto"/>
                          </w:divBdr>
                          <w:divsChild>
                            <w:div w:id="517279738">
                              <w:marLeft w:val="0"/>
                              <w:marRight w:val="0"/>
                              <w:marTop w:val="0"/>
                              <w:marBottom w:val="0"/>
                              <w:divBdr>
                                <w:top w:val="none" w:sz="0" w:space="0" w:color="auto"/>
                                <w:left w:val="none" w:sz="0" w:space="0" w:color="auto"/>
                                <w:bottom w:val="none" w:sz="0" w:space="0" w:color="auto"/>
                                <w:right w:val="none" w:sz="0" w:space="0" w:color="auto"/>
                              </w:divBdr>
                            </w:div>
                          </w:divsChild>
                        </w:div>
                        <w:div w:id="1752696334">
                          <w:marLeft w:val="0"/>
                          <w:marRight w:val="0"/>
                          <w:marTop w:val="0"/>
                          <w:marBottom w:val="0"/>
                          <w:divBdr>
                            <w:top w:val="none" w:sz="0" w:space="0" w:color="auto"/>
                            <w:left w:val="none" w:sz="0" w:space="0" w:color="auto"/>
                            <w:bottom w:val="none" w:sz="0" w:space="0" w:color="auto"/>
                            <w:right w:val="none" w:sz="0" w:space="0" w:color="auto"/>
                          </w:divBdr>
                        </w:div>
                        <w:div w:id="1284996528">
                          <w:marLeft w:val="0"/>
                          <w:marRight w:val="0"/>
                          <w:marTop w:val="0"/>
                          <w:marBottom w:val="300"/>
                          <w:divBdr>
                            <w:top w:val="none" w:sz="0" w:space="0" w:color="auto"/>
                            <w:left w:val="none" w:sz="0" w:space="0" w:color="auto"/>
                            <w:bottom w:val="none" w:sz="0" w:space="0" w:color="auto"/>
                            <w:right w:val="none" w:sz="0" w:space="0" w:color="auto"/>
                          </w:divBdr>
                          <w:divsChild>
                            <w:div w:id="1350185059">
                              <w:marLeft w:val="0"/>
                              <w:marRight w:val="0"/>
                              <w:marTop w:val="0"/>
                              <w:marBottom w:val="0"/>
                              <w:divBdr>
                                <w:top w:val="none" w:sz="0" w:space="0" w:color="auto"/>
                                <w:left w:val="none" w:sz="0" w:space="0" w:color="auto"/>
                                <w:bottom w:val="none" w:sz="0" w:space="0" w:color="auto"/>
                                <w:right w:val="none" w:sz="0" w:space="0" w:color="auto"/>
                              </w:divBdr>
                            </w:div>
                          </w:divsChild>
                        </w:div>
                        <w:div w:id="1849638486">
                          <w:marLeft w:val="0"/>
                          <w:marRight w:val="0"/>
                          <w:marTop w:val="0"/>
                          <w:marBottom w:val="0"/>
                          <w:divBdr>
                            <w:top w:val="none" w:sz="0" w:space="0" w:color="auto"/>
                            <w:left w:val="none" w:sz="0" w:space="0" w:color="auto"/>
                            <w:bottom w:val="none" w:sz="0" w:space="0" w:color="auto"/>
                            <w:right w:val="none" w:sz="0" w:space="0" w:color="auto"/>
                          </w:divBdr>
                        </w:div>
                      </w:divsChild>
                    </w:div>
                    <w:div w:id="2076849872">
                      <w:marLeft w:val="0"/>
                      <w:marRight w:val="0"/>
                      <w:marTop w:val="0"/>
                      <w:marBottom w:val="0"/>
                      <w:divBdr>
                        <w:top w:val="none" w:sz="0" w:space="0" w:color="auto"/>
                        <w:left w:val="none" w:sz="0" w:space="0" w:color="auto"/>
                        <w:bottom w:val="none" w:sz="0" w:space="0" w:color="auto"/>
                        <w:right w:val="none" w:sz="0" w:space="0" w:color="auto"/>
                      </w:divBdr>
                      <w:divsChild>
                        <w:div w:id="929776366">
                          <w:marLeft w:val="0"/>
                          <w:marRight w:val="0"/>
                          <w:marTop w:val="0"/>
                          <w:marBottom w:val="0"/>
                          <w:divBdr>
                            <w:top w:val="none" w:sz="0" w:space="0" w:color="auto"/>
                            <w:left w:val="none" w:sz="0" w:space="0" w:color="auto"/>
                            <w:bottom w:val="none" w:sz="0" w:space="0" w:color="auto"/>
                            <w:right w:val="none" w:sz="0" w:space="0" w:color="auto"/>
                          </w:divBdr>
                        </w:div>
                        <w:div w:id="1913276549">
                          <w:marLeft w:val="0"/>
                          <w:marRight w:val="0"/>
                          <w:marTop w:val="0"/>
                          <w:marBottom w:val="300"/>
                          <w:divBdr>
                            <w:top w:val="none" w:sz="0" w:space="0" w:color="auto"/>
                            <w:left w:val="none" w:sz="0" w:space="0" w:color="auto"/>
                            <w:bottom w:val="none" w:sz="0" w:space="0" w:color="auto"/>
                            <w:right w:val="none" w:sz="0" w:space="0" w:color="auto"/>
                          </w:divBdr>
                          <w:divsChild>
                            <w:div w:id="1398092680">
                              <w:marLeft w:val="0"/>
                              <w:marRight w:val="0"/>
                              <w:marTop w:val="0"/>
                              <w:marBottom w:val="0"/>
                              <w:divBdr>
                                <w:top w:val="none" w:sz="0" w:space="0" w:color="auto"/>
                                <w:left w:val="none" w:sz="0" w:space="0" w:color="auto"/>
                                <w:bottom w:val="none" w:sz="0" w:space="0" w:color="auto"/>
                                <w:right w:val="none" w:sz="0" w:space="0" w:color="auto"/>
                              </w:divBdr>
                            </w:div>
                          </w:divsChild>
                        </w:div>
                        <w:div w:id="1165365889">
                          <w:marLeft w:val="0"/>
                          <w:marRight w:val="0"/>
                          <w:marTop w:val="0"/>
                          <w:marBottom w:val="0"/>
                          <w:divBdr>
                            <w:top w:val="none" w:sz="0" w:space="0" w:color="auto"/>
                            <w:left w:val="none" w:sz="0" w:space="0" w:color="auto"/>
                            <w:bottom w:val="none" w:sz="0" w:space="0" w:color="auto"/>
                            <w:right w:val="none" w:sz="0" w:space="0" w:color="auto"/>
                          </w:divBdr>
                        </w:div>
                        <w:div w:id="194316232">
                          <w:marLeft w:val="0"/>
                          <w:marRight w:val="0"/>
                          <w:marTop w:val="0"/>
                          <w:marBottom w:val="300"/>
                          <w:divBdr>
                            <w:top w:val="none" w:sz="0" w:space="0" w:color="auto"/>
                            <w:left w:val="none" w:sz="0" w:space="0" w:color="auto"/>
                            <w:bottom w:val="none" w:sz="0" w:space="0" w:color="auto"/>
                            <w:right w:val="none" w:sz="0" w:space="0" w:color="auto"/>
                          </w:divBdr>
                          <w:divsChild>
                            <w:div w:id="2104570624">
                              <w:marLeft w:val="0"/>
                              <w:marRight w:val="0"/>
                              <w:marTop w:val="0"/>
                              <w:marBottom w:val="0"/>
                              <w:divBdr>
                                <w:top w:val="none" w:sz="0" w:space="0" w:color="auto"/>
                                <w:left w:val="none" w:sz="0" w:space="0" w:color="auto"/>
                                <w:bottom w:val="none" w:sz="0" w:space="0" w:color="auto"/>
                                <w:right w:val="none" w:sz="0" w:space="0" w:color="auto"/>
                              </w:divBdr>
                            </w:div>
                          </w:divsChild>
                        </w:div>
                        <w:div w:id="120147891">
                          <w:marLeft w:val="0"/>
                          <w:marRight w:val="0"/>
                          <w:marTop w:val="0"/>
                          <w:marBottom w:val="0"/>
                          <w:divBdr>
                            <w:top w:val="none" w:sz="0" w:space="0" w:color="auto"/>
                            <w:left w:val="none" w:sz="0" w:space="0" w:color="auto"/>
                            <w:bottom w:val="none" w:sz="0" w:space="0" w:color="auto"/>
                            <w:right w:val="none" w:sz="0" w:space="0" w:color="auto"/>
                          </w:divBdr>
                        </w:div>
                        <w:div w:id="1247425371">
                          <w:marLeft w:val="0"/>
                          <w:marRight w:val="0"/>
                          <w:marTop w:val="0"/>
                          <w:marBottom w:val="0"/>
                          <w:divBdr>
                            <w:top w:val="none" w:sz="0" w:space="0" w:color="auto"/>
                            <w:left w:val="none" w:sz="0" w:space="0" w:color="auto"/>
                            <w:bottom w:val="none" w:sz="0" w:space="0" w:color="auto"/>
                            <w:right w:val="none" w:sz="0" w:space="0" w:color="auto"/>
                          </w:divBdr>
                          <w:divsChild>
                            <w:div w:id="843740649">
                              <w:marLeft w:val="0"/>
                              <w:marRight w:val="0"/>
                              <w:marTop w:val="0"/>
                              <w:marBottom w:val="0"/>
                              <w:divBdr>
                                <w:top w:val="none" w:sz="0" w:space="0" w:color="auto"/>
                                <w:left w:val="none" w:sz="0" w:space="0" w:color="auto"/>
                                <w:bottom w:val="none" w:sz="0" w:space="0" w:color="auto"/>
                                <w:right w:val="none" w:sz="0" w:space="0" w:color="auto"/>
                              </w:divBdr>
                            </w:div>
                            <w:div w:id="1867988317">
                              <w:marLeft w:val="0"/>
                              <w:marRight w:val="0"/>
                              <w:marTop w:val="0"/>
                              <w:marBottom w:val="300"/>
                              <w:divBdr>
                                <w:top w:val="none" w:sz="0" w:space="0" w:color="auto"/>
                                <w:left w:val="none" w:sz="0" w:space="0" w:color="auto"/>
                                <w:bottom w:val="none" w:sz="0" w:space="0" w:color="auto"/>
                                <w:right w:val="none" w:sz="0" w:space="0" w:color="auto"/>
                              </w:divBdr>
                              <w:divsChild>
                                <w:div w:id="246693365">
                                  <w:marLeft w:val="0"/>
                                  <w:marRight w:val="0"/>
                                  <w:marTop w:val="0"/>
                                  <w:marBottom w:val="0"/>
                                  <w:divBdr>
                                    <w:top w:val="none" w:sz="0" w:space="0" w:color="auto"/>
                                    <w:left w:val="none" w:sz="0" w:space="0" w:color="auto"/>
                                    <w:bottom w:val="none" w:sz="0" w:space="0" w:color="auto"/>
                                    <w:right w:val="none" w:sz="0" w:space="0" w:color="auto"/>
                                  </w:divBdr>
                                </w:div>
                              </w:divsChild>
                            </w:div>
                            <w:div w:id="941491824">
                              <w:marLeft w:val="0"/>
                              <w:marRight w:val="0"/>
                              <w:marTop w:val="0"/>
                              <w:marBottom w:val="0"/>
                              <w:divBdr>
                                <w:top w:val="none" w:sz="0" w:space="0" w:color="auto"/>
                                <w:left w:val="none" w:sz="0" w:space="0" w:color="auto"/>
                                <w:bottom w:val="none" w:sz="0" w:space="0" w:color="auto"/>
                                <w:right w:val="none" w:sz="0" w:space="0" w:color="auto"/>
                              </w:divBdr>
                            </w:div>
                            <w:div w:id="297760378">
                              <w:marLeft w:val="0"/>
                              <w:marRight w:val="0"/>
                              <w:marTop w:val="0"/>
                              <w:marBottom w:val="0"/>
                              <w:divBdr>
                                <w:top w:val="none" w:sz="0" w:space="0" w:color="auto"/>
                                <w:left w:val="none" w:sz="0" w:space="0" w:color="auto"/>
                                <w:bottom w:val="none" w:sz="0" w:space="0" w:color="auto"/>
                                <w:right w:val="none" w:sz="0" w:space="0" w:color="auto"/>
                              </w:divBdr>
                            </w:div>
                          </w:divsChild>
                        </w:div>
                        <w:div w:id="1397047507">
                          <w:marLeft w:val="0"/>
                          <w:marRight w:val="0"/>
                          <w:marTop w:val="0"/>
                          <w:marBottom w:val="0"/>
                          <w:divBdr>
                            <w:top w:val="none" w:sz="0" w:space="0" w:color="auto"/>
                            <w:left w:val="none" w:sz="0" w:space="0" w:color="auto"/>
                            <w:bottom w:val="none" w:sz="0" w:space="0" w:color="auto"/>
                            <w:right w:val="none" w:sz="0" w:space="0" w:color="auto"/>
                          </w:divBdr>
                          <w:divsChild>
                            <w:div w:id="810707629">
                              <w:marLeft w:val="0"/>
                              <w:marRight w:val="0"/>
                              <w:marTop w:val="0"/>
                              <w:marBottom w:val="0"/>
                              <w:divBdr>
                                <w:top w:val="none" w:sz="0" w:space="0" w:color="auto"/>
                                <w:left w:val="none" w:sz="0" w:space="0" w:color="auto"/>
                                <w:bottom w:val="none" w:sz="0" w:space="0" w:color="auto"/>
                                <w:right w:val="none" w:sz="0" w:space="0" w:color="auto"/>
                              </w:divBdr>
                            </w:div>
                            <w:div w:id="167647335">
                              <w:marLeft w:val="0"/>
                              <w:marRight w:val="0"/>
                              <w:marTop w:val="0"/>
                              <w:marBottom w:val="0"/>
                              <w:divBdr>
                                <w:top w:val="none" w:sz="0" w:space="0" w:color="auto"/>
                                <w:left w:val="none" w:sz="0" w:space="0" w:color="auto"/>
                                <w:bottom w:val="none" w:sz="0" w:space="0" w:color="auto"/>
                                <w:right w:val="none" w:sz="0" w:space="0" w:color="auto"/>
                              </w:divBdr>
                            </w:div>
                            <w:div w:id="754938481">
                              <w:marLeft w:val="0"/>
                              <w:marRight w:val="0"/>
                              <w:marTop w:val="0"/>
                              <w:marBottom w:val="300"/>
                              <w:divBdr>
                                <w:top w:val="none" w:sz="0" w:space="0" w:color="auto"/>
                                <w:left w:val="none" w:sz="0" w:space="0" w:color="auto"/>
                                <w:bottom w:val="none" w:sz="0" w:space="0" w:color="auto"/>
                                <w:right w:val="none" w:sz="0" w:space="0" w:color="auto"/>
                              </w:divBdr>
                              <w:divsChild>
                                <w:div w:id="961227907">
                                  <w:marLeft w:val="0"/>
                                  <w:marRight w:val="0"/>
                                  <w:marTop w:val="0"/>
                                  <w:marBottom w:val="0"/>
                                  <w:divBdr>
                                    <w:top w:val="none" w:sz="0" w:space="0" w:color="auto"/>
                                    <w:left w:val="none" w:sz="0" w:space="0" w:color="auto"/>
                                    <w:bottom w:val="none" w:sz="0" w:space="0" w:color="auto"/>
                                    <w:right w:val="none" w:sz="0" w:space="0" w:color="auto"/>
                                  </w:divBdr>
                                </w:div>
                              </w:divsChild>
                            </w:div>
                            <w:div w:id="1964730422">
                              <w:marLeft w:val="0"/>
                              <w:marRight w:val="0"/>
                              <w:marTop w:val="0"/>
                              <w:marBottom w:val="0"/>
                              <w:divBdr>
                                <w:top w:val="none" w:sz="0" w:space="0" w:color="auto"/>
                                <w:left w:val="none" w:sz="0" w:space="0" w:color="auto"/>
                                <w:bottom w:val="none" w:sz="0" w:space="0" w:color="auto"/>
                                <w:right w:val="none" w:sz="0" w:space="0" w:color="auto"/>
                              </w:divBdr>
                            </w:div>
                            <w:div w:id="40117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7656">
              <w:marLeft w:val="0"/>
              <w:marRight w:val="0"/>
              <w:marTop w:val="0"/>
              <w:marBottom w:val="0"/>
              <w:divBdr>
                <w:top w:val="single" w:sz="4" w:space="0" w:color="EFEFED"/>
                <w:left w:val="none" w:sz="0" w:space="0" w:color="auto"/>
                <w:bottom w:val="none" w:sz="0" w:space="0" w:color="auto"/>
                <w:right w:val="none" w:sz="0" w:space="0" w:color="auto"/>
              </w:divBdr>
              <w:divsChild>
                <w:div w:id="1658919030">
                  <w:marLeft w:val="0"/>
                  <w:marRight w:val="0"/>
                  <w:marTop w:val="0"/>
                  <w:marBottom w:val="0"/>
                  <w:divBdr>
                    <w:top w:val="none" w:sz="0" w:space="0" w:color="auto"/>
                    <w:left w:val="none" w:sz="0" w:space="0" w:color="auto"/>
                    <w:bottom w:val="none" w:sz="0" w:space="0" w:color="auto"/>
                    <w:right w:val="none" w:sz="0" w:space="0" w:color="auto"/>
                  </w:divBdr>
                  <w:divsChild>
                    <w:div w:id="620305920">
                      <w:marLeft w:val="0"/>
                      <w:marRight w:val="0"/>
                      <w:marTop w:val="0"/>
                      <w:marBottom w:val="0"/>
                      <w:divBdr>
                        <w:top w:val="none" w:sz="0" w:space="0" w:color="auto"/>
                        <w:left w:val="none" w:sz="0" w:space="0" w:color="auto"/>
                        <w:bottom w:val="none" w:sz="0" w:space="0" w:color="auto"/>
                        <w:right w:val="none" w:sz="0" w:space="0" w:color="auto"/>
                      </w:divBdr>
                    </w:div>
                    <w:div w:id="368914902">
                      <w:marLeft w:val="0"/>
                      <w:marRight w:val="0"/>
                      <w:marTop w:val="0"/>
                      <w:marBottom w:val="0"/>
                      <w:divBdr>
                        <w:top w:val="none" w:sz="0" w:space="0" w:color="auto"/>
                        <w:left w:val="none" w:sz="0" w:space="0" w:color="auto"/>
                        <w:bottom w:val="none" w:sz="0" w:space="0" w:color="auto"/>
                        <w:right w:val="none" w:sz="0" w:space="0" w:color="auto"/>
                      </w:divBdr>
                      <w:divsChild>
                        <w:div w:id="1905682465">
                          <w:marLeft w:val="0"/>
                          <w:marRight w:val="0"/>
                          <w:marTop w:val="0"/>
                          <w:marBottom w:val="0"/>
                          <w:divBdr>
                            <w:top w:val="none" w:sz="0" w:space="0" w:color="auto"/>
                            <w:left w:val="none" w:sz="0" w:space="0" w:color="auto"/>
                            <w:bottom w:val="none" w:sz="0" w:space="0" w:color="auto"/>
                            <w:right w:val="none" w:sz="0" w:space="0" w:color="auto"/>
                          </w:divBdr>
                        </w:div>
                        <w:div w:id="1714693927">
                          <w:marLeft w:val="0"/>
                          <w:marRight w:val="0"/>
                          <w:marTop w:val="0"/>
                          <w:marBottom w:val="0"/>
                          <w:divBdr>
                            <w:top w:val="none" w:sz="0" w:space="0" w:color="auto"/>
                            <w:left w:val="none" w:sz="0" w:space="0" w:color="auto"/>
                            <w:bottom w:val="none" w:sz="0" w:space="0" w:color="auto"/>
                            <w:right w:val="none" w:sz="0" w:space="0" w:color="auto"/>
                          </w:divBdr>
                        </w:div>
                      </w:divsChild>
                    </w:div>
                    <w:div w:id="1507787362">
                      <w:marLeft w:val="0"/>
                      <w:marRight w:val="0"/>
                      <w:marTop w:val="0"/>
                      <w:marBottom w:val="0"/>
                      <w:divBdr>
                        <w:top w:val="none" w:sz="0" w:space="0" w:color="auto"/>
                        <w:left w:val="none" w:sz="0" w:space="0" w:color="auto"/>
                        <w:bottom w:val="none" w:sz="0" w:space="0" w:color="auto"/>
                        <w:right w:val="none" w:sz="0" w:space="0" w:color="auto"/>
                      </w:divBdr>
                      <w:divsChild>
                        <w:div w:id="2043746821">
                          <w:marLeft w:val="0"/>
                          <w:marRight w:val="0"/>
                          <w:marTop w:val="0"/>
                          <w:marBottom w:val="0"/>
                          <w:divBdr>
                            <w:top w:val="none" w:sz="0" w:space="0" w:color="auto"/>
                            <w:left w:val="none" w:sz="0" w:space="0" w:color="auto"/>
                            <w:bottom w:val="none" w:sz="0" w:space="0" w:color="auto"/>
                            <w:right w:val="none" w:sz="0" w:space="0" w:color="auto"/>
                          </w:divBdr>
                        </w:div>
                        <w:div w:id="1119373344">
                          <w:marLeft w:val="0"/>
                          <w:marRight w:val="0"/>
                          <w:marTop w:val="0"/>
                          <w:marBottom w:val="0"/>
                          <w:divBdr>
                            <w:top w:val="none" w:sz="0" w:space="0" w:color="auto"/>
                            <w:left w:val="none" w:sz="0" w:space="0" w:color="auto"/>
                            <w:bottom w:val="none" w:sz="0" w:space="0" w:color="auto"/>
                            <w:right w:val="none" w:sz="0" w:space="0" w:color="auto"/>
                          </w:divBdr>
                        </w:div>
                        <w:div w:id="1527792676">
                          <w:marLeft w:val="0"/>
                          <w:marRight w:val="0"/>
                          <w:marTop w:val="0"/>
                          <w:marBottom w:val="300"/>
                          <w:divBdr>
                            <w:top w:val="none" w:sz="0" w:space="0" w:color="auto"/>
                            <w:left w:val="none" w:sz="0" w:space="0" w:color="auto"/>
                            <w:bottom w:val="none" w:sz="0" w:space="0" w:color="auto"/>
                            <w:right w:val="none" w:sz="0" w:space="0" w:color="auto"/>
                          </w:divBdr>
                          <w:divsChild>
                            <w:div w:id="116610503">
                              <w:marLeft w:val="0"/>
                              <w:marRight w:val="0"/>
                              <w:marTop w:val="0"/>
                              <w:marBottom w:val="0"/>
                              <w:divBdr>
                                <w:top w:val="none" w:sz="0" w:space="0" w:color="auto"/>
                                <w:left w:val="none" w:sz="0" w:space="0" w:color="auto"/>
                                <w:bottom w:val="none" w:sz="0" w:space="0" w:color="auto"/>
                                <w:right w:val="none" w:sz="0" w:space="0" w:color="auto"/>
                              </w:divBdr>
                            </w:div>
                          </w:divsChild>
                        </w:div>
                        <w:div w:id="1144860014">
                          <w:marLeft w:val="0"/>
                          <w:marRight w:val="0"/>
                          <w:marTop w:val="0"/>
                          <w:marBottom w:val="0"/>
                          <w:divBdr>
                            <w:top w:val="none" w:sz="0" w:space="0" w:color="auto"/>
                            <w:left w:val="none" w:sz="0" w:space="0" w:color="auto"/>
                            <w:bottom w:val="none" w:sz="0" w:space="0" w:color="auto"/>
                            <w:right w:val="none" w:sz="0" w:space="0" w:color="auto"/>
                          </w:divBdr>
                        </w:div>
                        <w:div w:id="17111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32328">
              <w:marLeft w:val="0"/>
              <w:marRight w:val="0"/>
              <w:marTop w:val="0"/>
              <w:marBottom w:val="0"/>
              <w:divBdr>
                <w:top w:val="single" w:sz="4" w:space="0" w:color="EFEFED"/>
                <w:left w:val="none" w:sz="0" w:space="0" w:color="auto"/>
                <w:bottom w:val="none" w:sz="0" w:space="0" w:color="auto"/>
                <w:right w:val="none" w:sz="0" w:space="0" w:color="auto"/>
              </w:divBdr>
              <w:divsChild>
                <w:div w:id="1441024546">
                  <w:marLeft w:val="0"/>
                  <w:marRight w:val="0"/>
                  <w:marTop w:val="0"/>
                  <w:marBottom w:val="0"/>
                  <w:divBdr>
                    <w:top w:val="none" w:sz="0" w:space="0" w:color="auto"/>
                    <w:left w:val="none" w:sz="0" w:space="0" w:color="auto"/>
                    <w:bottom w:val="none" w:sz="0" w:space="0" w:color="auto"/>
                    <w:right w:val="none" w:sz="0" w:space="0" w:color="auto"/>
                  </w:divBdr>
                  <w:divsChild>
                    <w:div w:id="1279871071">
                      <w:marLeft w:val="0"/>
                      <w:marRight w:val="0"/>
                      <w:marTop w:val="0"/>
                      <w:marBottom w:val="0"/>
                      <w:divBdr>
                        <w:top w:val="none" w:sz="0" w:space="0" w:color="auto"/>
                        <w:left w:val="none" w:sz="0" w:space="0" w:color="auto"/>
                        <w:bottom w:val="none" w:sz="0" w:space="0" w:color="auto"/>
                        <w:right w:val="none" w:sz="0" w:space="0" w:color="auto"/>
                      </w:divBdr>
                    </w:div>
                    <w:div w:id="420372146">
                      <w:marLeft w:val="0"/>
                      <w:marRight w:val="0"/>
                      <w:marTop w:val="0"/>
                      <w:marBottom w:val="0"/>
                      <w:divBdr>
                        <w:top w:val="none" w:sz="0" w:space="0" w:color="auto"/>
                        <w:left w:val="none" w:sz="0" w:space="0" w:color="auto"/>
                        <w:bottom w:val="none" w:sz="0" w:space="0" w:color="auto"/>
                        <w:right w:val="none" w:sz="0" w:space="0" w:color="auto"/>
                      </w:divBdr>
                    </w:div>
                    <w:div w:id="1744831418">
                      <w:marLeft w:val="0"/>
                      <w:marRight w:val="0"/>
                      <w:marTop w:val="0"/>
                      <w:marBottom w:val="0"/>
                      <w:divBdr>
                        <w:top w:val="none" w:sz="0" w:space="0" w:color="auto"/>
                        <w:left w:val="none" w:sz="0" w:space="0" w:color="auto"/>
                        <w:bottom w:val="none" w:sz="0" w:space="0" w:color="auto"/>
                        <w:right w:val="none" w:sz="0" w:space="0" w:color="auto"/>
                      </w:divBdr>
                    </w:div>
                    <w:div w:id="69665966">
                      <w:marLeft w:val="0"/>
                      <w:marRight w:val="0"/>
                      <w:marTop w:val="0"/>
                      <w:marBottom w:val="0"/>
                      <w:divBdr>
                        <w:top w:val="none" w:sz="0" w:space="0" w:color="auto"/>
                        <w:left w:val="none" w:sz="0" w:space="0" w:color="auto"/>
                        <w:bottom w:val="none" w:sz="0" w:space="0" w:color="auto"/>
                        <w:right w:val="none" w:sz="0" w:space="0" w:color="auto"/>
                      </w:divBdr>
                    </w:div>
                    <w:div w:id="345836857">
                      <w:marLeft w:val="0"/>
                      <w:marRight w:val="0"/>
                      <w:marTop w:val="0"/>
                      <w:marBottom w:val="60"/>
                      <w:divBdr>
                        <w:top w:val="none" w:sz="0" w:space="0" w:color="auto"/>
                        <w:left w:val="none" w:sz="0" w:space="0" w:color="auto"/>
                        <w:bottom w:val="none" w:sz="0" w:space="0" w:color="auto"/>
                        <w:right w:val="none" w:sz="0" w:space="0" w:color="auto"/>
                      </w:divBdr>
                    </w:div>
                    <w:div w:id="1174492412">
                      <w:marLeft w:val="0"/>
                      <w:marRight w:val="0"/>
                      <w:marTop w:val="0"/>
                      <w:marBottom w:val="0"/>
                      <w:divBdr>
                        <w:top w:val="none" w:sz="0" w:space="0" w:color="auto"/>
                        <w:left w:val="none" w:sz="0" w:space="0" w:color="auto"/>
                        <w:bottom w:val="none" w:sz="0" w:space="0" w:color="auto"/>
                        <w:right w:val="none" w:sz="0" w:space="0" w:color="auto"/>
                      </w:divBdr>
                    </w:div>
                    <w:div w:id="78675918">
                      <w:marLeft w:val="0"/>
                      <w:marRight w:val="0"/>
                      <w:marTop w:val="0"/>
                      <w:marBottom w:val="0"/>
                      <w:divBdr>
                        <w:top w:val="none" w:sz="0" w:space="0" w:color="auto"/>
                        <w:left w:val="none" w:sz="0" w:space="0" w:color="auto"/>
                        <w:bottom w:val="none" w:sz="0" w:space="0" w:color="auto"/>
                        <w:right w:val="none" w:sz="0" w:space="0" w:color="auto"/>
                      </w:divBdr>
                      <w:divsChild>
                        <w:div w:id="304239969">
                          <w:marLeft w:val="0"/>
                          <w:marRight w:val="0"/>
                          <w:marTop w:val="0"/>
                          <w:marBottom w:val="60"/>
                          <w:divBdr>
                            <w:top w:val="none" w:sz="0" w:space="0" w:color="auto"/>
                            <w:left w:val="none" w:sz="0" w:space="0" w:color="auto"/>
                            <w:bottom w:val="none" w:sz="0" w:space="0" w:color="auto"/>
                            <w:right w:val="none" w:sz="0" w:space="0" w:color="auto"/>
                          </w:divBdr>
                        </w:div>
                        <w:div w:id="1920673498">
                          <w:marLeft w:val="0"/>
                          <w:marRight w:val="0"/>
                          <w:marTop w:val="0"/>
                          <w:marBottom w:val="300"/>
                          <w:divBdr>
                            <w:top w:val="none" w:sz="0" w:space="0" w:color="auto"/>
                            <w:left w:val="none" w:sz="0" w:space="0" w:color="auto"/>
                            <w:bottom w:val="none" w:sz="0" w:space="0" w:color="auto"/>
                            <w:right w:val="none" w:sz="0" w:space="0" w:color="auto"/>
                          </w:divBdr>
                          <w:divsChild>
                            <w:div w:id="950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1240">
                      <w:marLeft w:val="0"/>
                      <w:marRight w:val="0"/>
                      <w:marTop w:val="0"/>
                      <w:marBottom w:val="0"/>
                      <w:divBdr>
                        <w:top w:val="none" w:sz="0" w:space="0" w:color="auto"/>
                        <w:left w:val="none" w:sz="0" w:space="0" w:color="auto"/>
                        <w:bottom w:val="none" w:sz="0" w:space="0" w:color="auto"/>
                        <w:right w:val="none" w:sz="0" w:space="0" w:color="auto"/>
                      </w:divBdr>
                      <w:divsChild>
                        <w:div w:id="803546255">
                          <w:marLeft w:val="0"/>
                          <w:marRight w:val="0"/>
                          <w:marTop w:val="0"/>
                          <w:marBottom w:val="0"/>
                          <w:divBdr>
                            <w:top w:val="none" w:sz="0" w:space="0" w:color="auto"/>
                            <w:left w:val="none" w:sz="0" w:space="0" w:color="auto"/>
                            <w:bottom w:val="none" w:sz="0" w:space="0" w:color="auto"/>
                            <w:right w:val="none" w:sz="0" w:space="0" w:color="auto"/>
                          </w:divBdr>
                        </w:div>
                        <w:div w:id="1176459767">
                          <w:marLeft w:val="0"/>
                          <w:marRight w:val="0"/>
                          <w:marTop w:val="0"/>
                          <w:marBottom w:val="0"/>
                          <w:divBdr>
                            <w:top w:val="none" w:sz="0" w:space="0" w:color="auto"/>
                            <w:left w:val="none" w:sz="0" w:space="0" w:color="auto"/>
                            <w:bottom w:val="none" w:sz="0" w:space="0" w:color="auto"/>
                            <w:right w:val="none" w:sz="0" w:space="0" w:color="auto"/>
                          </w:divBdr>
                          <w:divsChild>
                            <w:div w:id="480773416">
                              <w:marLeft w:val="0"/>
                              <w:marRight w:val="0"/>
                              <w:marTop w:val="0"/>
                              <w:marBottom w:val="0"/>
                              <w:divBdr>
                                <w:top w:val="none" w:sz="0" w:space="0" w:color="auto"/>
                                <w:left w:val="none" w:sz="0" w:space="0" w:color="auto"/>
                                <w:bottom w:val="none" w:sz="0" w:space="0" w:color="auto"/>
                                <w:right w:val="none" w:sz="0" w:space="0" w:color="auto"/>
                              </w:divBdr>
                            </w:div>
                            <w:div w:id="1535383303">
                              <w:marLeft w:val="0"/>
                              <w:marRight w:val="0"/>
                              <w:marTop w:val="0"/>
                              <w:marBottom w:val="0"/>
                              <w:divBdr>
                                <w:top w:val="none" w:sz="0" w:space="0" w:color="auto"/>
                                <w:left w:val="none" w:sz="0" w:space="0" w:color="auto"/>
                                <w:bottom w:val="none" w:sz="0" w:space="0" w:color="auto"/>
                                <w:right w:val="none" w:sz="0" w:space="0" w:color="auto"/>
                              </w:divBdr>
                            </w:div>
                            <w:div w:id="2021084842">
                              <w:marLeft w:val="0"/>
                              <w:marRight w:val="0"/>
                              <w:marTop w:val="0"/>
                              <w:marBottom w:val="0"/>
                              <w:divBdr>
                                <w:top w:val="none" w:sz="0" w:space="0" w:color="auto"/>
                                <w:left w:val="none" w:sz="0" w:space="0" w:color="auto"/>
                                <w:bottom w:val="none" w:sz="0" w:space="0" w:color="auto"/>
                                <w:right w:val="none" w:sz="0" w:space="0" w:color="auto"/>
                              </w:divBdr>
                            </w:div>
                            <w:div w:id="20023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0051">
                      <w:marLeft w:val="0"/>
                      <w:marRight w:val="0"/>
                      <w:marTop w:val="0"/>
                      <w:marBottom w:val="0"/>
                      <w:divBdr>
                        <w:top w:val="none" w:sz="0" w:space="0" w:color="auto"/>
                        <w:left w:val="none" w:sz="0" w:space="0" w:color="auto"/>
                        <w:bottom w:val="none" w:sz="0" w:space="0" w:color="auto"/>
                        <w:right w:val="none" w:sz="0" w:space="0" w:color="auto"/>
                      </w:divBdr>
                      <w:divsChild>
                        <w:div w:id="1162744170">
                          <w:marLeft w:val="0"/>
                          <w:marRight w:val="0"/>
                          <w:marTop w:val="0"/>
                          <w:marBottom w:val="0"/>
                          <w:divBdr>
                            <w:top w:val="none" w:sz="0" w:space="0" w:color="auto"/>
                            <w:left w:val="none" w:sz="0" w:space="0" w:color="auto"/>
                            <w:bottom w:val="none" w:sz="0" w:space="0" w:color="auto"/>
                            <w:right w:val="none" w:sz="0" w:space="0" w:color="auto"/>
                          </w:divBdr>
                          <w:divsChild>
                            <w:div w:id="1216046582">
                              <w:marLeft w:val="0"/>
                              <w:marRight w:val="0"/>
                              <w:marTop w:val="0"/>
                              <w:marBottom w:val="0"/>
                              <w:divBdr>
                                <w:top w:val="none" w:sz="0" w:space="0" w:color="auto"/>
                                <w:left w:val="none" w:sz="0" w:space="0" w:color="auto"/>
                                <w:bottom w:val="none" w:sz="0" w:space="0" w:color="auto"/>
                                <w:right w:val="none" w:sz="0" w:space="0" w:color="auto"/>
                              </w:divBdr>
                            </w:div>
                            <w:div w:id="850802380">
                              <w:marLeft w:val="0"/>
                              <w:marRight w:val="0"/>
                              <w:marTop w:val="0"/>
                              <w:marBottom w:val="0"/>
                              <w:divBdr>
                                <w:top w:val="none" w:sz="0" w:space="0" w:color="auto"/>
                                <w:left w:val="none" w:sz="0" w:space="0" w:color="auto"/>
                                <w:bottom w:val="none" w:sz="0" w:space="0" w:color="auto"/>
                                <w:right w:val="none" w:sz="0" w:space="0" w:color="auto"/>
                              </w:divBdr>
                            </w:div>
                            <w:div w:id="1024209216">
                              <w:marLeft w:val="0"/>
                              <w:marRight w:val="0"/>
                              <w:marTop w:val="0"/>
                              <w:marBottom w:val="0"/>
                              <w:divBdr>
                                <w:top w:val="none" w:sz="0" w:space="0" w:color="auto"/>
                                <w:left w:val="none" w:sz="0" w:space="0" w:color="auto"/>
                                <w:bottom w:val="none" w:sz="0" w:space="0" w:color="auto"/>
                                <w:right w:val="none" w:sz="0" w:space="0" w:color="auto"/>
                              </w:divBdr>
                            </w:div>
                            <w:div w:id="8526522">
                              <w:marLeft w:val="0"/>
                              <w:marRight w:val="0"/>
                              <w:marTop w:val="0"/>
                              <w:marBottom w:val="0"/>
                              <w:divBdr>
                                <w:top w:val="none" w:sz="0" w:space="0" w:color="auto"/>
                                <w:left w:val="none" w:sz="0" w:space="0" w:color="auto"/>
                                <w:bottom w:val="none" w:sz="0" w:space="0" w:color="auto"/>
                                <w:right w:val="none" w:sz="0" w:space="0" w:color="auto"/>
                              </w:divBdr>
                            </w:div>
                            <w:div w:id="1587109939">
                              <w:marLeft w:val="0"/>
                              <w:marRight w:val="0"/>
                              <w:marTop w:val="0"/>
                              <w:marBottom w:val="0"/>
                              <w:divBdr>
                                <w:top w:val="none" w:sz="0" w:space="0" w:color="auto"/>
                                <w:left w:val="none" w:sz="0" w:space="0" w:color="auto"/>
                                <w:bottom w:val="none" w:sz="0" w:space="0" w:color="auto"/>
                                <w:right w:val="none" w:sz="0" w:space="0" w:color="auto"/>
                              </w:divBdr>
                              <w:divsChild>
                                <w:div w:id="1632588722">
                                  <w:marLeft w:val="0"/>
                                  <w:marRight w:val="0"/>
                                  <w:marTop w:val="0"/>
                                  <w:marBottom w:val="0"/>
                                  <w:divBdr>
                                    <w:top w:val="none" w:sz="0" w:space="0" w:color="auto"/>
                                    <w:left w:val="none" w:sz="0" w:space="0" w:color="auto"/>
                                    <w:bottom w:val="none" w:sz="0" w:space="0" w:color="auto"/>
                                    <w:right w:val="none" w:sz="0" w:space="0" w:color="auto"/>
                                  </w:divBdr>
                                </w:div>
                                <w:div w:id="1472669079">
                                  <w:marLeft w:val="0"/>
                                  <w:marRight w:val="0"/>
                                  <w:marTop w:val="0"/>
                                  <w:marBottom w:val="0"/>
                                  <w:divBdr>
                                    <w:top w:val="none" w:sz="0" w:space="0" w:color="auto"/>
                                    <w:left w:val="none" w:sz="0" w:space="0" w:color="auto"/>
                                    <w:bottom w:val="none" w:sz="0" w:space="0" w:color="auto"/>
                                    <w:right w:val="none" w:sz="0" w:space="0" w:color="auto"/>
                                  </w:divBdr>
                                </w:div>
                                <w:div w:id="731150078">
                                  <w:marLeft w:val="0"/>
                                  <w:marRight w:val="0"/>
                                  <w:marTop w:val="0"/>
                                  <w:marBottom w:val="0"/>
                                  <w:divBdr>
                                    <w:top w:val="none" w:sz="0" w:space="0" w:color="auto"/>
                                    <w:left w:val="none" w:sz="0" w:space="0" w:color="auto"/>
                                    <w:bottom w:val="none" w:sz="0" w:space="0" w:color="auto"/>
                                    <w:right w:val="none" w:sz="0" w:space="0" w:color="auto"/>
                                  </w:divBdr>
                                </w:div>
                                <w:div w:id="258753088">
                                  <w:marLeft w:val="0"/>
                                  <w:marRight w:val="0"/>
                                  <w:marTop w:val="0"/>
                                  <w:marBottom w:val="0"/>
                                  <w:divBdr>
                                    <w:top w:val="none" w:sz="0" w:space="0" w:color="auto"/>
                                    <w:left w:val="none" w:sz="0" w:space="0" w:color="auto"/>
                                    <w:bottom w:val="none" w:sz="0" w:space="0" w:color="auto"/>
                                    <w:right w:val="none" w:sz="0" w:space="0" w:color="auto"/>
                                  </w:divBdr>
                                  <w:divsChild>
                                    <w:div w:id="1093429172">
                                      <w:marLeft w:val="0"/>
                                      <w:marRight w:val="0"/>
                                      <w:marTop w:val="0"/>
                                      <w:marBottom w:val="0"/>
                                      <w:divBdr>
                                        <w:top w:val="none" w:sz="0" w:space="0" w:color="auto"/>
                                        <w:left w:val="none" w:sz="0" w:space="0" w:color="auto"/>
                                        <w:bottom w:val="none" w:sz="0" w:space="0" w:color="auto"/>
                                        <w:right w:val="none" w:sz="0" w:space="0" w:color="auto"/>
                                      </w:divBdr>
                                    </w:div>
                                    <w:div w:id="2038038945">
                                      <w:marLeft w:val="0"/>
                                      <w:marRight w:val="0"/>
                                      <w:marTop w:val="0"/>
                                      <w:marBottom w:val="0"/>
                                      <w:divBdr>
                                        <w:top w:val="none" w:sz="0" w:space="0" w:color="auto"/>
                                        <w:left w:val="none" w:sz="0" w:space="0" w:color="auto"/>
                                        <w:bottom w:val="none" w:sz="0" w:space="0" w:color="auto"/>
                                        <w:right w:val="none" w:sz="0" w:space="0" w:color="auto"/>
                                      </w:divBdr>
                                    </w:div>
                                    <w:div w:id="396588080">
                                      <w:marLeft w:val="0"/>
                                      <w:marRight w:val="0"/>
                                      <w:marTop w:val="0"/>
                                      <w:marBottom w:val="0"/>
                                      <w:divBdr>
                                        <w:top w:val="none" w:sz="0" w:space="0" w:color="auto"/>
                                        <w:left w:val="none" w:sz="0" w:space="0" w:color="auto"/>
                                        <w:bottom w:val="none" w:sz="0" w:space="0" w:color="auto"/>
                                        <w:right w:val="none" w:sz="0" w:space="0" w:color="auto"/>
                                      </w:divBdr>
                                    </w:div>
                                  </w:divsChild>
                                </w:div>
                                <w:div w:id="450783976">
                                  <w:marLeft w:val="0"/>
                                  <w:marRight w:val="0"/>
                                  <w:marTop w:val="0"/>
                                  <w:marBottom w:val="0"/>
                                  <w:divBdr>
                                    <w:top w:val="none" w:sz="0" w:space="0" w:color="auto"/>
                                    <w:left w:val="none" w:sz="0" w:space="0" w:color="auto"/>
                                    <w:bottom w:val="none" w:sz="0" w:space="0" w:color="auto"/>
                                    <w:right w:val="none" w:sz="0" w:space="0" w:color="auto"/>
                                  </w:divBdr>
                                </w:div>
                                <w:div w:id="231434279">
                                  <w:marLeft w:val="0"/>
                                  <w:marRight w:val="0"/>
                                  <w:marTop w:val="0"/>
                                  <w:marBottom w:val="0"/>
                                  <w:divBdr>
                                    <w:top w:val="none" w:sz="0" w:space="0" w:color="auto"/>
                                    <w:left w:val="none" w:sz="0" w:space="0" w:color="auto"/>
                                    <w:bottom w:val="none" w:sz="0" w:space="0" w:color="auto"/>
                                    <w:right w:val="none" w:sz="0" w:space="0" w:color="auto"/>
                                  </w:divBdr>
                                  <w:divsChild>
                                    <w:div w:id="338509618">
                                      <w:marLeft w:val="0"/>
                                      <w:marRight w:val="0"/>
                                      <w:marTop w:val="0"/>
                                      <w:marBottom w:val="0"/>
                                      <w:divBdr>
                                        <w:top w:val="none" w:sz="0" w:space="0" w:color="auto"/>
                                        <w:left w:val="none" w:sz="0" w:space="0" w:color="auto"/>
                                        <w:bottom w:val="none" w:sz="0" w:space="0" w:color="auto"/>
                                        <w:right w:val="none" w:sz="0" w:space="0" w:color="auto"/>
                                      </w:divBdr>
                                    </w:div>
                                    <w:div w:id="147287211">
                                      <w:marLeft w:val="0"/>
                                      <w:marRight w:val="0"/>
                                      <w:marTop w:val="0"/>
                                      <w:marBottom w:val="0"/>
                                      <w:divBdr>
                                        <w:top w:val="none" w:sz="0" w:space="0" w:color="auto"/>
                                        <w:left w:val="none" w:sz="0" w:space="0" w:color="auto"/>
                                        <w:bottom w:val="none" w:sz="0" w:space="0" w:color="auto"/>
                                        <w:right w:val="none" w:sz="0" w:space="0" w:color="auto"/>
                                      </w:divBdr>
                                      <w:divsChild>
                                        <w:div w:id="234973858">
                                          <w:marLeft w:val="0"/>
                                          <w:marRight w:val="0"/>
                                          <w:marTop w:val="0"/>
                                          <w:marBottom w:val="0"/>
                                          <w:divBdr>
                                            <w:top w:val="none" w:sz="0" w:space="0" w:color="auto"/>
                                            <w:left w:val="none" w:sz="0" w:space="0" w:color="auto"/>
                                            <w:bottom w:val="none" w:sz="0" w:space="0" w:color="auto"/>
                                            <w:right w:val="none" w:sz="0" w:space="0" w:color="auto"/>
                                          </w:divBdr>
                                        </w:div>
                                        <w:div w:id="1798641390">
                                          <w:marLeft w:val="0"/>
                                          <w:marRight w:val="0"/>
                                          <w:marTop w:val="0"/>
                                          <w:marBottom w:val="0"/>
                                          <w:divBdr>
                                            <w:top w:val="none" w:sz="0" w:space="0" w:color="auto"/>
                                            <w:left w:val="none" w:sz="0" w:space="0" w:color="auto"/>
                                            <w:bottom w:val="none" w:sz="0" w:space="0" w:color="auto"/>
                                            <w:right w:val="none" w:sz="0" w:space="0" w:color="auto"/>
                                          </w:divBdr>
                                        </w:div>
                                        <w:div w:id="7554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9872">
                                  <w:marLeft w:val="0"/>
                                  <w:marRight w:val="0"/>
                                  <w:marTop w:val="0"/>
                                  <w:marBottom w:val="0"/>
                                  <w:divBdr>
                                    <w:top w:val="none" w:sz="0" w:space="0" w:color="auto"/>
                                    <w:left w:val="none" w:sz="0" w:space="0" w:color="auto"/>
                                    <w:bottom w:val="none" w:sz="0" w:space="0" w:color="auto"/>
                                    <w:right w:val="none" w:sz="0" w:space="0" w:color="auto"/>
                                  </w:divBdr>
                                  <w:divsChild>
                                    <w:div w:id="10312277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8277386">
                              <w:marLeft w:val="0"/>
                              <w:marRight w:val="0"/>
                              <w:marTop w:val="0"/>
                              <w:marBottom w:val="0"/>
                              <w:divBdr>
                                <w:top w:val="none" w:sz="0" w:space="0" w:color="auto"/>
                                <w:left w:val="none" w:sz="0" w:space="0" w:color="auto"/>
                                <w:bottom w:val="none" w:sz="0" w:space="0" w:color="auto"/>
                                <w:right w:val="none" w:sz="0" w:space="0" w:color="auto"/>
                              </w:divBdr>
                              <w:divsChild>
                                <w:div w:id="1002709118">
                                  <w:marLeft w:val="0"/>
                                  <w:marRight w:val="0"/>
                                  <w:marTop w:val="0"/>
                                  <w:marBottom w:val="0"/>
                                  <w:divBdr>
                                    <w:top w:val="none" w:sz="0" w:space="0" w:color="auto"/>
                                    <w:left w:val="none" w:sz="0" w:space="0" w:color="auto"/>
                                    <w:bottom w:val="none" w:sz="0" w:space="0" w:color="auto"/>
                                    <w:right w:val="none" w:sz="0" w:space="0" w:color="auto"/>
                                  </w:divBdr>
                                </w:div>
                                <w:div w:id="832529669">
                                  <w:marLeft w:val="0"/>
                                  <w:marRight w:val="0"/>
                                  <w:marTop w:val="0"/>
                                  <w:marBottom w:val="0"/>
                                  <w:divBdr>
                                    <w:top w:val="none" w:sz="0" w:space="0" w:color="auto"/>
                                    <w:left w:val="none" w:sz="0" w:space="0" w:color="auto"/>
                                    <w:bottom w:val="none" w:sz="0" w:space="0" w:color="auto"/>
                                    <w:right w:val="none" w:sz="0" w:space="0" w:color="auto"/>
                                  </w:divBdr>
                                </w:div>
                              </w:divsChild>
                            </w:div>
                            <w:div w:id="1841002471">
                              <w:marLeft w:val="0"/>
                              <w:marRight w:val="0"/>
                              <w:marTop w:val="0"/>
                              <w:marBottom w:val="0"/>
                              <w:divBdr>
                                <w:top w:val="none" w:sz="0" w:space="0" w:color="auto"/>
                                <w:left w:val="none" w:sz="0" w:space="0" w:color="auto"/>
                                <w:bottom w:val="none" w:sz="0" w:space="0" w:color="auto"/>
                                <w:right w:val="none" w:sz="0" w:space="0" w:color="auto"/>
                              </w:divBdr>
                              <w:divsChild>
                                <w:div w:id="993417048">
                                  <w:marLeft w:val="0"/>
                                  <w:marRight w:val="0"/>
                                  <w:marTop w:val="0"/>
                                  <w:marBottom w:val="0"/>
                                  <w:divBdr>
                                    <w:top w:val="none" w:sz="0" w:space="0" w:color="auto"/>
                                    <w:left w:val="none" w:sz="0" w:space="0" w:color="auto"/>
                                    <w:bottom w:val="none" w:sz="0" w:space="0" w:color="auto"/>
                                    <w:right w:val="none" w:sz="0" w:space="0" w:color="auto"/>
                                  </w:divBdr>
                                  <w:divsChild>
                                    <w:div w:id="1730616029">
                                      <w:marLeft w:val="0"/>
                                      <w:marRight w:val="0"/>
                                      <w:marTop w:val="0"/>
                                      <w:marBottom w:val="0"/>
                                      <w:divBdr>
                                        <w:top w:val="none" w:sz="0" w:space="0" w:color="auto"/>
                                        <w:left w:val="none" w:sz="0" w:space="0" w:color="auto"/>
                                        <w:bottom w:val="none" w:sz="0" w:space="0" w:color="auto"/>
                                        <w:right w:val="none" w:sz="0" w:space="0" w:color="auto"/>
                                      </w:divBdr>
                                    </w:div>
                                    <w:div w:id="1357732943">
                                      <w:marLeft w:val="0"/>
                                      <w:marRight w:val="0"/>
                                      <w:marTop w:val="0"/>
                                      <w:marBottom w:val="300"/>
                                      <w:divBdr>
                                        <w:top w:val="none" w:sz="0" w:space="0" w:color="auto"/>
                                        <w:left w:val="none" w:sz="0" w:space="0" w:color="auto"/>
                                        <w:bottom w:val="none" w:sz="0" w:space="0" w:color="auto"/>
                                        <w:right w:val="none" w:sz="0" w:space="0" w:color="auto"/>
                                      </w:divBdr>
                                      <w:divsChild>
                                        <w:div w:id="725951943">
                                          <w:marLeft w:val="0"/>
                                          <w:marRight w:val="0"/>
                                          <w:marTop w:val="0"/>
                                          <w:marBottom w:val="0"/>
                                          <w:divBdr>
                                            <w:top w:val="none" w:sz="0" w:space="0" w:color="auto"/>
                                            <w:left w:val="none" w:sz="0" w:space="0" w:color="auto"/>
                                            <w:bottom w:val="none" w:sz="0" w:space="0" w:color="auto"/>
                                            <w:right w:val="none" w:sz="0" w:space="0" w:color="auto"/>
                                          </w:divBdr>
                                        </w:div>
                                      </w:divsChild>
                                    </w:div>
                                    <w:div w:id="1411928046">
                                      <w:marLeft w:val="0"/>
                                      <w:marRight w:val="0"/>
                                      <w:marTop w:val="0"/>
                                      <w:marBottom w:val="0"/>
                                      <w:divBdr>
                                        <w:top w:val="none" w:sz="0" w:space="0" w:color="auto"/>
                                        <w:left w:val="none" w:sz="0" w:space="0" w:color="auto"/>
                                        <w:bottom w:val="none" w:sz="0" w:space="0" w:color="auto"/>
                                        <w:right w:val="none" w:sz="0" w:space="0" w:color="auto"/>
                                      </w:divBdr>
                                    </w:div>
                                    <w:div w:id="1796948516">
                                      <w:marLeft w:val="0"/>
                                      <w:marRight w:val="0"/>
                                      <w:marTop w:val="0"/>
                                      <w:marBottom w:val="300"/>
                                      <w:divBdr>
                                        <w:top w:val="none" w:sz="0" w:space="0" w:color="auto"/>
                                        <w:left w:val="none" w:sz="0" w:space="0" w:color="auto"/>
                                        <w:bottom w:val="none" w:sz="0" w:space="0" w:color="auto"/>
                                        <w:right w:val="none" w:sz="0" w:space="0" w:color="auto"/>
                                      </w:divBdr>
                                      <w:divsChild>
                                        <w:div w:id="207185163">
                                          <w:marLeft w:val="0"/>
                                          <w:marRight w:val="0"/>
                                          <w:marTop w:val="0"/>
                                          <w:marBottom w:val="0"/>
                                          <w:divBdr>
                                            <w:top w:val="none" w:sz="0" w:space="0" w:color="auto"/>
                                            <w:left w:val="none" w:sz="0" w:space="0" w:color="auto"/>
                                            <w:bottom w:val="none" w:sz="0" w:space="0" w:color="auto"/>
                                            <w:right w:val="none" w:sz="0" w:space="0" w:color="auto"/>
                                          </w:divBdr>
                                        </w:div>
                                      </w:divsChild>
                                    </w:div>
                                    <w:div w:id="1787774285">
                                      <w:marLeft w:val="0"/>
                                      <w:marRight w:val="0"/>
                                      <w:marTop w:val="0"/>
                                      <w:marBottom w:val="300"/>
                                      <w:divBdr>
                                        <w:top w:val="none" w:sz="0" w:space="0" w:color="auto"/>
                                        <w:left w:val="none" w:sz="0" w:space="0" w:color="auto"/>
                                        <w:bottom w:val="none" w:sz="0" w:space="0" w:color="auto"/>
                                        <w:right w:val="none" w:sz="0" w:space="0" w:color="auto"/>
                                      </w:divBdr>
                                      <w:divsChild>
                                        <w:div w:id="18040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99459">
                              <w:marLeft w:val="0"/>
                              <w:marRight w:val="0"/>
                              <w:marTop w:val="0"/>
                              <w:marBottom w:val="0"/>
                              <w:divBdr>
                                <w:top w:val="none" w:sz="0" w:space="0" w:color="auto"/>
                                <w:left w:val="none" w:sz="0" w:space="0" w:color="auto"/>
                                <w:bottom w:val="none" w:sz="0" w:space="0" w:color="auto"/>
                                <w:right w:val="none" w:sz="0" w:space="0" w:color="auto"/>
                              </w:divBdr>
                              <w:divsChild>
                                <w:div w:id="176121270">
                                  <w:marLeft w:val="0"/>
                                  <w:marRight w:val="0"/>
                                  <w:marTop w:val="0"/>
                                  <w:marBottom w:val="0"/>
                                  <w:divBdr>
                                    <w:top w:val="none" w:sz="0" w:space="0" w:color="auto"/>
                                    <w:left w:val="none" w:sz="0" w:space="0" w:color="auto"/>
                                    <w:bottom w:val="none" w:sz="0" w:space="0" w:color="auto"/>
                                    <w:right w:val="none" w:sz="0" w:space="0" w:color="auto"/>
                                  </w:divBdr>
                                </w:div>
                                <w:div w:id="1597521470">
                                  <w:marLeft w:val="0"/>
                                  <w:marRight w:val="0"/>
                                  <w:marTop w:val="0"/>
                                  <w:marBottom w:val="0"/>
                                  <w:divBdr>
                                    <w:top w:val="none" w:sz="0" w:space="0" w:color="auto"/>
                                    <w:left w:val="none" w:sz="0" w:space="0" w:color="auto"/>
                                    <w:bottom w:val="none" w:sz="0" w:space="0" w:color="auto"/>
                                    <w:right w:val="none" w:sz="0" w:space="0" w:color="auto"/>
                                  </w:divBdr>
                                  <w:divsChild>
                                    <w:div w:id="198587852">
                                      <w:marLeft w:val="0"/>
                                      <w:marRight w:val="0"/>
                                      <w:marTop w:val="0"/>
                                      <w:marBottom w:val="60"/>
                                      <w:divBdr>
                                        <w:top w:val="none" w:sz="0" w:space="0" w:color="auto"/>
                                        <w:left w:val="none" w:sz="0" w:space="0" w:color="auto"/>
                                        <w:bottom w:val="none" w:sz="0" w:space="0" w:color="auto"/>
                                        <w:right w:val="none" w:sz="0" w:space="0" w:color="auto"/>
                                      </w:divBdr>
                                    </w:div>
                                    <w:div w:id="1607545471">
                                      <w:marLeft w:val="0"/>
                                      <w:marRight w:val="0"/>
                                      <w:marTop w:val="0"/>
                                      <w:marBottom w:val="0"/>
                                      <w:divBdr>
                                        <w:top w:val="none" w:sz="0" w:space="0" w:color="auto"/>
                                        <w:left w:val="none" w:sz="0" w:space="0" w:color="auto"/>
                                        <w:bottom w:val="none" w:sz="0" w:space="0" w:color="auto"/>
                                        <w:right w:val="none" w:sz="0" w:space="0" w:color="auto"/>
                                      </w:divBdr>
                                    </w:div>
                                    <w:div w:id="1198354756">
                                      <w:marLeft w:val="0"/>
                                      <w:marRight w:val="0"/>
                                      <w:marTop w:val="0"/>
                                      <w:marBottom w:val="0"/>
                                      <w:divBdr>
                                        <w:top w:val="none" w:sz="0" w:space="0" w:color="auto"/>
                                        <w:left w:val="none" w:sz="0" w:space="0" w:color="auto"/>
                                        <w:bottom w:val="none" w:sz="0" w:space="0" w:color="auto"/>
                                        <w:right w:val="none" w:sz="0" w:space="0" w:color="auto"/>
                                      </w:divBdr>
                                    </w:div>
                                  </w:divsChild>
                                </w:div>
                                <w:div w:id="1209949370">
                                  <w:marLeft w:val="0"/>
                                  <w:marRight w:val="0"/>
                                  <w:marTop w:val="0"/>
                                  <w:marBottom w:val="0"/>
                                  <w:divBdr>
                                    <w:top w:val="none" w:sz="0" w:space="0" w:color="auto"/>
                                    <w:left w:val="none" w:sz="0" w:space="0" w:color="auto"/>
                                    <w:bottom w:val="none" w:sz="0" w:space="0" w:color="auto"/>
                                    <w:right w:val="none" w:sz="0" w:space="0" w:color="auto"/>
                                  </w:divBdr>
                                  <w:divsChild>
                                    <w:div w:id="836581384">
                                      <w:marLeft w:val="0"/>
                                      <w:marRight w:val="0"/>
                                      <w:marTop w:val="0"/>
                                      <w:marBottom w:val="0"/>
                                      <w:divBdr>
                                        <w:top w:val="none" w:sz="0" w:space="0" w:color="auto"/>
                                        <w:left w:val="none" w:sz="0" w:space="0" w:color="auto"/>
                                        <w:bottom w:val="none" w:sz="0" w:space="0" w:color="auto"/>
                                        <w:right w:val="none" w:sz="0" w:space="0" w:color="auto"/>
                                      </w:divBdr>
                                    </w:div>
                                    <w:div w:id="553926360">
                                      <w:marLeft w:val="0"/>
                                      <w:marRight w:val="0"/>
                                      <w:marTop w:val="0"/>
                                      <w:marBottom w:val="0"/>
                                      <w:divBdr>
                                        <w:top w:val="none" w:sz="0" w:space="0" w:color="auto"/>
                                        <w:left w:val="none" w:sz="0" w:space="0" w:color="auto"/>
                                        <w:bottom w:val="none" w:sz="0" w:space="0" w:color="auto"/>
                                        <w:right w:val="none" w:sz="0" w:space="0" w:color="auto"/>
                                      </w:divBdr>
                                    </w:div>
                                    <w:div w:id="1221669677">
                                      <w:marLeft w:val="0"/>
                                      <w:marRight w:val="0"/>
                                      <w:marTop w:val="0"/>
                                      <w:marBottom w:val="300"/>
                                      <w:divBdr>
                                        <w:top w:val="none" w:sz="0" w:space="0" w:color="auto"/>
                                        <w:left w:val="none" w:sz="0" w:space="0" w:color="auto"/>
                                        <w:bottom w:val="none" w:sz="0" w:space="0" w:color="auto"/>
                                        <w:right w:val="none" w:sz="0" w:space="0" w:color="auto"/>
                                      </w:divBdr>
                                      <w:divsChild>
                                        <w:div w:id="86388614">
                                          <w:marLeft w:val="0"/>
                                          <w:marRight w:val="0"/>
                                          <w:marTop w:val="0"/>
                                          <w:marBottom w:val="0"/>
                                          <w:divBdr>
                                            <w:top w:val="none" w:sz="0" w:space="0" w:color="auto"/>
                                            <w:left w:val="none" w:sz="0" w:space="0" w:color="auto"/>
                                            <w:bottom w:val="none" w:sz="0" w:space="0" w:color="auto"/>
                                            <w:right w:val="none" w:sz="0" w:space="0" w:color="auto"/>
                                          </w:divBdr>
                                        </w:div>
                                      </w:divsChild>
                                    </w:div>
                                    <w:div w:id="1233389700">
                                      <w:marLeft w:val="0"/>
                                      <w:marRight w:val="0"/>
                                      <w:marTop w:val="0"/>
                                      <w:marBottom w:val="0"/>
                                      <w:divBdr>
                                        <w:top w:val="none" w:sz="0" w:space="0" w:color="auto"/>
                                        <w:left w:val="none" w:sz="0" w:space="0" w:color="auto"/>
                                        <w:bottom w:val="none" w:sz="0" w:space="0" w:color="auto"/>
                                        <w:right w:val="none" w:sz="0" w:space="0" w:color="auto"/>
                                      </w:divBdr>
                                    </w:div>
                                    <w:div w:id="1278097308">
                                      <w:marLeft w:val="0"/>
                                      <w:marRight w:val="0"/>
                                      <w:marTop w:val="0"/>
                                      <w:marBottom w:val="0"/>
                                      <w:divBdr>
                                        <w:top w:val="none" w:sz="0" w:space="0" w:color="auto"/>
                                        <w:left w:val="none" w:sz="0" w:space="0" w:color="auto"/>
                                        <w:bottom w:val="none" w:sz="0" w:space="0" w:color="auto"/>
                                        <w:right w:val="none" w:sz="0" w:space="0" w:color="auto"/>
                                      </w:divBdr>
                                    </w:div>
                                    <w:div w:id="1724982404">
                                      <w:marLeft w:val="0"/>
                                      <w:marRight w:val="0"/>
                                      <w:marTop w:val="0"/>
                                      <w:marBottom w:val="0"/>
                                      <w:divBdr>
                                        <w:top w:val="none" w:sz="0" w:space="0" w:color="auto"/>
                                        <w:left w:val="none" w:sz="0" w:space="0" w:color="auto"/>
                                        <w:bottom w:val="none" w:sz="0" w:space="0" w:color="auto"/>
                                        <w:right w:val="none" w:sz="0" w:space="0" w:color="auto"/>
                                      </w:divBdr>
                                    </w:div>
                                    <w:div w:id="2142383851">
                                      <w:marLeft w:val="0"/>
                                      <w:marRight w:val="0"/>
                                      <w:marTop w:val="0"/>
                                      <w:marBottom w:val="0"/>
                                      <w:divBdr>
                                        <w:top w:val="none" w:sz="0" w:space="0" w:color="auto"/>
                                        <w:left w:val="none" w:sz="0" w:space="0" w:color="auto"/>
                                        <w:bottom w:val="none" w:sz="0" w:space="0" w:color="auto"/>
                                        <w:right w:val="none" w:sz="0" w:space="0" w:color="auto"/>
                                      </w:divBdr>
                                      <w:divsChild>
                                        <w:div w:id="1672757266">
                                          <w:marLeft w:val="0"/>
                                          <w:marRight w:val="0"/>
                                          <w:marTop w:val="0"/>
                                          <w:marBottom w:val="60"/>
                                          <w:divBdr>
                                            <w:top w:val="none" w:sz="0" w:space="0" w:color="auto"/>
                                            <w:left w:val="none" w:sz="0" w:space="0" w:color="auto"/>
                                            <w:bottom w:val="none" w:sz="0" w:space="0" w:color="auto"/>
                                            <w:right w:val="none" w:sz="0" w:space="0" w:color="auto"/>
                                          </w:divBdr>
                                        </w:div>
                                      </w:divsChild>
                                    </w:div>
                                    <w:div w:id="950085372">
                                      <w:marLeft w:val="0"/>
                                      <w:marRight w:val="0"/>
                                      <w:marTop w:val="0"/>
                                      <w:marBottom w:val="0"/>
                                      <w:divBdr>
                                        <w:top w:val="none" w:sz="0" w:space="0" w:color="auto"/>
                                        <w:left w:val="none" w:sz="0" w:space="0" w:color="auto"/>
                                        <w:bottom w:val="none" w:sz="0" w:space="0" w:color="auto"/>
                                        <w:right w:val="none" w:sz="0" w:space="0" w:color="auto"/>
                                      </w:divBdr>
                                      <w:divsChild>
                                        <w:div w:id="83188186">
                                          <w:marLeft w:val="0"/>
                                          <w:marRight w:val="0"/>
                                          <w:marTop w:val="0"/>
                                          <w:marBottom w:val="60"/>
                                          <w:divBdr>
                                            <w:top w:val="none" w:sz="0" w:space="0" w:color="auto"/>
                                            <w:left w:val="none" w:sz="0" w:space="0" w:color="auto"/>
                                            <w:bottom w:val="none" w:sz="0" w:space="0" w:color="auto"/>
                                            <w:right w:val="none" w:sz="0" w:space="0" w:color="auto"/>
                                          </w:divBdr>
                                        </w:div>
                                        <w:div w:id="882669301">
                                          <w:marLeft w:val="0"/>
                                          <w:marRight w:val="0"/>
                                          <w:marTop w:val="0"/>
                                          <w:marBottom w:val="300"/>
                                          <w:divBdr>
                                            <w:top w:val="single" w:sz="4" w:space="15" w:color="E0E0DC"/>
                                            <w:left w:val="single" w:sz="4" w:space="15" w:color="E0E0DC"/>
                                            <w:bottom w:val="single" w:sz="4" w:space="15" w:color="E0E0DC"/>
                                            <w:right w:val="single" w:sz="4" w:space="15" w:color="E0E0DC"/>
                                          </w:divBdr>
                                          <w:divsChild>
                                            <w:div w:id="595017874">
                                              <w:marLeft w:val="0"/>
                                              <w:marRight w:val="0"/>
                                              <w:marTop w:val="0"/>
                                              <w:marBottom w:val="0"/>
                                              <w:divBdr>
                                                <w:top w:val="none" w:sz="0" w:space="0" w:color="auto"/>
                                                <w:left w:val="none" w:sz="0" w:space="0" w:color="auto"/>
                                                <w:bottom w:val="none" w:sz="0" w:space="0" w:color="auto"/>
                                                <w:right w:val="none" w:sz="0" w:space="0" w:color="auto"/>
                                              </w:divBdr>
                                              <w:divsChild>
                                                <w:div w:id="2050910101">
                                                  <w:marLeft w:val="0"/>
                                                  <w:marRight w:val="0"/>
                                                  <w:marTop w:val="0"/>
                                                  <w:marBottom w:val="300"/>
                                                  <w:divBdr>
                                                    <w:top w:val="none" w:sz="0" w:space="0" w:color="auto"/>
                                                    <w:left w:val="none" w:sz="0" w:space="0" w:color="auto"/>
                                                    <w:bottom w:val="none" w:sz="0" w:space="0" w:color="auto"/>
                                                    <w:right w:val="none" w:sz="0" w:space="0" w:color="auto"/>
                                                  </w:divBdr>
                                                  <w:divsChild>
                                                    <w:div w:id="572936294">
                                                      <w:marLeft w:val="0"/>
                                                      <w:marRight w:val="0"/>
                                                      <w:marTop w:val="0"/>
                                                      <w:marBottom w:val="0"/>
                                                      <w:divBdr>
                                                        <w:top w:val="none" w:sz="0" w:space="0" w:color="auto"/>
                                                        <w:left w:val="none" w:sz="0" w:space="0" w:color="auto"/>
                                                        <w:bottom w:val="none" w:sz="0" w:space="0" w:color="auto"/>
                                                        <w:right w:val="none" w:sz="0" w:space="0" w:color="auto"/>
                                                      </w:divBdr>
                                                    </w:div>
                                                  </w:divsChild>
                                                </w:div>
                                                <w:div w:id="713575415">
                                                  <w:marLeft w:val="0"/>
                                                  <w:marRight w:val="0"/>
                                                  <w:marTop w:val="0"/>
                                                  <w:marBottom w:val="300"/>
                                                  <w:divBdr>
                                                    <w:top w:val="none" w:sz="0" w:space="0" w:color="auto"/>
                                                    <w:left w:val="none" w:sz="0" w:space="0" w:color="auto"/>
                                                    <w:bottom w:val="none" w:sz="0" w:space="0" w:color="auto"/>
                                                    <w:right w:val="none" w:sz="0" w:space="0" w:color="auto"/>
                                                  </w:divBdr>
                                                  <w:divsChild>
                                                    <w:div w:id="1457792654">
                                                      <w:marLeft w:val="0"/>
                                                      <w:marRight w:val="0"/>
                                                      <w:marTop w:val="0"/>
                                                      <w:marBottom w:val="0"/>
                                                      <w:divBdr>
                                                        <w:top w:val="none" w:sz="0" w:space="0" w:color="auto"/>
                                                        <w:left w:val="none" w:sz="0" w:space="0" w:color="auto"/>
                                                        <w:bottom w:val="none" w:sz="0" w:space="0" w:color="auto"/>
                                                        <w:right w:val="none" w:sz="0" w:space="0" w:color="auto"/>
                                                      </w:divBdr>
                                                    </w:div>
                                                  </w:divsChild>
                                                </w:div>
                                                <w:div w:id="1283657951">
                                                  <w:marLeft w:val="0"/>
                                                  <w:marRight w:val="0"/>
                                                  <w:marTop w:val="0"/>
                                                  <w:marBottom w:val="300"/>
                                                  <w:divBdr>
                                                    <w:top w:val="none" w:sz="0" w:space="0" w:color="auto"/>
                                                    <w:left w:val="none" w:sz="0" w:space="0" w:color="auto"/>
                                                    <w:bottom w:val="none" w:sz="0" w:space="0" w:color="auto"/>
                                                    <w:right w:val="none" w:sz="0" w:space="0" w:color="auto"/>
                                                  </w:divBdr>
                                                  <w:divsChild>
                                                    <w:div w:id="1564215552">
                                                      <w:marLeft w:val="0"/>
                                                      <w:marRight w:val="0"/>
                                                      <w:marTop w:val="0"/>
                                                      <w:marBottom w:val="0"/>
                                                      <w:divBdr>
                                                        <w:top w:val="none" w:sz="0" w:space="0" w:color="auto"/>
                                                        <w:left w:val="none" w:sz="0" w:space="0" w:color="auto"/>
                                                        <w:bottom w:val="none" w:sz="0" w:space="0" w:color="auto"/>
                                                        <w:right w:val="none" w:sz="0" w:space="0" w:color="auto"/>
                                                      </w:divBdr>
                                                    </w:div>
                                                  </w:divsChild>
                                                </w:div>
                                                <w:div w:id="1047025111">
                                                  <w:marLeft w:val="0"/>
                                                  <w:marRight w:val="0"/>
                                                  <w:marTop w:val="0"/>
                                                  <w:marBottom w:val="300"/>
                                                  <w:divBdr>
                                                    <w:top w:val="none" w:sz="0" w:space="0" w:color="auto"/>
                                                    <w:left w:val="none" w:sz="0" w:space="0" w:color="auto"/>
                                                    <w:bottom w:val="none" w:sz="0" w:space="0" w:color="auto"/>
                                                    <w:right w:val="none" w:sz="0" w:space="0" w:color="auto"/>
                                                  </w:divBdr>
                                                  <w:divsChild>
                                                    <w:div w:id="968701997">
                                                      <w:marLeft w:val="0"/>
                                                      <w:marRight w:val="0"/>
                                                      <w:marTop w:val="0"/>
                                                      <w:marBottom w:val="0"/>
                                                      <w:divBdr>
                                                        <w:top w:val="none" w:sz="0" w:space="0" w:color="auto"/>
                                                        <w:left w:val="none" w:sz="0" w:space="0" w:color="auto"/>
                                                        <w:bottom w:val="none" w:sz="0" w:space="0" w:color="auto"/>
                                                        <w:right w:val="none" w:sz="0" w:space="0" w:color="auto"/>
                                                      </w:divBdr>
                                                    </w:div>
                                                  </w:divsChild>
                                                </w:div>
                                                <w:div w:id="80757807">
                                                  <w:marLeft w:val="0"/>
                                                  <w:marRight w:val="0"/>
                                                  <w:marTop w:val="0"/>
                                                  <w:marBottom w:val="300"/>
                                                  <w:divBdr>
                                                    <w:top w:val="none" w:sz="0" w:space="0" w:color="auto"/>
                                                    <w:left w:val="none" w:sz="0" w:space="0" w:color="auto"/>
                                                    <w:bottom w:val="none" w:sz="0" w:space="0" w:color="auto"/>
                                                    <w:right w:val="none" w:sz="0" w:space="0" w:color="auto"/>
                                                  </w:divBdr>
                                                  <w:divsChild>
                                                    <w:div w:id="812868051">
                                                      <w:marLeft w:val="0"/>
                                                      <w:marRight w:val="0"/>
                                                      <w:marTop w:val="0"/>
                                                      <w:marBottom w:val="0"/>
                                                      <w:divBdr>
                                                        <w:top w:val="none" w:sz="0" w:space="0" w:color="auto"/>
                                                        <w:left w:val="none" w:sz="0" w:space="0" w:color="auto"/>
                                                        <w:bottom w:val="none" w:sz="0" w:space="0" w:color="auto"/>
                                                        <w:right w:val="none" w:sz="0" w:space="0" w:color="auto"/>
                                                      </w:divBdr>
                                                    </w:div>
                                                  </w:divsChild>
                                                </w:div>
                                                <w:div w:id="1278561230">
                                                  <w:marLeft w:val="0"/>
                                                  <w:marRight w:val="0"/>
                                                  <w:marTop w:val="0"/>
                                                  <w:marBottom w:val="0"/>
                                                  <w:divBdr>
                                                    <w:top w:val="none" w:sz="0" w:space="0" w:color="auto"/>
                                                    <w:left w:val="none" w:sz="0" w:space="0" w:color="auto"/>
                                                    <w:bottom w:val="none" w:sz="0" w:space="0" w:color="auto"/>
                                                    <w:right w:val="none" w:sz="0" w:space="0" w:color="auto"/>
                                                  </w:divBdr>
                                                </w:div>
                                                <w:div w:id="855775364">
                                                  <w:marLeft w:val="0"/>
                                                  <w:marRight w:val="0"/>
                                                  <w:marTop w:val="0"/>
                                                  <w:marBottom w:val="300"/>
                                                  <w:divBdr>
                                                    <w:top w:val="none" w:sz="0" w:space="0" w:color="auto"/>
                                                    <w:left w:val="none" w:sz="0" w:space="0" w:color="auto"/>
                                                    <w:bottom w:val="none" w:sz="0" w:space="0" w:color="auto"/>
                                                    <w:right w:val="none" w:sz="0" w:space="0" w:color="auto"/>
                                                  </w:divBdr>
                                                  <w:divsChild>
                                                    <w:div w:id="1106854251">
                                                      <w:marLeft w:val="0"/>
                                                      <w:marRight w:val="0"/>
                                                      <w:marTop w:val="0"/>
                                                      <w:marBottom w:val="0"/>
                                                      <w:divBdr>
                                                        <w:top w:val="none" w:sz="0" w:space="0" w:color="auto"/>
                                                        <w:left w:val="none" w:sz="0" w:space="0" w:color="auto"/>
                                                        <w:bottom w:val="none" w:sz="0" w:space="0" w:color="auto"/>
                                                        <w:right w:val="none" w:sz="0" w:space="0" w:color="auto"/>
                                                      </w:divBdr>
                                                    </w:div>
                                                  </w:divsChild>
                                                </w:div>
                                                <w:div w:id="186410502">
                                                  <w:marLeft w:val="0"/>
                                                  <w:marRight w:val="0"/>
                                                  <w:marTop w:val="0"/>
                                                  <w:marBottom w:val="300"/>
                                                  <w:divBdr>
                                                    <w:top w:val="none" w:sz="0" w:space="0" w:color="auto"/>
                                                    <w:left w:val="none" w:sz="0" w:space="0" w:color="auto"/>
                                                    <w:bottom w:val="none" w:sz="0" w:space="0" w:color="auto"/>
                                                    <w:right w:val="none" w:sz="0" w:space="0" w:color="auto"/>
                                                  </w:divBdr>
                                                  <w:divsChild>
                                                    <w:div w:id="279531379">
                                                      <w:marLeft w:val="0"/>
                                                      <w:marRight w:val="0"/>
                                                      <w:marTop w:val="0"/>
                                                      <w:marBottom w:val="0"/>
                                                      <w:divBdr>
                                                        <w:top w:val="none" w:sz="0" w:space="0" w:color="auto"/>
                                                        <w:left w:val="none" w:sz="0" w:space="0" w:color="auto"/>
                                                        <w:bottom w:val="none" w:sz="0" w:space="0" w:color="auto"/>
                                                        <w:right w:val="none" w:sz="0" w:space="0" w:color="auto"/>
                                                      </w:divBdr>
                                                    </w:div>
                                                  </w:divsChild>
                                                </w:div>
                                                <w:div w:id="143282534">
                                                  <w:marLeft w:val="0"/>
                                                  <w:marRight w:val="0"/>
                                                  <w:marTop w:val="0"/>
                                                  <w:marBottom w:val="0"/>
                                                  <w:divBdr>
                                                    <w:top w:val="none" w:sz="0" w:space="0" w:color="auto"/>
                                                    <w:left w:val="none" w:sz="0" w:space="0" w:color="auto"/>
                                                    <w:bottom w:val="none" w:sz="0" w:space="0" w:color="auto"/>
                                                    <w:right w:val="none" w:sz="0" w:space="0" w:color="auto"/>
                                                  </w:divBdr>
                                                </w:div>
                                                <w:div w:id="250048164">
                                                  <w:marLeft w:val="0"/>
                                                  <w:marRight w:val="0"/>
                                                  <w:marTop w:val="0"/>
                                                  <w:marBottom w:val="300"/>
                                                  <w:divBdr>
                                                    <w:top w:val="none" w:sz="0" w:space="0" w:color="auto"/>
                                                    <w:left w:val="none" w:sz="0" w:space="0" w:color="auto"/>
                                                    <w:bottom w:val="none" w:sz="0" w:space="0" w:color="auto"/>
                                                    <w:right w:val="none" w:sz="0" w:space="0" w:color="auto"/>
                                                  </w:divBdr>
                                                  <w:divsChild>
                                                    <w:div w:id="1388647923">
                                                      <w:marLeft w:val="0"/>
                                                      <w:marRight w:val="0"/>
                                                      <w:marTop w:val="0"/>
                                                      <w:marBottom w:val="0"/>
                                                      <w:divBdr>
                                                        <w:top w:val="none" w:sz="0" w:space="0" w:color="auto"/>
                                                        <w:left w:val="none" w:sz="0" w:space="0" w:color="auto"/>
                                                        <w:bottom w:val="none" w:sz="0" w:space="0" w:color="auto"/>
                                                        <w:right w:val="none" w:sz="0" w:space="0" w:color="auto"/>
                                                      </w:divBdr>
                                                    </w:div>
                                                  </w:divsChild>
                                                </w:div>
                                                <w:div w:id="10854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389121">
                                      <w:marLeft w:val="0"/>
                                      <w:marRight w:val="0"/>
                                      <w:marTop w:val="0"/>
                                      <w:marBottom w:val="0"/>
                                      <w:divBdr>
                                        <w:top w:val="none" w:sz="0" w:space="0" w:color="auto"/>
                                        <w:left w:val="none" w:sz="0" w:space="0" w:color="auto"/>
                                        <w:bottom w:val="none" w:sz="0" w:space="0" w:color="auto"/>
                                        <w:right w:val="none" w:sz="0" w:space="0" w:color="auto"/>
                                      </w:divBdr>
                                      <w:divsChild>
                                        <w:div w:id="943731681">
                                          <w:marLeft w:val="0"/>
                                          <w:marRight w:val="0"/>
                                          <w:marTop w:val="0"/>
                                          <w:marBottom w:val="60"/>
                                          <w:divBdr>
                                            <w:top w:val="none" w:sz="0" w:space="0" w:color="auto"/>
                                            <w:left w:val="none" w:sz="0" w:space="0" w:color="auto"/>
                                            <w:bottom w:val="none" w:sz="0" w:space="0" w:color="auto"/>
                                            <w:right w:val="none" w:sz="0" w:space="0" w:color="auto"/>
                                          </w:divBdr>
                                        </w:div>
                                        <w:div w:id="2053336810">
                                          <w:marLeft w:val="0"/>
                                          <w:marRight w:val="0"/>
                                          <w:marTop w:val="0"/>
                                          <w:marBottom w:val="300"/>
                                          <w:divBdr>
                                            <w:top w:val="single" w:sz="4" w:space="15" w:color="E0E0DC"/>
                                            <w:left w:val="single" w:sz="4" w:space="15" w:color="E0E0DC"/>
                                            <w:bottom w:val="single" w:sz="4" w:space="15" w:color="E0E0DC"/>
                                            <w:right w:val="single" w:sz="4" w:space="15" w:color="E0E0DC"/>
                                          </w:divBdr>
                                          <w:divsChild>
                                            <w:div w:id="1328247634">
                                              <w:marLeft w:val="0"/>
                                              <w:marRight w:val="0"/>
                                              <w:marTop w:val="0"/>
                                              <w:marBottom w:val="0"/>
                                              <w:divBdr>
                                                <w:top w:val="none" w:sz="0" w:space="0" w:color="auto"/>
                                                <w:left w:val="none" w:sz="0" w:space="0" w:color="auto"/>
                                                <w:bottom w:val="none" w:sz="0" w:space="0" w:color="auto"/>
                                                <w:right w:val="none" w:sz="0" w:space="0" w:color="auto"/>
                                              </w:divBdr>
                                            </w:div>
                                            <w:div w:id="1165971081">
                                              <w:marLeft w:val="0"/>
                                              <w:marRight w:val="0"/>
                                              <w:marTop w:val="0"/>
                                              <w:marBottom w:val="300"/>
                                              <w:divBdr>
                                                <w:top w:val="none" w:sz="0" w:space="0" w:color="auto"/>
                                                <w:left w:val="none" w:sz="0" w:space="0" w:color="auto"/>
                                                <w:bottom w:val="none" w:sz="0" w:space="0" w:color="auto"/>
                                                <w:right w:val="none" w:sz="0" w:space="0" w:color="auto"/>
                                              </w:divBdr>
                                              <w:divsChild>
                                                <w:div w:id="1150826592">
                                                  <w:marLeft w:val="0"/>
                                                  <w:marRight w:val="0"/>
                                                  <w:marTop w:val="0"/>
                                                  <w:marBottom w:val="0"/>
                                                  <w:divBdr>
                                                    <w:top w:val="none" w:sz="0" w:space="0" w:color="auto"/>
                                                    <w:left w:val="none" w:sz="0" w:space="0" w:color="auto"/>
                                                    <w:bottom w:val="none" w:sz="0" w:space="0" w:color="auto"/>
                                                    <w:right w:val="none" w:sz="0" w:space="0" w:color="auto"/>
                                                  </w:divBdr>
                                                </w:div>
                                              </w:divsChild>
                                            </w:div>
                                            <w:div w:id="258412793">
                                              <w:marLeft w:val="0"/>
                                              <w:marRight w:val="0"/>
                                              <w:marTop w:val="0"/>
                                              <w:marBottom w:val="0"/>
                                              <w:divBdr>
                                                <w:top w:val="none" w:sz="0" w:space="0" w:color="auto"/>
                                                <w:left w:val="none" w:sz="0" w:space="0" w:color="auto"/>
                                                <w:bottom w:val="none" w:sz="0" w:space="0" w:color="auto"/>
                                                <w:right w:val="none" w:sz="0" w:space="0" w:color="auto"/>
                                              </w:divBdr>
                                            </w:div>
                                            <w:div w:id="2055232924">
                                              <w:marLeft w:val="0"/>
                                              <w:marRight w:val="0"/>
                                              <w:marTop w:val="0"/>
                                              <w:marBottom w:val="300"/>
                                              <w:divBdr>
                                                <w:top w:val="none" w:sz="0" w:space="0" w:color="auto"/>
                                                <w:left w:val="none" w:sz="0" w:space="0" w:color="auto"/>
                                                <w:bottom w:val="none" w:sz="0" w:space="0" w:color="auto"/>
                                                <w:right w:val="none" w:sz="0" w:space="0" w:color="auto"/>
                                              </w:divBdr>
                                              <w:divsChild>
                                                <w:div w:id="1082948593">
                                                  <w:marLeft w:val="0"/>
                                                  <w:marRight w:val="0"/>
                                                  <w:marTop w:val="0"/>
                                                  <w:marBottom w:val="0"/>
                                                  <w:divBdr>
                                                    <w:top w:val="none" w:sz="0" w:space="0" w:color="auto"/>
                                                    <w:left w:val="none" w:sz="0" w:space="0" w:color="auto"/>
                                                    <w:bottom w:val="none" w:sz="0" w:space="0" w:color="auto"/>
                                                    <w:right w:val="none" w:sz="0" w:space="0" w:color="auto"/>
                                                  </w:divBdr>
                                                </w:div>
                                              </w:divsChild>
                                            </w:div>
                                            <w:div w:id="1249773306">
                                              <w:marLeft w:val="0"/>
                                              <w:marRight w:val="0"/>
                                              <w:marTop w:val="0"/>
                                              <w:marBottom w:val="0"/>
                                              <w:divBdr>
                                                <w:top w:val="none" w:sz="0" w:space="0" w:color="auto"/>
                                                <w:left w:val="none" w:sz="0" w:space="0" w:color="auto"/>
                                                <w:bottom w:val="none" w:sz="0" w:space="0" w:color="auto"/>
                                                <w:right w:val="none" w:sz="0" w:space="0" w:color="auto"/>
                                              </w:divBdr>
                                            </w:div>
                                            <w:div w:id="750851574">
                                              <w:marLeft w:val="0"/>
                                              <w:marRight w:val="0"/>
                                              <w:marTop w:val="0"/>
                                              <w:marBottom w:val="0"/>
                                              <w:divBdr>
                                                <w:top w:val="none" w:sz="0" w:space="0" w:color="auto"/>
                                                <w:left w:val="none" w:sz="0" w:space="0" w:color="auto"/>
                                                <w:bottom w:val="none" w:sz="0" w:space="0" w:color="auto"/>
                                                <w:right w:val="none" w:sz="0" w:space="0" w:color="auto"/>
                                              </w:divBdr>
                                              <w:divsChild>
                                                <w:div w:id="10787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11568">
                                      <w:marLeft w:val="0"/>
                                      <w:marRight w:val="0"/>
                                      <w:marTop w:val="0"/>
                                      <w:marBottom w:val="0"/>
                                      <w:divBdr>
                                        <w:top w:val="none" w:sz="0" w:space="0" w:color="auto"/>
                                        <w:left w:val="none" w:sz="0" w:space="0" w:color="auto"/>
                                        <w:bottom w:val="none" w:sz="0" w:space="0" w:color="auto"/>
                                        <w:right w:val="none" w:sz="0" w:space="0" w:color="auto"/>
                                      </w:divBdr>
                                    </w:div>
                                    <w:div w:id="819732108">
                                      <w:marLeft w:val="0"/>
                                      <w:marRight w:val="0"/>
                                      <w:marTop w:val="0"/>
                                      <w:marBottom w:val="0"/>
                                      <w:divBdr>
                                        <w:top w:val="none" w:sz="0" w:space="0" w:color="auto"/>
                                        <w:left w:val="none" w:sz="0" w:space="0" w:color="auto"/>
                                        <w:bottom w:val="none" w:sz="0" w:space="0" w:color="auto"/>
                                        <w:right w:val="none" w:sz="0" w:space="0" w:color="auto"/>
                                      </w:divBdr>
                                    </w:div>
                                    <w:div w:id="2055349428">
                                      <w:marLeft w:val="0"/>
                                      <w:marRight w:val="0"/>
                                      <w:marTop w:val="0"/>
                                      <w:marBottom w:val="0"/>
                                      <w:divBdr>
                                        <w:top w:val="none" w:sz="0" w:space="0" w:color="auto"/>
                                        <w:left w:val="none" w:sz="0" w:space="0" w:color="auto"/>
                                        <w:bottom w:val="none" w:sz="0" w:space="0" w:color="auto"/>
                                        <w:right w:val="none" w:sz="0" w:space="0" w:color="auto"/>
                                      </w:divBdr>
                                      <w:divsChild>
                                        <w:div w:id="1644893095">
                                          <w:marLeft w:val="0"/>
                                          <w:marRight w:val="0"/>
                                          <w:marTop w:val="0"/>
                                          <w:marBottom w:val="60"/>
                                          <w:divBdr>
                                            <w:top w:val="none" w:sz="0" w:space="0" w:color="auto"/>
                                            <w:left w:val="none" w:sz="0" w:space="0" w:color="auto"/>
                                            <w:bottom w:val="none" w:sz="0" w:space="0" w:color="auto"/>
                                            <w:right w:val="none" w:sz="0" w:space="0" w:color="auto"/>
                                          </w:divBdr>
                                        </w:div>
                                        <w:div w:id="1323853577">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28370827">
                                              <w:marLeft w:val="0"/>
                                              <w:marRight w:val="0"/>
                                              <w:marTop w:val="0"/>
                                              <w:marBottom w:val="0"/>
                                              <w:divBdr>
                                                <w:top w:val="none" w:sz="0" w:space="0" w:color="auto"/>
                                                <w:left w:val="none" w:sz="0" w:space="0" w:color="auto"/>
                                                <w:bottom w:val="none" w:sz="0" w:space="0" w:color="auto"/>
                                                <w:right w:val="none" w:sz="0" w:space="0" w:color="auto"/>
                                              </w:divBdr>
                                              <w:divsChild>
                                                <w:div w:id="21212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473414">
                                      <w:marLeft w:val="0"/>
                                      <w:marRight w:val="0"/>
                                      <w:marTop w:val="0"/>
                                      <w:marBottom w:val="0"/>
                                      <w:divBdr>
                                        <w:top w:val="none" w:sz="0" w:space="0" w:color="auto"/>
                                        <w:left w:val="none" w:sz="0" w:space="0" w:color="auto"/>
                                        <w:bottom w:val="none" w:sz="0" w:space="0" w:color="auto"/>
                                        <w:right w:val="none" w:sz="0" w:space="0" w:color="auto"/>
                                      </w:divBdr>
                                      <w:divsChild>
                                        <w:div w:id="254946292">
                                          <w:marLeft w:val="0"/>
                                          <w:marRight w:val="0"/>
                                          <w:marTop w:val="0"/>
                                          <w:marBottom w:val="60"/>
                                          <w:divBdr>
                                            <w:top w:val="none" w:sz="0" w:space="0" w:color="auto"/>
                                            <w:left w:val="none" w:sz="0" w:space="0" w:color="auto"/>
                                            <w:bottom w:val="none" w:sz="0" w:space="0" w:color="auto"/>
                                            <w:right w:val="none" w:sz="0" w:space="0" w:color="auto"/>
                                          </w:divBdr>
                                        </w:div>
                                        <w:div w:id="583690202">
                                          <w:marLeft w:val="0"/>
                                          <w:marRight w:val="0"/>
                                          <w:marTop w:val="0"/>
                                          <w:marBottom w:val="300"/>
                                          <w:divBdr>
                                            <w:top w:val="single" w:sz="4" w:space="15" w:color="E0E0DC"/>
                                            <w:left w:val="single" w:sz="4" w:space="15" w:color="E0E0DC"/>
                                            <w:bottom w:val="single" w:sz="4" w:space="15" w:color="E0E0DC"/>
                                            <w:right w:val="single" w:sz="4" w:space="15" w:color="E0E0DC"/>
                                          </w:divBdr>
                                          <w:divsChild>
                                            <w:div w:id="45493612">
                                              <w:marLeft w:val="0"/>
                                              <w:marRight w:val="0"/>
                                              <w:marTop w:val="0"/>
                                              <w:marBottom w:val="0"/>
                                              <w:divBdr>
                                                <w:top w:val="none" w:sz="0" w:space="0" w:color="auto"/>
                                                <w:left w:val="none" w:sz="0" w:space="0" w:color="auto"/>
                                                <w:bottom w:val="none" w:sz="0" w:space="0" w:color="auto"/>
                                                <w:right w:val="none" w:sz="0" w:space="0" w:color="auto"/>
                                              </w:divBdr>
                                              <w:divsChild>
                                                <w:div w:id="14414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85936">
                                  <w:marLeft w:val="0"/>
                                  <w:marRight w:val="0"/>
                                  <w:marTop w:val="0"/>
                                  <w:marBottom w:val="0"/>
                                  <w:divBdr>
                                    <w:top w:val="none" w:sz="0" w:space="0" w:color="auto"/>
                                    <w:left w:val="none" w:sz="0" w:space="0" w:color="auto"/>
                                    <w:bottom w:val="none" w:sz="0" w:space="0" w:color="auto"/>
                                    <w:right w:val="none" w:sz="0" w:space="0" w:color="auto"/>
                                  </w:divBdr>
                                  <w:divsChild>
                                    <w:div w:id="35204652">
                                      <w:marLeft w:val="0"/>
                                      <w:marRight w:val="0"/>
                                      <w:marTop w:val="0"/>
                                      <w:marBottom w:val="60"/>
                                      <w:divBdr>
                                        <w:top w:val="none" w:sz="0" w:space="0" w:color="auto"/>
                                        <w:left w:val="none" w:sz="0" w:space="0" w:color="auto"/>
                                        <w:bottom w:val="none" w:sz="0" w:space="0" w:color="auto"/>
                                        <w:right w:val="none" w:sz="0" w:space="0" w:color="auto"/>
                                      </w:divBdr>
                                    </w:div>
                                    <w:div w:id="24176741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015032008">
                                          <w:marLeft w:val="0"/>
                                          <w:marRight w:val="0"/>
                                          <w:marTop w:val="0"/>
                                          <w:marBottom w:val="0"/>
                                          <w:divBdr>
                                            <w:top w:val="none" w:sz="0" w:space="0" w:color="auto"/>
                                            <w:left w:val="none" w:sz="0" w:space="0" w:color="auto"/>
                                            <w:bottom w:val="none" w:sz="0" w:space="0" w:color="auto"/>
                                            <w:right w:val="none" w:sz="0" w:space="0" w:color="auto"/>
                                          </w:divBdr>
                                          <w:divsChild>
                                            <w:div w:id="13859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115392">
                      <w:marLeft w:val="0"/>
                      <w:marRight w:val="0"/>
                      <w:marTop w:val="0"/>
                      <w:marBottom w:val="0"/>
                      <w:divBdr>
                        <w:top w:val="none" w:sz="0" w:space="0" w:color="auto"/>
                        <w:left w:val="none" w:sz="0" w:space="0" w:color="auto"/>
                        <w:bottom w:val="none" w:sz="0" w:space="0" w:color="auto"/>
                        <w:right w:val="none" w:sz="0" w:space="0" w:color="auto"/>
                      </w:divBdr>
                      <w:divsChild>
                        <w:div w:id="1838839072">
                          <w:marLeft w:val="0"/>
                          <w:marRight w:val="0"/>
                          <w:marTop w:val="0"/>
                          <w:marBottom w:val="0"/>
                          <w:divBdr>
                            <w:top w:val="none" w:sz="0" w:space="0" w:color="auto"/>
                            <w:left w:val="none" w:sz="0" w:space="0" w:color="auto"/>
                            <w:bottom w:val="none" w:sz="0" w:space="0" w:color="auto"/>
                            <w:right w:val="none" w:sz="0" w:space="0" w:color="auto"/>
                          </w:divBdr>
                        </w:div>
                        <w:div w:id="2113012706">
                          <w:marLeft w:val="0"/>
                          <w:marRight w:val="0"/>
                          <w:marTop w:val="0"/>
                          <w:marBottom w:val="0"/>
                          <w:divBdr>
                            <w:top w:val="none" w:sz="0" w:space="0" w:color="auto"/>
                            <w:left w:val="none" w:sz="0" w:space="0" w:color="auto"/>
                            <w:bottom w:val="none" w:sz="0" w:space="0" w:color="auto"/>
                            <w:right w:val="none" w:sz="0" w:space="0" w:color="auto"/>
                          </w:divBdr>
                        </w:div>
                        <w:div w:id="2108306334">
                          <w:marLeft w:val="0"/>
                          <w:marRight w:val="0"/>
                          <w:marTop w:val="0"/>
                          <w:marBottom w:val="0"/>
                          <w:divBdr>
                            <w:top w:val="none" w:sz="0" w:space="0" w:color="auto"/>
                            <w:left w:val="none" w:sz="0" w:space="0" w:color="auto"/>
                            <w:bottom w:val="none" w:sz="0" w:space="0" w:color="auto"/>
                            <w:right w:val="none" w:sz="0" w:space="0" w:color="auto"/>
                          </w:divBdr>
                        </w:div>
                        <w:div w:id="1222062794">
                          <w:marLeft w:val="0"/>
                          <w:marRight w:val="0"/>
                          <w:marTop w:val="0"/>
                          <w:marBottom w:val="0"/>
                          <w:divBdr>
                            <w:top w:val="none" w:sz="0" w:space="0" w:color="auto"/>
                            <w:left w:val="none" w:sz="0" w:space="0" w:color="auto"/>
                            <w:bottom w:val="none" w:sz="0" w:space="0" w:color="auto"/>
                            <w:right w:val="none" w:sz="0" w:space="0" w:color="auto"/>
                          </w:divBdr>
                        </w:div>
                        <w:div w:id="1996836574">
                          <w:marLeft w:val="0"/>
                          <w:marRight w:val="0"/>
                          <w:marTop w:val="0"/>
                          <w:marBottom w:val="0"/>
                          <w:divBdr>
                            <w:top w:val="none" w:sz="0" w:space="0" w:color="auto"/>
                            <w:left w:val="none" w:sz="0" w:space="0" w:color="auto"/>
                            <w:bottom w:val="none" w:sz="0" w:space="0" w:color="auto"/>
                            <w:right w:val="none" w:sz="0" w:space="0" w:color="auto"/>
                          </w:divBdr>
                        </w:div>
                        <w:div w:id="897714202">
                          <w:marLeft w:val="0"/>
                          <w:marRight w:val="0"/>
                          <w:marTop w:val="0"/>
                          <w:marBottom w:val="0"/>
                          <w:divBdr>
                            <w:top w:val="none" w:sz="0" w:space="0" w:color="auto"/>
                            <w:left w:val="none" w:sz="0" w:space="0" w:color="auto"/>
                            <w:bottom w:val="none" w:sz="0" w:space="0" w:color="auto"/>
                            <w:right w:val="none" w:sz="0" w:space="0" w:color="auto"/>
                          </w:divBdr>
                        </w:div>
                        <w:div w:id="1424916304">
                          <w:marLeft w:val="0"/>
                          <w:marRight w:val="0"/>
                          <w:marTop w:val="0"/>
                          <w:marBottom w:val="0"/>
                          <w:divBdr>
                            <w:top w:val="none" w:sz="0" w:space="0" w:color="auto"/>
                            <w:left w:val="none" w:sz="0" w:space="0" w:color="auto"/>
                            <w:bottom w:val="none" w:sz="0" w:space="0" w:color="auto"/>
                            <w:right w:val="none" w:sz="0" w:space="0" w:color="auto"/>
                          </w:divBdr>
                        </w:div>
                        <w:div w:id="1604848815">
                          <w:marLeft w:val="0"/>
                          <w:marRight w:val="0"/>
                          <w:marTop w:val="0"/>
                          <w:marBottom w:val="0"/>
                          <w:divBdr>
                            <w:top w:val="none" w:sz="0" w:space="0" w:color="auto"/>
                            <w:left w:val="none" w:sz="0" w:space="0" w:color="auto"/>
                            <w:bottom w:val="none" w:sz="0" w:space="0" w:color="auto"/>
                            <w:right w:val="none" w:sz="0" w:space="0" w:color="auto"/>
                          </w:divBdr>
                        </w:div>
                        <w:div w:id="799999469">
                          <w:marLeft w:val="0"/>
                          <w:marRight w:val="0"/>
                          <w:marTop w:val="0"/>
                          <w:marBottom w:val="0"/>
                          <w:divBdr>
                            <w:top w:val="none" w:sz="0" w:space="0" w:color="auto"/>
                            <w:left w:val="none" w:sz="0" w:space="0" w:color="auto"/>
                            <w:bottom w:val="none" w:sz="0" w:space="0" w:color="auto"/>
                            <w:right w:val="none" w:sz="0" w:space="0" w:color="auto"/>
                          </w:divBdr>
                        </w:div>
                        <w:div w:id="1456412198">
                          <w:marLeft w:val="0"/>
                          <w:marRight w:val="0"/>
                          <w:marTop w:val="0"/>
                          <w:marBottom w:val="0"/>
                          <w:divBdr>
                            <w:top w:val="none" w:sz="0" w:space="0" w:color="auto"/>
                            <w:left w:val="none" w:sz="0" w:space="0" w:color="auto"/>
                            <w:bottom w:val="none" w:sz="0" w:space="0" w:color="auto"/>
                            <w:right w:val="none" w:sz="0" w:space="0" w:color="auto"/>
                          </w:divBdr>
                        </w:div>
                        <w:div w:id="2142530670">
                          <w:marLeft w:val="0"/>
                          <w:marRight w:val="0"/>
                          <w:marTop w:val="0"/>
                          <w:marBottom w:val="0"/>
                          <w:divBdr>
                            <w:top w:val="none" w:sz="0" w:space="0" w:color="auto"/>
                            <w:left w:val="none" w:sz="0" w:space="0" w:color="auto"/>
                            <w:bottom w:val="none" w:sz="0" w:space="0" w:color="auto"/>
                            <w:right w:val="none" w:sz="0" w:space="0" w:color="auto"/>
                          </w:divBdr>
                        </w:div>
                        <w:div w:id="1850564222">
                          <w:marLeft w:val="0"/>
                          <w:marRight w:val="0"/>
                          <w:marTop w:val="0"/>
                          <w:marBottom w:val="0"/>
                          <w:divBdr>
                            <w:top w:val="none" w:sz="0" w:space="0" w:color="auto"/>
                            <w:left w:val="none" w:sz="0" w:space="0" w:color="auto"/>
                            <w:bottom w:val="none" w:sz="0" w:space="0" w:color="auto"/>
                            <w:right w:val="none" w:sz="0" w:space="0" w:color="auto"/>
                          </w:divBdr>
                        </w:div>
                        <w:div w:id="439036239">
                          <w:marLeft w:val="0"/>
                          <w:marRight w:val="0"/>
                          <w:marTop w:val="0"/>
                          <w:marBottom w:val="0"/>
                          <w:divBdr>
                            <w:top w:val="none" w:sz="0" w:space="0" w:color="auto"/>
                            <w:left w:val="none" w:sz="0" w:space="0" w:color="auto"/>
                            <w:bottom w:val="none" w:sz="0" w:space="0" w:color="auto"/>
                            <w:right w:val="none" w:sz="0" w:space="0" w:color="auto"/>
                          </w:divBdr>
                        </w:div>
                        <w:div w:id="1133789405">
                          <w:marLeft w:val="0"/>
                          <w:marRight w:val="0"/>
                          <w:marTop w:val="0"/>
                          <w:marBottom w:val="0"/>
                          <w:divBdr>
                            <w:top w:val="none" w:sz="0" w:space="0" w:color="auto"/>
                            <w:left w:val="none" w:sz="0" w:space="0" w:color="auto"/>
                            <w:bottom w:val="none" w:sz="0" w:space="0" w:color="auto"/>
                            <w:right w:val="none" w:sz="0" w:space="0" w:color="auto"/>
                          </w:divBdr>
                        </w:div>
                        <w:div w:id="449982189">
                          <w:marLeft w:val="0"/>
                          <w:marRight w:val="0"/>
                          <w:marTop w:val="0"/>
                          <w:marBottom w:val="0"/>
                          <w:divBdr>
                            <w:top w:val="none" w:sz="0" w:space="0" w:color="auto"/>
                            <w:left w:val="none" w:sz="0" w:space="0" w:color="auto"/>
                            <w:bottom w:val="none" w:sz="0" w:space="0" w:color="auto"/>
                            <w:right w:val="none" w:sz="0" w:space="0" w:color="auto"/>
                          </w:divBdr>
                          <w:divsChild>
                            <w:div w:id="494806299">
                              <w:marLeft w:val="0"/>
                              <w:marRight w:val="0"/>
                              <w:marTop w:val="0"/>
                              <w:marBottom w:val="0"/>
                              <w:divBdr>
                                <w:top w:val="none" w:sz="0" w:space="0" w:color="auto"/>
                                <w:left w:val="none" w:sz="0" w:space="0" w:color="auto"/>
                                <w:bottom w:val="none" w:sz="0" w:space="0" w:color="auto"/>
                                <w:right w:val="none" w:sz="0" w:space="0" w:color="auto"/>
                              </w:divBdr>
                              <w:divsChild>
                                <w:div w:id="1386753699">
                                  <w:marLeft w:val="0"/>
                                  <w:marRight w:val="0"/>
                                  <w:marTop w:val="0"/>
                                  <w:marBottom w:val="300"/>
                                  <w:divBdr>
                                    <w:top w:val="none" w:sz="0" w:space="0" w:color="auto"/>
                                    <w:left w:val="none" w:sz="0" w:space="0" w:color="auto"/>
                                    <w:bottom w:val="none" w:sz="0" w:space="0" w:color="auto"/>
                                    <w:right w:val="none" w:sz="0" w:space="0" w:color="auto"/>
                                  </w:divBdr>
                                  <w:divsChild>
                                    <w:div w:id="1165319450">
                                      <w:marLeft w:val="0"/>
                                      <w:marRight w:val="0"/>
                                      <w:marTop w:val="0"/>
                                      <w:marBottom w:val="0"/>
                                      <w:divBdr>
                                        <w:top w:val="none" w:sz="0" w:space="0" w:color="auto"/>
                                        <w:left w:val="none" w:sz="0" w:space="0" w:color="auto"/>
                                        <w:bottom w:val="none" w:sz="0" w:space="0" w:color="auto"/>
                                        <w:right w:val="none" w:sz="0" w:space="0" w:color="auto"/>
                                      </w:divBdr>
                                    </w:div>
                                  </w:divsChild>
                                </w:div>
                                <w:div w:id="638653426">
                                  <w:marLeft w:val="0"/>
                                  <w:marRight w:val="0"/>
                                  <w:marTop w:val="0"/>
                                  <w:marBottom w:val="0"/>
                                  <w:divBdr>
                                    <w:top w:val="none" w:sz="0" w:space="0" w:color="auto"/>
                                    <w:left w:val="none" w:sz="0" w:space="0" w:color="auto"/>
                                    <w:bottom w:val="none" w:sz="0" w:space="0" w:color="auto"/>
                                    <w:right w:val="none" w:sz="0" w:space="0" w:color="auto"/>
                                  </w:divBdr>
                                </w:div>
                                <w:div w:id="11877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6618">
                          <w:marLeft w:val="0"/>
                          <w:marRight w:val="0"/>
                          <w:marTop w:val="0"/>
                          <w:marBottom w:val="0"/>
                          <w:divBdr>
                            <w:top w:val="none" w:sz="0" w:space="0" w:color="auto"/>
                            <w:left w:val="none" w:sz="0" w:space="0" w:color="auto"/>
                            <w:bottom w:val="none" w:sz="0" w:space="0" w:color="auto"/>
                            <w:right w:val="none" w:sz="0" w:space="0" w:color="auto"/>
                          </w:divBdr>
                          <w:divsChild>
                            <w:div w:id="1388259060">
                              <w:marLeft w:val="0"/>
                              <w:marRight w:val="0"/>
                              <w:marTop w:val="0"/>
                              <w:marBottom w:val="0"/>
                              <w:divBdr>
                                <w:top w:val="none" w:sz="0" w:space="0" w:color="auto"/>
                                <w:left w:val="none" w:sz="0" w:space="0" w:color="auto"/>
                                <w:bottom w:val="none" w:sz="0" w:space="0" w:color="auto"/>
                                <w:right w:val="none" w:sz="0" w:space="0" w:color="auto"/>
                              </w:divBdr>
                            </w:div>
                            <w:div w:id="1135180452">
                              <w:marLeft w:val="0"/>
                              <w:marRight w:val="0"/>
                              <w:marTop w:val="0"/>
                              <w:marBottom w:val="0"/>
                              <w:divBdr>
                                <w:top w:val="none" w:sz="0" w:space="0" w:color="auto"/>
                                <w:left w:val="none" w:sz="0" w:space="0" w:color="auto"/>
                                <w:bottom w:val="none" w:sz="0" w:space="0" w:color="auto"/>
                                <w:right w:val="none" w:sz="0" w:space="0" w:color="auto"/>
                              </w:divBdr>
                              <w:divsChild>
                                <w:div w:id="1911033990">
                                  <w:marLeft w:val="0"/>
                                  <w:marRight w:val="0"/>
                                  <w:marTop w:val="0"/>
                                  <w:marBottom w:val="60"/>
                                  <w:divBdr>
                                    <w:top w:val="none" w:sz="0" w:space="0" w:color="auto"/>
                                    <w:left w:val="none" w:sz="0" w:space="0" w:color="auto"/>
                                    <w:bottom w:val="none" w:sz="0" w:space="0" w:color="auto"/>
                                    <w:right w:val="none" w:sz="0" w:space="0" w:color="auto"/>
                                  </w:divBdr>
                                </w:div>
                                <w:div w:id="2074229295">
                                  <w:marLeft w:val="0"/>
                                  <w:marRight w:val="0"/>
                                  <w:marTop w:val="0"/>
                                  <w:marBottom w:val="0"/>
                                  <w:divBdr>
                                    <w:top w:val="none" w:sz="0" w:space="0" w:color="auto"/>
                                    <w:left w:val="none" w:sz="0" w:space="0" w:color="auto"/>
                                    <w:bottom w:val="none" w:sz="0" w:space="0" w:color="auto"/>
                                    <w:right w:val="none" w:sz="0" w:space="0" w:color="auto"/>
                                  </w:divBdr>
                                </w:div>
                                <w:div w:id="828787922">
                                  <w:marLeft w:val="0"/>
                                  <w:marRight w:val="0"/>
                                  <w:marTop w:val="0"/>
                                  <w:marBottom w:val="0"/>
                                  <w:divBdr>
                                    <w:top w:val="none" w:sz="0" w:space="0" w:color="auto"/>
                                    <w:left w:val="none" w:sz="0" w:space="0" w:color="auto"/>
                                    <w:bottom w:val="none" w:sz="0" w:space="0" w:color="auto"/>
                                    <w:right w:val="none" w:sz="0" w:space="0" w:color="auto"/>
                                  </w:divBdr>
                                </w:div>
                              </w:divsChild>
                            </w:div>
                            <w:div w:id="916986743">
                              <w:marLeft w:val="0"/>
                              <w:marRight w:val="0"/>
                              <w:marTop w:val="0"/>
                              <w:marBottom w:val="0"/>
                              <w:divBdr>
                                <w:top w:val="none" w:sz="0" w:space="0" w:color="auto"/>
                                <w:left w:val="none" w:sz="0" w:space="0" w:color="auto"/>
                                <w:bottom w:val="none" w:sz="0" w:space="0" w:color="auto"/>
                                <w:right w:val="none" w:sz="0" w:space="0" w:color="auto"/>
                              </w:divBdr>
                              <w:divsChild>
                                <w:div w:id="2112700414">
                                  <w:marLeft w:val="0"/>
                                  <w:marRight w:val="0"/>
                                  <w:marTop w:val="0"/>
                                  <w:marBottom w:val="0"/>
                                  <w:divBdr>
                                    <w:top w:val="none" w:sz="0" w:space="0" w:color="auto"/>
                                    <w:left w:val="none" w:sz="0" w:space="0" w:color="auto"/>
                                    <w:bottom w:val="none" w:sz="0" w:space="0" w:color="auto"/>
                                    <w:right w:val="none" w:sz="0" w:space="0" w:color="auto"/>
                                  </w:divBdr>
                                  <w:divsChild>
                                    <w:div w:id="520708671">
                                      <w:marLeft w:val="0"/>
                                      <w:marRight w:val="0"/>
                                      <w:marTop w:val="0"/>
                                      <w:marBottom w:val="60"/>
                                      <w:divBdr>
                                        <w:top w:val="none" w:sz="0" w:space="0" w:color="auto"/>
                                        <w:left w:val="none" w:sz="0" w:space="0" w:color="auto"/>
                                        <w:bottom w:val="none" w:sz="0" w:space="0" w:color="auto"/>
                                        <w:right w:val="none" w:sz="0" w:space="0" w:color="auto"/>
                                      </w:divBdr>
                                    </w:div>
                                    <w:div w:id="1945727544">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61660651">
                                          <w:marLeft w:val="0"/>
                                          <w:marRight w:val="0"/>
                                          <w:marTop w:val="0"/>
                                          <w:marBottom w:val="0"/>
                                          <w:divBdr>
                                            <w:top w:val="none" w:sz="0" w:space="0" w:color="auto"/>
                                            <w:left w:val="none" w:sz="0" w:space="0" w:color="auto"/>
                                            <w:bottom w:val="none" w:sz="0" w:space="0" w:color="auto"/>
                                            <w:right w:val="none" w:sz="0" w:space="0" w:color="auto"/>
                                          </w:divBdr>
                                          <w:divsChild>
                                            <w:div w:id="9942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948036">
                                  <w:marLeft w:val="0"/>
                                  <w:marRight w:val="0"/>
                                  <w:marTop w:val="0"/>
                                  <w:marBottom w:val="0"/>
                                  <w:divBdr>
                                    <w:top w:val="none" w:sz="0" w:space="0" w:color="auto"/>
                                    <w:left w:val="none" w:sz="0" w:space="0" w:color="auto"/>
                                    <w:bottom w:val="none" w:sz="0" w:space="0" w:color="auto"/>
                                    <w:right w:val="none" w:sz="0" w:space="0" w:color="auto"/>
                                  </w:divBdr>
                                  <w:divsChild>
                                    <w:div w:id="2078432375">
                                      <w:marLeft w:val="0"/>
                                      <w:marRight w:val="0"/>
                                      <w:marTop w:val="0"/>
                                      <w:marBottom w:val="60"/>
                                      <w:divBdr>
                                        <w:top w:val="none" w:sz="0" w:space="0" w:color="auto"/>
                                        <w:left w:val="none" w:sz="0" w:space="0" w:color="auto"/>
                                        <w:bottom w:val="none" w:sz="0" w:space="0" w:color="auto"/>
                                        <w:right w:val="none" w:sz="0" w:space="0" w:color="auto"/>
                                      </w:divBdr>
                                    </w:div>
                                    <w:div w:id="17244475">
                                      <w:marLeft w:val="0"/>
                                      <w:marRight w:val="0"/>
                                      <w:marTop w:val="0"/>
                                      <w:marBottom w:val="300"/>
                                      <w:divBdr>
                                        <w:top w:val="single" w:sz="4" w:space="15" w:color="E0E0DC"/>
                                        <w:left w:val="single" w:sz="4" w:space="15" w:color="E0E0DC"/>
                                        <w:bottom w:val="single" w:sz="4" w:space="15" w:color="E0E0DC"/>
                                        <w:right w:val="single" w:sz="4" w:space="15" w:color="E0E0DC"/>
                                      </w:divBdr>
                                      <w:divsChild>
                                        <w:div w:id="1743797062">
                                          <w:marLeft w:val="0"/>
                                          <w:marRight w:val="0"/>
                                          <w:marTop w:val="0"/>
                                          <w:marBottom w:val="0"/>
                                          <w:divBdr>
                                            <w:top w:val="none" w:sz="0" w:space="0" w:color="auto"/>
                                            <w:left w:val="none" w:sz="0" w:space="0" w:color="auto"/>
                                            <w:bottom w:val="none" w:sz="0" w:space="0" w:color="auto"/>
                                            <w:right w:val="none" w:sz="0" w:space="0" w:color="auto"/>
                                          </w:divBdr>
                                          <w:divsChild>
                                            <w:div w:id="15051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8649">
                                  <w:marLeft w:val="0"/>
                                  <w:marRight w:val="0"/>
                                  <w:marTop w:val="0"/>
                                  <w:marBottom w:val="0"/>
                                  <w:divBdr>
                                    <w:top w:val="none" w:sz="0" w:space="0" w:color="auto"/>
                                    <w:left w:val="none" w:sz="0" w:space="0" w:color="auto"/>
                                    <w:bottom w:val="none" w:sz="0" w:space="0" w:color="auto"/>
                                    <w:right w:val="none" w:sz="0" w:space="0" w:color="auto"/>
                                  </w:divBdr>
                                  <w:divsChild>
                                    <w:div w:id="1736050181">
                                      <w:marLeft w:val="0"/>
                                      <w:marRight w:val="0"/>
                                      <w:marTop w:val="0"/>
                                      <w:marBottom w:val="60"/>
                                      <w:divBdr>
                                        <w:top w:val="none" w:sz="0" w:space="0" w:color="auto"/>
                                        <w:left w:val="none" w:sz="0" w:space="0" w:color="auto"/>
                                        <w:bottom w:val="none" w:sz="0" w:space="0" w:color="auto"/>
                                        <w:right w:val="none" w:sz="0" w:space="0" w:color="auto"/>
                                      </w:divBdr>
                                    </w:div>
                                    <w:div w:id="1440491480">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43166685">
                                          <w:marLeft w:val="0"/>
                                          <w:marRight w:val="0"/>
                                          <w:marTop w:val="0"/>
                                          <w:marBottom w:val="300"/>
                                          <w:divBdr>
                                            <w:top w:val="none" w:sz="0" w:space="0" w:color="auto"/>
                                            <w:left w:val="none" w:sz="0" w:space="0" w:color="auto"/>
                                            <w:bottom w:val="none" w:sz="0" w:space="0" w:color="auto"/>
                                            <w:right w:val="none" w:sz="0" w:space="0" w:color="auto"/>
                                          </w:divBdr>
                                          <w:divsChild>
                                            <w:div w:id="2111005726">
                                              <w:marLeft w:val="0"/>
                                              <w:marRight w:val="0"/>
                                              <w:marTop w:val="0"/>
                                              <w:marBottom w:val="0"/>
                                              <w:divBdr>
                                                <w:top w:val="none" w:sz="0" w:space="0" w:color="auto"/>
                                                <w:left w:val="none" w:sz="0" w:space="0" w:color="auto"/>
                                                <w:bottom w:val="none" w:sz="0" w:space="0" w:color="auto"/>
                                                <w:right w:val="none" w:sz="0" w:space="0" w:color="auto"/>
                                              </w:divBdr>
                                            </w:div>
                                          </w:divsChild>
                                        </w:div>
                                        <w:div w:id="1060396727">
                                          <w:marLeft w:val="0"/>
                                          <w:marRight w:val="0"/>
                                          <w:marTop w:val="0"/>
                                          <w:marBottom w:val="300"/>
                                          <w:divBdr>
                                            <w:top w:val="none" w:sz="0" w:space="0" w:color="auto"/>
                                            <w:left w:val="none" w:sz="0" w:space="0" w:color="auto"/>
                                            <w:bottom w:val="none" w:sz="0" w:space="0" w:color="auto"/>
                                            <w:right w:val="none" w:sz="0" w:space="0" w:color="auto"/>
                                          </w:divBdr>
                                          <w:divsChild>
                                            <w:div w:id="534275047">
                                              <w:marLeft w:val="0"/>
                                              <w:marRight w:val="0"/>
                                              <w:marTop w:val="0"/>
                                              <w:marBottom w:val="0"/>
                                              <w:divBdr>
                                                <w:top w:val="none" w:sz="0" w:space="0" w:color="auto"/>
                                                <w:left w:val="none" w:sz="0" w:space="0" w:color="auto"/>
                                                <w:bottom w:val="none" w:sz="0" w:space="0" w:color="auto"/>
                                                <w:right w:val="none" w:sz="0" w:space="0" w:color="auto"/>
                                              </w:divBdr>
                                            </w:div>
                                          </w:divsChild>
                                        </w:div>
                                        <w:div w:id="2133863186">
                                          <w:marLeft w:val="0"/>
                                          <w:marRight w:val="0"/>
                                          <w:marTop w:val="0"/>
                                          <w:marBottom w:val="300"/>
                                          <w:divBdr>
                                            <w:top w:val="none" w:sz="0" w:space="0" w:color="auto"/>
                                            <w:left w:val="none" w:sz="0" w:space="0" w:color="auto"/>
                                            <w:bottom w:val="none" w:sz="0" w:space="0" w:color="auto"/>
                                            <w:right w:val="none" w:sz="0" w:space="0" w:color="auto"/>
                                          </w:divBdr>
                                          <w:divsChild>
                                            <w:div w:id="1086610872">
                                              <w:marLeft w:val="0"/>
                                              <w:marRight w:val="0"/>
                                              <w:marTop w:val="0"/>
                                              <w:marBottom w:val="0"/>
                                              <w:divBdr>
                                                <w:top w:val="none" w:sz="0" w:space="0" w:color="auto"/>
                                                <w:left w:val="none" w:sz="0" w:space="0" w:color="auto"/>
                                                <w:bottom w:val="none" w:sz="0" w:space="0" w:color="auto"/>
                                                <w:right w:val="none" w:sz="0" w:space="0" w:color="auto"/>
                                              </w:divBdr>
                                            </w:div>
                                          </w:divsChild>
                                        </w:div>
                                        <w:div w:id="1800417793">
                                          <w:marLeft w:val="0"/>
                                          <w:marRight w:val="0"/>
                                          <w:marTop w:val="0"/>
                                          <w:marBottom w:val="0"/>
                                          <w:divBdr>
                                            <w:top w:val="none" w:sz="0" w:space="0" w:color="auto"/>
                                            <w:left w:val="none" w:sz="0" w:space="0" w:color="auto"/>
                                            <w:bottom w:val="none" w:sz="0" w:space="0" w:color="auto"/>
                                            <w:right w:val="none" w:sz="0" w:space="0" w:color="auto"/>
                                          </w:divBdr>
                                          <w:divsChild>
                                            <w:div w:id="14318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06919">
                                  <w:marLeft w:val="0"/>
                                  <w:marRight w:val="0"/>
                                  <w:marTop w:val="0"/>
                                  <w:marBottom w:val="0"/>
                                  <w:divBdr>
                                    <w:top w:val="none" w:sz="0" w:space="0" w:color="auto"/>
                                    <w:left w:val="none" w:sz="0" w:space="0" w:color="auto"/>
                                    <w:bottom w:val="none" w:sz="0" w:space="0" w:color="auto"/>
                                    <w:right w:val="none" w:sz="0" w:space="0" w:color="auto"/>
                                  </w:divBdr>
                                  <w:divsChild>
                                    <w:div w:id="557470809">
                                      <w:marLeft w:val="0"/>
                                      <w:marRight w:val="0"/>
                                      <w:marTop w:val="0"/>
                                      <w:marBottom w:val="60"/>
                                      <w:divBdr>
                                        <w:top w:val="none" w:sz="0" w:space="0" w:color="auto"/>
                                        <w:left w:val="none" w:sz="0" w:space="0" w:color="auto"/>
                                        <w:bottom w:val="none" w:sz="0" w:space="0" w:color="auto"/>
                                        <w:right w:val="none" w:sz="0" w:space="0" w:color="auto"/>
                                      </w:divBdr>
                                    </w:div>
                                    <w:div w:id="1991640546">
                                      <w:marLeft w:val="0"/>
                                      <w:marRight w:val="0"/>
                                      <w:marTop w:val="0"/>
                                      <w:marBottom w:val="300"/>
                                      <w:divBdr>
                                        <w:top w:val="single" w:sz="4" w:space="15" w:color="E0E0DC"/>
                                        <w:left w:val="single" w:sz="4" w:space="15" w:color="E0E0DC"/>
                                        <w:bottom w:val="single" w:sz="4" w:space="15" w:color="E0E0DC"/>
                                        <w:right w:val="single" w:sz="4" w:space="15" w:color="E0E0DC"/>
                                      </w:divBdr>
                                      <w:divsChild>
                                        <w:div w:id="623539515">
                                          <w:marLeft w:val="0"/>
                                          <w:marRight w:val="0"/>
                                          <w:marTop w:val="0"/>
                                          <w:marBottom w:val="0"/>
                                          <w:divBdr>
                                            <w:top w:val="none" w:sz="0" w:space="0" w:color="auto"/>
                                            <w:left w:val="none" w:sz="0" w:space="0" w:color="auto"/>
                                            <w:bottom w:val="none" w:sz="0" w:space="0" w:color="auto"/>
                                            <w:right w:val="none" w:sz="0" w:space="0" w:color="auto"/>
                                          </w:divBdr>
                                          <w:divsChild>
                                            <w:div w:id="1724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99126">
                                  <w:marLeft w:val="0"/>
                                  <w:marRight w:val="0"/>
                                  <w:marTop w:val="0"/>
                                  <w:marBottom w:val="0"/>
                                  <w:divBdr>
                                    <w:top w:val="none" w:sz="0" w:space="0" w:color="auto"/>
                                    <w:left w:val="none" w:sz="0" w:space="0" w:color="auto"/>
                                    <w:bottom w:val="none" w:sz="0" w:space="0" w:color="auto"/>
                                    <w:right w:val="none" w:sz="0" w:space="0" w:color="auto"/>
                                  </w:divBdr>
                                  <w:divsChild>
                                    <w:div w:id="625745452">
                                      <w:marLeft w:val="0"/>
                                      <w:marRight w:val="0"/>
                                      <w:marTop w:val="0"/>
                                      <w:marBottom w:val="60"/>
                                      <w:divBdr>
                                        <w:top w:val="none" w:sz="0" w:space="0" w:color="auto"/>
                                        <w:left w:val="none" w:sz="0" w:space="0" w:color="auto"/>
                                        <w:bottom w:val="none" w:sz="0" w:space="0" w:color="auto"/>
                                        <w:right w:val="none" w:sz="0" w:space="0" w:color="auto"/>
                                      </w:divBdr>
                                    </w:div>
                                    <w:div w:id="627320301">
                                      <w:marLeft w:val="0"/>
                                      <w:marRight w:val="0"/>
                                      <w:marTop w:val="0"/>
                                      <w:marBottom w:val="300"/>
                                      <w:divBdr>
                                        <w:top w:val="single" w:sz="4" w:space="15" w:color="E0E0DC"/>
                                        <w:left w:val="single" w:sz="4" w:space="15" w:color="E0E0DC"/>
                                        <w:bottom w:val="single" w:sz="4" w:space="15" w:color="E0E0DC"/>
                                        <w:right w:val="single" w:sz="4" w:space="15" w:color="E0E0DC"/>
                                      </w:divBdr>
                                      <w:divsChild>
                                        <w:div w:id="249513567">
                                          <w:marLeft w:val="0"/>
                                          <w:marRight w:val="0"/>
                                          <w:marTop w:val="0"/>
                                          <w:marBottom w:val="300"/>
                                          <w:divBdr>
                                            <w:top w:val="none" w:sz="0" w:space="0" w:color="auto"/>
                                            <w:left w:val="none" w:sz="0" w:space="0" w:color="auto"/>
                                            <w:bottom w:val="none" w:sz="0" w:space="0" w:color="auto"/>
                                            <w:right w:val="none" w:sz="0" w:space="0" w:color="auto"/>
                                          </w:divBdr>
                                          <w:divsChild>
                                            <w:div w:id="282732220">
                                              <w:marLeft w:val="0"/>
                                              <w:marRight w:val="0"/>
                                              <w:marTop w:val="0"/>
                                              <w:marBottom w:val="0"/>
                                              <w:divBdr>
                                                <w:top w:val="none" w:sz="0" w:space="0" w:color="auto"/>
                                                <w:left w:val="none" w:sz="0" w:space="0" w:color="auto"/>
                                                <w:bottom w:val="none" w:sz="0" w:space="0" w:color="auto"/>
                                                <w:right w:val="none" w:sz="0" w:space="0" w:color="auto"/>
                                              </w:divBdr>
                                            </w:div>
                                          </w:divsChild>
                                        </w:div>
                                        <w:div w:id="1264656118">
                                          <w:marLeft w:val="0"/>
                                          <w:marRight w:val="0"/>
                                          <w:marTop w:val="0"/>
                                          <w:marBottom w:val="300"/>
                                          <w:divBdr>
                                            <w:top w:val="none" w:sz="0" w:space="0" w:color="auto"/>
                                            <w:left w:val="none" w:sz="0" w:space="0" w:color="auto"/>
                                            <w:bottom w:val="none" w:sz="0" w:space="0" w:color="auto"/>
                                            <w:right w:val="none" w:sz="0" w:space="0" w:color="auto"/>
                                          </w:divBdr>
                                          <w:divsChild>
                                            <w:div w:id="1269703978">
                                              <w:marLeft w:val="0"/>
                                              <w:marRight w:val="0"/>
                                              <w:marTop w:val="0"/>
                                              <w:marBottom w:val="0"/>
                                              <w:divBdr>
                                                <w:top w:val="none" w:sz="0" w:space="0" w:color="auto"/>
                                                <w:left w:val="none" w:sz="0" w:space="0" w:color="auto"/>
                                                <w:bottom w:val="none" w:sz="0" w:space="0" w:color="auto"/>
                                                <w:right w:val="none" w:sz="0" w:space="0" w:color="auto"/>
                                              </w:divBdr>
                                            </w:div>
                                          </w:divsChild>
                                        </w:div>
                                        <w:div w:id="280036048">
                                          <w:marLeft w:val="0"/>
                                          <w:marRight w:val="0"/>
                                          <w:marTop w:val="0"/>
                                          <w:marBottom w:val="300"/>
                                          <w:divBdr>
                                            <w:top w:val="none" w:sz="0" w:space="0" w:color="auto"/>
                                            <w:left w:val="none" w:sz="0" w:space="0" w:color="auto"/>
                                            <w:bottom w:val="none" w:sz="0" w:space="0" w:color="auto"/>
                                            <w:right w:val="none" w:sz="0" w:space="0" w:color="auto"/>
                                          </w:divBdr>
                                          <w:divsChild>
                                            <w:div w:id="1177234319">
                                              <w:marLeft w:val="0"/>
                                              <w:marRight w:val="0"/>
                                              <w:marTop w:val="0"/>
                                              <w:marBottom w:val="0"/>
                                              <w:divBdr>
                                                <w:top w:val="none" w:sz="0" w:space="0" w:color="auto"/>
                                                <w:left w:val="none" w:sz="0" w:space="0" w:color="auto"/>
                                                <w:bottom w:val="none" w:sz="0" w:space="0" w:color="auto"/>
                                                <w:right w:val="none" w:sz="0" w:space="0" w:color="auto"/>
                                              </w:divBdr>
                                            </w:div>
                                          </w:divsChild>
                                        </w:div>
                                        <w:div w:id="1200433142">
                                          <w:marLeft w:val="0"/>
                                          <w:marRight w:val="0"/>
                                          <w:marTop w:val="0"/>
                                          <w:marBottom w:val="0"/>
                                          <w:divBdr>
                                            <w:top w:val="none" w:sz="0" w:space="0" w:color="auto"/>
                                            <w:left w:val="none" w:sz="0" w:space="0" w:color="auto"/>
                                            <w:bottom w:val="none" w:sz="0" w:space="0" w:color="auto"/>
                                            <w:right w:val="none" w:sz="0" w:space="0" w:color="auto"/>
                                          </w:divBdr>
                                          <w:divsChild>
                                            <w:div w:id="18947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309563">
                                  <w:marLeft w:val="0"/>
                                  <w:marRight w:val="0"/>
                                  <w:marTop w:val="0"/>
                                  <w:marBottom w:val="0"/>
                                  <w:divBdr>
                                    <w:top w:val="none" w:sz="0" w:space="0" w:color="auto"/>
                                    <w:left w:val="none" w:sz="0" w:space="0" w:color="auto"/>
                                    <w:bottom w:val="none" w:sz="0" w:space="0" w:color="auto"/>
                                    <w:right w:val="none" w:sz="0" w:space="0" w:color="auto"/>
                                  </w:divBdr>
                                  <w:divsChild>
                                    <w:div w:id="1450856407">
                                      <w:marLeft w:val="0"/>
                                      <w:marRight w:val="0"/>
                                      <w:marTop w:val="0"/>
                                      <w:marBottom w:val="60"/>
                                      <w:divBdr>
                                        <w:top w:val="none" w:sz="0" w:space="0" w:color="auto"/>
                                        <w:left w:val="none" w:sz="0" w:space="0" w:color="auto"/>
                                        <w:bottom w:val="none" w:sz="0" w:space="0" w:color="auto"/>
                                        <w:right w:val="none" w:sz="0" w:space="0" w:color="auto"/>
                                      </w:divBdr>
                                    </w:div>
                                    <w:div w:id="2060858143">
                                      <w:marLeft w:val="0"/>
                                      <w:marRight w:val="0"/>
                                      <w:marTop w:val="0"/>
                                      <w:marBottom w:val="300"/>
                                      <w:divBdr>
                                        <w:top w:val="single" w:sz="4" w:space="15" w:color="E0E0DC"/>
                                        <w:left w:val="single" w:sz="4" w:space="15" w:color="E0E0DC"/>
                                        <w:bottom w:val="single" w:sz="4" w:space="15" w:color="E0E0DC"/>
                                        <w:right w:val="single" w:sz="4" w:space="15" w:color="E0E0DC"/>
                                      </w:divBdr>
                                      <w:divsChild>
                                        <w:div w:id="1913546359">
                                          <w:marLeft w:val="0"/>
                                          <w:marRight w:val="0"/>
                                          <w:marTop w:val="0"/>
                                          <w:marBottom w:val="0"/>
                                          <w:divBdr>
                                            <w:top w:val="none" w:sz="0" w:space="0" w:color="auto"/>
                                            <w:left w:val="none" w:sz="0" w:space="0" w:color="auto"/>
                                            <w:bottom w:val="none" w:sz="0" w:space="0" w:color="auto"/>
                                            <w:right w:val="none" w:sz="0" w:space="0" w:color="auto"/>
                                          </w:divBdr>
                                          <w:divsChild>
                                            <w:div w:id="670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69032">
                                  <w:marLeft w:val="0"/>
                                  <w:marRight w:val="0"/>
                                  <w:marTop w:val="0"/>
                                  <w:marBottom w:val="0"/>
                                  <w:divBdr>
                                    <w:top w:val="none" w:sz="0" w:space="0" w:color="auto"/>
                                    <w:left w:val="none" w:sz="0" w:space="0" w:color="auto"/>
                                    <w:bottom w:val="none" w:sz="0" w:space="0" w:color="auto"/>
                                    <w:right w:val="none" w:sz="0" w:space="0" w:color="auto"/>
                                  </w:divBdr>
                                </w:div>
                                <w:div w:id="1979991719">
                                  <w:marLeft w:val="0"/>
                                  <w:marRight w:val="0"/>
                                  <w:marTop w:val="0"/>
                                  <w:marBottom w:val="0"/>
                                  <w:divBdr>
                                    <w:top w:val="none" w:sz="0" w:space="0" w:color="auto"/>
                                    <w:left w:val="none" w:sz="0" w:space="0" w:color="auto"/>
                                    <w:bottom w:val="none" w:sz="0" w:space="0" w:color="auto"/>
                                    <w:right w:val="none" w:sz="0" w:space="0" w:color="auto"/>
                                  </w:divBdr>
                                  <w:divsChild>
                                    <w:div w:id="1042747853">
                                      <w:marLeft w:val="0"/>
                                      <w:marRight w:val="0"/>
                                      <w:marTop w:val="0"/>
                                      <w:marBottom w:val="60"/>
                                      <w:divBdr>
                                        <w:top w:val="none" w:sz="0" w:space="0" w:color="auto"/>
                                        <w:left w:val="none" w:sz="0" w:space="0" w:color="auto"/>
                                        <w:bottom w:val="none" w:sz="0" w:space="0" w:color="auto"/>
                                        <w:right w:val="none" w:sz="0" w:space="0" w:color="auto"/>
                                      </w:divBdr>
                                    </w:div>
                                    <w:div w:id="1418207210">
                                      <w:marLeft w:val="0"/>
                                      <w:marRight w:val="0"/>
                                      <w:marTop w:val="0"/>
                                      <w:marBottom w:val="300"/>
                                      <w:divBdr>
                                        <w:top w:val="single" w:sz="4" w:space="15" w:color="E0E0DC"/>
                                        <w:left w:val="single" w:sz="4" w:space="15" w:color="E0E0DC"/>
                                        <w:bottom w:val="single" w:sz="4" w:space="15" w:color="E0E0DC"/>
                                        <w:right w:val="single" w:sz="4" w:space="15" w:color="E0E0DC"/>
                                      </w:divBdr>
                                      <w:divsChild>
                                        <w:div w:id="662124896">
                                          <w:marLeft w:val="0"/>
                                          <w:marRight w:val="0"/>
                                          <w:marTop w:val="0"/>
                                          <w:marBottom w:val="300"/>
                                          <w:divBdr>
                                            <w:top w:val="none" w:sz="0" w:space="0" w:color="auto"/>
                                            <w:left w:val="none" w:sz="0" w:space="0" w:color="auto"/>
                                            <w:bottom w:val="none" w:sz="0" w:space="0" w:color="auto"/>
                                            <w:right w:val="none" w:sz="0" w:space="0" w:color="auto"/>
                                          </w:divBdr>
                                          <w:divsChild>
                                            <w:div w:id="1977560709">
                                              <w:marLeft w:val="0"/>
                                              <w:marRight w:val="0"/>
                                              <w:marTop w:val="0"/>
                                              <w:marBottom w:val="0"/>
                                              <w:divBdr>
                                                <w:top w:val="none" w:sz="0" w:space="0" w:color="auto"/>
                                                <w:left w:val="none" w:sz="0" w:space="0" w:color="auto"/>
                                                <w:bottom w:val="none" w:sz="0" w:space="0" w:color="auto"/>
                                                <w:right w:val="none" w:sz="0" w:space="0" w:color="auto"/>
                                              </w:divBdr>
                                            </w:div>
                                          </w:divsChild>
                                        </w:div>
                                        <w:div w:id="547031034">
                                          <w:marLeft w:val="0"/>
                                          <w:marRight w:val="0"/>
                                          <w:marTop w:val="0"/>
                                          <w:marBottom w:val="300"/>
                                          <w:divBdr>
                                            <w:top w:val="none" w:sz="0" w:space="0" w:color="auto"/>
                                            <w:left w:val="none" w:sz="0" w:space="0" w:color="auto"/>
                                            <w:bottom w:val="none" w:sz="0" w:space="0" w:color="auto"/>
                                            <w:right w:val="none" w:sz="0" w:space="0" w:color="auto"/>
                                          </w:divBdr>
                                          <w:divsChild>
                                            <w:div w:id="934358484">
                                              <w:marLeft w:val="0"/>
                                              <w:marRight w:val="0"/>
                                              <w:marTop w:val="0"/>
                                              <w:marBottom w:val="0"/>
                                              <w:divBdr>
                                                <w:top w:val="none" w:sz="0" w:space="0" w:color="auto"/>
                                                <w:left w:val="none" w:sz="0" w:space="0" w:color="auto"/>
                                                <w:bottom w:val="none" w:sz="0" w:space="0" w:color="auto"/>
                                                <w:right w:val="none" w:sz="0" w:space="0" w:color="auto"/>
                                              </w:divBdr>
                                            </w:div>
                                          </w:divsChild>
                                        </w:div>
                                        <w:div w:id="38556019">
                                          <w:marLeft w:val="0"/>
                                          <w:marRight w:val="0"/>
                                          <w:marTop w:val="0"/>
                                          <w:marBottom w:val="0"/>
                                          <w:divBdr>
                                            <w:top w:val="none" w:sz="0" w:space="0" w:color="auto"/>
                                            <w:left w:val="none" w:sz="0" w:space="0" w:color="auto"/>
                                            <w:bottom w:val="none" w:sz="0" w:space="0" w:color="auto"/>
                                            <w:right w:val="none" w:sz="0" w:space="0" w:color="auto"/>
                                          </w:divBdr>
                                          <w:divsChild>
                                            <w:div w:id="45733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239301">
                                  <w:marLeft w:val="0"/>
                                  <w:marRight w:val="0"/>
                                  <w:marTop w:val="0"/>
                                  <w:marBottom w:val="0"/>
                                  <w:divBdr>
                                    <w:top w:val="none" w:sz="0" w:space="0" w:color="auto"/>
                                    <w:left w:val="none" w:sz="0" w:space="0" w:color="auto"/>
                                    <w:bottom w:val="none" w:sz="0" w:space="0" w:color="auto"/>
                                    <w:right w:val="none" w:sz="0" w:space="0" w:color="auto"/>
                                  </w:divBdr>
                                </w:div>
                                <w:div w:id="121926068">
                                  <w:marLeft w:val="0"/>
                                  <w:marRight w:val="0"/>
                                  <w:marTop w:val="0"/>
                                  <w:marBottom w:val="0"/>
                                  <w:divBdr>
                                    <w:top w:val="none" w:sz="0" w:space="0" w:color="auto"/>
                                    <w:left w:val="none" w:sz="0" w:space="0" w:color="auto"/>
                                    <w:bottom w:val="none" w:sz="0" w:space="0" w:color="auto"/>
                                    <w:right w:val="none" w:sz="0" w:space="0" w:color="auto"/>
                                  </w:divBdr>
                                  <w:divsChild>
                                    <w:div w:id="1306928583">
                                      <w:marLeft w:val="0"/>
                                      <w:marRight w:val="0"/>
                                      <w:marTop w:val="0"/>
                                      <w:marBottom w:val="60"/>
                                      <w:divBdr>
                                        <w:top w:val="none" w:sz="0" w:space="0" w:color="auto"/>
                                        <w:left w:val="none" w:sz="0" w:space="0" w:color="auto"/>
                                        <w:bottom w:val="none" w:sz="0" w:space="0" w:color="auto"/>
                                        <w:right w:val="none" w:sz="0" w:space="0" w:color="auto"/>
                                      </w:divBdr>
                                    </w:div>
                                    <w:div w:id="502745900">
                                      <w:marLeft w:val="0"/>
                                      <w:marRight w:val="0"/>
                                      <w:marTop w:val="0"/>
                                      <w:marBottom w:val="300"/>
                                      <w:divBdr>
                                        <w:top w:val="single" w:sz="4" w:space="15" w:color="E0E0DC"/>
                                        <w:left w:val="single" w:sz="4" w:space="15" w:color="E0E0DC"/>
                                        <w:bottom w:val="single" w:sz="4" w:space="15" w:color="E0E0DC"/>
                                        <w:right w:val="single" w:sz="4" w:space="15" w:color="E0E0DC"/>
                                      </w:divBdr>
                                      <w:divsChild>
                                        <w:div w:id="7342295">
                                          <w:marLeft w:val="0"/>
                                          <w:marRight w:val="0"/>
                                          <w:marTop w:val="0"/>
                                          <w:marBottom w:val="0"/>
                                          <w:divBdr>
                                            <w:top w:val="none" w:sz="0" w:space="0" w:color="auto"/>
                                            <w:left w:val="none" w:sz="0" w:space="0" w:color="auto"/>
                                            <w:bottom w:val="none" w:sz="0" w:space="0" w:color="auto"/>
                                            <w:right w:val="none" w:sz="0" w:space="0" w:color="auto"/>
                                          </w:divBdr>
                                          <w:divsChild>
                                            <w:div w:id="12188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10326">
                          <w:marLeft w:val="0"/>
                          <w:marRight w:val="0"/>
                          <w:marTop w:val="0"/>
                          <w:marBottom w:val="0"/>
                          <w:divBdr>
                            <w:top w:val="none" w:sz="0" w:space="0" w:color="auto"/>
                            <w:left w:val="none" w:sz="0" w:space="0" w:color="auto"/>
                            <w:bottom w:val="none" w:sz="0" w:space="0" w:color="auto"/>
                            <w:right w:val="none" w:sz="0" w:space="0" w:color="auto"/>
                          </w:divBdr>
                          <w:divsChild>
                            <w:div w:id="589628478">
                              <w:marLeft w:val="0"/>
                              <w:marRight w:val="0"/>
                              <w:marTop w:val="0"/>
                              <w:marBottom w:val="0"/>
                              <w:divBdr>
                                <w:top w:val="none" w:sz="0" w:space="0" w:color="auto"/>
                                <w:left w:val="none" w:sz="0" w:space="0" w:color="auto"/>
                                <w:bottom w:val="none" w:sz="0" w:space="0" w:color="auto"/>
                                <w:right w:val="none" w:sz="0" w:space="0" w:color="auto"/>
                              </w:divBdr>
                            </w:div>
                            <w:div w:id="1260717971">
                              <w:marLeft w:val="0"/>
                              <w:marRight w:val="0"/>
                              <w:marTop w:val="0"/>
                              <w:marBottom w:val="0"/>
                              <w:divBdr>
                                <w:top w:val="none" w:sz="0" w:space="0" w:color="auto"/>
                                <w:left w:val="none" w:sz="0" w:space="0" w:color="auto"/>
                                <w:bottom w:val="none" w:sz="0" w:space="0" w:color="auto"/>
                                <w:right w:val="none" w:sz="0" w:space="0" w:color="auto"/>
                              </w:divBdr>
                            </w:div>
                            <w:div w:id="1044213100">
                              <w:marLeft w:val="0"/>
                              <w:marRight w:val="0"/>
                              <w:marTop w:val="0"/>
                              <w:marBottom w:val="0"/>
                              <w:divBdr>
                                <w:top w:val="none" w:sz="0" w:space="0" w:color="auto"/>
                                <w:left w:val="none" w:sz="0" w:space="0" w:color="auto"/>
                                <w:bottom w:val="none" w:sz="0" w:space="0" w:color="auto"/>
                                <w:right w:val="none" w:sz="0" w:space="0" w:color="auto"/>
                              </w:divBdr>
                              <w:divsChild>
                                <w:div w:id="782648456">
                                  <w:marLeft w:val="0"/>
                                  <w:marRight w:val="0"/>
                                  <w:marTop w:val="0"/>
                                  <w:marBottom w:val="60"/>
                                  <w:divBdr>
                                    <w:top w:val="none" w:sz="0" w:space="0" w:color="auto"/>
                                    <w:left w:val="none" w:sz="0" w:space="0" w:color="auto"/>
                                    <w:bottom w:val="none" w:sz="0" w:space="0" w:color="auto"/>
                                    <w:right w:val="none" w:sz="0" w:space="0" w:color="auto"/>
                                  </w:divBdr>
                                </w:div>
                                <w:div w:id="604848925">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19469594">
                                      <w:marLeft w:val="0"/>
                                      <w:marRight w:val="0"/>
                                      <w:marTop w:val="0"/>
                                      <w:marBottom w:val="0"/>
                                      <w:divBdr>
                                        <w:top w:val="none" w:sz="0" w:space="0" w:color="auto"/>
                                        <w:left w:val="none" w:sz="0" w:space="0" w:color="auto"/>
                                        <w:bottom w:val="none" w:sz="0" w:space="0" w:color="auto"/>
                                        <w:right w:val="none" w:sz="0" w:space="0" w:color="auto"/>
                                      </w:divBdr>
                                      <w:divsChild>
                                        <w:div w:id="11157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31112">
                              <w:marLeft w:val="0"/>
                              <w:marRight w:val="0"/>
                              <w:marTop w:val="0"/>
                              <w:marBottom w:val="0"/>
                              <w:divBdr>
                                <w:top w:val="none" w:sz="0" w:space="0" w:color="auto"/>
                                <w:left w:val="none" w:sz="0" w:space="0" w:color="auto"/>
                                <w:bottom w:val="none" w:sz="0" w:space="0" w:color="auto"/>
                                <w:right w:val="none" w:sz="0" w:space="0" w:color="auto"/>
                              </w:divBdr>
                              <w:divsChild>
                                <w:div w:id="2019575442">
                                  <w:marLeft w:val="0"/>
                                  <w:marRight w:val="0"/>
                                  <w:marTop w:val="0"/>
                                  <w:marBottom w:val="60"/>
                                  <w:divBdr>
                                    <w:top w:val="none" w:sz="0" w:space="0" w:color="auto"/>
                                    <w:left w:val="none" w:sz="0" w:space="0" w:color="auto"/>
                                    <w:bottom w:val="none" w:sz="0" w:space="0" w:color="auto"/>
                                    <w:right w:val="none" w:sz="0" w:space="0" w:color="auto"/>
                                  </w:divBdr>
                                </w:div>
                                <w:div w:id="1100176182">
                                  <w:marLeft w:val="0"/>
                                  <w:marRight w:val="0"/>
                                  <w:marTop w:val="0"/>
                                  <w:marBottom w:val="300"/>
                                  <w:divBdr>
                                    <w:top w:val="single" w:sz="4" w:space="15" w:color="E0E0DC"/>
                                    <w:left w:val="single" w:sz="4" w:space="15" w:color="E0E0DC"/>
                                    <w:bottom w:val="single" w:sz="4" w:space="15" w:color="E0E0DC"/>
                                    <w:right w:val="single" w:sz="4" w:space="15" w:color="E0E0DC"/>
                                  </w:divBdr>
                                  <w:divsChild>
                                    <w:div w:id="197351782">
                                      <w:marLeft w:val="0"/>
                                      <w:marRight w:val="0"/>
                                      <w:marTop w:val="0"/>
                                      <w:marBottom w:val="0"/>
                                      <w:divBdr>
                                        <w:top w:val="none" w:sz="0" w:space="0" w:color="auto"/>
                                        <w:left w:val="none" w:sz="0" w:space="0" w:color="auto"/>
                                        <w:bottom w:val="none" w:sz="0" w:space="0" w:color="auto"/>
                                        <w:right w:val="none" w:sz="0" w:space="0" w:color="auto"/>
                                      </w:divBdr>
                                      <w:divsChild>
                                        <w:div w:id="20380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020763">
                          <w:marLeft w:val="0"/>
                          <w:marRight w:val="0"/>
                          <w:marTop w:val="0"/>
                          <w:marBottom w:val="0"/>
                          <w:divBdr>
                            <w:top w:val="none" w:sz="0" w:space="0" w:color="auto"/>
                            <w:left w:val="none" w:sz="0" w:space="0" w:color="auto"/>
                            <w:bottom w:val="none" w:sz="0" w:space="0" w:color="auto"/>
                            <w:right w:val="none" w:sz="0" w:space="0" w:color="auto"/>
                          </w:divBdr>
                          <w:divsChild>
                            <w:div w:id="1890722823">
                              <w:marLeft w:val="0"/>
                              <w:marRight w:val="0"/>
                              <w:marTop w:val="0"/>
                              <w:marBottom w:val="0"/>
                              <w:divBdr>
                                <w:top w:val="none" w:sz="0" w:space="0" w:color="auto"/>
                                <w:left w:val="none" w:sz="0" w:space="0" w:color="auto"/>
                                <w:bottom w:val="none" w:sz="0" w:space="0" w:color="auto"/>
                                <w:right w:val="none" w:sz="0" w:space="0" w:color="auto"/>
                              </w:divBdr>
                            </w:div>
                            <w:div w:id="1106845921">
                              <w:marLeft w:val="0"/>
                              <w:marRight w:val="0"/>
                              <w:marTop w:val="0"/>
                              <w:marBottom w:val="0"/>
                              <w:divBdr>
                                <w:top w:val="none" w:sz="0" w:space="0" w:color="auto"/>
                                <w:left w:val="none" w:sz="0" w:space="0" w:color="auto"/>
                                <w:bottom w:val="none" w:sz="0" w:space="0" w:color="auto"/>
                                <w:right w:val="none" w:sz="0" w:space="0" w:color="auto"/>
                              </w:divBdr>
                            </w:div>
                            <w:div w:id="1582177906">
                              <w:marLeft w:val="0"/>
                              <w:marRight w:val="0"/>
                              <w:marTop w:val="0"/>
                              <w:marBottom w:val="0"/>
                              <w:divBdr>
                                <w:top w:val="none" w:sz="0" w:space="0" w:color="auto"/>
                                <w:left w:val="none" w:sz="0" w:space="0" w:color="auto"/>
                                <w:bottom w:val="none" w:sz="0" w:space="0" w:color="auto"/>
                                <w:right w:val="none" w:sz="0" w:space="0" w:color="auto"/>
                              </w:divBdr>
                            </w:div>
                          </w:divsChild>
                        </w:div>
                        <w:div w:id="1321734652">
                          <w:marLeft w:val="0"/>
                          <w:marRight w:val="0"/>
                          <w:marTop w:val="0"/>
                          <w:marBottom w:val="0"/>
                          <w:divBdr>
                            <w:top w:val="none" w:sz="0" w:space="0" w:color="auto"/>
                            <w:left w:val="none" w:sz="0" w:space="0" w:color="auto"/>
                            <w:bottom w:val="none" w:sz="0" w:space="0" w:color="auto"/>
                            <w:right w:val="none" w:sz="0" w:space="0" w:color="auto"/>
                          </w:divBdr>
                          <w:divsChild>
                            <w:div w:id="382412377">
                              <w:marLeft w:val="0"/>
                              <w:marRight w:val="0"/>
                              <w:marTop w:val="0"/>
                              <w:marBottom w:val="0"/>
                              <w:divBdr>
                                <w:top w:val="none" w:sz="0" w:space="0" w:color="auto"/>
                                <w:left w:val="none" w:sz="0" w:space="0" w:color="auto"/>
                                <w:bottom w:val="none" w:sz="0" w:space="0" w:color="auto"/>
                                <w:right w:val="none" w:sz="0" w:space="0" w:color="auto"/>
                              </w:divBdr>
                            </w:div>
                            <w:div w:id="2014337115">
                              <w:marLeft w:val="0"/>
                              <w:marRight w:val="0"/>
                              <w:marTop w:val="0"/>
                              <w:marBottom w:val="300"/>
                              <w:divBdr>
                                <w:top w:val="none" w:sz="0" w:space="0" w:color="auto"/>
                                <w:left w:val="none" w:sz="0" w:space="0" w:color="auto"/>
                                <w:bottom w:val="none" w:sz="0" w:space="0" w:color="auto"/>
                                <w:right w:val="none" w:sz="0" w:space="0" w:color="auto"/>
                              </w:divBdr>
                              <w:divsChild>
                                <w:div w:id="7534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705725">
                      <w:marLeft w:val="0"/>
                      <w:marRight w:val="0"/>
                      <w:marTop w:val="0"/>
                      <w:marBottom w:val="0"/>
                      <w:divBdr>
                        <w:top w:val="none" w:sz="0" w:space="0" w:color="auto"/>
                        <w:left w:val="none" w:sz="0" w:space="0" w:color="auto"/>
                        <w:bottom w:val="none" w:sz="0" w:space="0" w:color="auto"/>
                        <w:right w:val="none" w:sz="0" w:space="0" w:color="auto"/>
                      </w:divBdr>
                      <w:divsChild>
                        <w:div w:id="919101582">
                          <w:marLeft w:val="0"/>
                          <w:marRight w:val="0"/>
                          <w:marTop w:val="0"/>
                          <w:marBottom w:val="0"/>
                          <w:divBdr>
                            <w:top w:val="none" w:sz="0" w:space="0" w:color="auto"/>
                            <w:left w:val="none" w:sz="0" w:space="0" w:color="auto"/>
                            <w:bottom w:val="none" w:sz="0" w:space="0" w:color="auto"/>
                            <w:right w:val="none" w:sz="0" w:space="0" w:color="auto"/>
                          </w:divBdr>
                        </w:div>
                        <w:div w:id="2084910567">
                          <w:marLeft w:val="0"/>
                          <w:marRight w:val="0"/>
                          <w:marTop w:val="0"/>
                          <w:marBottom w:val="0"/>
                          <w:divBdr>
                            <w:top w:val="none" w:sz="0" w:space="0" w:color="auto"/>
                            <w:left w:val="none" w:sz="0" w:space="0" w:color="auto"/>
                            <w:bottom w:val="none" w:sz="0" w:space="0" w:color="auto"/>
                            <w:right w:val="none" w:sz="0" w:space="0" w:color="auto"/>
                          </w:divBdr>
                          <w:divsChild>
                            <w:div w:id="1347292099">
                              <w:marLeft w:val="0"/>
                              <w:marRight w:val="0"/>
                              <w:marTop w:val="0"/>
                              <w:marBottom w:val="0"/>
                              <w:divBdr>
                                <w:top w:val="none" w:sz="0" w:space="0" w:color="auto"/>
                                <w:left w:val="none" w:sz="0" w:space="0" w:color="auto"/>
                                <w:bottom w:val="none" w:sz="0" w:space="0" w:color="auto"/>
                                <w:right w:val="none" w:sz="0" w:space="0" w:color="auto"/>
                              </w:divBdr>
                            </w:div>
                            <w:div w:id="1023090922">
                              <w:marLeft w:val="0"/>
                              <w:marRight w:val="0"/>
                              <w:marTop w:val="0"/>
                              <w:marBottom w:val="0"/>
                              <w:divBdr>
                                <w:top w:val="none" w:sz="0" w:space="0" w:color="auto"/>
                                <w:left w:val="none" w:sz="0" w:space="0" w:color="auto"/>
                                <w:bottom w:val="none" w:sz="0" w:space="0" w:color="auto"/>
                                <w:right w:val="none" w:sz="0" w:space="0" w:color="auto"/>
                              </w:divBdr>
                            </w:div>
                            <w:div w:id="909388007">
                              <w:marLeft w:val="0"/>
                              <w:marRight w:val="0"/>
                              <w:marTop w:val="0"/>
                              <w:marBottom w:val="0"/>
                              <w:divBdr>
                                <w:top w:val="none" w:sz="0" w:space="0" w:color="auto"/>
                                <w:left w:val="none" w:sz="0" w:space="0" w:color="auto"/>
                                <w:bottom w:val="none" w:sz="0" w:space="0" w:color="auto"/>
                                <w:right w:val="none" w:sz="0" w:space="0" w:color="auto"/>
                              </w:divBdr>
                            </w:div>
                            <w:div w:id="860707686">
                              <w:marLeft w:val="0"/>
                              <w:marRight w:val="0"/>
                              <w:marTop w:val="0"/>
                              <w:marBottom w:val="0"/>
                              <w:divBdr>
                                <w:top w:val="none" w:sz="0" w:space="0" w:color="auto"/>
                                <w:left w:val="none" w:sz="0" w:space="0" w:color="auto"/>
                                <w:bottom w:val="none" w:sz="0" w:space="0" w:color="auto"/>
                                <w:right w:val="none" w:sz="0" w:space="0" w:color="auto"/>
                              </w:divBdr>
                            </w:div>
                          </w:divsChild>
                        </w:div>
                        <w:div w:id="485705680">
                          <w:marLeft w:val="0"/>
                          <w:marRight w:val="0"/>
                          <w:marTop w:val="0"/>
                          <w:marBottom w:val="0"/>
                          <w:divBdr>
                            <w:top w:val="none" w:sz="0" w:space="0" w:color="auto"/>
                            <w:left w:val="none" w:sz="0" w:space="0" w:color="auto"/>
                            <w:bottom w:val="none" w:sz="0" w:space="0" w:color="auto"/>
                            <w:right w:val="none" w:sz="0" w:space="0" w:color="auto"/>
                          </w:divBdr>
                          <w:divsChild>
                            <w:div w:id="6948733">
                              <w:marLeft w:val="0"/>
                              <w:marRight w:val="0"/>
                              <w:marTop w:val="0"/>
                              <w:marBottom w:val="0"/>
                              <w:divBdr>
                                <w:top w:val="none" w:sz="0" w:space="0" w:color="auto"/>
                                <w:left w:val="none" w:sz="0" w:space="0" w:color="auto"/>
                                <w:bottom w:val="none" w:sz="0" w:space="0" w:color="auto"/>
                                <w:right w:val="none" w:sz="0" w:space="0" w:color="auto"/>
                              </w:divBdr>
                            </w:div>
                            <w:div w:id="1532112676">
                              <w:marLeft w:val="0"/>
                              <w:marRight w:val="0"/>
                              <w:marTop w:val="0"/>
                              <w:marBottom w:val="0"/>
                              <w:divBdr>
                                <w:top w:val="none" w:sz="0" w:space="0" w:color="auto"/>
                                <w:left w:val="none" w:sz="0" w:space="0" w:color="auto"/>
                                <w:bottom w:val="none" w:sz="0" w:space="0" w:color="auto"/>
                                <w:right w:val="none" w:sz="0" w:space="0" w:color="auto"/>
                              </w:divBdr>
                              <w:divsChild>
                                <w:div w:id="1870684028">
                                  <w:marLeft w:val="0"/>
                                  <w:marRight w:val="0"/>
                                  <w:marTop w:val="0"/>
                                  <w:marBottom w:val="300"/>
                                  <w:divBdr>
                                    <w:top w:val="none" w:sz="0" w:space="0" w:color="auto"/>
                                    <w:left w:val="none" w:sz="0" w:space="0" w:color="auto"/>
                                    <w:bottom w:val="none" w:sz="0" w:space="0" w:color="auto"/>
                                    <w:right w:val="none" w:sz="0" w:space="0" w:color="auto"/>
                                  </w:divBdr>
                                  <w:divsChild>
                                    <w:div w:id="1627465156">
                                      <w:marLeft w:val="0"/>
                                      <w:marRight w:val="0"/>
                                      <w:marTop w:val="0"/>
                                      <w:marBottom w:val="0"/>
                                      <w:divBdr>
                                        <w:top w:val="none" w:sz="0" w:space="0" w:color="auto"/>
                                        <w:left w:val="none" w:sz="0" w:space="0" w:color="auto"/>
                                        <w:bottom w:val="none" w:sz="0" w:space="0" w:color="auto"/>
                                        <w:right w:val="none" w:sz="0" w:space="0" w:color="auto"/>
                                      </w:divBdr>
                                    </w:div>
                                  </w:divsChild>
                                </w:div>
                                <w:div w:id="901990214">
                                  <w:marLeft w:val="0"/>
                                  <w:marRight w:val="0"/>
                                  <w:marTop w:val="0"/>
                                  <w:marBottom w:val="0"/>
                                  <w:divBdr>
                                    <w:top w:val="none" w:sz="0" w:space="0" w:color="auto"/>
                                    <w:left w:val="none" w:sz="0" w:space="0" w:color="auto"/>
                                    <w:bottom w:val="none" w:sz="0" w:space="0" w:color="auto"/>
                                    <w:right w:val="none" w:sz="0" w:space="0" w:color="auto"/>
                                  </w:divBdr>
                                </w:div>
                                <w:div w:id="1969629677">
                                  <w:marLeft w:val="0"/>
                                  <w:marRight w:val="0"/>
                                  <w:marTop w:val="0"/>
                                  <w:marBottom w:val="0"/>
                                  <w:divBdr>
                                    <w:top w:val="none" w:sz="0" w:space="0" w:color="auto"/>
                                    <w:left w:val="none" w:sz="0" w:space="0" w:color="auto"/>
                                    <w:bottom w:val="none" w:sz="0" w:space="0" w:color="auto"/>
                                    <w:right w:val="none" w:sz="0" w:space="0" w:color="auto"/>
                                  </w:divBdr>
                                </w:div>
                                <w:div w:id="1815490822">
                                  <w:marLeft w:val="0"/>
                                  <w:marRight w:val="0"/>
                                  <w:marTop w:val="0"/>
                                  <w:marBottom w:val="0"/>
                                  <w:divBdr>
                                    <w:top w:val="none" w:sz="0" w:space="0" w:color="auto"/>
                                    <w:left w:val="none" w:sz="0" w:space="0" w:color="auto"/>
                                    <w:bottom w:val="none" w:sz="0" w:space="0" w:color="auto"/>
                                    <w:right w:val="none" w:sz="0" w:space="0" w:color="auto"/>
                                  </w:divBdr>
                                </w:div>
                                <w:div w:id="302000802">
                                  <w:marLeft w:val="0"/>
                                  <w:marRight w:val="0"/>
                                  <w:marTop w:val="0"/>
                                  <w:marBottom w:val="300"/>
                                  <w:divBdr>
                                    <w:top w:val="none" w:sz="0" w:space="0" w:color="auto"/>
                                    <w:left w:val="none" w:sz="0" w:space="0" w:color="auto"/>
                                    <w:bottom w:val="none" w:sz="0" w:space="0" w:color="auto"/>
                                    <w:right w:val="none" w:sz="0" w:space="0" w:color="auto"/>
                                  </w:divBdr>
                                  <w:divsChild>
                                    <w:div w:id="1329674771">
                                      <w:marLeft w:val="0"/>
                                      <w:marRight w:val="0"/>
                                      <w:marTop w:val="0"/>
                                      <w:marBottom w:val="0"/>
                                      <w:divBdr>
                                        <w:top w:val="none" w:sz="0" w:space="0" w:color="auto"/>
                                        <w:left w:val="none" w:sz="0" w:space="0" w:color="auto"/>
                                        <w:bottom w:val="none" w:sz="0" w:space="0" w:color="auto"/>
                                        <w:right w:val="none" w:sz="0" w:space="0" w:color="auto"/>
                                      </w:divBdr>
                                    </w:div>
                                  </w:divsChild>
                                </w:div>
                                <w:div w:id="693775983">
                                  <w:marLeft w:val="0"/>
                                  <w:marRight w:val="0"/>
                                  <w:marTop w:val="0"/>
                                  <w:marBottom w:val="0"/>
                                  <w:divBdr>
                                    <w:top w:val="none" w:sz="0" w:space="0" w:color="auto"/>
                                    <w:left w:val="none" w:sz="0" w:space="0" w:color="auto"/>
                                    <w:bottom w:val="none" w:sz="0" w:space="0" w:color="auto"/>
                                    <w:right w:val="none" w:sz="0" w:space="0" w:color="auto"/>
                                  </w:divBdr>
                                </w:div>
                                <w:div w:id="57288196">
                                  <w:marLeft w:val="0"/>
                                  <w:marRight w:val="0"/>
                                  <w:marTop w:val="0"/>
                                  <w:marBottom w:val="300"/>
                                  <w:divBdr>
                                    <w:top w:val="none" w:sz="0" w:space="0" w:color="auto"/>
                                    <w:left w:val="none" w:sz="0" w:space="0" w:color="auto"/>
                                    <w:bottom w:val="none" w:sz="0" w:space="0" w:color="auto"/>
                                    <w:right w:val="none" w:sz="0" w:space="0" w:color="auto"/>
                                  </w:divBdr>
                                  <w:divsChild>
                                    <w:div w:id="2008903901">
                                      <w:marLeft w:val="0"/>
                                      <w:marRight w:val="0"/>
                                      <w:marTop w:val="0"/>
                                      <w:marBottom w:val="0"/>
                                      <w:divBdr>
                                        <w:top w:val="none" w:sz="0" w:space="0" w:color="auto"/>
                                        <w:left w:val="none" w:sz="0" w:space="0" w:color="auto"/>
                                        <w:bottom w:val="none" w:sz="0" w:space="0" w:color="auto"/>
                                        <w:right w:val="none" w:sz="0" w:space="0" w:color="auto"/>
                                      </w:divBdr>
                                    </w:div>
                                  </w:divsChild>
                                </w:div>
                                <w:div w:id="95444745">
                                  <w:marLeft w:val="0"/>
                                  <w:marRight w:val="0"/>
                                  <w:marTop w:val="0"/>
                                  <w:marBottom w:val="0"/>
                                  <w:divBdr>
                                    <w:top w:val="none" w:sz="0" w:space="0" w:color="auto"/>
                                    <w:left w:val="none" w:sz="0" w:space="0" w:color="auto"/>
                                    <w:bottom w:val="none" w:sz="0" w:space="0" w:color="auto"/>
                                    <w:right w:val="none" w:sz="0" w:space="0" w:color="auto"/>
                                  </w:divBdr>
                                </w:div>
                                <w:div w:id="1054936705">
                                  <w:marLeft w:val="0"/>
                                  <w:marRight w:val="0"/>
                                  <w:marTop w:val="0"/>
                                  <w:marBottom w:val="300"/>
                                  <w:divBdr>
                                    <w:top w:val="none" w:sz="0" w:space="0" w:color="auto"/>
                                    <w:left w:val="none" w:sz="0" w:space="0" w:color="auto"/>
                                    <w:bottom w:val="none" w:sz="0" w:space="0" w:color="auto"/>
                                    <w:right w:val="none" w:sz="0" w:space="0" w:color="auto"/>
                                  </w:divBdr>
                                  <w:divsChild>
                                    <w:div w:id="2127117424">
                                      <w:marLeft w:val="0"/>
                                      <w:marRight w:val="0"/>
                                      <w:marTop w:val="0"/>
                                      <w:marBottom w:val="0"/>
                                      <w:divBdr>
                                        <w:top w:val="none" w:sz="0" w:space="0" w:color="auto"/>
                                        <w:left w:val="none" w:sz="0" w:space="0" w:color="auto"/>
                                        <w:bottom w:val="none" w:sz="0" w:space="0" w:color="auto"/>
                                        <w:right w:val="none" w:sz="0" w:space="0" w:color="auto"/>
                                      </w:divBdr>
                                    </w:div>
                                  </w:divsChild>
                                </w:div>
                                <w:div w:id="2078278363">
                                  <w:marLeft w:val="0"/>
                                  <w:marRight w:val="0"/>
                                  <w:marTop w:val="0"/>
                                  <w:marBottom w:val="0"/>
                                  <w:divBdr>
                                    <w:top w:val="none" w:sz="0" w:space="0" w:color="auto"/>
                                    <w:left w:val="none" w:sz="0" w:space="0" w:color="auto"/>
                                    <w:bottom w:val="none" w:sz="0" w:space="0" w:color="auto"/>
                                    <w:right w:val="none" w:sz="0" w:space="0" w:color="auto"/>
                                  </w:divBdr>
                                </w:div>
                                <w:div w:id="1495413497">
                                  <w:marLeft w:val="0"/>
                                  <w:marRight w:val="0"/>
                                  <w:marTop w:val="0"/>
                                  <w:marBottom w:val="150"/>
                                  <w:divBdr>
                                    <w:top w:val="none" w:sz="0" w:space="0" w:color="auto"/>
                                    <w:left w:val="none" w:sz="0" w:space="0" w:color="auto"/>
                                    <w:bottom w:val="none" w:sz="0" w:space="0" w:color="auto"/>
                                    <w:right w:val="none" w:sz="0" w:space="0" w:color="auto"/>
                                  </w:divBdr>
                                  <w:divsChild>
                                    <w:div w:id="581373368">
                                      <w:marLeft w:val="0"/>
                                      <w:marRight w:val="0"/>
                                      <w:marTop w:val="0"/>
                                      <w:marBottom w:val="150"/>
                                      <w:divBdr>
                                        <w:top w:val="none" w:sz="0" w:space="0" w:color="auto"/>
                                        <w:left w:val="none" w:sz="0" w:space="0" w:color="auto"/>
                                        <w:bottom w:val="none" w:sz="0" w:space="0" w:color="auto"/>
                                        <w:right w:val="none" w:sz="0" w:space="0" w:color="auto"/>
                                      </w:divBdr>
                                    </w:div>
                                    <w:div w:id="1234779633">
                                      <w:marLeft w:val="0"/>
                                      <w:marRight w:val="0"/>
                                      <w:marTop w:val="0"/>
                                      <w:marBottom w:val="150"/>
                                      <w:divBdr>
                                        <w:top w:val="none" w:sz="0" w:space="0" w:color="auto"/>
                                        <w:left w:val="none" w:sz="0" w:space="0" w:color="auto"/>
                                        <w:bottom w:val="none" w:sz="0" w:space="0" w:color="auto"/>
                                        <w:right w:val="none" w:sz="0" w:space="0" w:color="auto"/>
                                      </w:divBdr>
                                    </w:div>
                                  </w:divsChild>
                                </w:div>
                                <w:div w:id="219557189">
                                  <w:marLeft w:val="0"/>
                                  <w:marRight w:val="0"/>
                                  <w:marTop w:val="0"/>
                                  <w:marBottom w:val="0"/>
                                  <w:divBdr>
                                    <w:top w:val="none" w:sz="0" w:space="0" w:color="auto"/>
                                    <w:left w:val="none" w:sz="0" w:space="0" w:color="auto"/>
                                    <w:bottom w:val="none" w:sz="0" w:space="0" w:color="auto"/>
                                    <w:right w:val="none" w:sz="0" w:space="0" w:color="auto"/>
                                  </w:divBdr>
                                </w:div>
                                <w:div w:id="1782340867">
                                  <w:marLeft w:val="0"/>
                                  <w:marRight w:val="0"/>
                                  <w:marTop w:val="0"/>
                                  <w:marBottom w:val="300"/>
                                  <w:divBdr>
                                    <w:top w:val="none" w:sz="0" w:space="0" w:color="auto"/>
                                    <w:left w:val="none" w:sz="0" w:space="0" w:color="auto"/>
                                    <w:bottom w:val="none" w:sz="0" w:space="0" w:color="auto"/>
                                    <w:right w:val="none" w:sz="0" w:space="0" w:color="auto"/>
                                  </w:divBdr>
                                  <w:divsChild>
                                    <w:div w:id="1349482911">
                                      <w:marLeft w:val="0"/>
                                      <w:marRight w:val="0"/>
                                      <w:marTop w:val="0"/>
                                      <w:marBottom w:val="0"/>
                                      <w:divBdr>
                                        <w:top w:val="none" w:sz="0" w:space="0" w:color="auto"/>
                                        <w:left w:val="none" w:sz="0" w:space="0" w:color="auto"/>
                                        <w:bottom w:val="none" w:sz="0" w:space="0" w:color="auto"/>
                                        <w:right w:val="none" w:sz="0" w:space="0" w:color="auto"/>
                                      </w:divBdr>
                                    </w:div>
                                  </w:divsChild>
                                </w:div>
                                <w:div w:id="1767459714">
                                  <w:marLeft w:val="0"/>
                                  <w:marRight w:val="0"/>
                                  <w:marTop w:val="0"/>
                                  <w:marBottom w:val="0"/>
                                  <w:divBdr>
                                    <w:top w:val="none" w:sz="0" w:space="0" w:color="auto"/>
                                    <w:left w:val="none" w:sz="0" w:space="0" w:color="auto"/>
                                    <w:bottom w:val="none" w:sz="0" w:space="0" w:color="auto"/>
                                    <w:right w:val="none" w:sz="0" w:space="0" w:color="auto"/>
                                  </w:divBdr>
                                </w:div>
                                <w:div w:id="17418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373">
                          <w:marLeft w:val="0"/>
                          <w:marRight w:val="0"/>
                          <w:marTop w:val="0"/>
                          <w:marBottom w:val="0"/>
                          <w:divBdr>
                            <w:top w:val="none" w:sz="0" w:space="0" w:color="auto"/>
                            <w:left w:val="none" w:sz="0" w:space="0" w:color="auto"/>
                            <w:bottom w:val="none" w:sz="0" w:space="0" w:color="auto"/>
                            <w:right w:val="none" w:sz="0" w:space="0" w:color="auto"/>
                          </w:divBdr>
                          <w:divsChild>
                            <w:div w:id="182284767">
                              <w:marLeft w:val="0"/>
                              <w:marRight w:val="0"/>
                              <w:marTop w:val="0"/>
                              <w:marBottom w:val="0"/>
                              <w:divBdr>
                                <w:top w:val="none" w:sz="0" w:space="0" w:color="auto"/>
                                <w:left w:val="none" w:sz="0" w:space="0" w:color="auto"/>
                                <w:bottom w:val="none" w:sz="0" w:space="0" w:color="auto"/>
                                <w:right w:val="none" w:sz="0" w:space="0" w:color="auto"/>
                              </w:divBdr>
                            </w:div>
                            <w:div w:id="217667897">
                              <w:marLeft w:val="0"/>
                              <w:marRight w:val="0"/>
                              <w:marTop w:val="0"/>
                              <w:marBottom w:val="0"/>
                              <w:divBdr>
                                <w:top w:val="none" w:sz="0" w:space="0" w:color="auto"/>
                                <w:left w:val="none" w:sz="0" w:space="0" w:color="auto"/>
                                <w:bottom w:val="none" w:sz="0" w:space="0" w:color="auto"/>
                                <w:right w:val="none" w:sz="0" w:space="0" w:color="auto"/>
                              </w:divBdr>
                              <w:divsChild>
                                <w:div w:id="476731042">
                                  <w:marLeft w:val="0"/>
                                  <w:marRight w:val="0"/>
                                  <w:marTop w:val="0"/>
                                  <w:marBottom w:val="60"/>
                                  <w:divBdr>
                                    <w:top w:val="none" w:sz="0" w:space="0" w:color="auto"/>
                                    <w:left w:val="none" w:sz="0" w:space="0" w:color="auto"/>
                                    <w:bottom w:val="none" w:sz="0" w:space="0" w:color="auto"/>
                                    <w:right w:val="none" w:sz="0" w:space="0" w:color="auto"/>
                                  </w:divBdr>
                                </w:div>
                                <w:div w:id="810095410">
                                  <w:marLeft w:val="0"/>
                                  <w:marRight w:val="0"/>
                                  <w:marTop w:val="0"/>
                                  <w:marBottom w:val="0"/>
                                  <w:divBdr>
                                    <w:top w:val="none" w:sz="0" w:space="0" w:color="auto"/>
                                    <w:left w:val="none" w:sz="0" w:space="0" w:color="auto"/>
                                    <w:bottom w:val="none" w:sz="0" w:space="0" w:color="auto"/>
                                    <w:right w:val="none" w:sz="0" w:space="0" w:color="auto"/>
                                  </w:divBdr>
                                </w:div>
                                <w:div w:id="1733119962">
                                  <w:marLeft w:val="0"/>
                                  <w:marRight w:val="0"/>
                                  <w:marTop w:val="0"/>
                                  <w:marBottom w:val="0"/>
                                  <w:divBdr>
                                    <w:top w:val="none" w:sz="0" w:space="0" w:color="auto"/>
                                    <w:left w:val="none" w:sz="0" w:space="0" w:color="auto"/>
                                    <w:bottom w:val="none" w:sz="0" w:space="0" w:color="auto"/>
                                    <w:right w:val="none" w:sz="0" w:space="0" w:color="auto"/>
                                  </w:divBdr>
                                </w:div>
                              </w:divsChild>
                            </w:div>
                            <w:div w:id="3396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2473">
                      <w:marLeft w:val="0"/>
                      <w:marRight w:val="0"/>
                      <w:marTop w:val="0"/>
                      <w:marBottom w:val="0"/>
                      <w:divBdr>
                        <w:top w:val="none" w:sz="0" w:space="0" w:color="auto"/>
                        <w:left w:val="none" w:sz="0" w:space="0" w:color="auto"/>
                        <w:bottom w:val="none" w:sz="0" w:space="0" w:color="auto"/>
                        <w:right w:val="none" w:sz="0" w:space="0" w:color="auto"/>
                      </w:divBdr>
                      <w:divsChild>
                        <w:div w:id="1070233881">
                          <w:marLeft w:val="0"/>
                          <w:marRight w:val="0"/>
                          <w:marTop w:val="0"/>
                          <w:marBottom w:val="0"/>
                          <w:divBdr>
                            <w:top w:val="none" w:sz="0" w:space="0" w:color="auto"/>
                            <w:left w:val="none" w:sz="0" w:space="0" w:color="auto"/>
                            <w:bottom w:val="none" w:sz="0" w:space="0" w:color="auto"/>
                            <w:right w:val="none" w:sz="0" w:space="0" w:color="auto"/>
                          </w:divBdr>
                        </w:div>
                        <w:div w:id="260721027">
                          <w:marLeft w:val="0"/>
                          <w:marRight w:val="0"/>
                          <w:marTop w:val="0"/>
                          <w:marBottom w:val="0"/>
                          <w:divBdr>
                            <w:top w:val="none" w:sz="0" w:space="0" w:color="auto"/>
                            <w:left w:val="none" w:sz="0" w:space="0" w:color="auto"/>
                            <w:bottom w:val="none" w:sz="0" w:space="0" w:color="auto"/>
                            <w:right w:val="none" w:sz="0" w:space="0" w:color="auto"/>
                          </w:divBdr>
                          <w:divsChild>
                            <w:div w:id="1667593986">
                              <w:marLeft w:val="0"/>
                              <w:marRight w:val="0"/>
                              <w:marTop w:val="0"/>
                              <w:marBottom w:val="60"/>
                              <w:divBdr>
                                <w:top w:val="none" w:sz="0" w:space="0" w:color="auto"/>
                                <w:left w:val="none" w:sz="0" w:space="0" w:color="auto"/>
                                <w:bottom w:val="none" w:sz="0" w:space="0" w:color="auto"/>
                                <w:right w:val="none" w:sz="0" w:space="0" w:color="auto"/>
                              </w:divBdr>
                            </w:div>
                            <w:div w:id="1288776450">
                              <w:marLeft w:val="0"/>
                              <w:marRight w:val="0"/>
                              <w:marTop w:val="0"/>
                              <w:marBottom w:val="300"/>
                              <w:divBdr>
                                <w:top w:val="none" w:sz="0" w:space="0" w:color="auto"/>
                                <w:left w:val="none" w:sz="0" w:space="0" w:color="auto"/>
                                <w:bottom w:val="none" w:sz="0" w:space="0" w:color="auto"/>
                                <w:right w:val="none" w:sz="0" w:space="0" w:color="auto"/>
                              </w:divBdr>
                              <w:divsChild>
                                <w:div w:id="1744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8969">
                          <w:marLeft w:val="0"/>
                          <w:marRight w:val="0"/>
                          <w:marTop w:val="0"/>
                          <w:marBottom w:val="0"/>
                          <w:divBdr>
                            <w:top w:val="none" w:sz="0" w:space="0" w:color="auto"/>
                            <w:left w:val="none" w:sz="0" w:space="0" w:color="auto"/>
                            <w:bottom w:val="none" w:sz="0" w:space="0" w:color="auto"/>
                            <w:right w:val="none" w:sz="0" w:space="0" w:color="auto"/>
                          </w:divBdr>
                        </w:div>
                        <w:div w:id="323123100">
                          <w:marLeft w:val="0"/>
                          <w:marRight w:val="0"/>
                          <w:marTop w:val="0"/>
                          <w:marBottom w:val="0"/>
                          <w:divBdr>
                            <w:top w:val="none" w:sz="0" w:space="0" w:color="auto"/>
                            <w:left w:val="none" w:sz="0" w:space="0" w:color="auto"/>
                            <w:bottom w:val="none" w:sz="0" w:space="0" w:color="auto"/>
                            <w:right w:val="none" w:sz="0" w:space="0" w:color="auto"/>
                          </w:divBdr>
                        </w:div>
                        <w:div w:id="593827751">
                          <w:marLeft w:val="0"/>
                          <w:marRight w:val="0"/>
                          <w:marTop w:val="0"/>
                          <w:marBottom w:val="300"/>
                          <w:divBdr>
                            <w:top w:val="none" w:sz="0" w:space="0" w:color="auto"/>
                            <w:left w:val="none" w:sz="0" w:space="0" w:color="auto"/>
                            <w:bottom w:val="none" w:sz="0" w:space="0" w:color="auto"/>
                            <w:right w:val="none" w:sz="0" w:space="0" w:color="auto"/>
                          </w:divBdr>
                          <w:divsChild>
                            <w:div w:id="13555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494628">
              <w:marLeft w:val="0"/>
              <w:marRight w:val="0"/>
              <w:marTop w:val="0"/>
              <w:marBottom w:val="0"/>
              <w:divBdr>
                <w:top w:val="single" w:sz="4" w:space="0" w:color="EFEFED"/>
                <w:left w:val="none" w:sz="0" w:space="0" w:color="auto"/>
                <w:bottom w:val="none" w:sz="0" w:space="0" w:color="auto"/>
                <w:right w:val="none" w:sz="0" w:space="0" w:color="auto"/>
              </w:divBdr>
              <w:divsChild>
                <w:div w:id="1011879209">
                  <w:marLeft w:val="0"/>
                  <w:marRight w:val="0"/>
                  <w:marTop w:val="0"/>
                  <w:marBottom w:val="0"/>
                  <w:divBdr>
                    <w:top w:val="none" w:sz="0" w:space="0" w:color="auto"/>
                    <w:left w:val="none" w:sz="0" w:space="0" w:color="auto"/>
                    <w:bottom w:val="none" w:sz="0" w:space="0" w:color="auto"/>
                    <w:right w:val="none" w:sz="0" w:space="0" w:color="auto"/>
                  </w:divBdr>
                  <w:divsChild>
                    <w:div w:id="460391314">
                      <w:marLeft w:val="0"/>
                      <w:marRight w:val="0"/>
                      <w:marTop w:val="0"/>
                      <w:marBottom w:val="0"/>
                      <w:divBdr>
                        <w:top w:val="none" w:sz="0" w:space="0" w:color="auto"/>
                        <w:left w:val="none" w:sz="0" w:space="0" w:color="auto"/>
                        <w:bottom w:val="none" w:sz="0" w:space="0" w:color="auto"/>
                        <w:right w:val="none" w:sz="0" w:space="0" w:color="auto"/>
                      </w:divBdr>
                    </w:div>
                    <w:div w:id="789475815">
                      <w:marLeft w:val="0"/>
                      <w:marRight w:val="0"/>
                      <w:marTop w:val="0"/>
                      <w:marBottom w:val="0"/>
                      <w:divBdr>
                        <w:top w:val="none" w:sz="0" w:space="0" w:color="auto"/>
                        <w:left w:val="none" w:sz="0" w:space="0" w:color="auto"/>
                        <w:bottom w:val="none" w:sz="0" w:space="0" w:color="auto"/>
                        <w:right w:val="none" w:sz="0" w:space="0" w:color="auto"/>
                      </w:divBdr>
                      <w:divsChild>
                        <w:div w:id="2095007108">
                          <w:marLeft w:val="0"/>
                          <w:marRight w:val="0"/>
                          <w:marTop w:val="0"/>
                          <w:marBottom w:val="60"/>
                          <w:divBdr>
                            <w:top w:val="none" w:sz="0" w:space="0" w:color="auto"/>
                            <w:left w:val="none" w:sz="0" w:space="0" w:color="auto"/>
                            <w:bottom w:val="none" w:sz="0" w:space="0" w:color="auto"/>
                            <w:right w:val="none" w:sz="0" w:space="0" w:color="auto"/>
                          </w:divBdr>
                        </w:div>
                        <w:div w:id="1503664635">
                          <w:marLeft w:val="0"/>
                          <w:marRight w:val="0"/>
                          <w:marTop w:val="0"/>
                          <w:marBottom w:val="300"/>
                          <w:divBdr>
                            <w:top w:val="single" w:sz="4" w:space="15" w:color="E0E0DC"/>
                            <w:left w:val="single" w:sz="4" w:space="15" w:color="E0E0DC"/>
                            <w:bottom w:val="single" w:sz="4" w:space="15" w:color="E0E0DC"/>
                            <w:right w:val="single" w:sz="4" w:space="15" w:color="E0E0DC"/>
                          </w:divBdr>
                          <w:divsChild>
                            <w:div w:id="453061073">
                              <w:marLeft w:val="0"/>
                              <w:marRight w:val="0"/>
                              <w:marTop w:val="0"/>
                              <w:marBottom w:val="0"/>
                              <w:divBdr>
                                <w:top w:val="none" w:sz="0" w:space="0" w:color="auto"/>
                                <w:left w:val="none" w:sz="0" w:space="0" w:color="auto"/>
                                <w:bottom w:val="none" w:sz="0" w:space="0" w:color="auto"/>
                                <w:right w:val="none" w:sz="0" w:space="0" w:color="auto"/>
                              </w:divBdr>
                              <w:divsChild>
                                <w:div w:id="20326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27092">
                      <w:marLeft w:val="0"/>
                      <w:marRight w:val="0"/>
                      <w:marTop w:val="0"/>
                      <w:marBottom w:val="0"/>
                      <w:divBdr>
                        <w:top w:val="none" w:sz="0" w:space="0" w:color="auto"/>
                        <w:left w:val="none" w:sz="0" w:space="0" w:color="auto"/>
                        <w:bottom w:val="none" w:sz="0" w:space="0" w:color="auto"/>
                        <w:right w:val="none" w:sz="0" w:space="0" w:color="auto"/>
                      </w:divBdr>
                      <w:divsChild>
                        <w:div w:id="1642727201">
                          <w:marLeft w:val="0"/>
                          <w:marRight w:val="0"/>
                          <w:marTop w:val="0"/>
                          <w:marBottom w:val="60"/>
                          <w:divBdr>
                            <w:top w:val="none" w:sz="0" w:space="0" w:color="auto"/>
                            <w:left w:val="none" w:sz="0" w:space="0" w:color="auto"/>
                            <w:bottom w:val="none" w:sz="0" w:space="0" w:color="auto"/>
                            <w:right w:val="none" w:sz="0" w:space="0" w:color="auto"/>
                          </w:divBdr>
                        </w:div>
                        <w:div w:id="1207991467">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61514379">
                              <w:marLeft w:val="0"/>
                              <w:marRight w:val="0"/>
                              <w:marTop w:val="0"/>
                              <w:marBottom w:val="0"/>
                              <w:divBdr>
                                <w:top w:val="none" w:sz="0" w:space="0" w:color="auto"/>
                                <w:left w:val="none" w:sz="0" w:space="0" w:color="auto"/>
                                <w:bottom w:val="none" w:sz="0" w:space="0" w:color="auto"/>
                                <w:right w:val="none" w:sz="0" w:space="0" w:color="auto"/>
                              </w:divBdr>
                            </w:div>
                            <w:div w:id="857281673">
                              <w:marLeft w:val="0"/>
                              <w:marRight w:val="0"/>
                              <w:marTop w:val="0"/>
                              <w:marBottom w:val="0"/>
                              <w:divBdr>
                                <w:top w:val="none" w:sz="0" w:space="0" w:color="auto"/>
                                <w:left w:val="none" w:sz="0" w:space="0" w:color="auto"/>
                                <w:bottom w:val="none" w:sz="0" w:space="0" w:color="auto"/>
                                <w:right w:val="none" w:sz="0" w:space="0" w:color="auto"/>
                              </w:divBdr>
                              <w:divsChild>
                                <w:div w:id="3843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632777">
              <w:marLeft w:val="0"/>
              <w:marRight w:val="0"/>
              <w:marTop w:val="0"/>
              <w:marBottom w:val="0"/>
              <w:divBdr>
                <w:top w:val="none" w:sz="0" w:space="0" w:color="auto"/>
                <w:left w:val="none" w:sz="0" w:space="0" w:color="auto"/>
                <w:bottom w:val="none" w:sz="0" w:space="0" w:color="auto"/>
                <w:right w:val="none" w:sz="0" w:space="0" w:color="auto"/>
              </w:divBdr>
              <w:divsChild>
                <w:div w:id="843982441">
                  <w:marLeft w:val="0"/>
                  <w:marRight w:val="0"/>
                  <w:marTop w:val="0"/>
                  <w:marBottom w:val="0"/>
                  <w:divBdr>
                    <w:top w:val="none" w:sz="0" w:space="0" w:color="auto"/>
                    <w:left w:val="none" w:sz="0" w:space="0" w:color="auto"/>
                    <w:bottom w:val="none" w:sz="0" w:space="0" w:color="auto"/>
                    <w:right w:val="none" w:sz="0" w:space="0" w:color="auto"/>
                  </w:divBdr>
                  <w:divsChild>
                    <w:div w:id="2135558129">
                      <w:marLeft w:val="0"/>
                      <w:marRight w:val="0"/>
                      <w:marTop w:val="0"/>
                      <w:marBottom w:val="0"/>
                      <w:divBdr>
                        <w:top w:val="none" w:sz="0" w:space="0" w:color="auto"/>
                        <w:left w:val="none" w:sz="0" w:space="0" w:color="auto"/>
                        <w:bottom w:val="none" w:sz="0" w:space="0" w:color="auto"/>
                        <w:right w:val="none" w:sz="0" w:space="0" w:color="auto"/>
                      </w:divBdr>
                      <w:divsChild>
                        <w:div w:id="132218074">
                          <w:marLeft w:val="0"/>
                          <w:marRight w:val="0"/>
                          <w:marTop w:val="0"/>
                          <w:marBottom w:val="0"/>
                          <w:divBdr>
                            <w:top w:val="none" w:sz="0" w:space="0" w:color="auto"/>
                            <w:left w:val="none" w:sz="0" w:space="0" w:color="auto"/>
                            <w:bottom w:val="none" w:sz="0" w:space="0" w:color="auto"/>
                            <w:right w:val="none" w:sz="0" w:space="0" w:color="auto"/>
                          </w:divBdr>
                        </w:div>
                        <w:div w:id="1917744603">
                          <w:marLeft w:val="0"/>
                          <w:marRight w:val="0"/>
                          <w:marTop w:val="0"/>
                          <w:marBottom w:val="0"/>
                          <w:divBdr>
                            <w:top w:val="none" w:sz="0" w:space="0" w:color="auto"/>
                            <w:left w:val="none" w:sz="0" w:space="0" w:color="auto"/>
                            <w:bottom w:val="none" w:sz="0" w:space="0" w:color="auto"/>
                            <w:right w:val="none" w:sz="0" w:space="0" w:color="auto"/>
                          </w:divBdr>
                        </w:div>
                        <w:div w:id="832571492">
                          <w:marLeft w:val="0"/>
                          <w:marRight w:val="0"/>
                          <w:marTop w:val="0"/>
                          <w:marBottom w:val="0"/>
                          <w:divBdr>
                            <w:top w:val="none" w:sz="0" w:space="0" w:color="auto"/>
                            <w:left w:val="none" w:sz="0" w:space="0" w:color="auto"/>
                            <w:bottom w:val="none" w:sz="0" w:space="0" w:color="auto"/>
                            <w:right w:val="none" w:sz="0" w:space="0" w:color="auto"/>
                          </w:divBdr>
                        </w:div>
                      </w:divsChild>
                    </w:div>
                    <w:div w:id="549389889">
                      <w:marLeft w:val="0"/>
                      <w:marRight w:val="0"/>
                      <w:marTop w:val="0"/>
                      <w:marBottom w:val="0"/>
                      <w:divBdr>
                        <w:top w:val="none" w:sz="0" w:space="0" w:color="auto"/>
                        <w:left w:val="none" w:sz="0" w:space="0" w:color="auto"/>
                        <w:bottom w:val="none" w:sz="0" w:space="0" w:color="auto"/>
                        <w:right w:val="none" w:sz="0" w:space="0" w:color="auto"/>
                      </w:divBdr>
                      <w:divsChild>
                        <w:div w:id="661737538">
                          <w:marLeft w:val="0"/>
                          <w:marRight w:val="0"/>
                          <w:marTop w:val="0"/>
                          <w:marBottom w:val="0"/>
                          <w:divBdr>
                            <w:top w:val="none" w:sz="0" w:space="0" w:color="auto"/>
                            <w:left w:val="none" w:sz="0" w:space="0" w:color="auto"/>
                            <w:bottom w:val="none" w:sz="0" w:space="0" w:color="auto"/>
                            <w:right w:val="none" w:sz="0" w:space="0" w:color="auto"/>
                          </w:divBdr>
                        </w:div>
                        <w:div w:id="310838517">
                          <w:marLeft w:val="0"/>
                          <w:marRight w:val="0"/>
                          <w:marTop w:val="0"/>
                          <w:marBottom w:val="0"/>
                          <w:divBdr>
                            <w:top w:val="none" w:sz="0" w:space="0" w:color="auto"/>
                            <w:left w:val="none" w:sz="0" w:space="0" w:color="auto"/>
                            <w:bottom w:val="none" w:sz="0" w:space="0" w:color="auto"/>
                            <w:right w:val="none" w:sz="0" w:space="0" w:color="auto"/>
                          </w:divBdr>
                        </w:div>
                        <w:div w:id="668562993">
                          <w:marLeft w:val="0"/>
                          <w:marRight w:val="0"/>
                          <w:marTop w:val="0"/>
                          <w:marBottom w:val="0"/>
                          <w:divBdr>
                            <w:top w:val="none" w:sz="0" w:space="0" w:color="auto"/>
                            <w:left w:val="none" w:sz="0" w:space="0" w:color="auto"/>
                            <w:bottom w:val="none" w:sz="0" w:space="0" w:color="auto"/>
                            <w:right w:val="none" w:sz="0" w:space="0" w:color="auto"/>
                          </w:divBdr>
                        </w:div>
                        <w:div w:id="1540584500">
                          <w:marLeft w:val="0"/>
                          <w:marRight w:val="0"/>
                          <w:marTop w:val="0"/>
                          <w:marBottom w:val="0"/>
                          <w:divBdr>
                            <w:top w:val="none" w:sz="0" w:space="0" w:color="auto"/>
                            <w:left w:val="none" w:sz="0" w:space="0" w:color="auto"/>
                            <w:bottom w:val="none" w:sz="0" w:space="0" w:color="auto"/>
                            <w:right w:val="none" w:sz="0" w:space="0" w:color="auto"/>
                          </w:divBdr>
                        </w:div>
                        <w:div w:id="543369903">
                          <w:marLeft w:val="0"/>
                          <w:marRight w:val="0"/>
                          <w:marTop w:val="0"/>
                          <w:marBottom w:val="0"/>
                          <w:divBdr>
                            <w:top w:val="none" w:sz="0" w:space="0" w:color="auto"/>
                            <w:left w:val="none" w:sz="0" w:space="0" w:color="auto"/>
                            <w:bottom w:val="none" w:sz="0" w:space="0" w:color="auto"/>
                            <w:right w:val="none" w:sz="0" w:space="0" w:color="auto"/>
                          </w:divBdr>
                        </w:div>
                      </w:divsChild>
                    </w:div>
                    <w:div w:id="1310940905">
                      <w:marLeft w:val="0"/>
                      <w:marRight w:val="0"/>
                      <w:marTop w:val="0"/>
                      <w:marBottom w:val="0"/>
                      <w:divBdr>
                        <w:top w:val="none" w:sz="0" w:space="0" w:color="auto"/>
                        <w:left w:val="none" w:sz="0" w:space="0" w:color="auto"/>
                        <w:bottom w:val="none" w:sz="0" w:space="0" w:color="auto"/>
                        <w:right w:val="none" w:sz="0" w:space="0" w:color="auto"/>
                      </w:divBdr>
                      <w:divsChild>
                        <w:div w:id="20743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32486">
              <w:marLeft w:val="0"/>
              <w:marRight w:val="0"/>
              <w:marTop w:val="0"/>
              <w:marBottom w:val="0"/>
              <w:divBdr>
                <w:top w:val="single" w:sz="4" w:space="0" w:color="EFEFED"/>
                <w:left w:val="none" w:sz="0" w:space="0" w:color="auto"/>
                <w:bottom w:val="none" w:sz="0" w:space="0" w:color="auto"/>
                <w:right w:val="none" w:sz="0" w:space="0" w:color="auto"/>
              </w:divBdr>
              <w:divsChild>
                <w:div w:id="1450124626">
                  <w:marLeft w:val="0"/>
                  <w:marRight w:val="0"/>
                  <w:marTop w:val="0"/>
                  <w:marBottom w:val="0"/>
                  <w:divBdr>
                    <w:top w:val="none" w:sz="0" w:space="0" w:color="auto"/>
                    <w:left w:val="none" w:sz="0" w:space="0" w:color="auto"/>
                    <w:bottom w:val="none" w:sz="0" w:space="0" w:color="auto"/>
                    <w:right w:val="none" w:sz="0" w:space="0" w:color="auto"/>
                  </w:divBdr>
                  <w:divsChild>
                    <w:div w:id="654340048">
                      <w:marLeft w:val="0"/>
                      <w:marRight w:val="0"/>
                      <w:marTop w:val="0"/>
                      <w:marBottom w:val="0"/>
                      <w:divBdr>
                        <w:top w:val="none" w:sz="0" w:space="0" w:color="auto"/>
                        <w:left w:val="none" w:sz="0" w:space="0" w:color="auto"/>
                        <w:bottom w:val="none" w:sz="0" w:space="0" w:color="auto"/>
                        <w:right w:val="none" w:sz="0" w:space="0" w:color="auto"/>
                      </w:divBdr>
                    </w:div>
                    <w:div w:id="2125536130">
                      <w:marLeft w:val="0"/>
                      <w:marRight w:val="0"/>
                      <w:marTop w:val="0"/>
                      <w:marBottom w:val="0"/>
                      <w:divBdr>
                        <w:top w:val="none" w:sz="0" w:space="0" w:color="auto"/>
                        <w:left w:val="none" w:sz="0" w:space="0" w:color="auto"/>
                        <w:bottom w:val="none" w:sz="0" w:space="0" w:color="auto"/>
                        <w:right w:val="none" w:sz="0" w:space="0" w:color="auto"/>
                      </w:divBdr>
                      <w:divsChild>
                        <w:div w:id="867914009">
                          <w:marLeft w:val="0"/>
                          <w:marRight w:val="0"/>
                          <w:marTop w:val="0"/>
                          <w:marBottom w:val="0"/>
                          <w:divBdr>
                            <w:top w:val="none" w:sz="0" w:space="0" w:color="auto"/>
                            <w:left w:val="none" w:sz="0" w:space="0" w:color="auto"/>
                            <w:bottom w:val="none" w:sz="0" w:space="0" w:color="auto"/>
                            <w:right w:val="none" w:sz="0" w:space="0" w:color="auto"/>
                          </w:divBdr>
                        </w:div>
                        <w:div w:id="1600989718">
                          <w:marLeft w:val="0"/>
                          <w:marRight w:val="0"/>
                          <w:marTop w:val="0"/>
                          <w:marBottom w:val="0"/>
                          <w:divBdr>
                            <w:top w:val="none" w:sz="0" w:space="0" w:color="auto"/>
                            <w:left w:val="none" w:sz="0" w:space="0" w:color="auto"/>
                            <w:bottom w:val="none" w:sz="0" w:space="0" w:color="auto"/>
                            <w:right w:val="none" w:sz="0" w:space="0" w:color="auto"/>
                          </w:divBdr>
                        </w:div>
                        <w:div w:id="325981547">
                          <w:marLeft w:val="0"/>
                          <w:marRight w:val="0"/>
                          <w:marTop w:val="0"/>
                          <w:marBottom w:val="0"/>
                          <w:divBdr>
                            <w:top w:val="none" w:sz="0" w:space="0" w:color="auto"/>
                            <w:left w:val="none" w:sz="0" w:space="0" w:color="auto"/>
                            <w:bottom w:val="none" w:sz="0" w:space="0" w:color="auto"/>
                            <w:right w:val="none" w:sz="0" w:space="0" w:color="auto"/>
                          </w:divBdr>
                          <w:divsChild>
                            <w:div w:id="575171864">
                              <w:marLeft w:val="0"/>
                              <w:marRight w:val="0"/>
                              <w:marTop w:val="0"/>
                              <w:marBottom w:val="60"/>
                              <w:divBdr>
                                <w:top w:val="none" w:sz="0" w:space="0" w:color="auto"/>
                                <w:left w:val="none" w:sz="0" w:space="0" w:color="auto"/>
                                <w:bottom w:val="none" w:sz="0" w:space="0" w:color="auto"/>
                                <w:right w:val="none" w:sz="0" w:space="0" w:color="auto"/>
                              </w:divBdr>
                            </w:div>
                          </w:divsChild>
                        </w:div>
                        <w:div w:id="1496991250">
                          <w:marLeft w:val="0"/>
                          <w:marRight w:val="0"/>
                          <w:marTop w:val="0"/>
                          <w:marBottom w:val="0"/>
                          <w:divBdr>
                            <w:top w:val="none" w:sz="0" w:space="0" w:color="auto"/>
                            <w:left w:val="none" w:sz="0" w:space="0" w:color="auto"/>
                            <w:bottom w:val="none" w:sz="0" w:space="0" w:color="auto"/>
                            <w:right w:val="none" w:sz="0" w:space="0" w:color="auto"/>
                          </w:divBdr>
                          <w:divsChild>
                            <w:div w:id="734935215">
                              <w:marLeft w:val="0"/>
                              <w:marRight w:val="0"/>
                              <w:marTop w:val="0"/>
                              <w:marBottom w:val="60"/>
                              <w:divBdr>
                                <w:top w:val="none" w:sz="0" w:space="0" w:color="auto"/>
                                <w:left w:val="none" w:sz="0" w:space="0" w:color="auto"/>
                                <w:bottom w:val="none" w:sz="0" w:space="0" w:color="auto"/>
                                <w:right w:val="none" w:sz="0" w:space="0" w:color="auto"/>
                              </w:divBdr>
                            </w:div>
                          </w:divsChild>
                        </w:div>
                        <w:div w:id="1331636379">
                          <w:marLeft w:val="0"/>
                          <w:marRight w:val="0"/>
                          <w:marTop w:val="0"/>
                          <w:marBottom w:val="0"/>
                          <w:divBdr>
                            <w:top w:val="none" w:sz="0" w:space="0" w:color="auto"/>
                            <w:left w:val="none" w:sz="0" w:space="0" w:color="auto"/>
                            <w:bottom w:val="none" w:sz="0" w:space="0" w:color="auto"/>
                            <w:right w:val="none" w:sz="0" w:space="0" w:color="auto"/>
                          </w:divBdr>
                        </w:div>
                        <w:div w:id="1915240594">
                          <w:marLeft w:val="0"/>
                          <w:marRight w:val="0"/>
                          <w:marTop w:val="0"/>
                          <w:marBottom w:val="0"/>
                          <w:divBdr>
                            <w:top w:val="none" w:sz="0" w:space="0" w:color="auto"/>
                            <w:left w:val="none" w:sz="0" w:space="0" w:color="auto"/>
                            <w:bottom w:val="none" w:sz="0" w:space="0" w:color="auto"/>
                            <w:right w:val="none" w:sz="0" w:space="0" w:color="auto"/>
                          </w:divBdr>
                          <w:divsChild>
                            <w:div w:id="1370572848">
                              <w:marLeft w:val="0"/>
                              <w:marRight w:val="0"/>
                              <w:marTop w:val="0"/>
                              <w:marBottom w:val="60"/>
                              <w:divBdr>
                                <w:top w:val="none" w:sz="0" w:space="0" w:color="auto"/>
                                <w:left w:val="none" w:sz="0" w:space="0" w:color="auto"/>
                                <w:bottom w:val="none" w:sz="0" w:space="0" w:color="auto"/>
                                <w:right w:val="none" w:sz="0" w:space="0" w:color="auto"/>
                              </w:divBdr>
                            </w:div>
                            <w:div w:id="2072540828">
                              <w:marLeft w:val="0"/>
                              <w:marRight w:val="0"/>
                              <w:marTop w:val="0"/>
                              <w:marBottom w:val="0"/>
                              <w:divBdr>
                                <w:top w:val="none" w:sz="0" w:space="0" w:color="auto"/>
                                <w:left w:val="none" w:sz="0" w:space="0" w:color="auto"/>
                                <w:bottom w:val="none" w:sz="0" w:space="0" w:color="auto"/>
                                <w:right w:val="none" w:sz="0" w:space="0" w:color="auto"/>
                              </w:divBdr>
                            </w:div>
                          </w:divsChild>
                        </w:div>
                        <w:div w:id="859197102">
                          <w:marLeft w:val="0"/>
                          <w:marRight w:val="0"/>
                          <w:marTop w:val="0"/>
                          <w:marBottom w:val="0"/>
                          <w:divBdr>
                            <w:top w:val="none" w:sz="0" w:space="0" w:color="auto"/>
                            <w:left w:val="none" w:sz="0" w:space="0" w:color="auto"/>
                            <w:bottom w:val="none" w:sz="0" w:space="0" w:color="auto"/>
                            <w:right w:val="none" w:sz="0" w:space="0" w:color="auto"/>
                          </w:divBdr>
                        </w:div>
                      </w:divsChild>
                    </w:div>
                    <w:div w:id="1678651478">
                      <w:marLeft w:val="0"/>
                      <w:marRight w:val="0"/>
                      <w:marTop w:val="0"/>
                      <w:marBottom w:val="0"/>
                      <w:divBdr>
                        <w:top w:val="none" w:sz="0" w:space="0" w:color="auto"/>
                        <w:left w:val="none" w:sz="0" w:space="0" w:color="auto"/>
                        <w:bottom w:val="none" w:sz="0" w:space="0" w:color="auto"/>
                        <w:right w:val="none" w:sz="0" w:space="0" w:color="auto"/>
                      </w:divBdr>
                      <w:divsChild>
                        <w:div w:id="1239436666">
                          <w:marLeft w:val="0"/>
                          <w:marRight w:val="0"/>
                          <w:marTop w:val="0"/>
                          <w:marBottom w:val="0"/>
                          <w:divBdr>
                            <w:top w:val="none" w:sz="0" w:space="0" w:color="auto"/>
                            <w:left w:val="none" w:sz="0" w:space="0" w:color="auto"/>
                            <w:bottom w:val="none" w:sz="0" w:space="0" w:color="auto"/>
                            <w:right w:val="none" w:sz="0" w:space="0" w:color="auto"/>
                          </w:divBdr>
                        </w:div>
                        <w:div w:id="13617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27536">
              <w:marLeft w:val="0"/>
              <w:marRight w:val="0"/>
              <w:marTop w:val="0"/>
              <w:marBottom w:val="0"/>
              <w:divBdr>
                <w:top w:val="single" w:sz="4" w:space="0" w:color="EFEFED"/>
                <w:left w:val="none" w:sz="0" w:space="0" w:color="auto"/>
                <w:bottom w:val="none" w:sz="0" w:space="0" w:color="auto"/>
                <w:right w:val="none" w:sz="0" w:space="0" w:color="auto"/>
              </w:divBdr>
              <w:divsChild>
                <w:div w:id="1534611197">
                  <w:marLeft w:val="0"/>
                  <w:marRight w:val="0"/>
                  <w:marTop w:val="0"/>
                  <w:marBottom w:val="0"/>
                  <w:divBdr>
                    <w:top w:val="none" w:sz="0" w:space="0" w:color="auto"/>
                    <w:left w:val="none" w:sz="0" w:space="0" w:color="auto"/>
                    <w:bottom w:val="none" w:sz="0" w:space="0" w:color="auto"/>
                    <w:right w:val="none" w:sz="0" w:space="0" w:color="auto"/>
                  </w:divBdr>
                  <w:divsChild>
                    <w:div w:id="852574121">
                      <w:marLeft w:val="0"/>
                      <w:marRight w:val="0"/>
                      <w:marTop w:val="0"/>
                      <w:marBottom w:val="0"/>
                      <w:divBdr>
                        <w:top w:val="none" w:sz="0" w:space="0" w:color="auto"/>
                        <w:left w:val="none" w:sz="0" w:space="0" w:color="auto"/>
                        <w:bottom w:val="none" w:sz="0" w:space="0" w:color="auto"/>
                        <w:right w:val="none" w:sz="0" w:space="0" w:color="auto"/>
                      </w:divBdr>
                    </w:div>
                    <w:div w:id="1447578286">
                      <w:marLeft w:val="0"/>
                      <w:marRight w:val="0"/>
                      <w:marTop w:val="0"/>
                      <w:marBottom w:val="0"/>
                      <w:divBdr>
                        <w:top w:val="none" w:sz="0" w:space="0" w:color="auto"/>
                        <w:left w:val="none" w:sz="0" w:space="0" w:color="auto"/>
                        <w:bottom w:val="none" w:sz="0" w:space="0" w:color="auto"/>
                        <w:right w:val="none" w:sz="0" w:space="0" w:color="auto"/>
                      </w:divBdr>
                    </w:div>
                    <w:div w:id="308024148">
                      <w:marLeft w:val="0"/>
                      <w:marRight w:val="0"/>
                      <w:marTop w:val="0"/>
                      <w:marBottom w:val="0"/>
                      <w:divBdr>
                        <w:top w:val="none" w:sz="0" w:space="0" w:color="auto"/>
                        <w:left w:val="none" w:sz="0" w:space="0" w:color="auto"/>
                        <w:bottom w:val="none" w:sz="0" w:space="0" w:color="auto"/>
                        <w:right w:val="none" w:sz="0" w:space="0" w:color="auto"/>
                      </w:divBdr>
                    </w:div>
                    <w:div w:id="2031756135">
                      <w:marLeft w:val="0"/>
                      <w:marRight w:val="0"/>
                      <w:marTop w:val="0"/>
                      <w:marBottom w:val="0"/>
                      <w:divBdr>
                        <w:top w:val="none" w:sz="0" w:space="0" w:color="auto"/>
                        <w:left w:val="none" w:sz="0" w:space="0" w:color="auto"/>
                        <w:bottom w:val="none" w:sz="0" w:space="0" w:color="auto"/>
                        <w:right w:val="none" w:sz="0" w:space="0" w:color="auto"/>
                      </w:divBdr>
                      <w:divsChild>
                        <w:div w:id="312563790">
                          <w:marLeft w:val="0"/>
                          <w:marRight w:val="0"/>
                          <w:marTop w:val="0"/>
                          <w:marBottom w:val="0"/>
                          <w:divBdr>
                            <w:top w:val="none" w:sz="0" w:space="0" w:color="auto"/>
                            <w:left w:val="none" w:sz="0" w:space="0" w:color="auto"/>
                            <w:bottom w:val="none" w:sz="0" w:space="0" w:color="auto"/>
                            <w:right w:val="none" w:sz="0" w:space="0" w:color="auto"/>
                          </w:divBdr>
                        </w:div>
                        <w:div w:id="1642543407">
                          <w:marLeft w:val="0"/>
                          <w:marRight w:val="0"/>
                          <w:marTop w:val="0"/>
                          <w:marBottom w:val="0"/>
                          <w:divBdr>
                            <w:top w:val="none" w:sz="0" w:space="0" w:color="auto"/>
                            <w:left w:val="none" w:sz="0" w:space="0" w:color="auto"/>
                            <w:bottom w:val="none" w:sz="0" w:space="0" w:color="auto"/>
                            <w:right w:val="none" w:sz="0" w:space="0" w:color="auto"/>
                          </w:divBdr>
                          <w:divsChild>
                            <w:div w:id="989872395">
                              <w:marLeft w:val="0"/>
                              <w:marRight w:val="0"/>
                              <w:marTop w:val="0"/>
                              <w:marBottom w:val="0"/>
                              <w:divBdr>
                                <w:top w:val="none" w:sz="0" w:space="0" w:color="auto"/>
                                <w:left w:val="none" w:sz="0" w:space="0" w:color="auto"/>
                                <w:bottom w:val="none" w:sz="0" w:space="0" w:color="auto"/>
                                <w:right w:val="none" w:sz="0" w:space="0" w:color="auto"/>
                              </w:divBdr>
                            </w:div>
                          </w:divsChild>
                        </w:div>
                        <w:div w:id="1096289491">
                          <w:marLeft w:val="0"/>
                          <w:marRight w:val="0"/>
                          <w:marTop w:val="0"/>
                          <w:marBottom w:val="0"/>
                          <w:divBdr>
                            <w:top w:val="none" w:sz="0" w:space="0" w:color="auto"/>
                            <w:left w:val="none" w:sz="0" w:space="0" w:color="auto"/>
                            <w:bottom w:val="none" w:sz="0" w:space="0" w:color="auto"/>
                            <w:right w:val="none" w:sz="0" w:space="0" w:color="auto"/>
                          </w:divBdr>
                          <w:divsChild>
                            <w:div w:id="1549026111">
                              <w:marLeft w:val="0"/>
                              <w:marRight w:val="0"/>
                              <w:marTop w:val="0"/>
                              <w:marBottom w:val="0"/>
                              <w:divBdr>
                                <w:top w:val="none" w:sz="0" w:space="0" w:color="auto"/>
                                <w:left w:val="none" w:sz="0" w:space="0" w:color="auto"/>
                                <w:bottom w:val="none" w:sz="0" w:space="0" w:color="auto"/>
                                <w:right w:val="none" w:sz="0" w:space="0" w:color="auto"/>
                              </w:divBdr>
                            </w:div>
                            <w:div w:id="1853644836">
                              <w:marLeft w:val="0"/>
                              <w:marRight w:val="0"/>
                              <w:marTop w:val="0"/>
                              <w:marBottom w:val="300"/>
                              <w:divBdr>
                                <w:top w:val="none" w:sz="0" w:space="0" w:color="auto"/>
                                <w:left w:val="none" w:sz="0" w:space="0" w:color="auto"/>
                                <w:bottom w:val="none" w:sz="0" w:space="0" w:color="auto"/>
                                <w:right w:val="none" w:sz="0" w:space="0" w:color="auto"/>
                              </w:divBdr>
                              <w:divsChild>
                                <w:div w:id="1699156886">
                                  <w:marLeft w:val="0"/>
                                  <w:marRight w:val="0"/>
                                  <w:marTop w:val="0"/>
                                  <w:marBottom w:val="0"/>
                                  <w:divBdr>
                                    <w:top w:val="none" w:sz="0" w:space="0" w:color="auto"/>
                                    <w:left w:val="none" w:sz="0" w:space="0" w:color="auto"/>
                                    <w:bottom w:val="none" w:sz="0" w:space="0" w:color="auto"/>
                                    <w:right w:val="none" w:sz="0" w:space="0" w:color="auto"/>
                                  </w:divBdr>
                                </w:div>
                              </w:divsChild>
                            </w:div>
                            <w:div w:id="1682589832">
                              <w:marLeft w:val="0"/>
                              <w:marRight w:val="0"/>
                              <w:marTop w:val="0"/>
                              <w:marBottom w:val="0"/>
                              <w:divBdr>
                                <w:top w:val="none" w:sz="0" w:space="0" w:color="auto"/>
                                <w:left w:val="none" w:sz="0" w:space="0" w:color="auto"/>
                                <w:bottom w:val="none" w:sz="0" w:space="0" w:color="auto"/>
                                <w:right w:val="none" w:sz="0" w:space="0" w:color="auto"/>
                              </w:divBdr>
                            </w:div>
                            <w:div w:id="604269753">
                              <w:marLeft w:val="0"/>
                              <w:marRight w:val="0"/>
                              <w:marTop w:val="0"/>
                              <w:marBottom w:val="300"/>
                              <w:divBdr>
                                <w:top w:val="none" w:sz="0" w:space="0" w:color="auto"/>
                                <w:left w:val="none" w:sz="0" w:space="0" w:color="auto"/>
                                <w:bottom w:val="none" w:sz="0" w:space="0" w:color="auto"/>
                                <w:right w:val="none" w:sz="0" w:space="0" w:color="auto"/>
                              </w:divBdr>
                              <w:divsChild>
                                <w:div w:id="889343769">
                                  <w:marLeft w:val="0"/>
                                  <w:marRight w:val="0"/>
                                  <w:marTop w:val="0"/>
                                  <w:marBottom w:val="0"/>
                                  <w:divBdr>
                                    <w:top w:val="none" w:sz="0" w:space="0" w:color="auto"/>
                                    <w:left w:val="none" w:sz="0" w:space="0" w:color="auto"/>
                                    <w:bottom w:val="none" w:sz="0" w:space="0" w:color="auto"/>
                                    <w:right w:val="none" w:sz="0" w:space="0" w:color="auto"/>
                                  </w:divBdr>
                                </w:div>
                              </w:divsChild>
                            </w:div>
                            <w:div w:id="660625820">
                              <w:marLeft w:val="0"/>
                              <w:marRight w:val="0"/>
                              <w:marTop w:val="0"/>
                              <w:marBottom w:val="0"/>
                              <w:divBdr>
                                <w:top w:val="none" w:sz="0" w:space="0" w:color="auto"/>
                                <w:left w:val="none" w:sz="0" w:space="0" w:color="auto"/>
                                <w:bottom w:val="none" w:sz="0" w:space="0" w:color="auto"/>
                                <w:right w:val="none" w:sz="0" w:space="0" w:color="auto"/>
                              </w:divBdr>
                            </w:div>
                            <w:div w:id="2132357235">
                              <w:marLeft w:val="0"/>
                              <w:marRight w:val="0"/>
                              <w:marTop w:val="0"/>
                              <w:marBottom w:val="0"/>
                              <w:divBdr>
                                <w:top w:val="none" w:sz="0" w:space="0" w:color="auto"/>
                                <w:left w:val="none" w:sz="0" w:space="0" w:color="auto"/>
                                <w:bottom w:val="none" w:sz="0" w:space="0" w:color="auto"/>
                                <w:right w:val="none" w:sz="0" w:space="0" w:color="auto"/>
                              </w:divBdr>
                              <w:divsChild>
                                <w:div w:id="1503929718">
                                  <w:marLeft w:val="0"/>
                                  <w:marRight w:val="0"/>
                                  <w:marTop w:val="0"/>
                                  <w:marBottom w:val="0"/>
                                  <w:divBdr>
                                    <w:top w:val="none" w:sz="0" w:space="0" w:color="auto"/>
                                    <w:left w:val="none" w:sz="0" w:space="0" w:color="auto"/>
                                    <w:bottom w:val="none" w:sz="0" w:space="0" w:color="auto"/>
                                    <w:right w:val="none" w:sz="0" w:space="0" w:color="auto"/>
                                  </w:divBdr>
                                </w:div>
                                <w:div w:id="80685418">
                                  <w:marLeft w:val="0"/>
                                  <w:marRight w:val="0"/>
                                  <w:marTop w:val="0"/>
                                  <w:marBottom w:val="0"/>
                                  <w:divBdr>
                                    <w:top w:val="none" w:sz="0" w:space="0" w:color="auto"/>
                                    <w:left w:val="none" w:sz="0" w:space="0" w:color="auto"/>
                                    <w:bottom w:val="none" w:sz="0" w:space="0" w:color="auto"/>
                                    <w:right w:val="none" w:sz="0" w:space="0" w:color="auto"/>
                                  </w:divBdr>
                                  <w:divsChild>
                                    <w:div w:id="1000279351">
                                      <w:marLeft w:val="0"/>
                                      <w:marRight w:val="0"/>
                                      <w:marTop w:val="0"/>
                                      <w:marBottom w:val="60"/>
                                      <w:divBdr>
                                        <w:top w:val="none" w:sz="0" w:space="0" w:color="auto"/>
                                        <w:left w:val="none" w:sz="0" w:space="0" w:color="auto"/>
                                        <w:bottom w:val="none" w:sz="0" w:space="0" w:color="auto"/>
                                        <w:right w:val="none" w:sz="0" w:space="0" w:color="auto"/>
                                      </w:divBdr>
                                    </w:div>
                                    <w:div w:id="336202439">
                                      <w:marLeft w:val="0"/>
                                      <w:marRight w:val="0"/>
                                      <w:marTop w:val="0"/>
                                      <w:marBottom w:val="300"/>
                                      <w:divBdr>
                                        <w:top w:val="single" w:sz="4" w:space="15" w:color="E0E0DC"/>
                                        <w:left w:val="single" w:sz="4" w:space="15" w:color="E0E0DC"/>
                                        <w:bottom w:val="single" w:sz="4" w:space="15" w:color="E0E0DC"/>
                                        <w:right w:val="single" w:sz="4" w:space="15" w:color="E0E0DC"/>
                                      </w:divBdr>
                                      <w:divsChild>
                                        <w:div w:id="554008539">
                                          <w:marLeft w:val="0"/>
                                          <w:marRight w:val="0"/>
                                          <w:marTop w:val="0"/>
                                          <w:marBottom w:val="0"/>
                                          <w:divBdr>
                                            <w:top w:val="none" w:sz="0" w:space="0" w:color="auto"/>
                                            <w:left w:val="none" w:sz="0" w:space="0" w:color="auto"/>
                                            <w:bottom w:val="none" w:sz="0" w:space="0" w:color="auto"/>
                                            <w:right w:val="none" w:sz="0" w:space="0" w:color="auto"/>
                                          </w:divBdr>
                                          <w:divsChild>
                                            <w:div w:id="25487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6921">
                                  <w:marLeft w:val="0"/>
                                  <w:marRight w:val="0"/>
                                  <w:marTop w:val="0"/>
                                  <w:marBottom w:val="0"/>
                                  <w:divBdr>
                                    <w:top w:val="none" w:sz="0" w:space="0" w:color="auto"/>
                                    <w:left w:val="none" w:sz="0" w:space="0" w:color="auto"/>
                                    <w:bottom w:val="none" w:sz="0" w:space="0" w:color="auto"/>
                                    <w:right w:val="none" w:sz="0" w:space="0" w:color="auto"/>
                                  </w:divBdr>
                                  <w:divsChild>
                                    <w:div w:id="1521620840">
                                      <w:marLeft w:val="0"/>
                                      <w:marRight w:val="0"/>
                                      <w:marTop w:val="0"/>
                                      <w:marBottom w:val="60"/>
                                      <w:divBdr>
                                        <w:top w:val="none" w:sz="0" w:space="0" w:color="auto"/>
                                        <w:left w:val="none" w:sz="0" w:space="0" w:color="auto"/>
                                        <w:bottom w:val="none" w:sz="0" w:space="0" w:color="auto"/>
                                        <w:right w:val="none" w:sz="0" w:space="0" w:color="auto"/>
                                      </w:divBdr>
                                    </w:div>
                                    <w:div w:id="20760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901766">
                      <w:marLeft w:val="0"/>
                      <w:marRight w:val="0"/>
                      <w:marTop w:val="0"/>
                      <w:marBottom w:val="0"/>
                      <w:divBdr>
                        <w:top w:val="none" w:sz="0" w:space="0" w:color="auto"/>
                        <w:left w:val="none" w:sz="0" w:space="0" w:color="auto"/>
                        <w:bottom w:val="none" w:sz="0" w:space="0" w:color="auto"/>
                        <w:right w:val="none" w:sz="0" w:space="0" w:color="auto"/>
                      </w:divBdr>
                      <w:divsChild>
                        <w:div w:id="1120996991">
                          <w:marLeft w:val="0"/>
                          <w:marRight w:val="0"/>
                          <w:marTop w:val="0"/>
                          <w:marBottom w:val="0"/>
                          <w:divBdr>
                            <w:top w:val="none" w:sz="0" w:space="0" w:color="auto"/>
                            <w:left w:val="none" w:sz="0" w:space="0" w:color="auto"/>
                            <w:bottom w:val="none" w:sz="0" w:space="0" w:color="auto"/>
                            <w:right w:val="none" w:sz="0" w:space="0" w:color="auto"/>
                          </w:divBdr>
                        </w:div>
                        <w:div w:id="873467406">
                          <w:marLeft w:val="0"/>
                          <w:marRight w:val="0"/>
                          <w:marTop w:val="0"/>
                          <w:marBottom w:val="0"/>
                          <w:divBdr>
                            <w:top w:val="none" w:sz="0" w:space="0" w:color="auto"/>
                            <w:left w:val="none" w:sz="0" w:space="0" w:color="auto"/>
                            <w:bottom w:val="none" w:sz="0" w:space="0" w:color="auto"/>
                            <w:right w:val="none" w:sz="0" w:space="0" w:color="auto"/>
                          </w:divBdr>
                        </w:div>
                        <w:div w:id="932008514">
                          <w:marLeft w:val="0"/>
                          <w:marRight w:val="0"/>
                          <w:marTop w:val="0"/>
                          <w:marBottom w:val="0"/>
                          <w:divBdr>
                            <w:top w:val="none" w:sz="0" w:space="0" w:color="auto"/>
                            <w:left w:val="none" w:sz="0" w:space="0" w:color="auto"/>
                            <w:bottom w:val="none" w:sz="0" w:space="0" w:color="auto"/>
                            <w:right w:val="none" w:sz="0" w:space="0" w:color="auto"/>
                          </w:divBdr>
                        </w:div>
                        <w:div w:id="1022165612">
                          <w:marLeft w:val="0"/>
                          <w:marRight w:val="0"/>
                          <w:marTop w:val="0"/>
                          <w:marBottom w:val="0"/>
                          <w:divBdr>
                            <w:top w:val="none" w:sz="0" w:space="0" w:color="auto"/>
                            <w:left w:val="none" w:sz="0" w:space="0" w:color="auto"/>
                            <w:bottom w:val="none" w:sz="0" w:space="0" w:color="auto"/>
                            <w:right w:val="none" w:sz="0" w:space="0" w:color="auto"/>
                          </w:divBdr>
                        </w:div>
                      </w:divsChild>
                    </w:div>
                    <w:div w:id="162014814">
                      <w:marLeft w:val="0"/>
                      <w:marRight w:val="0"/>
                      <w:marTop w:val="0"/>
                      <w:marBottom w:val="0"/>
                      <w:divBdr>
                        <w:top w:val="none" w:sz="0" w:space="0" w:color="auto"/>
                        <w:left w:val="none" w:sz="0" w:space="0" w:color="auto"/>
                        <w:bottom w:val="none" w:sz="0" w:space="0" w:color="auto"/>
                        <w:right w:val="none" w:sz="0" w:space="0" w:color="auto"/>
                      </w:divBdr>
                      <w:divsChild>
                        <w:div w:id="817572861">
                          <w:marLeft w:val="0"/>
                          <w:marRight w:val="0"/>
                          <w:marTop w:val="0"/>
                          <w:marBottom w:val="0"/>
                          <w:divBdr>
                            <w:top w:val="none" w:sz="0" w:space="0" w:color="auto"/>
                            <w:left w:val="none" w:sz="0" w:space="0" w:color="auto"/>
                            <w:bottom w:val="none" w:sz="0" w:space="0" w:color="auto"/>
                            <w:right w:val="none" w:sz="0" w:space="0" w:color="auto"/>
                          </w:divBdr>
                        </w:div>
                        <w:div w:id="210264454">
                          <w:marLeft w:val="0"/>
                          <w:marRight w:val="0"/>
                          <w:marTop w:val="0"/>
                          <w:marBottom w:val="0"/>
                          <w:divBdr>
                            <w:top w:val="none" w:sz="0" w:space="0" w:color="auto"/>
                            <w:left w:val="none" w:sz="0" w:space="0" w:color="auto"/>
                            <w:bottom w:val="none" w:sz="0" w:space="0" w:color="auto"/>
                            <w:right w:val="none" w:sz="0" w:space="0" w:color="auto"/>
                          </w:divBdr>
                        </w:div>
                        <w:div w:id="1968851758">
                          <w:marLeft w:val="0"/>
                          <w:marRight w:val="0"/>
                          <w:marTop w:val="0"/>
                          <w:marBottom w:val="0"/>
                          <w:divBdr>
                            <w:top w:val="none" w:sz="0" w:space="0" w:color="auto"/>
                            <w:left w:val="none" w:sz="0" w:space="0" w:color="auto"/>
                            <w:bottom w:val="none" w:sz="0" w:space="0" w:color="auto"/>
                            <w:right w:val="none" w:sz="0" w:space="0" w:color="auto"/>
                          </w:divBdr>
                        </w:div>
                        <w:div w:id="1260286006">
                          <w:marLeft w:val="0"/>
                          <w:marRight w:val="0"/>
                          <w:marTop w:val="0"/>
                          <w:marBottom w:val="0"/>
                          <w:divBdr>
                            <w:top w:val="none" w:sz="0" w:space="0" w:color="auto"/>
                            <w:left w:val="none" w:sz="0" w:space="0" w:color="auto"/>
                            <w:bottom w:val="none" w:sz="0" w:space="0" w:color="auto"/>
                            <w:right w:val="none" w:sz="0" w:space="0" w:color="auto"/>
                          </w:divBdr>
                        </w:div>
                        <w:div w:id="823006118">
                          <w:marLeft w:val="0"/>
                          <w:marRight w:val="0"/>
                          <w:marTop w:val="0"/>
                          <w:marBottom w:val="0"/>
                          <w:divBdr>
                            <w:top w:val="none" w:sz="0" w:space="0" w:color="auto"/>
                            <w:left w:val="none" w:sz="0" w:space="0" w:color="auto"/>
                            <w:bottom w:val="none" w:sz="0" w:space="0" w:color="auto"/>
                            <w:right w:val="none" w:sz="0" w:space="0" w:color="auto"/>
                          </w:divBdr>
                        </w:div>
                        <w:div w:id="1545411112">
                          <w:marLeft w:val="0"/>
                          <w:marRight w:val="0"/>
                          <w:marTop w:val="0"/>
                          <w:marBottom w:val="0"/>
                          <w:divBdr>
                            <w:top w:val="none" w:sz="0" w:space="0" w:color="auto"/>
                            <w:left w:val="none" w:sz="0" w:space="0" w:color="auto"/>
                            <w:bottom w:val="none" w:sz="0" w:space="0" w:color="auto"/>
                            <w:right w:val="none" w:sz="0" w:space="0" w:color="auto"/>
                          </w:divBdr>
                        </w:div>
                        <w:div w:id="1935236841">
                          <w:marLeft w:val="0"/>
                          <w:marRight w:val="0"/>
                          <w:marTop w:val="0"/>
                          <w:marBottom w:val="0"/>
                          <w:divBdr>
                            <w:top w:val="none" w:sz="0" w:space="0" w:color="auto"/>
                            <w:left w:val="none" w:sz="0" w:space="0" w:color="auto"/>
                            <w:bottom w:val="none" w:sz="0" w:space="0" w:color="auto"/>
                            <w:right w:val="none" w:sz="0" w:space="0" w:color="auto"/>
                          </w:divBdr>
                        </w:div>
                        <w:div w:id="703751072">
                          <w:marLeft w:val="0"/>
                          <w:marRight w:val="0"/>
                          <w:marTop w:val="0"/>
                          <w:marBottom w:val="0"/>
                          <w:divBdr>
                            <w:top w:val="none" w:sz="0" w:space="0" w:color="auto"/>
                            <w:left w:val="none" w:sz="0" w:space="0" w:color="auto"/>
                            <w:bottom w:val="none" w:sz="0" w:space="0" w:color="auto"/>
                            <w:right w:val="none" w:sz="0" w:space="0" w:color="auto"/>
                          </w:divBdr>
                        </w:div>
                      </w:divsChild>
                    </w:div>
                    <w:div w:id="314333554">
                      <w:marLeft w:val="0"/>
                      <w:marRight w:val="0"/>
                      <w:marTop w:val="0"/>
                      <w:marBottom w:val="0"/>
                      <w:divBdr>
                        <w:top w:val="none" w:sz="0" w:space="0" w:color="auto"/>
                        <w:left w:val="none" w:sz="0" w:space="0" w:color="auto"/>
                        <w:bottom w:val="none" w:sz="0" w:space="0" w:color="auto"/>
                        <w:right w:val="none" w:sz="0" w:space="0" w:color="auto"/>
                      </w:divBdr>
                      <w:divsChild>
                        <w:div w:id="2129003544">
                          <w:marLeft w:val="0"/>
                          <w:marRight w:val="0"/>
                          <w:marTop w:val="0"/>
                          <w:marBottom w:val="0"/>
                          <w:divBdr>
                            <w:top w:val="none" w:sz="0" w:space="0" w:color="auto"/>
                            <w:left w:val="none" w:sz="0" w:space="0" w:color="auto"/>
                            <w:bottom w:val="none" w:sz="0" w:space="0" w:color="auto"/>
                            <w:right w:val="none" w:sz="0" w:space="0" w:color="auto"/>
                          </w:divBdr>
                        </w:div>
                        <w:div w:id="382752671">
                          <w:marLeft w:val="0"/>
                          <w:marRight w:val="0"/>
                          <w:marTop w:val="0"/>
                          <w:marBottom w:val="0"/>
                          <w:divBdr>
                            <w:top w:val="none" w:sz="0" w:space="0" w:color="auto"/>
                            <w:left w:val="none" w:sz="0" w:space="0" w:color="auto"/>
                            <w:bottom w:val="none" w:sz="0" w:space="0" w:color="auto"/>
                            <w:right w:val="none" w:sz="0" w:space="0" w:color="auto"/>
                          </w:divBdr>
                        </w:div>
                        <w:div w:id="38091481">
                          <w:marLeft w:val="0"/>
                          <w:marRight w:val="0"/>
                          <w:marTop w:val="0"/>
                          <w:marBottom w:val="0"/>
                          <w:divBdr>
                            <w:top w:val="none" w:sz="0" w:space="0" w:color="auto"/>
                            <w:left w:val="none" w:sz="0" w:space="0" w:color="auto"/>
                            <w:bottom w:val="none" w:sz="0" w:space="0" w:color="auto"/>
                            <w:right w:val="none" w:sz="0" w:space="0" w:color="auto"/>
                          </w:divBdr>
                        </w:div>
                        <w:div w:id="899362066">
                          <w:marLeft w:val="0"/>
                          <w:marRight w:val="0"/>
                          <w:marTop w:val="0"/>
                          <w:marBottom w:val="0"/>
                          <w:divBdr>
                            <w:top w:val="none" w:sz="0" w:space="0" w:color="auto"/>
                            <w:left w:val="none" w:sz="0" w:space="0" w:color="auto"/>
                            <w:bottom w:val="none" w:sz="0" w:space="0" w:color="auto"/>
                            <w:right w:val="none" w:sz="0" w:space="0" w:color="auto"/>
                          </w:divBdr>
                        </w:div>
                        <w:div w:id="523514587">
                          <w:marLeft w:val="0"/>
                          <w:marRight w:val="0"/>
                          <w:marTop w:val="0"/>
                          <w:marBottom w:val="0"/>
                          <w:divBdr>
                            <w:top w:val="none" w:sz="0" w:space="0" w:color="auto"/>
                            <w:left w:val="none" w:sz="0" w:space="0" w:color="auto"/>
                            <w:bottom w:val="none" w:sz="0" w:space="0" w:color="auto"/>
                            <w:right w:val="none" w:sz="0" w:space="0" w:color="auto"/>
                          </w:divBdr>
                        </w:div>
                      </w:divsChild>
                    </w:div>
                    <w:div w:id="1769233120">
                      <w:marLeft w:val="0"/>
                      <w:marRight w:val="0"/>
                      <w:marTop w:val="0"/>
                      <w:marBottom w:val="0"/>
                      <w:divBdr>
                        <w:top w:val="none" w:sz="0" w:space="0" w:color="auto"/>
                        <w:left w:val="none" w:sz="0" w:space="0" w:color="auto"/>
                        <w:bottom w:val="none" w:sz="0" w:space="0" w:color="auto"/>
                        <w:right w:val="none" w:sz="0" w:space="0" w:color="auto"/>
                      </w:divBdr>
                      <w:divsChild>
                        <w:div w:id="1309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07460">
              <w:marLeft w:val="0"/>
              <w:marRight w:val="0"/>
              <w:marTop w:val="0"/>
              <w:marBottom w:val="0"/>
              <w:divBdr>
                <w:top w:val="single" w:sz="4" w:space="0" w:color="EFEFED"/>
                <w:left w:val="none" w:sz="0" w:space="0" w:color="auto"/>
                <w:bottom w:val="none" w:sz="0" w:space="0" w:color="auto"/>
                <w:right w:val="none" w:sz="0" w:space="0" w:color="auto"/>
              </w:divBdr>
              <w:divsChild>
                <w:div w:id="1759448951">
                  <w:marLeft w:val="0"/>
                  <w:marRight w:val="0"/>
                  <w:marTop w:val="0"/>
                  <w:marBottom w:val="0"/>
                  <w:divBdr>
                    <w:top w:val="none" w:sz="0" w:space="0" w:color="auto"/>
                    <w:left w:val="none" w:sz="0" w:space="0" w:color="auto"/>
                    <w:bottom w:val="none" w:sz="0" w:space="0" w:color="auto"/>
                    <w:right w:val="none" w:sz="0" w:space="0" w:color="auto"/>
                  </w:divBdr>
                  <w:divsChild>
                    <w:div w:id="1310554039">
                      <w:marLeft w:val="0"/>
                      <w:marRight w:val="0"/>
                      <w:marTop w:val="0"/>
                      <w:marBottom w:val="0"/>
                      <w:divBdr>
                        <w:top w:val="none" w:sz="0" w:space="0" w:color="auto"/>
                        <w:left w:val="none" w:sz="0" w:space="0" w:color="auto"/>
                        <w:bottom w:val="none" w:sz="0" w:space="0" w:color="auto"/>
                        <w:right w:val="none" w:sz="0" w:space="0" w:color="auto"/>
                      </w:divBdr>
                    </w:div>
                    <w:div w:id="1504466164">
                      <w:marLeft w:val="0"/>
                      <w:marRight w:val="0"/>
                      <w:marTop w:val="0"/>
                      <w:marBottom w:val="0"/>
                      <w:divBdr>
                        <w:top w:val="none" w:sz="0" w:space="0" w:color="auto"/>
                        <w:left w:val="none" w:sz="0" w:space="0" w:color="auto"/>
                        <w:bottom w:val="none" w:sz="0" w:space="0" w:color="auto"/>
                        <w:right w:val="none" w:sz="0" w:space="0" w:color="auto"/>
                      </w:divBdr>
                    </w:div>
                    <w:div w:id="361635808">
                      <w:marLeft w:val="0"/>
                      <w:marRight w:val="0"/>
                      <w:marTop w:val="0"/>
                      <w:marBottom w:val="0"/>
                      <w:divBdr>
                        <w:top w:val="none" w:sz="0" w:space="0" w:color="auto"/>
                        <w:left w:val="none" w:sz="0" w:space="0" w:color="auto"/>
                        <w:bottom w:val="none" w:sz="0" w:space="0" w:color="auto"/>
                        <w:right w:val="none" w:sz="0" w:space="0" w:color="auto"/>
                      </w:divBdr>
                      <w:divsChild>
                        <w:div w:id="1169253407">
                          <w:marLeft w:val="0"/>
                          <w:marRight w:val="0"/>
                          <w:marTop w:val="0"/>
                          <w:marBottom w:val="0"/>
                          <w:divBdr>
                            <w:top w:val="none" w:sz="0" w:space="0" w:color="auto"/>
                            <w:left w:val="none" w:sz="0" w:space="0" w:color="auto"/>
                            <w:bottom w:val="none" w:sz="0" w:space="0" w:color="auto"/>
                            <w:right w:val="none" w:sz="0" w:space="0" w:color="auto"/>
                          </w:divBdr>
                        </w:div>
                        <w:div w:id="96337954">
                          <w:marLeft w:val="0"/>
                          <w:marRight w:val="0"/>
                          <w:marTop w:val="0"/>
                          <w:marBottom w:val="0"/>
                          <w:divBdr>
                            <w:top w:val="none" w:sz="0" w:space="0" w:color="auto"/>
                            <w:left w:val="none" w:sz="0" w:space="0" w:color="auto"/>
                            <w:bottom w:val="none" w:sz="0" w:space="0" w:color="auto"/>
                            <w:right w:val="none" w:sz="0" w:space="0" w:color="auto"/>
                          </w:divBdr>
                          <w:divsChild>
                            <w:div w:id="464978337">
                              <w:marLeft w:val="0"/>
                              <w:marRight w:val="0"/>
                              <w:marTop w:val="0"/>
                              <w:marBottom w:val="0"/>
                              <w:divBdr>
                                <w:top w:val="none" w:sz="0" w:space="0" w:color="auto"/>
                                <w:left w:val="none" w:sz="0" w:space="0" w:color="auto"/>
                                <w:bottom w:val="none" w:sz="0" w:space="0" w:color="auto"/>
                                <w:right w:val="none" w:sz="0" w:space="0" w:color="auto"/>
                              </w:divBdr>
                            </w:div>
                            <w:div w:id="851725641">
                              <w:marLeft w:val="0"/>
                              <w:marRight w:val="0"/>
                              <w:marTop w:val="0"/>
                              <w:marBottom w:val="300"/>
                              <w:divBdr>
                                <w:top w:val="none" w:sz="0" w:space="0" w:color="auto"/>
                                <w:left w:val="none" w:sz="0" w:space="0" w:color="auto"/>
                                <w:bottom w:val="none" w:sz="0" w:space="0" w:color="auto"/>
                                <w:right w:val="none" w:sz="0" w:space="0" w:color="auto"/>
                              </w:divBdr>
                              <w:divsChild>
                                <w:div w:id="210078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80053">
                      <w:marLeft w:val="0"/>
                      <w:marRight w:val="0"/>
                      <w:marTop w:val="0"/>
                      <w:marBottom w:val="0"/>
                      <w:divBdr>
                        <w:top w:val="none" w:sz="0" w:space="0" w:color="auto"/>
                        <w:left w:val="none" w:sz="0" w:space="0" w:color="auto"/>
                        <w:bottom w:val="none" w:sz="0" w:space="0" w:color="auto"/>
                        <w:right w:val="none" w:sz="0" w:space="0" w:color="auto"/>
                      </w:divBdr>
                      <w:divsChild>
                        <w:div w:id="550463827">
                          <w:marLeft w:val="0"/>
                          <w:marRight w:val="0"/>
                          <w:marTop w:val="0"/>
                          <w:marBottom w:val="0"/>
                          <w:divBdr>
                            <w:top w:val="none" w:sz="0" w:space="0" w:color="auto"/>
                            <w:left w:val="none" w:sz="0" w:space="0" w:color="auto"/>
                            <w:bottom w:val="none" w:sz="0" w:space="0" w:color="auto"/>
                            <w:right w:val="none" w:sz="0" w:space="0" w:color="auto"/>
                          </w:divBdr>
                          <w:divsChild>
                            <w:div w:id="1899978892">
                              <w:marLeft w:val="0"/>
                              <w:marRight w:val="0"/>
                              <w:marTop w:val="0"/>
                              <w:marBottom w:val="0"/>
                              <w:divBdr>
                                <w:top w:val="none" w:sz="0" w:space="0" w:color="auto"/>
                                <w:left w:val="none" w:sz="0" w:space="0" w:color="auto"/>
                                <w:bottom w:val="none" w:sz="0" w:space="0" w:color="auto"/>
                                <w:right w:val="none" w:sz="0" w:space="0" w:color="auto"/>
                              </w:divBdr>
                            </w:div>
                            <w:div w:id="1814061460">
                              <w:marLeft w:val="0"/>
                              <w:marRight w:val="0"/>
                              <w:marTop w:val="0"/>
                              <w:marBottom w:val="300"/>
                              <w:divBdr>
                                <w:top w:val="none" w:sz="0" w:space="0" w:color="auto"/>
                                <w:left w:val="none" w:sz="0" w:space="0" w:color="auto"/>
                                <w:bottom w:val="none" w:sz="0" w:space="0" w:color="auto"/>
                                <w:right w:val="none" w:sz="0" w:space="0" w:color="auto"/>
                              </w:divBdr>
                              <w:divsChild>
                                <w:div w:id="1418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28071">
                      <w:marLeft w:val="0"/>
                      <w:marRight w:val="0"/>
                      <w:marTop w:val="0"/>
                      <w:marBottom w:val="0"/>
                      <w:divBdr>
                        <w:top w:val="none" w:sz="0" w:space="0" w:color="auto"/>
                        <w:left w:val="none" w:sz="0" w:space="0" w:color="auto"/>
                        <w:bottom w:val="none" w:sz="0" w:space="0" w:color="auto"/>
                        <w:right w:val="none" w:sz="0" w:space="0" w:color="auto"/>
                      </w:divBdr>
                      <w:divsChild>
                        <w:div w:id="1000624320">
                          <w:marLeft w:val="0"/>
                          <w:marRight w:val="0"/>
                          <w:marTop w:val="0"/>
                          <w:marBottom w:val="0"/>
                          <w:divBdr>
                            <w:top w:val="none" w:sz="0" w:space="0" w:color="auto"/>
                            <w:left w:val="none" w:sz="0" w:space="0" w:color="auto"/>
                            <w:bottom w:val="none" w:sz="0" w:space="0" w:color="auto"/>
                            <w:right w:val="none" w:sz="0" w:space="0" w:color="auto"/>
                          </w:divBdr>
                        </w:div>
                        <w:div w:id="336812450">
                          <w:marLeft w:val="0"/>
                          <w:marRight w:val="0"/>
                          <w:marTop w:val="0"/>
                          <w:marBottom w:val="0"/>
                          <w:divBdr>
                            <w:top w:val="none" w:sz="0" w:space="0" w:color="auto"/>
                            <w:left w:val="none" w:sz="0" w:space="0" w:color="auto"/>
                            <w:bottom w:val="none" w:sz="0" w:space="0" w:color="auto"/>
                            <w:right w:val="none" w:sz="0" w:space="0" w:color="auto"/>
                          </w:divBdr>
                          <w:divsChild>
                            <w:div w:id="2027443613">
                              <w:marLeft w:val="0"/>
                              <w:marRight w:val="0"/>
                              <w:marTop w:val="0"/>
                              <w:marBottom w:val="0"/>
                              <w:divBdr>
                                <w:top w:val="none" w:sz="0" w:space="0" w:color="auto"/>
                                <w:left w:val="none" w:sz="0" w:space="0" w:color="auto"/>
                                <w:bottom w:val="none" w:sz="0" w:space="0" w:color="auto"/>
                                <w:right w:val="none" w:sz="0" w:space="0" w:color="auto"/>
                              </w:divBdr>
                            </w:div>
                            <w:div w:id="1604414002">
                              <w:marLeft w:val="0"/>
                              <w:marRight w:val="0"/>
                              <w:marTop w:val="0"/>
                              <w:marBottom w:val="300"/>
                              <w:divBdr>
                                <w:top w:val="none" w:sz="0" w:space="0" w:color="auto"/>
                                <w:left w:val="none" w:sz="0" w:space="0" w:color="auto"/>
                                <w:bottom w:val="none" w:sz="0" w:space="0" w:color="auto"/>
                                <w:right w:val="none" w:sz="0" w:space="0" w:color="auto"/>
                              </w:divBdr>
                              <w:divsChild>
                                <w:div w:id="357391802">
                                  <w:marLeft w:val="0"/>
                                  <w:marRight w:val="0"/>
                                  <w:marTop w:val="0"/>
                                  <w:marBottom w:val="0"/>
                                  <w:divBdr>
                                    <w:top w:val="none" w:sz="0" w:space="0" w:color="auto"/>
                                    <w:left w:val="none" w:sz="0" w:space="0" w:color="auto"/>
                                    <w:bottom w:val="none" w:sz="0" w:space="0" w:color="auto"/>
                                    <w:right w:val="none" w:sz="0" w:space="0" w:color="auto"/>
                                  </w:divBdr>
                                </w:div>
                              </w:divsChild>
                            </w:div>
                            <w:div w:id="786239770">
                              <w:marLeft w:val="0"/>
                              <w:marRight w:val="0"/>
                              <w:marTop w:val="0"/>
                              <w:marBottom w:val="0"/>
                              <w:divBdr>
                                <w:top w:val="none" w:sz="0" w:space="0" w:color="auto"/>
                                <w:left w:val="none" w:sz="0" w:space="0" w:color="auto"/>
                                <w:bottom w:val="none" w:sz="0" w:space="0" w:color="auto"/>
                                <w:right w:val="none" w:sz="0" w:space="0" w:color="auto"/>
                              </w:divBdr>
                            </w:div>
                          </w:divsChild>
                        </w:div>
                        <w:div w:id="1857184257">
                          <w:marLeft w:val="0"/>
                          <w:marRight w:val="0"/>
                          <w:marTop w:val="0"/>
                          <w:marBottom w:val="0"/>
                          <w:divBdr>
                            <w:top w:val="none" w:sz="0" w:space="0" w:color="auto"/>
                            <w:left w:val="none" w:sz="0" w:space="0" w:color="auto"/>
                            <w:bottom w:val="none" w:sz="0" w:space="0" w:color="auto"/>
                            <w:right w:val="none" w:sz="0" w:space="0" w:color="auto"/>
                          </w:divBdr>
                          <w:divsChild>
                            <w:div w:id="1323317061">
                              <w:marLeft w:val="0"/>
                              <w:marRight w:val="0"/>
                              <w:marTop w:val="0"/>
                              <w:marBottom w:val="0"/>
                              <w:divBdr>
                                <w:top w:val="none" w:sz="0" w:space="0" w:color="auto"/>
                                <w:left w:val="none" w:sz="0" w:space="0" w:color="auto"/>
                                <w:bottom w:val="none" w:sz="0" w:space="0" w:color="auto"/>
                                <w:right w:val="none" w:sz="0" w:space="0" w:color="auto"/>
                              </w:divBdr>
                            </w:div>
                            <w:div w:id="1592198734">
                              <w:marLeft w:val="0"/>
                              <w:marRight w:val="0"/>
                              <w:marTop w:val="0"/>
                              <w:marBottom w:val="300"/>
                              <w:divBdr>
                                <w:top w:val="none" w:sz="0" w:space="0" w:color="auto"/>
                                <w:left w:val="none" w:sz="0" w:space="0" w:color="auto"/>
                                <w:bottom w:val="none" w:sz="0" w:space="0" w:color="auto"/>
                                <w:right w:val="none" w:sz="0" w:space="0" w:color="auto"/>
                              </w:divBdr>
                              <w:divsChild>
                                <w:div w:id="20250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922">
                          <w:marLeft w:val="0"/>
                          <w:marRight w:val="0"/>
                          <w:marTop w:val="0"/>
                          <w:marBottom w:val="0"/>
                          <w:divBdr>
                            <w:top w:val="none" w:sz="0" w:space="0" w:color="auto"/>
                            <w:left w:val="none" w:sz="0" w:space="0" w:color="auto"/>
                            <w:bottom w:val="none" w:sz="0" w:space="0" w:color="auto"/>
                            <w:right w:val="none" w:sz="0" w:space="0" w:color="auto"/>
                          </w:divBdr>
                          <w:divsChild>
                            <w:div w:id="1391685832">
                              <w:marLeft w:val="0"/>
                              <w:marRight w:val="0"/>
                              <w:marTop w:val="0"/>
                              <w:marBottom w:val="0"/>
                              <w:divBdr>
                                <w:top w:val="none" w:sz="0" w:space="0" w:color="auto"/>
                                <w:left w:val="none" w:sz="0" w:space="0" w:color="auto"/>
                                <w:bottom w:val="none" w:sz="0" w:space="0" w:color="auto"/>
                                <w:right w:val="none" w:sz="0" w:space="0" w:color="auto"/>
                              </w:divBdr>
                            </w:div>
                          </w:divsChild>
                        </w:div>
                        <w:div w:id="1157652535">
                          <w:marLeft w:val="0"/>
                          <w:marRight w:val="0"/>
                          <w:marTop w:val="0"/>
                          <w:marBottom w:val="0"/>
                          <w:divBdr>
                            <w:top w:val="none" w:sz="0" w:space="0" w:color="auto"/>
                            <w:left w:val="none" w:sz="0" w:space="0" w:color="auto"/>
                            <w:bottom w:val="none" w:sz="0" w:space="0" w:color="auto"/>
                            <w:right w:val="none" w:sz="0" w:space="0" w:color="auto"/>
                          </w:divBdr>
                          <w:divsChild>
                            <w:div w:id="17103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4690">
                      <w:marLeft w:val="0"/>
                      <w:marRight w:val="0"/>
                      <w:marTop w:val="0"/>
                      <w:marBottom w:val="0"/>
                      <w:divBdr>
                        <w:top w:val="none" w:sz="0" w:space="0" w:color="auto"/>
                        <w:left w:val="none" w:sz="0" w:space="0" w:color="auto"/>
                        <w:bottom w:val="none" w:sz="0" w:space="0" w:color="auto"/>
                        <w:right w:val="none" w:sz="0" w:space="0" w:color="auto"/>
                      </w:divBdr>
                      <w:divsChild>
                        <w:div w:id="2125616545">
                          <w:marLeft w:val="0"/>
                          <w:marRight w:val="0"/>
                          <w:marTop w:val="0"/>
                          <w:marBottom w:val="0"/>
                          <w:divBdr>
                            <w:top w:val="none" w:sz="0" w:space="0" w:color="auto"/>
                            <w:left w:val="none" w:sz="0" w:space="0" w:color="auto"/>
                            <w:bottom w:val="none" w:sz="0" w:space="0" w:color="auto"/>
                            <w:right w:val="none" w:sz="0" w:space="0" w:color="auto"/>
                          </w:divBdr>
                        </w:div>
                        <w:div w:id="1131551877">
                          <w:marLeft w:val="0"/>
                          <w:marRight w:val="0"/>
                          <w:marTop w:val="0"/>
                          <w:marBottom w:val="0"/>
                          <w:divBdr>
                            <w:top w:val="none" w:sz="0" w:space="0" w:color="auto"/>
                            <w:left w:val="none" w:sz="0" w:space="0" w:color="auto"/>
                            <w:bottom w:val="none" w:sz="0" w:space="0" w:color="auto"/>
                            <w:right w:val="none" w:sz="0" w:space="0" w:color="auto"/>
                          </w:divBdr>
                          <w:divsChild>
                            <w:div w:id="625039591">
                              <w:marLeft w:val="0"/>
                              <w:marRight w:val="0"/>
                              <w:marTop w:val="0"/>
                              <w:marBottom w:val="0"/>
                              <w:divBdr>
                                <w:top w:val="none" w:sz="0" w:space="0" w:color="auto"/>
                                <w:left w:val="none" w:sz="0" w:space="0" w:color="auto"/>
                                <w:bottom w:val="none" w:sz="0" w:space="0" w:color="auto"/>
                                <w:right w:val="none" w:sz="0" w:space="0" w:color="auto"/>
                              </w:divBdr>
                            </w:div>
                          </w:divsChild>
                        </w:div>
                        <w:div w:id="1683781088">
                          <w:marLeft w:val="0"/>
                          <w:marRight w:val="0"/>
                          <w:marTop w:val="0"/>
                          <w:marBottom w:val="0"/>
                          <w:divBdr>
                            <w:top w:val="none" w:sz="0" w:space="0" w:color="auto"/>
                            <w:left w:val="none" w:sz="0" w:space="0" w:color="auto"/>
                            <w:bottom w:val="none" w:sz="0" w:space="0" w:color="auto"/>
                            <w:right w:val="none" w:sz="0" w:space="0" w:color="auto"/>
                          </w:divBdr>
                          <w:divsChild>
                            <w:div w:id="707294118">
                              <w:marLeft w:val="0"/>
                              <w:marRight w:val="0"/>
                              <w:marTop w:val="0"/>
                              <w:marBottom w:val="0"/>
                              <w:divBdr>
                                <w:top w:val="none" w:sz="0" w:space="0" w:color="auto"/>
                                <w:left w:val="none" w:sz="0" w:space="0" w:color="auto"/>
                                <w:bottom w:val="none" w:sz="0" w:space="0" w:color="auto"/>
                                <w:right w:val="none" w:sz="0" w:space="0" w:color="auto"/>
                              </w:divBdr>
                            </w:div>
                          </w:divsChild>
                        </w:div>
                        <w:div w:id="936601783">
                          <w:marLeft w:val="0"/>
                          <w:marRight w:val="0"/>
                          <w:marTop w:val="0"/>
                          <w:marBottom w:val="0"/>
                          <w:divBdr>
                            <w:top w:val="none" w:sz="0" w:space="0" w:color="auto"/>
                            <w:left w:val="none" w:sz="0" w:space="0" w:color="auto"/>
                            <w:bottom w:val="none" w:sz="0" w:space="0" w:color="auto"/>
                            <w:right w:val="none" w:sz="0" w:space="0" w:color="auto"/>
                          </w:divBdr>
                          <w:divsChild>
                            <w:div w:id="1123379153">
                              <w:marLeft w:val="0"/>
                              <w:marRight w:val="0"/>
                              <w:marTop w:val="0"/>
                              <w:marBottom w:val="0"/>
                              <w:divBdr>
                                <w:top w:val="none" w:sz="0" w:space="0" w:color="auto"/>
                                <w:left w:val="none" w:sz="0" w:space="0" w:color="auto"/>
                                <w:bottom w:val="none" w:sz="0" w:space="0" w:color="auto"/>
                                <w:right w:val="none" w:sz="0" w:space="0" w:color="auto"/>
                              </w:divBdr>
                            </w:div>
                            <w:div w:id="1671131251">
                              <w:marLeft w:val="0"/>
                              <w:marRight w:val="0"/>
                              <w:marTop w:val="0"/>
                              <w:marBottom w:val="0"/>
                              <w:divBdr>
                                <w:top w:val="none" w:sz="0" w:space="0" w:color="auto"/>
                                <w:left w:val="none" w:sz="0" w:space="0" w:color="auto"/>
                                <w:bottom w:val="none" w:sz="0" w:space="0" w:color="auto"/>
                                <w:right w:val="none" w:sz="0" w:space="0" w:color="auto"/>
                              </w:divBdr>
                            </w:div>
                            <w:div w:id="646131640">
                              <w:marLeft w:val="0"/>
                              <w:marRight w:val="0"/>
                              <w:marTop w:val="0"/>
                              <w:marBottom w:val="0"/>
                              <w:divBdr>
                                <w:top w:val="none" w:sz="0" w:space="0" w:color="auto"/>
                                <w:left w:val="none" w:sz="0" w:space="0" w:color="auto"/>
                                <w:bottom w:val="none" w:sz="0" w:space="0" w:color="auto"/>
                                <w:right w:val="none" w:sz="0" w:space="0" w:color="auto"/>
                              </w:divBdr>
                            </w:div>
                            <w:div w:id="1263566167">
                              <w:marLeft w:val="0"/>
                              <w:marRight w:val="0"/>
                              <w:marTop w:val="0"/>
                              <w:marBottom w:val="0"/>
                              <w:divBdr>
                                <w:top w:val="none" w:sz="0" w:space="0" w:color="auto"/>
                                <w:left w:val="none" w:sz="0" w:space="0" w:color="auto"/>
                                <w:bottom w:val="none" w:sz="0" w:space="0" w:color="auto"/>
                                <w:right w:val="none" w:sz="0" w:space="0" w:color="auto"/>
                              </w:divBdr>
                            </w:div>
                            <w:div w:id="1218933252">
                              <w:marLeft w:val="0"/>
                              <w:marRight w:val="0"/>
                              <w:marTop w:val="0"/>
                              <w:marBottom w:val="300"/>
                              <w:divBdr>
                                <w:top w:val="none" w:sz="0" w:space="0" w:color="auto"/>
                                <w:left w:val="none" w:sz="0" w:space="0" w:color="auto"/>
                                <w:bottom w:val="none" w:sz="0" w:space="0" w:color="auto"/>
                                <w:right w:val="none" w:sz="0" w:space="0" w:color="auto"/>
                              </w:divBdr>
                              <w:divsChild>
                                <w:div w:id="4147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2749">
                          <w:marLeft w:val="0"/>
                          <w:marRight w:val="0"/>
                          <w:marTop w:val="0"/>
                          <w:marBottom w:val="0"/>
                          <w:divBdr>
                            <w:top w:val="none" w:sz="0" w:space="0" w:color="auto"/>
                            <w:left w:val="none" w:sz="0" w:space="0" w:color="auto"/>
                            <w:bottom w:val="none" w:sz="0" w:space="0" w:color="auto"/>
                            <w:right w:val="none" w:sz="0" w:space="0" w:color="auto"/>
                          </w:divBdr>
                          <w:divsChild>
                            <w:div w:id="1492678913">
                              <w:marLeft w:val="0"/>
                              <w:marRight w:val="0"/>
                              <w:marTop w:val="0"/>
                              <w:marBottom w:val="0"/>
                              <w:divBdr>
                                <w:top w:val="none" w:sz="0" w:space="0" w:color="auto"/>
                                <w:left w:val="none" w:sz="0" w:space="0" w:color="auto"/>
                                <w:bottom w:val="none" w:sz="0" w:space="0" w:color="auto"/>
                                <w:right w:val="none" w:sz="0" w:space="0" w:color="auto"/>
                              </w:divBdr>
                            </w:div>
                            <w:div w:id="1260410554">
                              <w:marLeft w:val="0"/>
                              <w:marRight w:val="0"/>
                              <w:marTop w:val="0"/>
                              <w:marBottom w:val="0"/>
                              <w:divBdr>
                                <w:top w:val="none" w:sz="0" w:space="0" w:color="auto"/>
                                <w:left w:val="none" w:sz="0" w:space="0" w:color="auto"/>
                                <w:bottom w:val="none" w:sz="0" w:space="0" w:color="auto"/>
                                <w:right w:val="none" w:sz="0" w:space="0" w:color="auto"/>
                              </w:divBdr>
                            </w:div>
                            <w:div w:id="1306350163">
                              <w:marLeft w:val="0"/>
                              <w:marRight w:val="0"/>
                              <w:marTop w:val="0"/>
                              <w:marBottom w:val="0"/>
                              <w:divBdr>
                                <w:top w:val="none" w:sz="0" w:space="0" w:color="auto"/>
                                <w:left w:val="none" w:sz="0" w:space="0" w:color="auto"/>
                                <w:bottom w:val="none" w:sz="0" w:space="0" w:color="auto"/>
                                <w:right w:val="none" w:sz="0" w:space="0" w:color="auto"/>
                              </w:divBdr>
                            </w:div>
                            <w:div w:id="1973169070">
                              <w:marLeft w:val="0"/>
                              <w:marRight w:val="0"/>
                              <w:marTop w:val="0"/>
                              <w:marBottom w:val="300"/>
                              <w:divBdr>
                                <w:top w:val="none" w:sz="0" w:space="0" w:color="auto"/>
                                <w:left w:val="none" w:sz="0" w:space="0" w:color="auto"/>
                                <w:bottom w:val="none" w:sz="0" w:space="0" w:color="auto"/>
                                <w:right w:val="none" w:sz="0" w:space="0" w:color="auto"/>
                              </w:divBdr>
                              <w:divsChild>
                                <w:div w:id="16457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90597">
                          <w:marLeft w:val="0"/>
                          <w:marRight w:val="0"/>
                          <w:marTop w:val="0"/>
                          <w:marBottom w:val="0"/>
                          <w:divBdr>
                            <w:top w:val="none" w:sz="0" w:space="0" w:color="auto"/>
                            <w:left w:val="none" w:sz="0" w:space="0" w:color="auto"/>
                            <w:bottom w:val="none" w:sz="0" w:space="0" w:color="auto"/>
                            <w:right w:val="none" w:sz="0" w:space="0" w:color="auto"/>
                          </w:divBdr>
                          <w:divsChild>
                            <w:div w:id="2009399702">
                              <w:marLeft w:val="0"/>
                              <w:marRight w:val="0"/>
                              <w:marTop w:val="0"/>
                              <w:marBottom w:val="0"/>
                              <w:divBdr>
                                <w:top w:val="none" w:sz="0" w:space="0" w:color="auto"/>
                                <w:left w:val="none" w:sz="0" w:space="0" w:color="auto"/>
                                <w:bottom w:val="none" w:sz="0" w:space="0" w:color="auto"/>
                                <w:right w:val="none" w:sz="0" w:space="0" w:color="auto"/>
                              </w:divBdr>
                            </w:div>
                            <w:div w:id="1574315405">
                              <w:marLeft w:val="0"/>
                              <w:marRight w:val="0"/>
                              <w:marTop w:val="0"/>
                              <w:marBottom w:val="0"/>
                              <w:divBdr>
                                <w:top w:val="none" w:sz="0" w:space="0" w:color="auto"/>
                                <w:left w:val="none" w:sz="0" w:space="0" w:color="auto"/>
                                <w:bottom w:val="none" w:sz="0" w:space="0" w:color="auto"/>
                                <w:right w:val="none" w:sz="0" w:space="0" w:color="auto"/>
                              </w:divBdr>
                            </w:div>
                            <w:div w:id="415517847">
                              <w:marLeft w:val="0"/>
                              <w:marRight w:val="0"/>
                              <w:marTop w:val="0"/>
                              <w:marBottom w:val="0"/>
                              <w:divBdr>
                                <w:top w:val="none" w:sz="0" w:space="0" w:color="auto"/>
                                <w:left w:val="none" w:sz="0" w:space="0" w:color="auto"/>
                                <w:bottom w:val="none" w:sz="0" w:space="0" w:color="auto"/>
                                <w:right w:val="none" w:sz="0" w:space="0" w:color="auto"/>
                              </w:divBdr>
                            </w:div>
                            <w:div w:id="1493061523">
                              <w:marLeft w:val="0"/>
                              <w:marRight w:val="0"/>
                              <w:marTop w:val="0"/>
                              <w:marBottom w:val="0"/>
                              <w:divBdr>
                                <w:top w:val="none" w:sz="0" w:space="0" w:color="auto"/>
                                <w:left w:val="none" w:sz="0" w:space="0" w:color="auto"/>
                                <w:bottom w:val="none" w:sz="0" w:space="0" w:color="auto"/>
                                <w:right w:val="none" w:sz="0" w:space="0" w:color="auto"/>
                              </w:divBdr>
                            </w:div>
                            <w:div w:id="289093451">
                              <w:marLeft w:val="0"/>
                              <w:marRight w:val="0"/>
                              <w:marTop w:val="0"/>
                              <w:marBottom w:val="300"/>
                              <w:divBdr>
                                <w:top w:val="none" w:sz="0" w:space="0" w:color="auto"/>
                                <w:left w:val="none" w:sz="0" w:space="0" w:color="auto"/>
                                <w:bottom w:val="none" w:sz="0" w:space="0" w:color="auto"/>
                                <w:right w:val="none" w:sz="0" w:space="0" w:color="auto"/>
                              </w:divBdr>
                              <w:divsChild>
                                <w:div w:id="1221479513">
                                  <w:marLeft w:val="0"/>
                                  <w:marRight w:val="0"/>
                                  <w:marTop w:val="0"/>
                                  <w:marBottom w:val="0"/>
                                  <w:divBdr>
                                    <w:top w:val="none" w:sz="0" w:space="0" w:color="auto"/>
                                    <w:left w:val="none" w:sz="0" w:space="0" w:color="auto"/>
                                    <w:bottom w:val="none" w:sz="0" w:space="0" w:color="auto"/>
                                    <w:right w:val="none" w:sz="0" w:space="0" w:color="auto"/>
                                  </w:divBdr>
                                </w:div>
                              </w:divsChild>
                            </w:div>
                            <w:div w:id="12759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8205">
                      <w:marLeft w:val="0"/>
                      <w:marRight w:val="0"/>
                      <w:marTop w:val="0"/>
                      <w:marBottom w:val="0"/>
                      <w:divBdr>
                        <w:top w:val="none" w:sz="0" w:space="0" w:color="auto"/>
                        <w:left w:val="none" w:sz="0" w:space="0" w:color="auto"/>
                        <w:bottom w:val="none" w:sz="0" w:space="0" w:color="auto"/>
                        <w:right w:val="none" w:sz="0" w:space="0" w:color="auto"/>
                      </w:divBdr>
                      <w:divsChild>
                        <w:div w:id="1946644644">
                          <w:marLeft w:val="0"/>
                          <w:marRight w:val="0"/>
                          <w:marTop w:val="0"/>
                          <w:marBottom w:val="0"/>
                          <w:divBdr>
                            <w:top w:val="none" w:sz="0" w:space="0" w:color="auto"/>
                            <w:left w:val="none" w:sz="0" w:space="0" w:color="auto"/>
                            <w:bottom w:val="none" w:sz="0" w:space="0" w:color="auto"/>
                            <w:right w:val="none" w:sz="0" w:space="0" w:color="auto"/>
                          </w:divBdr>
                          <w:divsChild>
                            <w:div w:id="1159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59812">
                      <w:marLeft w:val="0"/>
                      <w:marRight w:val="0"/>
                      <w:marTop w:val="0"/>
                      <w:marBottom w:val="0"/>
                      <w:divBdr>
                        <w:top w:val="none" w:sz="0" w:space="0" w:color="auto"/>
                        <w:left w:val="none" w:sz="0" w:space="0" w:color="auto"/>
                        <w:bottom w:val="none" w:sz="0" w:space="0" w:color="auto"/>
                        <w:right w:val="none" w:sz="0" w:space="0" w:color="auto"/>
                      </w:divBdr>
                      <w:divsChild>
                        <w:div w:id="628979921">
                          <w:marLeft w:val="0"/>
                          <w:marRight w:val="0"/>
                          <w:marTop w:val="0"/>
                          <w:marBottom w:val="0"/>
                          <w:divBdr>
                            <w:top w:val="none" w:sz="0" w:space="0" w:color="auto"/>
                            <w:left w:val="none" w:sz="0" w:space="0" w:color="auto"/>
                            <w:bottom w:val="none" w:sz="0" w:space="0" w:color="auto"/>
                            <w:right w:val="none" w:sz="0" w:space="0" w:color="auto"/>
                          </w:divBdr>
                          <w:divsChild>
                            <w:div w:id="219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332166">
              <w:marLeft w:val="0"/>
              <w:marRight w:val="0"/>
              <w:marTop w:val="0"/>
              <w:marBottom w:val="0"/>
              <w:divBdr>
                <w:top w:val="single" w:sz="4" w:space="0" w:color="EFEFED"/>
                <w:left w:val="none" w:sz="0" w:space="0" w:color="auto"/>
                <w:bottom w:val="none" w:sz="0" w:space="0" w:color="auto"/>
                <w:right w:val="none" w:sz="0" w:space="0" w:color="auto"/>
              </w:divBdr>
              <w:divsChild>
                <w:div w:id="503127205">
                  <w:marLeft w:val="0"/>
                  <w:marRight w:val="0"/>
                  <w:marTop w:val="0"/>
                  <w:marBottom w:val="0"/>
                  <w:divBdr>
                    <w:top w:val="none" w:sz="0" w:space="0" w:color="auto"/>
                    <w:left w:val="none" w:sz="0" w:space="0" w:color="auto"/>
                    <w:bottom w:val="none" w:sz="0" w:space="0" w:color="auto"/>
                    <w:right w:val="none" w:sz="0" w:space="0" w:color="auto"/>
                  </w:divBdr>
                  <w:divsChild>
                    <w:div w:id="608659690">
                      <w:marLeft w:val="0"/>
                      <w:marRight w:val="0"/>
                      <w:marTop w:val="0"/>
                      <w:marBottom w:val="0"/>
                      <w:divBdr>
                        <w:top w:val="none" w:sz="0" w:space="0" w:color="auto"/>
                        <w:left w:val="none" w:sz="0" w:space="0" w:color="auto"/>
                        <w:bottom w:val="none" w:sz="0" w:space="0" w:color="auto"/>
                        <w:right w:val="none" w:sz="0" w:space="0" w:color="auto"/>
                      </w:divBdr>
                    </w:div>
                    <w:div w:id="1095052431">
                      <w:marLeft w:val="0"/>
                      <w:marRight w:val="0"/>
                      <w:marTop w:val="0"/>
                      <w:marBottom w:val="0"/>
                      <w:divBdr>
                        <w:top w:val="none" w:sz="0" w:space="0" w:color="auto"/>
                        <w:left w:val="none" w:sz="0" w:space="0" w:color="auto"/>
                        <w:bottom w:val="none" w:sz="0" w:space="0" w:color="auto"/>
                        <w:right w:val="none" w:sz="0" w:space="0" w:color="auto"/>
                      </w:divBdr>
                      <w:divsChild>
                        <w:div w:id="1879774294">
                          <w:marLeft w:val="0"/>
                          <w:marRight w:val="0"/>
                          <w:marTop w:val="0"/>
                          <w:marBottom w:val="0"/>
                          <w:divBdr>
                            <w:top w:val="none" w:sz="0" w:space="0" w:color="auto"/>
                            <w:left w:val="none" w:sz="0" w:space="0" w:color="auto"/>
                            <w:bottom w:val="none" w:sz="0" w:space="0" w:color="auto"/>
                            <w:right w:val="none" w:sz="0" w:space="0" w:color="auto"/>
                          </w:divBdr>
                        </w:div>
                      </w:divsChild>
                    </w:div>
                    <w:div w:id="1154181041">
                      <w:marLeft w:val="0"/>
                      <w:marRight w:val="0"/>
                      <w:marTop w:val="0"/>
                      <w:marBottom w:val="0"/>
                      <w:divBdr>
                        <w:top w:val="none" w:sz="0" w:space="0" w:color="auto"/>
                        <w:left w:val="none" w:sz="0" w:space="0" w:color="auto"/>
                        <w:bottom w:val="none" w:sz="0" w:space="0" w:color="auto"/>
                        <w:right w:val="none" w:sz="0" w:space="0" w:color="auto"/>
                      </w:divBdr>
                      <w:divsChild>
                        <w:div w:id="2069835914">
                          <w:marLeft w:val="0"/>
                          <w:marRight w:val="0"/>
                          <w:marTop w:val="0"/>
                          <w:marBottom w:val="0"/>
                          <w:divBdr>
                            <w:top w:val="none" w:sz="0" w:space="0" w:color="auto"/>
                            <w:left w:val="none" w:sz="0" w:space="0" w:color="auto"/>
                            <w:bottom w:val="none" w:sz="0" w:space="0" w:color="auto"/>
                            <w:right w:val="none" w:sz="0" w:space="0" w:color="auto"/>
                          </w:divBdr>
                        </w:div>
                      </w:divsChild>
                    </w:div>
                    <w:div w:id="216207084">
                      <w:marLeft w:val="0"/>
                      <w:marRight w:val="0"/>
                      <w:marTop w:val="0"/>
                      <w:marBottom w:val="0"/>
                      <w:divBdr>
                        <w:top w:val="none" w:sz="0" w:space="0" w:color="auto"/>
                        <w:left w:val="none" w:sz="0" w:space="0" w:color="auto"/>
                        <w:bottom w:val="none" w:sz="0" w:space="0" w:color="auto"/>
                        <w:right w:val="none" w:sz="0" w:space="0" w:color="auto"/>
                      </w:divBdr>
                      <w:divsChild>
                        <w:div w:id="487064075">
                          <w:marLeft w:val="0"/>
                          <w:marRight w:val="0"/>
                          <w:marTop w:val="0"/>
                          <w:marBottom w:val="0"/>
                          <w:divBdr>
                            <w:top w:val="none" w:sz="0" w:space="0" w:color="auto"/>
                            <w:left w:val="none" w:sz="0" w:space="0" w:color="auto"/>
                            <w:bottom w:val="none" w:sz="0" w:space="0" w:color="auto"/>
                            <w:right w:val="none" w:sz="0" w:space="0" w:color="auto"/>
                          </w:divBdr>
                        </w:div>
                        <w:div w:id="756632979">
                          <w:marLeft w:val="0"/>
                          <w:marRight w:val="0"/>
                          <w:marTop w:val="0"/>
                          <w:marBottom w:val="0"/>
                          <w:divBdr>
                            <w:top w:val="none" w:sz="0" w:space="0" w:color="auto"/>
                            <w:left w:val="none" w:sz="0" w:space="0" w:color="auto"/>
                            <w:bottom w:val="none" w:sz="0" w:space="0" w:color="auto"/>
                            <w:right w:val="none" w:sz="0" w:space="0" w:color="auto"/>
                          </w:divBdr>
                        </w:div>
                      </w:divsChild>
                    </w:div>
                    <w:div w:id="2128696373">
                      <w:marLeft w:val="0"/>
                      <w:marRight w:val="0"/>
                      <w:marTop w:val="0"/>
                      <w:marBottom w:val="0"/>
                      <w:divBdr>
                        <w:top w:val="none" w:sz="0" w:space="0" w:color="auto"/>
                        <w:left w:val="none" w:sz="0" w:space="0" w:color="auto"/>
                        <w:bottom w:val="none" w:sz="0" w:space="0" w:color="auto"/>
                        <w:right w:val="none" w:sz="0" w:space="0" w:color="auto"/>
                      </w:divBdr>
                      <w:divsChild>
                        <w:div w:id="313223516">
                          <w:marLeft w:val="0"/>
                          <w:marRight w:val="0"/>
                          <w:marTop w:val="0"/>
                          <w:marBottom w:val="0"/>
                          <w:divBdr>
                            <w:top w:val="none" w:sz="0" w:space="0" w:color="auto"/>
                            <w:left w:val="none" w:sz="0" w:space="0" w:color="auto"/>
                            <w:bottom w:val="none" w:sz="0" w:space="0" w:color="auto"/>
                            <w:right w:val="none" w:sz="0" w:space="0" w:color="auto"/>
                          </w:divBdr>
                        </w:div>
                        <w:div w:id="1317760228">
                          <w:marLeft w:val="0"/>
                          <w:marRight w:val="0"/>
                          <w:marTop w:val="0"/>
                          <w:marBottom w:val="0"/>
                          <w:divBdr>
                            <w:top w:val="none" w:sz="0" w:space="0" w:color="auto"/>
                            <w:left w:val="none" w:sz="0" w:space="0" w:color="auto"/>
                            <w:bottom w:val="none" w:sz="0" w:space="0" w:color="auto"/>
                            <w:right w:val="none" w:sz="0" w:space="0" w:color="auto"/>
                          </w:divBdr>
                          <w:divsChild>
                            <w:div w:id="300770207">
                              <w:marLeft w:val="0"/>
                              <w:marRight w:val="0"/>
                              <w:marTop w:val="0"/>
                              <w:marBottom w:val="0"/>
                              <w:divBdr>
                                <w:top w:val="none" w:sz="0" w:space="0" w:color="auto"/>
                                <w:left w:val="none" w:sz="0" w:space="0" w:color="auto"/>
                                <w:bottom w:val="none" w:sz="0" w:space="0" w:color="auto"/>
                                <w:right w:val="none" w:sz="0" w:space="0" w:color="auto"/>
                              </w:divBdr>
                            </w:div>
                            <w:div w:id="1790396493">
                              <w:marLeft w:val="0"/>
                              <w:marRight w:val="0"/>
                              <w:marTop w:val="0"/>
                              <w:marBottom w:val="0"/>
                              <w:divBdr>
                                <w:top w:val="none" w:sz="0" w:space="0" w:color="auto"/>
                                <w:left w:val="none" w:sz="0" w:space="0" w:color="auto"/>
                                <w:bottom w:val="none" w:sz="0" w:space="0" w:color="auto"/>
                                <w:right w:val="none" w:sz="0" w:space="0" w:color="auto"/>
                              </w:divBdr>
                            </w:div>
                          </w:divsChild>
                        </w:div>
                        <w:div w:id="861237583">
                          <w:marLeft w:val="0"/>
                          <w:marRight w:val="0"/>
                          <w:marTop w:val="0"/>
                          <w:marBottom w:val="0"/>
                          <w:divBdr>
                            <w:top w:val="none" w:sz="0" w:space="0" w:color="auto"/>
                            <w:left w:val="none" w:sz="0" w:space="0" w:color="auto"/>
                            <w:bottom w:val="none" w:sz="0" w:space="0" w:color="auto"/>
                            <w:right w:val="none" w:sz="0" w:space="0" w:color="auto"/>
                          </w:divBdr>
                          <w:divsChild>
                            <w:div w:id="38903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055413">
              <w:marLeft w:val="0"/>
              <w:marRight w:val="0"/>
              <w:marTop w:val="0"/>
              <w:marBottom w:val="0"/>
              <w:divBdr>
                <w:top w:val="single" w:sz="4" w:space="0" w:color="EFEFED"/>
                <w:left w:val="none" w:sz="0" w:space="0" w:color="auto"/>
                <w:bottom w:val="none" w:sz="0" w:space="0" w:color="auto"/>
                <w:right w:val="none" w:sz="0" w:space="0" w:color="auto"/>
              </w:divBdr>
              <w:divsChild>
                <w:div w:id="795635933">
                  <w:marLeft w:val="0"/>
                  <w:marRight w:val="0"/>
                  <w:marTop w:val="0"/>
                  <w:marBottom w:val="0"/>
                  <w:divBdr>
                    <w:top w:val="none" w:sz="0" w:space="0" w:color="auto"/>
                    <w:left w:val="none" w:sz="0" w:space="0" w:color="auto"/>
                    <w:bottom w:val="none" w:sz="0" w:space="0" w:color="auto"/>
                    <w:right w:val="none" w:sz="0" w:space="0" w:color="auto"/>
                  </w:divBdr>
                  <w:divsChild>
                    <w:div w:id="354162902">
                      <w:marLeft w:val="0"/>
                      <w:marRight w:val="0"/>
                      <w:marTop w:val="0"/>
                      <w:marBottom w:val="0"/>
                      <w:divBdr>
                        <w:top w:val="none" w:sz="0" w:space="0" w:color="auto"/>
                        <w:left w:val="none" w:sz="0" w:space="0" w:color="auto"/>
                        <w:bottom w:val="none" w:sz="0" w:space="0" w:color="auto"/>
                        <w:right w:val="none" w:sz="0" w:space="0" w:color="auto"/>
                      </w:divBdr>
                    </w:div>
                    <w:div w:id="1994483232">
                      <w:marLeft w:val="0"/>
                      <w:marRight w:val="0"/>
                      <w:marTop w:val="0"/>
                      <w:marBottom w:val="0"/>
                      <w:divBdr>
                        <w:top w:val="none" w:sz="0" w:space="0" w:color="auto"/>
                        <w:left w:val="none" w:sz="0" w:space="0" w:color="auto"/>
                        <w:bottom w:val="none" w:sz="0" w:space="0" w:color="auto"/>
                        <w:right w:val="none" w:sz="0" w:space="0" w:color="auto"/>
                      </w:divBdr>
                      <w:divsChild>
                        <w:div w:id="1200511624">
                          <w:marLeft w:val="0"/>
                          <w:marRight w:val="0"/>
                          <w:marTop w:val="0"/>
                          <w:marBottom w:val="0"/>
                          <w:divBdr>
                            <w:top w:val="none" w:sz="0" w:space="0" w:color="auto"/>
                            <w:left w:val="none" w:sz="0" w:space="0" w:color="auto"/>
                            <w:bottom w:val="none" w:sz="0" w:space="0" w:color="auto"/>
                            <w:right w:val="none" w:sz="0" w:space="0" w:color="auto"/>
                          </w:divBdr>
                        </w:div>
                        <w:div w:id="408502777">
                          <w:marLeft w:val="0"/>
                          <w:marRight w:val="0"/>
                          <w:marTop w:val="0"/>
                          <w:marBottom w:val="0"/>
                          <w:divBdr>
                            <w:top w:val="none" w:sz="0" w:space="0" w:color="auto"/>
                            <w:left w:val="none" w:sz="0" w:space="0" w:color="auto"/>
                            <w:bottom w:val="none" w:sz="0" w:space="0" w:color="auto"/>
                            <w:right w:val="none" w:sz="0" w:space="0" w:color="auto"/>
                          </w:divBdr>
                        </w:div>
                      </w:divsChild>
                    </w:div>
                    <w:div w:id="995260972">
                      <w:marLeft w:val="0"/>
                      <w:marRight w:val="0"/>
                      <w:marTop w:val="0"/>
                      <w:marBottom w:val="0"/>
                      <w:divBdr>
                        <w:top w:val="none" w:sz="0" w:space="0" w:color="auto"/>
                        <w:left w:val="none" w:sz="0" w:space="0" w:color="auto"/>
                        <w:bottom w:val="none" w:sz="0" w:space="0" w:color="auto"/>
                        <w:right w:val="none" w:sz="0" w:space="0" w:color="auto"/>
                      </w:divBdr>
                      <w:divsChild>
                        <w:div w:id="1880311956">
                          <w:marLeft w:val="0"/>
                          <w:marRight w:val="0"/>
                          <w:marTop w:val="0"/>
                          <w:marBottom w:val="0"/>
                          <w:divBdr>
                            <w:top w:val="none" w:sz="0" w:space="0" w:color="auto"/>
                            <w:left w:val="none" w:sz="0" w:space="0" w:color="auto"/>
                            <w:bottom w:val="none" w:sz="0" w:space="0" w:color="auto"/>
                            <w:right w:val="none" w:sz="0" w:space="0" w:color="auto"/>
                          </w:divBdr>
                        </w:div>
                        <w:div w:id="1324971834">
                          <w:marLeft w:val="0"/>
                          <w:marRight w:val="0"/>
                          <w:marTop w:val="0"/>
                          <w:marBottom w:val="0"/>
                          <w:divBdr>
                            <w:top w:val="none" w:sz="0" w:space="0" w:color="auto"/>
                            <w:left w:val="none" w:sz="0" w:space="0" w:color="auto"/>
                            <w:bottom w:val="none" w:sz="0" w:space="0" w:color="auto"/>
                            <w:right w:val="none" w:sz="0" w:space="0" w:color="auto"/>
                          </w:divBdr>
                          <w:divsChild>
                            <w:div w:id="2013406586">
                              <w:marLeft w:val="0"/>
                              <w:marRight w:val="0"/>
                              <w:marTop w:val="0"/>
                              <w:marBottom w:val="0"/>
                              <w:divBdr>
                                <w:top w:val="none" w:sz="0" w:space="0" w:color="auto"/>
                                <w:left w:val="none" w:sz="0" w:space="0" w:color="auto"/>
                                <w:bottom w:val="none" w:sz="0" w:space="0" w:color="auto"/>
                                <w:right w:val="none" w:sz="0" w:space="0" w:color="auto"/>
                              </w:divBdr>
                            </w:div>
                          </w:divsChild>
                        </w:div>
                        <w:div w:id="1782988219">
                          <w:marLeft w:val="0"/>
                          <w:marRight w:val="0"/>
                          <w:marTop w:val="0"/>
                          <w:marBottom w:val="0"/>
                          <w:divBdr>
                            <w:top w:val="none" w:sz="0" w:space="0" w:color="auto"/>
                            <w:left w:val="none" w:sz="0" w:space="0" w:color="auto"/>
                            <w:bottom w:val="none" w:sz="0" w:space="0" w:color="auto"/>
                            <w:right w:val="none" w:sz="0" w:space="0" w:color="auto"/>
                          </w:divBdr>
                          <w:divsChild>
                            <w:div w:id="455100147">
                              <w:marLeft w:val="0"/>
                              <w:marRight w:val="0"/>
                              <w:marTop w:val="0"/>
                              <w:marBottom w:val="0"/>
                              <w:divBdr>
                                <w:top w:val="none" w:sz="0" w:space="0" w:color="auto"/>
                                <w:left w:val="none" w:sz="0" w:space="0" w:color="auto"/>
                                <w:bottom w:val="none" w:sz="0" w:space="0" w:color="auto"/>
                                <w:right w:val="none" w:sz="0" w:space="0" w:color="auto"/>
                              </w:divBdr>
                            </w:div>
                          </w:divsChild>
                        </w:div>
                        <w:div w:id="2067142638">
                          <w:marLeft w:val="0"/>
                          <w:marRight w:val="0"/>
                          <w:marTop w:val="0"/>
                          <w:marBottom w:val="0"/>
                          <w:divBdr>
                            <w:top w:val="none" w:sz="0" w:space="0" w:color="auto"/>
                            <w:left w:val="none" w:sz="0" w:space="0" w:color="auto"/>
                            <w:bottom w:val="none" w:sz="0" w:space="0" w:color="auto"/>
                            <w:right w:val="none" w:sz="0" w:space="0" w:color="auto"/>
                          </w:divBdr>
                          <w:divsChild>
                            <w:div w:id="1086221539">
                              <w:marLeft w:val="0"/>
                              <w:marRight w:val="0"/>
                              <w:marTop w:val="0"/>
                              <w:marBottom w:val="0"/>
                              <w:divBdr>
                                <w:top w:val="none" w:sz="0" w:space="0" w:color="auto"/>
                                <w:left w:val="none" w:sz="0" w:space="0" w:color="auto"/>
                                <w:bottom w:val="none" w:sz="0" w:space="0" w:color="auto"/>
                                <w:right w:val="none" w:sz="0" w:space="0" w:color="auto"/>
                              </w:divBdr>
                            </w:div>
                          </w:divsChild>
                        </w:div>
                        <w:div w:id="2078622376">
                          <w:marLeft w:val="0"/>
                          <w:marRight w:val="0"/>
                          <w:marTop w:val="0"/>
                          <w:marBottom w:val="0"/>
                          <w:divBdr>
                            <w:top w:val="none" w:sz="0" w:space="0" w:color="auto"/>
                            <w:left w:val="none" w:sz="0" w:space="0" w:color="auto"/>
                            <w:bottom w:val="none" w:sz="0" w:space="0" w:color="auto"/>
                            <w:right w:val="none" w:sz="0" w:space="0" w:color="auto"/>
                          </w:divBdr>
                          <w:divsChild>
                            <w:div w:id="4300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6551">
                      <w:marLeft w:val="0"/>
                      <w:marRight w:val="0"/>
                      <w:marTop w:val="0"/>
                      <w:marBottom w:val="0"/>
                      <w:divBdr>
                        <w:top w:val="none" w:sz="0" w:space="0" w:color="auto"/>
                        <w:left w:val="none" w:sz="0" w:space="0" w:color="auto"/>
                        <w:bottom w:val="none" w:sz="0" w:space="0" w:color="auto"/>
                        <w:right w:val="none" w:sz="0" w:space="0" w:color="auto"/>
                      </w:divBdr>
                      <w:divsChild>
                        <w:div w:id="139926500">
                          <w:marLeft w:val="0"/>
                          <w:marRight w:val="0"/>
                          <w:marTop w:val="0"/>
                          <w:marBottom w:val="0"/>
                          <w:divBdr>
                            <w:top w:val="none" w:sz="0" w:space="0" w:color="auto"/>
                            <w:left w:val="none" w:sz="0" w:space="0" w:color="auto"/>
                            <w:bottom w:val="none" w:sz="0" w:space="0" w:color="auto"/>
                            <w:right w:val="none" w:sz="0" w:space="0" w:color="auto"/>
                          </w:divBdr>
                        </w:div>
                      </w:divsChild>
                    </w:div>
                    <w:div w:id="1204247452">
                      <w:marLeft w:val="0"/>
                      <w:marRight w:val="0"/>
                      <w:marTop w:val="0"/>
                      <w:marBottom w:val="0"/>
                      <w:divBdr>
                        <w:top w:val="none" w:sz="0" w:space="0" w:color="auto"/>
                        <w:left w:val="none" w:sz="0" w:space="0" w:color="auto"/>
                        <w:bottom w:val="none" w:sz="0" w:space="0" w:color="auto"/>
                        <w:right w:val="none" w:sz="0" w:space="0" w:color="auto"/>
                      </w:divBdr>
                      <w:divsChild>
                        <w:div w:id="277414362">
                          <w:marLeft w:val="0"/>
                          <w:marRight w:val="0"/>
                          <w:marTop w:val="0"/>
                          <w:marBottom w:val="0"/>
                          <w:divBdr>
                            <w:top w:val="none" w:sz="0" w:space="0" w:color="auto"/>
                            <w:left w:val="none" w:sz="0" w:space="0" w:color="auto"/>
                            <w:bottom w:val="none" w:sz="0" w:space="0" w:color="auto"/>
                            <w:right w:val="none" w:sz="0" w:space="0" w:color="auto"/>
                          </w:divBdr>
                        </w:div>
                        <w:div w:id="998339538">
                          <w:marLeft w:val="0"/>
                          <w:marRight w:val="0"/>
                          <w:marTop w:val="0"/>
                          <w:marBottom w:val="0"/>
                          <w:divBdr>
                            <w:top w:val="none" w:sz="0" w:space="0" w:color="auto"/>
                            <w:left w:val="none" w:sz="0" w:space="0" w:color="auto"/>
                            <w:bottom w:val="none" w:sz="0" w:space="0" w:color="auto"/>
                            <w:right w:val="none" w:sz="0" w:space="0" w:color="auto"/>
                          </w:divBdr>
                          <w:divsChild>
                            <w:div w:id="2145391975">
                              <w:marLeft w:val="0"/>
                              <w:marRight w:val="0"/>
                              <w:marTop w:val="0"/>
                              <w:marBottom w:val="60"/>
                              <w:divBdr>
                                <w:top w:val="none" w:sz="0" w:space="0" w:color="auto"/>
                                <w:left w:val="none" w:sz="0" w:space="0" w:color="auto"/>
                                <w:bottom w:val="none" w:sz="0" w:space="0" w:color="auto"/>
                                <w:right w:val="none" w:sz="0" w:space="0" w:color="auto"/>
                              </w:divBdr>
                            </w:div>
                            <w:div w:id="231933964">
                              <w:marLeft w:val="0"/>
                              <w:marRight w:val="0"/>
                              <w:marTop w:val="0"/>
                              <w:marBottom w:val="0"/>
                              <w:divBdr>
                                <w:top w:val="none" w:sz="0" w:space="0" w:color="auto"/>
                                <w:left w:val="none" w:sz="0" w:space="0" w:color="auto"/>
                                <w:bottom w:val="none" w:sz="0" w:space="0" w:color="auto"/>
                                <w:right w:val="none" w:sz="0" w:space="0" w:color="auto"/>
                              </w:divBdr>
                            </w:div>
                          </w:divsChild>
                        </w:div>
                        <w:div w:id="1761484466">
                          <w:marLeft w:val="0"/>
                          <w:marRight w:val="0"/>
                          <w:marTop w:val="0"/>
                          <w:marBottom w:val="0"/>
                          <w:divBdr>
                            <w:top w:val="none" w:sz="0" w:space="0" w:color="auto"/>
                            <w:left w:val="none" w:sz="0" w:space="0" w:color="auto"/>
                            <w:bottom w:val="none" w:sz="0" w:space="0" w:color="auto"/>
                            <w:right w:val="none" w:sz="0" w:space="0" w:color="auto"/>
                          </w:divBdr>
                          <w:divsChild>
                            <w:div w:id="1737239487">
                              <w:marLeft w:val="0"/>
                              <w:marRight w:val="0"/>
                              <w:marTop w:val="0"/>
                              <w:marBottom w:val="0"/>
                              <w:divBdr>
                                <w:top w:val="none" w:sz="0" w:space="0" w:color="auto"/>
                                <w:left w:val="none" w:sz="0" w:space="0" w:color="auto"/>
                                <w:bottom w:val="none" w:sz="0" w:space="0" w:color="auto"/>
                                <w:right w:val="none" w:sz="0" w:space="0" w:color="auto"/>
                              </w:divBdr>
                            </w:div>
                            <w:div w:id="292641712">
                              <w:marLeft w:val="0"/>
                              <w:marRight w:val="0"/>
                              <w:marTop w:val="0"/>
                              <w:marBottom w:val="0"/>
                              <w:divBdr>
                                <w:top w:val="none" w:sz="0" w:space="0" w:color="auto"/>
                                <w:left w:val="none" w:sz="0" w:space="0" w:color="auto"/>
                                <w:bottom w:val="none" w:sz="0" w:space="0" w:color="auto"/>
                                <w:right w:val="none" w:sz="0" w:space="0" w:color="auto"/>
                              </w:divBdr>
                              <w:divsChild>
                                <w:div w:id="1401246087">
                                  <w:marLeft w:val="0"/>
                                  <w:marRight w:val="0"/>
                                  <w:marTop w:val="0"/>
                                  <w:marBottom w:val="60"/>
                                  <w:divBdr>
                                    <w:top w:val="none" w:sz="0" w:space="0" w:color="auto"/>
                                    <w:left w:val="none" w:sz="0" w:space="0" w:color="auto"/>
                                    <w:bottom w:val="none" w:sz="0" w:space="0" w:color="auto"/>
                                    <w:right w:val="none" w:sz="0" w:space="0" w:color="auto"/>
                                  </w:divBdr>
                                </w:div>
                                <w:div w:id="1047680764">
                                  <w:marLeft w:val="0"/>
                                  <w:marRight w:val="0"/>
                                  <w:marTop w:val="0"/>
                                  <w:marBottom w:val="0"/>
                                  <w:divBdr>
                                    <w:top w:val="none" w:sz="0" w:space="0" w:color="auto"/>
                                    <w:left w:val="none" w:sz="0" w:space="0" w:color="auto"/>
                                    <w:bottom w:val="none" w:sz="0" w:space="0" w:color="auto"/>
                                    <w:right w:val="none" w:sz="0" w:space="0" w:color="auto"/>
                                  </w:divBdr>
                                </w:div>
                              </w:divsChild>
                            </w:div>
                            <w:div w:id="28846610">
                              <w:marLeft w:val="0"/>
                              <w:marRight w:val="0"/>
                              <w:marTop w:val="0"/>
                              <w:marBottom w:val="0"/>
                              <w:divBdr>
                                <w:top w:val="none" w:sz="0" w:space="0" w:color="auto"/>
                                <w:left w:val="none" w:sz="0" w:space="0" w:color="auto"/>
                                <w:bottom w:val="none" w:sz="0" w:space="0" w:color="auto"/>
                                <w:right w:val="none" w:sz="0" w:space="0" w:color="auto"/>
                              </w:divBdr>
                            </w:div>
                            <w:div w:id="433592181">
                              <w:marLeft w:val="0"/>
                              <w:marRight w:val="0"/>
                              <w:marTop w:val="0"/>
                              <w:marBottom w:val="0"/>
                              <w:divBdr>
                                <w:top w:val="none" w:sz="0" w:space="0" w:color="auto"/>
                                <w:left w:val="none" w:sz="0" w:space="0" w:color="auto"/>
                                <w:bottom w:val="none" w:sz="0" w:space="0" w:color="auto"/>
                                <w:right w:val="none" w:sz="0" w:space="0" w:color="auto"/>
                              </w:divBdr>
                            </w:div>
                          </w:divsChild>
                        </w:div>
                        <w:div w:id="2140101209">
                          <w:marLeft w:val="0"/>
                          <w:marRight w:val="0"/>
                          <w:marTop w:val="0"/>
                          <w:marBottom w:val="0"/>
                          <w:divBdr>
                            <w:top w:val="none" w:sz="0" w:space="0" w:color="auto"/>
                            <w:left w:val="none" w:sz="0" w:space="0" w:color="auto"/>
                            <w:bottom w:val="none" w:sz="0" w:space="0" w:color="auto"/>
                            <w:right w:val="none" w:sz="0" w:space="0" w:color="auto"/>
                          </w:divBdr>
                          <w:divsChild>
                            <w:div w:id="706292844">
                              <w:marLeft w:val="0"/>
                              <w:marRight w:val="0"/>
                              <w:marTop w:val="0"/>
                              <w:marBottom w:val="0"/>
                              <w:divBdr>
                                <w:top w:val="none" w:sz="0" w:space="0" w:color="auto"/>
                                <w:left w:val="none" w:sz="0" w:space="0" w:color="auto"/>
                                <w:bottom w:val="none" w:sz="0" w:space="0" w:color="auto"/>
                                <w:right w:val="none" w:sz="0" w:space="0" w:color="auto"/>
                              </w:divBdr>
                            </w:div>
                            <w:div w:id="955020489">
                              <w:marLeft w:val="0"/>
                              <w:marRight w:val="0"/>
                              <w:marTop w:val="0"/>
                              <w:marBottom w:val="0"/>
                              <w:divBdr>
                                <w:top w:val="none" w:sz="0" w:space="0" w:color="auto"/>
                                <w:left w:val="none" w:sz="0" w:space="0" w:color="auto"/>
                                <w:bottom w:val="none" w:sz="0" w:space="0" w:color="auto"/>
                                <w:right w:val="none" w:sz="0" w:space="0" w:color="auto"/>
                              </w:divBdr>
                            </w:div>
                          </w:divsChild>
                        </w:div>
                        <w:div w:id="997458112">
                          <w:marLeft w:val="0"/>
                          <w:marRight w:val="0"/>
                          <w:marTop w:val="0"/>
                          <w:marBottom w:val="0"/>
                          <w:divBdr>
                            <w:top w:val="none" w:sz="0" w:space="0" w:color="auto"/>
                            <w:left w:val="none" w:sz="0" w:space="0" w:color="auto"/>
                            <w:bottom w:val="none" w:sz="0" w:space="0" w:color="auto"/>
                            <w:right w:val="none" w:sz="0" w:space="0" w:color="auto"/>
                          </w:divBdr>
                          <w:divsChild>
                            <w:div w:id="960458439">
                              <w:marLeft w:val="0"/>
                              <w:marRight w:val="0"/>
                              <w:marTop w:val="0"/>
                              <w:marBottom w:val="0"/>
                              <w:divBdr>
                                <w:top w:val="none" w:sz="0" w:space="0" w:color="auto"/>
                                <w:left w:val="none" w:sz="0" w:space="0" w:color="auto"/>
                                <w:bottom w:val="none" w:sz="0" w:space="0" w:color="auto"/>
                                <w:right w:val="none" w:sz="0" w:space="0" w:color="auto"/>
                              </w:divBdr>
                            </w:div>
                            <w:div w:id="156965387">
                              <w:marLeft w:val="0"/>
                              <w:marRight w:val="0"/>
                              <w:marTop w:val="0"/>
                              <w:marBottom w:val="0"/>
                              <w:divBdr>
                                <w:top w:val="none" w:sz="0" w:space="0" w:color="auto"/>
                                <w:left w:val="none" w:sz="0" w:space="0" w:color="auto"/>
                                <w:bottom w:val="none" w:sz="0" w:space="0" w:color="auto"/>
                                <w:right w:val="none" w:sz="0" w:space="0" w:color="auto"/>
                              </w:divBdr>
                              <w:divsChild>
                                <w:div w:id="1075394060">
                                  <w:marLeft w:val="0"/>
                                  <w:marRight w:val="0"/>
                                  <w:marTop w:val="0"/>
                                  <w:marBottom w:val="0"/>
                                  <w:divBdr>
                                    <w:top w:val="none" w:sz="0" w:space="0" w:color="auto"/>
                                    <w:left w:val="none" w:sz="0" w:space="0" w:color="auto"/>
                                    <w:bottom w:val="none" w:sz="0" w:space="0" w:color="auto"/>
                                    <w:right w:val="none" w:sz="0" w:space="0" w:color="auto"/>
                                  </w:divBdr>
                                </w:div>
                              </w:divsChild>
                            </w:div>
                            <w:div w:id="1966815094">
                              <w:marLeft w:val="0"/>
                              <w:marRight w:val="0"/>
                              <w:marTop w:val="0"/>
                              <w:marBottom w:val="300"/>
                              <w:divBdr>
                                <w:top w:val="none" w:sz="0" w:space="0" w:color="auto"/>
                                <w:left w:val="none" w:sz="0" w:space="0" w:color="auto"/>
                                <w:bottom w:val="none" w:sz="0" w:space="0" w:color="auto"/>
                                <w:right w:val="none" w:sz="0" w:space="0" w:color="auto"/>
                              </w:divBdr>
                              <w:divsChild>
                                <w:div w:id="583418768">
                                  <w:marLeft w:val="0"/>
                                  <w:marRight w:val="0"/>
                                  <w:marTop w:val="0"/>
                                  <w:marBottom w:val="0"/>
                                  <w:divBdr>
                                    <w:top w:val="none" w:sz="0" w:space="0" w:color="auto"/>
                                    <w:left w:val="none" w:sz="0" w:space="0" w:color="auto"/>
                                    <w:bottom w:val="none" w:sz="0" w:space="0" w:color="auto"/>
                                    <w:right w:val="none" w:sz="0" w:space="0" w:color="auto"/>
                                  </w:divBdr>
                                </w:div>
                              </w:divsChild>
                            </w:div>
                            <w:div w:id="847331848">
                              <w:marLeft w:val="0"/>
                              <w:marRight w:val="0"/>
                              <w:marTop w:val="0"/>
                              <w:marBottom w:val="0"/>
                              <w:divBdr>
                                <w:top w:val="none" w:sz="0" w:space="0" w:color="auto"/>
                                <w:left w:val="none" w:sz="0" w:space="0" w:color="auto"/>
                                <w:bottom w:val="none" w:sz="0" w:space="0" w:color="auto"/>
                                <w:right w:val="none" w:sz="0" w:space="0" w:color="auto"/>
                              </w:divBdr>
                            </w:div>
                            <w:div w:id="1037006240">
                              <w:marLeft w:val="0"/>
                              <w:marRight w:val="0"/>
                              <w:marTop w:val="0"/>
                              <w:marBottom w:val="300"/>
                              <w:divBdr>
                                <w:top w:val="none" w:sz="0" w:space="0" w:color="auto"/>
                                <w:left w:val="none" w:sz="0" w:space="0" w:color="auto"/>
                                <w:bottom w:val="none" w:sz="0" w:space="0" w:color="auto"/>
                                <w:right w:val="none" w:sz="0" w:space="0" w:color="auto"/>
                              </w:divBdr>
                              <w:divsChild>
                                <w:div w:id="981890635">
                                  <w:marLeft w:val="0"/>
                                  <w:marRight w:val="0"/>
                                  <w:marTop w:val="0"/>
                                  <w:marBottom w:val="0"/>
                                  <w:divBdr>
                                    <w:top w:val="none" w:sz="0" w:space="0" w:color="auto"/>
                                    <w:left w:val="none" w:sz="0" w:space="0" w:color="auto"/>
                                    <w:bottom w:val="none" w:sz="0" w:space="0" w:color="auto"/>
                                    <w:right w:val="none" w:sz="0" w:space="0" w:color="auto"/>
                                  </w:divBdr>
                                </w:div>
                              </w:divsChild>
                            </w:div>
                            <w:div w:id="711614953">
                              <w:marLeft w:val="0"/>
                              <w:marRight w:val="0"/>
                              <w:marTop w:val="0"/>
                              <w:marBottom w:val="0"/>
                              <w:divBdr>
                                <w:top w:val="none" w:sz="0" w:space="0" w:color="auto"/>
                                <w:left w:val="none" w:sz="0" w:space="0" w:color="auto"/>
                                <w:bottom w:val="none" w:sz="0" w:space="0" w:color="auto"/>
                                <w:right w:val="none" w:sz="0" w:space="0" w:color="auto"/>
                              </w:divBdr>
                            </w:div>
                          </w:divsChild>
                        </w:div>
                        <w:div w:id="1730373208">
                          <w:marLeft w:val="0"/>
                          <w:marRight w:val="0"/>
                          <w:marTop w:val="0"/>
                          <w:marBottom w:val="0"/>
                          <w:divBdr>
                            <w:top w:val="none" w:sz="0" w:space="0" w:color="auto"/>
                            <w:left w:val="none" w:sz="0" w:space="0" w:color="auto"/>
                            <w:bottom w:val="none" w:sz="0" w:space="0" w:color="auto"/>
                            <w:right w:val="none" w:sz="0" w:space="0" w:color="auto"/>
                          </w:divBdr>
                          <w:divsChild>
                            <w:div w:id="1178882670">
                              <w:marLeft w:val="0"/>
                              <w:marRight w:val="0"/>
                              <w:marTop w:val="0"/>
                              <w:marBottom w:val="0"/>
                              <w:divBdr>
                                <w:top w:val="none" w:sz="0" w:space="0" w:color="auto"/>
                                <w:left w:val="none" w:sz="0" w:space="0" w:color="auto"/>
                                <w:bottom w:val="none" w:sz="0" w:space="0" w:color="auto"/>
                                <w:right w:val="none" w:sz="0" w:space="0" w:color="auto"/>
                              </w:divBdr>
                            </w:div>
                            <w:div w:id="1990397798">
                              <w:marLeft w:val="0"/>
                              <w:marRight w:val="0"/>
                              <w:marTop w:val="0"/>
                              <w:marBottom w:val="0"/>
                              <w:divBdr>
                                <w:top w:val="none" w:sz="0" w:space="0" w:color="auto"/>
                                <w:left w:val="none" w:sz="0" w:space="0" w:color="auto"/>
                                <w:bottom w:val="none" w:sz="0" w:space="0" w:color="auto"/>
                                <w:right w:val="none" w:sz="0" w:space="0" w:color="auto"/>
                              </w:divBdr>
                            </w:div>
                            <w:div w:id="1550797177">
                              <w:marLeft w:val="0"/>
                              <w:marRight w:val="0"/>
                              <w:marTop w:val="0"/>
                              <w:marBottom w:val="300"/>
                              <w:divBdr>
                                <w:top w:val="none" w:sz="0" w:space="0" w:color="auto"/>
                                <w:left w:val="none" w:sz="0" w:space="0" w:color="auto"/>
                                <w:bottom w:val="none" w:sz="0" w:space="0" w:color="auto"/>
                                <w:right w:val="none" w:sz="0" w:space="0" w:color="auto"/>
                              </w:divBdr>
                              <w:divsChild>
                                <w:div w:id="1237517158">
                                  <w:marLeft w:val="0"/>
                                  <w:marRight w:val="0"/>
                                  <w:marTop w:val="0"/>
                                  <w:marBottom w:val="0"/>
                                  <w:divBdr>
                                    <w:top w:val="none" w:sz="0" w:space="0" w:color="auto"/>
                                    <w:left w:val="none" w:sz="0" w:space="0" w:color="auto"/>
                                    <w:bottom w:val="none" w:sz="0" w:space="0" w:color="auto"/>
                                    <w:right w:val="none" w:sz="0" w:space="0" w:color="auto"/>
                                  </w:divBdr>
                                </w:div>
                              </w:divsChild>
                            </w:div>
                            <w:div w:id="1064913444">
                              <w:marLeft w:val="0"/>
                              <w:marRight w:val="0"/>
                              <w:marTop w:val="0"/>
                              <w:marBottom w:val="0"/>
                              <w:divBdr>
                                <w:top w:val="none" w:sz="0" w:space="0" w:color="auto"/>
                                <w:left w:val="none" w:sz="0" w:space="0" w:color="auto"/>
                                <w:bottom w:val="none" w:sz="0" w:space="0" w:color="auto"/>
                                <w:right w:val="none" w:sz="0" w:space="0" w:color="auto"/>
                              </w:divBdr>
                            </w:div>
                            <w:div w:id="996224710">
                              <w:marLeft w:val="0"/>
                              <w:marRight w:val="0"/>
                              <w:marTop w:val="0"/>
                              <w:marBottom w:val="0"/>
                              <w:divBdr>
                                <w:top w:val="none" w:sz="0" w:space="0" w:color="auto"/>
                                <w:left w:val="none" w:sz="0" w:space="0" w:color="auto"/>
                                <w:bottom w:val="none" w:sz="0" w:space="0" w:color="auto"/>
                                <w:right w:val="none" w:sz="0" w:space="0" w:color="auto"/>
                              </w:divBdr>
                            </w:div>
                            <w:div w:id="1820339189">
                              <w:marLeft w:val="0"/>
                              <w:marRight w:val="0"/>
                              <w:marTop w:val="0"/>
                              <w:marBottom w:val="0"/>
                              <w:divBdr>
                                <w:top w:val="none" w:sz="0" w:space="0" w:color="auto"/>
                                <w:left w:val="none" w:sz="0" w:space="0" w:color="auto"/>
                                <w:bottom w:val="none" w:sz="0" w:space="0" w:color="auto"/>
                                <w:right w:val="none" w:sz="0" w:space="0" w:color="auto"/>
                              </w:divBdr>
                            </w:div>
                            <w:div w:id="2047369743">
                              <w:marLeft w:val="0"/>
                              <w:marRight w:val="0"/>
                              <w:marTop w:val="0"/>
                              <w:marBottom w:val="0"/>
                              <w:divBdr>
                                <w:top w:val="none" w:sz="0" w:space="0" w:color="auto"/>
                                <w:left w:val="none" w:sz="0" w:space="0" w:color="auto"/>
                                <w:bottom w:val="none" w:sz="0" w:space="0" w:color="auto"/>
                                <w:right w:val="none" w:sz="0" w:space="0" w:color="auto"/>
                              </w:divBdr>
                            </w:div>
                            <w:div w:id="1203686">
                              <w:marLeft w:val="0"/>
                              <w:marRight w:val="0"/>
                              <w:marTop w:val="0"/>
                              <w:marBottom w:val="0"/>
                              <w:divBdr>
                                <w:top w:val="none" w:sz="0" w:space="0" w:color="auto"/>
                                <w:left w:val="none" w:sz="0" w:space="0" w:color="auto"/>
                                <w:bottom w:val="none" w:sz="0" w:space="0" w:color="auto"/>
                                <w:right w:val="none" w:sz="0" w:space="0" w:color="auto"/>
                              </w:divBdr>
                            </w:div>
                            <w:div w:id="1524660946">
                              <w:marLeft w:val="0"/>
                              <w:marRight w:val="0"/>
                              <w:marTop w:val="0"/>
                              <w:marBottom w:val="0"/>
                              <w:divBdr>
                                <w:top w:val="none" w:sz="0" w:space="0" w:color="auto"/>
                                <w:left w:val="none" w:sz="0" w:space="0" w:color="auto"/>
                                <w:bottom w:val="none" w:sz="0" w:space="0" w:color="auto"/>
                                <w:right w:val="none" w:sz="0" w:space="0" w:color="auto"/>
                              </w:divBdr>
                            </w:div>
                            <w:div w:id="1957372868">
                              <w:marLeft w:val="0"/>
                              <w:marRight w:val="0"/>
                              <w:marTop w:val="0"/>
                              <w:marBottom w:val="0"/>
                              <w:divBdr>
                                <w:top w:val="none" w:sz="0" w:space="0" w:color="auto"/>
                                <w:left w:val="none" w:sz="0" w:space="0" w:color="auto"/>
                                <w:bottom w:val="none" w:sz="0" w:space="0" w:color="auto"/>
                                <w:right w:val="none" w:sz="0" w:space="0" w:color="auto"/>
                              </w:divBdr>
                            </w:div>
                            <w:div w:id="807939440">
                              <w:marLeft w:val="0"/>
                              <w:marRight w:val="0"/>
                              <w:marTop w:val="0"/>
                              <w:marBottom w:val="0"/>
                              <w:divBdr>
                                <w:top w:val="none" w:sz="0" w:space="0" w:color="auto"/>
                                <w:left w:val="none" w:sz="0" w:space="0" w:color="auto"/>
                                <w:bottom w:val="none" w:sz="0" w:space="0" w:color="auto"/>
                                <w:right w:val="none" w:sz="0" w:space="0" w:color="auto"/>
                              </w:divBdr>
                            </w:div>
                            <w:div w:id="1324897201">
                              <w:marLeft w:val="0"/>
                              <w:marRight w:val="0"/>
                              <w:marTop w:val="0"/>
                              <w:marBottom w:val="0"/>
                              <w:divBdr>
                                <w:top w:val="none" w:sz="0" w:space="0" w:color="auto"/>
                                <w:left w:val="none" w:sz="0" w:space="0" w:color="auto"/>
                                <w:bottom w:val="none" w:sz="0" w:space="0" w:color="auto"/>
                                <w:right w:val="none" w:sz="0" w:space="0" w:color="auto"/>
                              </w:divBdr>
                            </w:div>
                            <w:div w:id="294721513">
                              <w:marLeft w:val="0"/>
                              <w:marRight w:val="0"/>
                              <w:marTop w:val="0"/>
                              <w:marBottom w:val="0"/>
                              <w:divBdr>
                                <w:top w:val="none" w:sz="0" w:space="0" w:color="auto"/>
                                <w:left w:val="none" w:sz="0" w:space="0" w:color="auto"/>
                                <w:bottom w:val="none" w:sz="0" w:space="0" w:color="auto"/>
                                <w:right w:val="none" w:sz="0" w:space="0" w:color="auto"/>
                              </w:divBdr>
                              <w:divsChild>
                                <w:div w:id="13146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8510">
                          <w:marLeft w:val="0"/>
                          <w:marRight w:val="0"/>
                          <w:marTop w:val="0"/>
                          <w:marBottom w:val="0"/>
                          <w:divBdr>
                            <w:top w:val="none" w:sz="0" w:space="0" w:color="auto"/>
                            <w:left w:val="none" w:sz="0" w:space="0" w:color="auto"/>
                            <w:bottom w:val="none" w:sz="0" w:space="0" w:color="auto"/>
                            <w:right w:val="none" w:sz="0" w:space="0" w:color="auto"/>
                          </w:divBdr>
                          <w:divsChild>
                            <w:div w:id="812791656">
                              <w:marLeft w:val="0"/>
                              <w:marRight w:val="0"/>
                              <w:marTop w:val="0"/>
                              <w:marBottom w:val="0"/>
                              <w:divBdr>
                                <w:top w:val="none" w:sz="0" w:space="0" w:color="auto"/>
                                <w:left w:val="none" w:sz="0" w:space="0" w:color="auto"/>
                                <w:bottom w:val="none" w:sz="0" w:space="0" w:color="auto"/>
                                <w:right w:val="none" w:sz="0" w:space="0" w:color="auto"/>
                              </w:divBdr>
                              <w:divsChild>
                                <w:div w:id="1934851651">
                                  <w:marLeft w:val="0"/>
                                  <w:marRight w:val="0"/>
                                  <w:marTop w:val="0"/>
                                  <w:marBottom w:val="0"/>
                                  <w:divBdr>
                                    <w:top w:val="none" w:sz="0" w:space="0" w:color="auto"/>
                                    <w:left w:val="none" w:sz="0" w:space="0" w:color="auto"/>
                                    <w:bottom w:val="none" w:sz="0" w:space="0" w:color="auto"/>
                                    <w:right w:val="none" w:sz="0" w:space="0" w:color="auto"/>
                                  </w:divBdr>
                                </w:div>
                                <w:div w:id="242031590">
                                  <w:marLeft w:val="0"/>
                                  <w:marRight w:val="0"/>
                                  <w:marTop w:val="0"/>
                                  <w:marBottom w:val="300"/>
                                  <w:divBdr>
                                    <w:top w:val="none" w:sz="0" w:space="0" w:color="auto"/>
                                    <w:left w:val="none" w:sz="0" w:space="0" w:color="auto"/>
                                    <w:bottom w:val="none" w:sz="0" w:space="0" w:color="auto"/>
                                    <w:right w:val="none" w:sz="0" w:space="0" w:color="auto"/>
                                  </w:divBdr>
                                  <w:divsChild>
                                    <w:div w:id="1980650892">
                                      <w:marLeft w:val="0"/>
                                      <w:marRight w:val="0"/>
                                      <w:marTop w:val="0"/>
                                      <w:marBottom w:val="0"/>
                                      <w:divBdr>
                                        <w:top w:val="none" w:sz="0" w:space="0" w:color="auto"/>
                                        <w:left w:val="none" w:sz="0" w:space="0" w:color="auto"/>
                                        <w:bottom w:val="none" w:sz="0" w:space="0" w:color="auto"/>
                                        <w:right w:val="none" w:sz="0" w:space="0" w:color="auto"/>
                                      </w:divBdr>
                                    </w:div>
                                  </w:divsChild>
                                </w:div>
                                <w:div w:id="1743678345">
                                  <w:marLeft w:val="0"/>
                                  <w:marRight w:val="0"/>
                                  <w:marTop w:val="0"/>
                                  <w:marBottom w:val="0"/>
                                  <w:divBdr>
                                    <w:top w:val="none" w:sz="0" w:space="0" w:color="auto"/>
                                    <w:left w:val="none" w:sz="0" w:space="0" w:color="auto"/>
                                    <w:bottom w:val="none" w:sz="0" w:space="0" w:color="auto"/>
                                    <w:right w:val="none" w:sz="0" w:space="0" w:color="auto"/>
                                  </w:divBdr>
                                </w:div>
                                <w:div w:id="237059014">
                                  <w:marLeft w:val="0"/>
                                  <w:marRight w:val="0"/>
                                  <w:marTop w:val="0"/>
                                  <w:marBottom w:val="0"/>
                                  <w:divBdr>
                                    <w:top w:val="none" w:sz="0" w:space="0" w:color="auto"/>
                                    <w:left w:val="none" w:sz="0" w:space="0" w:color="auto"/>
                                    <w:bottom w:val="none" w:sz="0" w:space="0" w:color="auto"/>
                                    <w:right w:val="none" w:sz="0" w:space="0" w:color="auto"/>
                                  </w:divBdr>
                                </w:div>
                                <w:div w:id="1155993855">
                                  <w:marLeft w:val="0"/>
                                  <w:marRight w:val="0"/>
                                  <w:marTop w:val="0"/>
                                  <w:marBottom w:val="0"/>
                                  <w:divBdr>
                                    <w:top w:val="none" w:sz="0" w:space="0" w:color="auto"/>
                                    <w:left w:val="none" w:sz="0" w:space="0" w:color="auto"/>
                                    <w:bottom w:val="none" w:sz="0" w:space="0" w:color="auto"/>
                                    <w:right w:val="none" w:sz="0" w:space="0" w:color="auto"/>
                                  </w:divBdr>
                                </w:div>
                                <w:div w:id="12148934">
                                  <w:marLeft w:val="0"/>
                                  <w:marRight w:val="0"/>
                                  <w:marTop w:val="0"/>
                                  <w:marBottom w:val="0"/>
                                  <w:divBdr>
                                    <w:top w:val="none" w:sz="0" w:space="0" w:color="auto"/>
                                    <w:left w:val="none" w:sz="0" w:space="0" w:color="auto"/>
                                    <w:bottom w:val="none" w:sz="0" w:space="0" w:color="auto"/>
                                    <w:right w:val="none" w:sz="0" w:space="0" w:color="auto"/>
                                  </w:divBdr>
                                  <w:divsChild>
                                    <w:div w:id="124278353">
                                      <w:marLeft w:val="0"/>
                                      <w:marRight w:val="0"/>
                                      <w:marTop w:val="0"/>
                                      <w:marBottom w:val="0"/>
                                      <w:divBdr>
                                        <w:top w:val="none" w:sz="0" w:space="0" w:color="auto"/>
                                        <w:left w:val="none" w:sz="0" w:space="0" w:color="auto"/>
                                        <w:bottom w:val="none" w:sz="0" w:space="0" w:color="auto"/>
                                        <w:right w:val="none" w:sz="0" w:space="0" w:color="auto"/>
                                      </w:divBdr>
                                    </w:div>
                                    <w:div w:id="129323927">
                                      <w:marLeft w:val="0"/>
                                      <w:marRight w:val="0"/>
                                      <w:marTop w:val="0"/>
                                      <w:marBottom w:val="0"/>
                                      <w:divBdr>
                                        <w:top w:val="none" w:sz="0" w:space="0" w:color="auto"/>
                                        <w:left w:val="none" w:sz="0" w:space="0" w:color="auto"/>
                                        <w:bottom w:val="none" w:sz="0" w:space="0" w:color="auto"/>
                                        <w:right w:val="none" w:sz="0" w:space="0" w:color="auto"/>
                                      </w:divBdr>
                                    </w:div>
                                    <w:div w:id="1582831758">
                                      <w:marLeft w:val="0"/>
                                      <w:marRight w:val="0"/>
                                      <w:marTop w:val="0"/>
                                      <w:marBottom w:val="0"/>
                                      <w:divBdr>
                                        <w:top w:val="none" w:sz="0" w:space="0" w:color="auto"/>
                                        <w:left w:val="none" w:sz="0" w:space="0" w:color="auto"/>
                                        <w:bottom w:val="none" w:sz="0" w:space="0" w:color="auto"/>
                                        <w:right w:val="none" w:sz="0" w:space="0" w:color="auto"/>
                                      </w:divBdr>
                                    </w:div>
                                    <w:div w:id="692151524">
                                      <w:marLeft w:val="0"/>
                                      <w:marRight w:val="0"/>
                                      <w:marTop w:val="0"/>
                                      <w:marBottom w:val="0"/>
                                      <w:divBdr>
                                        <w:top w:val="none" w:sz="0" w:space="0" w:color="auto"/>
                                        <w:left w:val="none" w:sz="0" w:space="0" w:color="auto"/>
                                        <w:bottom w:val="none" w:sz="0" w:space="0" w:color="auto"/>
                                        <w:right w:val="none" w:sz="0" w:space="0" w:color="auto"/>
                                      </w:divBdr>
                                      <w:divsChild>
                                        <w:div w:id="676076674">
                                          <w:marLeft w:val="0"/>
                                          <w:marRight w:val="0"/>
                                          <w:marTop w:val="0"/>
                                          <w:marBottom w:val="300"/>
                                          <w:divBdr>
                                            <w:top w:val="none" w:sz="0" w:space="0" w:color="auto"/>
                                            <w:left w:val="none" w:sz="0" w:space="0" w:color="auto"/>
                                            <w:bottom w:val="none" w:sz="0" w:space="0" w:color="auto"/>
                                            <w:right w:val="none" w:sz="0" w:space="0" w:color="auto"/>
                                          </w:divBdr>
                                          <w:divsChild>
                                            <w:div w:id="1853300305">
                                              <w:marLeft w:val="0"/>
                                              <w:marRight w:val="0"/>
                                              <w:marTop w:val="0"/>
                                              <w:marBottom w:val="0"/>
                                              <w:divBdr>
                                                <w:top w:val="none" w:sz="0" w:space="0" w:color="auto"/>
                                                <w:left w:val="none" w:sz="0" w:space="0" w:color="auto"/>
                                                <w:bottom w:val="none" w:sz="0" w:space="0" w:color="auto"/>
                                                <w:right w:val="none" w:sz="0" w:space="0" w:color="auto"/>
                                              </w:divBdr>
                                            </w:div>
                                          </w:divsChild>
                                        </w:div>
                                        <w:div w:id="1627395651">
                                          <w:marLeft w:val="0"/>
                                          <w:marRight w:val="0"/>
                                          <w:marTop w:val="0"/>
                                          <w:marBottom w:val="300"/>
                                          <w:divBdr>
                                            <w:top w:val="none" w:sz="0" w:space="0" w:color="auto"/>
                                            <w:left w:val="none" w:sz="0" w:space="0" w:color="auto"/>
                                            <w:bottom w:val="none" w:sz="0" w:space="0" w:color="auto"/>
                                            <w:right w:val="none" w:sz="0" w:space="0" w:color="auto"/>
                                          </w:divBdr>
                                          <w:divsChild>
                                            <w:div w:id="6978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3648">
                                      <w:marLeft w:val="0"/>
                                      <w:marRight w:val="0"/>
                                      <w:marTop w:val="0"/>
                                      <w:marBottom w:val="0"/>
                                      <w:divBdr>
                                        <w:top w:val="none" w:sz="0" w:space="0" w:color="auto"/>
                                        <w:left w:val="none" w:sz="0" w:space="0" w:color="auto"/>
                                        <w:bottom w:val="none" w:sz="0" w:space="0" w:color="auto"/>
                                        <w:right w:val="none" w:sz="0" w:space="0" w:color="auto"/>
                                      </w:divBdr>
                                    </w:div>
                                    <w:div w:id="906887246">
                                      <w:marLeft w:val="0"/>
                                      <w:marRight w:val="0"/>
                                      <w:marTop w:val="0"/>
                                      <w:marBottom w:val="0"/>
                                      <w:divBdr>
                                        <w:top w:val="none" w:sz="0" w:space="0" w:color="auto"/>
                                        <w:left w:val="none" w:sz="0" w:space="0" w:color="auto"/>
                                        <w:bottom w:val="none" w:sz="0" w:space="0" w:color="auto"/>
                                        <w:right w:val="none" w:sz="0" w:space="0" w:color="auto"/>
                                      </w:divBdr>
                                    </w:div>
                                    <w:div w:id="1275745873">
                                      <w:marLeft w:val="0"/>
                                      <w:marRight w:val="0"/>
                                      <w:marTop w:val="0"/>
                                      <w:marBottom w:val="300"/>
                                      <w:divBdr>
                                        <w:top w:val="none" w:sz="0" w:space="0" w:color="auto"/>
                                        <w:left w:val="none" w:sz="0" w:space="0" w:color="auto"/>
                                        <w:bottom w:val="none" w:sz="0" w:space="0" w:color="auto"/>
                                        <w:right w:val="none" w:sz="0" w:space="0" w:color="auto"/>
                                      </w:divBdr>
                                      <w:divsChild>
                                        <w:div w:id="754279386">
                                          <w:marLeft w:val="0"/>
                                          <w:marRight w:val="0"/>
                                          <w:marTop w:val="0"/>
                                          <w:marBottom w:val="0"/>
                                          <w:divBdr>
                                            <w:top w:val="none" w:sz="0" w:space="0" w:color="auto"/>
                                            <w:left w:val="none" w:sz="0" w:space="0" w:color="auto"/>
                                            <w:bottom w:val="none" w:sz="0" w:space="0" w:color="auto"/>
                                            <w:right w:val="none" w:sz="0" w:space="0" w:color="auto"/>
                                          </w:divBdr>
                                        </w:div>
                                      </w:divsChild>
                                    </w:div>
                                    <w:div w:id="75177164">
                                      <w:marLeft w:val="0"/>
                                      <w:marRight w:val="0"/>
                                      <w:marTop w:val="0"/>
                                      <w:marBottom w:val="0"/>
                                      <w:divBdr>
                                        <w:top w:val="none" w:sz="0" w:space="0" w:color="auto"/>
                                        <w:left w:val="none" w:sz="0" w:space="0" w:color="auto"/>
                                        <w:bottom w:val="none" w:sz="0" w:space="0" w:color="auto"/>
                                        <w:right w:val="none" w:sz="0" w:space="0" w:color="auto"/>
                                      </w:divBdr>
                                      <w:divsChild>
                                        <w:div w:id="1988821772">
                                          <w:marLeft w:val="0"/>
                                          <w:marRight w:val="0"/>
                                          <w:marTop w:val="0"/>
                                          <w:marBottom w:val="60"/>
                                          <w:divBdr>
                                            <w:top w:val="none" w:sz="0" w:space="0" w:color="auto"/>
                                            <w:left w:val="none" w:sz="0" w:space="0" w:color="auto"/>
                                            <w:bottom w:val="none" w:sz="0" w:space="0" w:color="auto"/>
                                            <w:right w:val="none" w:sz="0" w:space="0" w:color="auto"/>
                                          </w:divBdr>
                                        </w:div>
                                        <w:div w:id="1955207992">
                                          <w:marLeft w:val="0"/>
                                          <w:marRight w:val="0"/>
                                          <w:marTop w:val="0"/>
                                          <w:marBottom w:val="0"/>
                                          <w:divBdr>
                                            <w:top w:val="none" w:sz="0" w:space="0" w:color="auto"/>
                                            <w:left w:val="none" w:sz="0" w:space="0" w:color="auto"/>
                                            <w:bottom w:val="none" w:sz="0" w:space="0" w:color="auto"/>
                                            <w:right w:val="none" w:sz="0" w:space="0" w:color="auto"/>
                                          </w:divBdr>
                                        </w:div>
                                        <w:div w:id="1078357970">
                                          <w:marLeft w:val="0"/>
                                          <w:marRight w:val="0"/>
                                          <w:marTop w:val="0"/>
                                          <w:marBottom w:val="0"/>
                                          <w:divBdr>
                                            <w:top w:val="none" w:sz="0" w:space="0" w:color="auto"/>
                                            <w:left w:val="none" w:sz="0" w:space="0" w:color="auto"/>
                                            <w:bottom w:val="none" w:sz="0" w:space="0" w:color="auto"/>
                                            <w:right w:val="none" w:sz="0" w:space="0" w:color="auto"/>
                                          </w:divBdr>
                                        </w:div>
                                      </w:divsChild>
                                    </w:div>
                                    <w:div w:id="1454447892">
                                      <w:marLeft w:val="0"/>
                                      <w:marRight w:val="0"/>
                                      <w:marTop w:val="0"/>
                                      <w:marBottom w:val="60"/>
                                      <w:divBdr>
                                        <w:top w:val="none" w:sz="0" w:space="0" w:color="auto"/>
                                        <w:left w:val="none" w:sz="0" w:space="0" w:color="auto"/>
                                        <w:bottom w:val="none" w:sz="0" w:space="0" w:color="auto"/>
                                        <w:right w:val="none" w:sz="0" w:space="0" w:color="auto"/>
                                      </w:divBdr>
                                    </w:div>
                                    <w:div w:id="135490483">
                                      <w:marLeft w:val="0"/>
                                      <w:marRight w:val="0"/>
                                      <w:marTop w:val="0"/>
                                      <w:marBottom w:val="0"/>
                                      <w:divBdr>
                                        <w:top w:val="none" w:sz="0" w:space="0" w:color="auto"/>
                                        <w:left w:val="none" w:sz="0" w:space="0" w:color="auto"/>
                                        <w:bottom w:val="none" w:sz="0" w:space="0" w:color="auto"/>
                                        <w:right w:val="none" w:sz="0" w:space="0" w:color="auto"/>
                                      </w:divBdr>
                                    </w:div>
                                    <w:div w:id="15317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23410">
                          <w:marLeft w:val="0"/>
                          <w:marRight w:val="0"/>
                          <w:marTop w:val="0"/>
                          <w:marBottom w:val="0"/>
                          <w:divBdr>
                            <w:top w:val="none" w:sz="0" w:space="0" w:color="auto"/>
                            <w:left w:val="none" w:sz="0" w:space="0" w:color="auto"/>
                            <w:bottom w:val="none" w:sz="0" w:space="0" w:color="auto"/>
                            <w:right w:val="none" w:sz="0" w:space="0" w:color="auto"/>
                          </w:divBdr>
                          <w:divsChild>
                            <w:div w:id="145097203">
                              <w:marLeft w:val="0"/>
                              <w:marRight w:val="0"/>
                              <w:marTop w:val="0"/>
                              <w:marBottom w:val="0"/>
                              <w:divBdr>
                                <w:top w:val="none" w:sz="0" w:space="0" w:color="auto"/>
                                <w:left w:val="none" w:sz="0" w:space="0" w:color="auto"/>
                                <w:bottom w:val="none" w:sz="0" w:space="0" w:color="auto"/>
                                <w:right w:val="none" w:sz="0" w:space="0" w:color="auto"/>
                              </w:divBdr>
                            </w:div>
                            <w:div w:id="1165786157">
                              <w:marLeft w:val="0"/>
                              <w:marRight w:val="0"/>
                              <w:marTop w:val="0"/>
                              <w:marBottom w:val="0"/>
                              <w:divBdr>
                                <w:top w:val="none" w:sz="0" w:space="0" w:color="auto"/>
                                <w:left w:val="none" w:sz="0" w:space="0" w:color="auto"/>
                                <w:bottom w:val="none" w:sz="0" w:space="0" w:color="auto"/>
                                <w:right w:val="none" w:sz="0" w:space="0" w:color="auto"/>
                              </w:divBdr>
                            </w:div>
                            <w:div w:id="19934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7686">
                      <w:marLeft w:val="0"/>
                      <w:marRight w:val="0"/>
                      <w:marTop w:val="0"/>
                      <w:marBottom w:val="0"/>
                      <w:divBdr>
                        <w:top w:val="none" w:sz="0" w:space="0" w:color="auto"/>
                        <w:left w:val="none" w:sz="0" w:space="0" w:color="auto"/>
                        <w:bottom w:val="none" w:sz="0" w:space="0" w:color="auto"/>
                        <w:right w:val="none" w:sz="0" w:space="0" w:color="auto"/>
                      </w:divBdr>
                      <w:divsChild>
                        <w:div w:id="62262278">
                          <w:marLeft w:val="0"/>
                          <w:marRight w:val="0"/>
                          <w:marTop w:val="0"/>
                          <w:marBottom w:val="0"/>
                          <w:divBdr>
                            <w:top w:val="none" w:sz="0" w:space="0" w:color="auto"/>
                            <w:left w:val="none" w:sz="0" w:space="0" w:color="auto"/>
                            <w:bottom w:val="none" w:sz="0" w:space="0" w:color="auto"/>
                            <w:right w:val="none" w:sz="0" w:space="0" w:color="auto"/>
                          </w:divBdr>
                        </w:div>
                        <w:div w:id="1487626635">
                          <w:marLeft w:val="0"/>
                          <w:marRight w:val="0"/>
                          <w:marTop w:val="0"/>
                          <w:marBottom w:val="0"/>
                          <w:divBdr>
                            <w:top w:val="none" w:sz="0" w:space="0" w:color="auto"/>
                            <w:left w:val="none" w:sz="0" w:space="0" w:color="auto"/>
                            <w:bottom w:val="none" w:sz="0" w:space="0" w:color="auto"/>
                            <w:right w:val="none" w:sz="0" w:space="0" w:color="auto"/>
                          </w:divBdr>
                        </w:div>
                        <w:div w:id="901216722">
                          <w:marLeft w:val="0"/>
                          <w:marRight w:val="0"/>
                          <w:marTop w:val="0"/>
                          <w:marBottom w:val="0"/>
                          <w:divBdr>
                            <w:top w:val="none" w:sz="0" w:space="0" w:color="auto"/>
                            <w:left w:val="none" w:sz="0" w:space="0" w:color="auto"/>
                            <w:bottom w:val="none" w:sz="0" w:space="0" w:color="auto"/>
                            <w:right w:val="none" w:sz="0" w:space="0" w:color="auto"/>
                          </w:divBdr>
                        </w:div>
                        <w:div w:id="485704369">
                          <w:marLeft w:val="0"/>
                          <w:marRight w:val="0"/>
                          <w:marTop w:val="0"/>
                          <w:marBottom w:val="300"/>
                          <w:divBdr>
                            <w:top w:val="none" w:sz="0" w:space="0" w:color="auto"/>
                            <w:left w:val="none" w:sz="0" w:space="0" w:color="auto"/>
                            <w:bottom w:val="none" w:sz="0" w:space="0" w:color="auto"/>
                            <w:right w:val="none" w:sz="0" w:space="0" w:color="auto"/>
                          </w:divBdr>
                          <w:divsChild>
                            <w:div w:id="129859250">
                              <w:marLeft w:val="0"/>
                              <w:marRight w:val="0"/>
                              <w:marTop w:val="0"/>
                              <w:marBottom w:val="0"/>
                              <w:divBdr>
                                <w:top w:val="none" w:sz="0" w:space="0" w:color="auto"/>
                                <w:left w:val="none" w:sz="0" w:space="0" w:color="auto"/>
                                <w:bottom w:val="none" w:sz="0" w:space="0" w:color="auto"/>
                                <w:right w:val="none" w:sz="0" w:space="0" w:color="auto"/>
                              </w:divBdr>
                            </w:div>
                          </w:divsChild>
                        </w:div>
                        <w:div w:id="975531960">
                          <w:marLeft w:val="0"/>
                          <w:marRight w:val="0"/>
                          <w:marTop w:val="0"/>
                          <w:marBottom w:val="0"/>
                          <w:divBdr>
                            <w:top w:val="none" w:sz="0" w:space="0" w:color="auto"/>
                            <w:left w:val="none" w:sz="0" w:space="0" w:color="auto"/>
                            <w:bottom w:val="none" w:sz="0" w:space="0" w:color="auto"/>
                            <w:right w:val="none" w:sz="0" w:space="0" w:color="auto"/>
                          </w:divBdr>
                        </w:div>
                      </w:divsChild>
                    </w:div>
                    <w:div w:id="1087725666">
                      <w:marLeft w:val="0"/>
                      <w:marRight w:val="0"/>
                      <w:marTop w:val="0"/>
                      <w:marBottom w:val="0"/>
                      <w:divBdr>
                        <w:top w:val="none" w:sz="0" w:space="0" w:color="auto"/>
                        <w:left w:val="none" w:sz="0" w:space="0" w:color="auto"/>
                        <w:bottom w:val="none" w:sz="0" w:space="0" w:color="auto"/>
                        <w:right w:val="none" w:sz="0" w:space="0" w:color="auto"/>
                      </w:divBdr>
                      <w:divsChild>
                        <w:div w:id="1977638760">
                          <w:marLeft w:val="0"/>
                          <w:marRight w:val="0"/>
                          <w:marTop w:val="0"/>
                          <w:marBottom w:val="0"/>
                          <w:divBdr>
                            <w:top w:val="none" w:sz="0" w:space="0" w:color="auto"/>
                            <w:left w:val="none" w:sz="0" w:space="0" w:color="auto"/>
                            <w:bottom w:val="none" w:sz="0" w:space="0" w:color="auto"/>
                            <w:right w:val="none" w:sz="0" w:space="0" w:color="auto"/>
                          </w:divBdr>
                          <w:divsChild>
                            <w:div w:id="1751081294">
                              <w:marLeft w:val="0"/>
                              <w:marRight w:val="0"/>
                              <w:marTop w:val="0"/>
                              <w:marBottom w:val="0"/>
                              <w:divBdr>
                                <w:top w:val="none" w:sz="0" w:space="0" w:color="auto"/>
                                <w:left w:val="none" w:sz="0" w:space="0" w:color="auto"/>
                                <w:bottom w:val="none" w:sz="0" w:space="0" w:color="auto"/>
                                <w:right w:val="none" w:sz="0" w:space="0" w:color="auto"/>
                              </w:divBdr>
                            </w:div>
                            <w:div w:id="293028313">
                              <w:marLeft w:val="0"/>
                              <w:marRight w:val="0"/>
                              <w:marTop w:val="0"/>
                              <w:marBottom w:val="0"/>
                              <w:divBdr>
                                <w:top w:val="none" w:sz="0" w:space="0" w:color="auto"/>
                                <w:left w:val="none" w:sz="0" w:space="0" w:color="auto"/>
                                <w:bottom w:val="none" w:sz="0" w:space="0" w:color="auto"/>
                                <w:right w:val="none" w:sz="0" w:space="0" w:color="auto"/>
                              </w:divBdr>
                            </w:div>
                            <w:div w:id="1792942892">
                              <w:marLeft w:val="0"/>
                              <w:marRight w:val="0"/>
                              <w:marTop w:val="0"/>
                              <w:marBottom w:val="0"/>
                              <w:divBdr>
                                <w:top w:val="none" w:sz="0" w:space="0" w:color="auto"/>
                                <w:left w:val="none" w:sz="0" w:space="0" w:color="auto"/>
                                <w:bottom w:val="none" w:sz="0" w:space="0" w:color="auto"/>
                                <w:right w:val="none" w:sz="0" w:space="0" w:color="auto"/>
                              </w:divBdr>
                              <w:divsChild>
                                <w:div w:id="783042035">
                                  <w:marLeft w:val="0"/>
                                  <w:marRight w:val="0"/>
                                  <w:marTop w:val="0"/>
                                  <w:marBottom w:val="60"/>
                                  <w:divBdr>
                                    <w:top w:val="none" w:sz="0" w:space="0" w:color="auto"/>
                                    <w:left w:val="none" w:sz="0" w:space="0" w:color="auto"/>
                                    <w:bottom w:val="none" w:sz="0" w:space="0" w:color="auto"/>
                                    <w:right w:val="none" w:sz="0" w:space="0" w:color="auto"/>
                                  </w:divBdr>
                                </w:div>
                                <w:div w:id="580912034">
                                  <w:marLeft w:val="0"/>
                                  <w:marRight w:val="0"/>
                                  <w:marTop w:val="0"/>
                                  <w:marBottom w:val="0"/>
                                  <w:divBdr>
                                    <w:top w:val="none" w:sz="0" w:space="0" w:color="auto"/>
                                    <w:left w:val="none" w:sz="0" w:space="0" w:color="auto"/>
                                    <w:bottom w:val="none" w:sz="0" w:space="0" w:color="auto"/>
                                    <w:right w:val="none" w:sz="0" w:space="0" w:color="auto"/>
                                  </w:divBdr>
                                </w:div>
                              </w:divsChild>
                            </w:div>
                            <w:div w:id="1324234089">
                              <w:marLeft w:val="0"/>
                              <w:marRight w:val="0"/>
                              <w:marTop w:val="0"/>
                              <w:marBottom w:val="0"/>
                              <w:divBdr>
                                <w:top w:val="none" w:sz="0" w:space="0" w:color="auto"/>
                                <w:left w:val="none" w:sz="0" w:space="0" w:color="auto"/>
                                <w:bottom w:val="none" w:sz="0" w:space="0" w:color="auto"/>
                                <w:right w:val="none" w:sz="0" w:space="0" w:color="auto"/>
                              </w:divBdr>
                            </w:div>
                            <w:div w:id="328142979">
                              <w:marLeft w:val="0"/>
                              <w:marRight w:val="0"/>
                              <w:marTop w:val="0"/>
                              <w:marBottom w:val="0"/>
                              <w:divBdr>
                                <w:top w:val="none" w:sz="0" w:space="0" w:color="auto"/>
                                <w:left w:val="none" w:sz="0" w:space="0" w:color="auto"/>
                                <w:bottom w:val="none" w:sz="0" w:space="0" w:color="auto"/>
                                <w:right w:val="none" w:sz="0" w:space="0" w:color="auto"/>
                              </w:divBdr>
                            </w:div>
                          </w:divsChild>
                        </w:div>
                        <w:div w:id="1761948903">
                          <w:marLeft w:val="0"/>
                          <w:marRight w:val="0"/>
                          <w:marTop w:val="0"/>
                          <w:marBottom w:val="0"/>
                          <w:divBdr>
                            <w:top w:val="none" w:sz="0" w:space="0" w:color="auto"/>
                            <w:left w:val="none" w:sz="0" w:space="0" w:color="auto"/>
                            <w:bottom w:val="none" w:sz="0" w:space="0" w:color="auto"/>
                            <w:right w:val="none" w:sz="0" w:space="0" w:color="auto"/>
                          </w:divBdr>
                          <w:divsChild>
                            <w:div w:id="1329598769">
                              <w:marLeft w:val="0"/>
                              <w:marRight w:val="0"/>
                              <w:marTop w:val="0"/>
                              <w:marBottom w:val="0"/>
                              <w:divBdr>
                                <w:top w:val="none" w:sz="0" w:space="0" w:color="auto"/>
                                <w:left w:val="none" w:sz="0" w:space="0" w:color="auto"/>
                                <w:bottom w:val="none" w:sz="0" w:space="0" w:color="auto"/>
                                <w:right w:val="none" w:sz="0" w:space="0" w:color="auto"/>
                              </w:divBdr>
                            </w:div>
                            <w:div w:id="455225128">
                              <w:marLeft w:val="0"/>
                              <w:marRight w:val="0"/>
                              <w:marTop w:val="0"/>
                              <w:marBottom w:val="0"/>
                              <w:divBdr>
                                <w:top w:val="none" w:sz="0" w:space="0" w:color="auto"/>
                                <w:left w:val="none" w:sz="0" w:space="0" w:color="auto"/>
                                <w:bottom w:val="none" w:sz="0" w:space="0" w:color="auto"/>
                                <w:right w:val="none" w:sz="0" w:space="0" w:color="auto"/>
                              </w:divBdr>
                            </w:div>
                            <w:div w:id="974289056">
                              <w:marLeft w:val="0"/>
                              <w:marRight w:val="0"/>
                              <w:marTop w:val="0"/>
                              <w:marBottom w:val="0"/>
                              <w:divBdr>
                                <w:top w:val="none" w:sz="0" w:space="0" w:color="auto"/>
                                <w:left w:val="none" w:sz="0" w:space="0" w:color="auto"/>
                                <w:bottom w:val="none" w:sz="0" w:space="0" w:color="auto"/>
                                <w:right w:val="none" w:sz="0" w:space="0" w:color="auto"/>
                              </w:divBdr>
                            </w:div>
                            <w:div w:id="87628201">
                              <w:marLeft w:val="0"/>
                              <w:marRight w:val="0"/>
                              <w:marTop w:val="0"/>
                              <w:marBottom w:val="0"/>
                              <w:divBdr>
                                <w:top w:val="none" w:sz="0" w:space="0" w:color="auto"/>
                                <w:left w:val="none" w:sz="0" w:space="0" w:color="auto"/>
                                <w:bottom w:val="none" w:sz="0" w:space="0" w:color="auto"/>
                                <w:right w:val="none" w:sz="0" w:space="0" w:color="auto"/>
                              </w:divBdr>
                              <w:divsChild>
                                <w:div w:id="838153930">
                                  <w:marLeft w:val="0"/>
                                  <w:marRight w:val="0"/>
                                  <w:marTop w:val="0"/>
                                  <w:marBottom w:val="60"/>
                                  <w:divBdr>
                                    <w:top w:val="none" w:sz="0" w:space="0" w:color="auto"/>
                                    <w:left w:val="none" w:sz="0" w:space="0" w:color="auto"/>
                                    <w:bottom w:val="none" w:sz="0" w:space="0" w:color="auto"/>
                                    <w:right w:val="none" w:sz="0" w:space="0" w:color="auto"/>
                                  </w:divBdr>
                                </w:div>
                              </w:divsChild>
                            </w:div>
                            <w:div w:id="1810246339">
                              <w:marLeft w:val="0"/>
                              <w:marRight w:val="0"/>
                              <w:marTop w:val="0"/>
                              <w:marBottom w:val="300"/>
                              <w:divBdr>
                                <w:top w:val="none" w:sz="0" w:space="0" w:color="auto"/>
                                <w:left w:val="none" w:sz="0" w:space="0" w:color="auto"/>
                                <w:bottom w:val="none" w:sz="0" w:space="0" w:color="auto"/>
                                <w:right w:val="none" w:sz="0" w:space="0" w:color="auto"/>
                              </w:divBdr>
                              <w:divsChild>
                                <w:div w:id="1972124702">
                                  <w:marLeft w:val="0"/>
                                  <w:marRight w:val="0"/>
                                  <w:marTop w:val="0"/>
                                  <w:marBottom w:val="0"/>
                                  <w:divBdr>
                                    <w:top w:val="none" w:sz="0" w:space="0" w:color="auto"/>
                                    <w:left w:val="none" w:sz="0" w:space="0" w:color="auto"/>
                                    <w:bottom w:val="none" w:sz="0" w:space="0" w:color="auto"/>
                                    <w:right w:val="none" w:sz="0" w:space="0" w:color="auto"/>
                                  </w:divBdr>
                                </w:div>
                              </w:divsChild>
                            </w:div>
                            <w:div w:id="431903076">
                              <w:marLeft w:val="0"/>
                              <w:marRight w:val="0"/>
                              <w:marTop w:val="0"/>
                              <w:marBottom w:val="0"/>
                              <w:divBdr>
                                <w:top w:val="none" w:sz="0" w:space="0" w:color="auto"/>
                                <w:left w:val="none" w:sz="0" w:space="0" w:color="auto"/>
                                <w:bottom w:val="none" w:sz="0" w:space="0" w:color="auto"/>
                                <w:right w:val="none" w:sz="0" w:space="0" w:color="auto"/>
                              </w:divBdr>
                            </w:div>
                            <w:div w:id="374356458">
                              <w:marLeft w:val="0"/>
                              <w:marRight w:val="0"/>
                              <w:marTop w:val="0"/>
                              <w:marBottom w:val="0"/>
                              <w:divBdr>
                                <w:top w:val="none" w:sz="0" w:space="0" w:color="auto"/>
                                <w:left w:val="none" w:sz="0" w:space="0" w:color="auto"/>
                                <w:bottom w:val="none" w:sz="0" w:space="0" w:color="auto"/>
                                <w:right w:val="none" w:sz="0" w:space="0" w:color="auto"/>
                              </w:divBdr>
                            </w:div>
                          </w:divsChild>
                        </w:div>
                        <w:div w:id="638726882">
                          <w:marLeft w:val="0"/>
                          <w:marRight w:val="0"/>
                          <w:marTop w:val="0"/>
                          <w:marBottom w:val="0"/>
                          <w:divBdr>
                            <w:top w:val="none" w:sz="0" w:space="0" w:color="auto"/>
                            <w:left w:val="none" w:sz="0" w:space="0" w:color="auto"/>
                            <w:bottom w:val="none" w:sz="0" w:space="0" w:color="auto"/>
                            <w:right w:val="none" w:sz="0" w:space="0" w:color="auto"/>
                          </w:divBdr>
                          <w:divsChild>
                            <w:div w:id="259685626">
                              <w:marLeft w:val="0"/>
                              <w:marRight w:val="0"/>
                              <w:marTop w:val="0"/>
                              <w:marBottom w:val="0"/>
                              <w:divBdr>
                                <w:top w:val="none" w:sz="0" w:space="0" w:color="auto"/>
                                <w:left w:val="none" w:sz="0" w:space="0" w:color="auto"/>
                                <w:bottom w:val="none" w:sz="0" w:space="0" w:color="auto"/>
                                <w:right w:val="none" w:sz="0" w:space="0" w:color="auto"/>
                              </w:divBdr>
                            </w:div>
                          </w:divsChild>
                        </w:div>
                        <w:div w:id="757335648">
                          <w:marLeft w:val="0"/>
                          <w:marRight w:val="0"/>
                          <w:marTop w:val="0"/>
                          <w:marBottom w:val="0"/>
                          <w:divBdr>
                            <w:top w:val="none" w:sz="0" w:space="0" w:color="auto"/>
                            <w:left w:val="none" w:sz="0" w:space="0" w:color="auto"/>
                            <w:bottom w:val="none" w:sz="0" w:space="0" w:color="auto"/>
                            <w:right w:val="none" w:sz="0" w:space="0" w:color="auto"/>
                          </w:divBdr>
                          <w:divsChild>
                            <w:div w:id="719061329">
                              <w:marLeft w:val="0"/>
                              <w:marRight w:val="0"/>
                              <w:marTop w:val="0"/>
                              <w:marBottom w:val="0"/>
                              <w:divBdr>
                                <w:top w:val="none" w:sz="0" w:space="0" w:color="auto"/>
                                <w:left w:val="none" w:sz="0" w:space="0" w:color="auto"/>
                                <w:bottom w:val="none" w:sz="0" w:space="0" w:color="auto"/>
                                <w:right w:val="none" w:sz="0" w:space="0" w:color="auto"/>
                              </w:divBdr>
                            </w:div>
                            <w:div w:id="367032380">
                              <w:marLeft w:val="0"/>
                              <w:marRight w:val="0"/>
                              <w:marTop w:val="0"/>
                              <w:marBottom w:val="0"/>
                              <w:divBdr>
                                <w:top w:val="none" w:sz="0" w:space="0" w:color="auto"/>
                                <w:left w:val="none" w:sz="0" w:space="0" w:color="auto"/>
                                <w:bottom w:val="none" w:sz="0" w:space="0" w:color="auto"/>
                                <w:right w:val="none" w:sz="0" w:space="0" w:color="auto"/>
                              </w:divBdr>
                            </w:div>
                            <w:div w:id="1795253825">
                              <w:marLeft w:val="0"/>
                              <w:marRight w:val="0"/>
                              <w:marTop w:val="0"/>
                              <w:marBottom w:val="0"/>
                              <w:divBdr>
                                <w:top w:val="none" w:sz="0" w:space="0" w:color="auto"/>
                                <w:left w:val="none" w:sz="0" w:space="0" w:color="auto"/>
                                <w:bottom w:val="none" w:sz="0" w:space="0" w:color="auto"/>
                                <w:right w:val="none" w:sz="0" w:space="0" w:color="auto"/>
                              </w:divBdr>
                              <w:divsChild>
                                <w:div w:id="909074514">
                                  <w:marLeft w:val="0"/>
                                  <w:marRight w:val="0"/>
                                  <w:marTop w:val="0"/>
                                  <w:marBottom w:val="60"/>
                                  <w:divBdr>
                                    <w:top w:val="none" w:sz="0" w:space="0" w:color="auto"/>
                                    <w:left w:val="none" w:sz="0" w:space="0" w:color="auto"/>
                                    <w:bottom w:val="none" w:sz="0" w:space="0" w:color="auto"/>
                                    <w:right w:val="none" w:sz="0" w:space="0" w:color="auto"/>
                                  </w:divBdr>
                                </w:div>
                                <w:div w:id="1687977334">
                                  <w:marLeft w:val="0"/>
                                  <w:marRight w:val="0"/>
                                  <w:marTop w:val="0"/>
                                  <w:marBottom w:val="0"/>
                                  <w:divBdr>
                                    <w:top w:val="none" w:sz="0" w:space="0" w:color="auto"/>
                                    <w:left w:val="none" w:sz="0" w:space="0" w:color="auto"/>
                                    <w:bottom w:val="none" w:sz="0" w:space="0" w:color="auto"/>
                                    <w:right w:val="none" w:sz="0" w:space="0" w:color="auto"/>
                                  </w:divBdr>
                                </w:div>
                                <w:div w:id="936595469">
                                  <w:marLeft w:val="0"/>
                                  <w:marRight w:val="0"/>
                                  <w:marTop w:val="0"/>
                                  <w:marBottom w:val="0"/>
                                  <w:divBdr>
                                    <w:top w:val="none" w:sz="0" w:space="0" w:color="auto"/>
                                    <w:left w:val="none" w:sz="0" w:space="0" w:color="auto"/>
                                    <w:bottom w:val="none" w:sz="0" w:space="0" w:color="auto"/>
                                    <w:right w:val="none" w:sz="0" w:space="0" w:color="auto"/>
                                  </w:divBdr>
                                </w:div>
                                <w:div w:id="913317237">
                                  <w:marLeft w:val="0"/>
                                  <w:marRight w:val="0"/>
                                  <w:marTop w:val="0"/>
                                  <w:marBottom w:val="300"/>
                                  <w:divBdr>
                                    <w:top w:val="none" w:sz="0" w:space="0" w:color="auto"/>
                                    <w:left w:val="none" w:sz="0" w:space="0" w:color="auto"/>
                                    <w:bottom w:val="none" w:sz="0" w:space="0" w:color="auto"/>
                                    <w:right w:val="none" w:sz="0" w:space="0" w:color="auto"/>
                                  </w:divBdr>
                                  <w:divsChild>
                                    <w:div w:id="601113362">
                                      <w:marLeft w:val="0"/>
                                      <w:marRight w:val="0"/>
                                      <w:marTop w:val="0"/>
                                      <w:marBottom w:val="0"/>
                                      <w:divBdr>
                                        <w:top w:val="none" w:sz="0" w:space="0" w:color="auto"/>
                                        <w:left w:val="none" w:sz="0" w:space="0" w:color="auto"/>
                                        <w:bottom w:val="none" w:sz="0" w:space="0" w:color="auto"/>
                                        <w:right w:val="none" w:sz="0" w:space="0" w:color="auto"/>
                                      </w:divBdr>
                                    </w:div>
                                  </w:divsChild>
                                </w:div>
                                <w:div w:id="855728570">
                                  <w:marLeft w:val="0"/>
                                  <w:marRight w:val="0"/>
                                  <w:marTop w:val="0"/>
                                  <w:marBottom w:val="0"/>
                                  <w:divBdr>
                                    <w:top w:val="none" w:sz="0" w:space="0" w:color="auto"/>
                                    <w:left w:val="none" w:sz="0" w:space="0" w:color="auto"/>
                                    <w:bottom w:val="none" w:sz="0" w:space="0" w:color="auto"/>
                                    <w:right w:val="none" w:sz="0" w:space="0" w:color="auto"/>
                                  </w:divBdr>
                                </w:div>
                                <w:div w:id="1163160498">
                                  <w:marLeft w:val="0"/>
                                  <w:marRight w:val="0"/>
                                  <w:marTop w:val="0"/>
                                  <w:marBottom w:val="300"/>
                                  <w:divBdr>
                                    <w:top w:val="none" w:sz="0" w:space="0" w:color="auto"/>
                                    <w:left w:val="none" w:sz="0" w:space="0" w:color="auto"/>
                                    <w:bottom w:val="none" w:sz="0" w:space="0" w:color="auto"/>
                                    <w:right w:val="none" w:sz="0" w:space="0" w:color="auto"/>
                                  </w:divBdr>
                                  <w:divsChild>
                                    <w:div w:id="1242523153">
                                      <w:marLeft w:val="0"/>
                                      <w:marRight w:val="0"/>
                                      <w:marTop w:val="0"/>
                                      <w:marBottom w:val="0"/>
                                      <w:divBdr>
                                        <w:top w:val="none" w:sz="0" w:space="0" w:color="auto"/>
                                        <w:left w:val="none" w:sz="0" w:space="0" w:color="auto"/>
                                        <w:bottom w:val="none" w:sz="0" w:space="0" w:color="auto"/>
                                        <w:right w:val="none" w:sz="0" w:space="0" w:color="auto"/>
                                      </w:divBdr>
                                    </w:div>
                                  </w:divsChild>
                                </w:div>
                                <w:div w:id="864908389">
                                  <w:marLeft w:val="0"/>
                                  <w:marRight w:val="0"/>
                                  <w:marTop w:val="0"/>
                                  <w:marBottom w:val="0"/>
                                  <w:divBdr>
                                    <w:top w:val="none" w:sz="0" w:space="0" w:color="auto"/>
                                    <w:left w:val="none" w:sz="0" w:space="0" w:color="auto"/>
                                    <w:bottom w:val="none" w:sz="0" w:space="0" w:color="auto"/>
                                    <w:right w:val="none" w:sz="0" w:space="0" w:color="auto"/>
                                  </w:divBdr>
                                </w:div>
                                <w:div w:id="1478230650">
                                  <w:marLeft w:val="0"/>
                                  <w:marRight w:val="0"/>
                                  <w:marTop w:val="0"/>
                                  <w:marBottom w:val="300"/>
                                  <w:divBdr>
                                    <w:top w:val="none" w:sz="0" w:space="0" w:color="auto"/>
                                    <w:left w:val="none" w:sz="0" w:space="0" w:color="auto"/>
                                    <w:bottom w:val="none" w:sz="0" w:space="0" w:color="auto"/>
                                    <w:right w:val="none" w:sz="0" w:space="0" w:color="auto"/>
                                  </w:divBdr>
                                  <w:divsChild>
                                    <w:div w:id="2062745869">
                                      <w:marLeft w:val="0"/>
                                      <w:marRight w:val="0"/>
                                      <w:marTop w:val="0"/>
                                      <w:marBottom w:val="0"/>
                                      <w:divBdr>
                                        <w:top w:val="none" w:sz="0" w:space="0" w:color="auto"/>
                                        <w:left w:val="none" w:sz="0" w:space="0" w:color="auto"/>
                                        <w:bottom w:val="none" w:sz="0" w:space="0" w:color="auto"/>
                                        <w:right w:val="none" w:sz="0" w:space="0" w:color="auto"/>
                                      </w:divBdr>
                                    </w:div>
                                  </w:divsChild>
                                </w:div>
                                <w:div w:id="275676014">
                                  <w:marLeft w:val="0"/>
                                  <w:marRight w:val="0"/>
                                  <w:marTop w:val="0"/>
                                  <w:marBottom w:val="0"/>
                                  <w:divBdr>
                                    <w:top w:val="none" w:sz="0" w:space="0" w:color="auto"/>
                                    <w:left w:val="none" w:sz="0" w:space="0" w:color="auto"/>
                                    <w:bottom w:val="none" w:sz="0" w:space="0" w:color="auto"/>
                                    <w:right w:val="none" w:sz="0" w:space="0" w:color="auto"/>
                                  </w:divBdr>
                                </w:div>
                                <w:div w:id="1523199702">
                                  <w:marLeft w:val="0"/>
                                  <w:marRight w:val="0"/>
                                  <w:marTop w:val="0"/>
                                  <w:marBottom w:val="0"/>
                                  <w:divBdr>
                                    <w:top w:val="none" w:sz="0" w:space="0" w:color="auto"/>
                                    <w:left w:val="none" w:sz="0" w:space="0" w:color="auto"/>
                                    <w:bottom w:val="none" w:sz="0" w:space="0" w:color="auto"/>
                                    <w:right w:val="none" w:sz="0" w:space="0" w:color="auto"/>
                                  </w:divBdr>
                                </w:div>
                                <w:div w:id="1507011983">
                                  <w:marLeft w:val="0"/>
                                  <w:marRight w:val="0"/>
                                  <w:marTop w:val="0"/>
                                  <w:marBottom w:val="0"/>
                                  <w:divBdr>
                                    <w:top w:val="none" w:sz="0" w:space="0" w:color="auto"/>
                                    <w:left w:val="none" w:sz="0" w:space="0" w:color="auto"/>
                                    <w:bottom w:val="none" w:sz="0" w:space="0" w:color="auto"/>
                                    <w:right w:val="none" w:sz="0" w:space="0" w:color="auto"/>
                                  </w:divBdr>
                                </w:div>
                              </w:divsChild>
                            </w:div>
                            <w:div w:id="1057554745">
                              <w:marLeft w:val="0"/>
                              <w:marRight w:val="0"/>
                              <w:marTop w:val="0"/>
                              <w:marBottom w:val="0"/>
                              <w:divBdr>
                                <w:top w:val="none" w:sz="0" w:space="0" w:color="auto"/>
                                <w:left w:val="none" w:sz="0" w:space="0" w:color="auto"/>
                                <w:bottom w:val="none" w:sz="0" w:space="0" w:color="auto"/>
                                <w:right w:val="none" w:sz="0" w:space="0" w:color="auto"/>
                              </w:divBdr>
                              <w:divsChild>
                                <w:div w:id="1675037239">
                                  <w:marLeft w:val="0"/>
                                  <w:marRight w:val="0"/>
                                  <w:marTop w:val="0"/>
                                  <w:marBottom w:val="0"/>
                                  <w:divBdr>
                                    <w:top w:val="none" w:sz="0" w:space="0" w:color="auto"/>
                                    <w:left w:val="none" w:sz="0" w:space="0" w:color="auto"/>
                                    <w:bottom w:val="none" w:sz="0" w:space="0" w:color="auto"/>
                                    <w:right w:val="none" w:sz="0" w:space="0" w:color="auto"/>
                                  </w:divBdr>
                                </w:div>
                                <w:div w:id="1283732180">
                                  <w:marLeft w:val="0"/>
                                  <w:marRight w:val="0"/>
                                  <w:marTop w:val="0"/>
                                  <w:marBottom w:val="0"/>
                                  <w:divBdr>
                                    <w:top w:val="none" w:sz="0" w:space="0" w:color="auto"/>
                                    <w:left w:val="none" w:sz="0" w:space="0" w:color="auto"/>
                                    <w:bottom w:val="none" w:sz="0" w:space="0" w:color="auto"/>
                                    <w:right w:val="none" w:sz="0" w:space="0" w:color="auto"/>
                                  </w:divBdr>
                                </w:div>
                                <w:div w:id="2078672997">
                                  <w:marLeft w:val="0"/>
                                  <w:marRight w:val="0"/>
                                  <w:marTop w:val="0"/>
                                  <w:marBottom w:val="0"/>
                                  <w:divBdr>
                                    <w:top w:val="none" w:sz="0" w:space="0" w:color="auto"/>
                                    <w:left w:val="none" w:sz="0" w:space="0" w:color="auto"/>
                                    <w:bottom w:val="none" w:sz="0" w:space="0" w:color="auto"/>
                                    <w:right w:val="none" w:sz="0" w:space="0" w:color="auto"/>
                                  </w:divBdr>
                                </w:div>
                                <w:div w:id="2047750643">
                                  <w:marLeft w:val="0"/>
                                  <w:marRight w:val="0"/>
                                  <w:marTop w:val="0"/>
                                  <w:marBottom w:val="0"/>
                                  <w:divBdr>
                                    <w:top w:val="none" w:sz="0" w:space="0" w:color="auto"/>
                                    <w:left w:val="none" w:sz="0" w:space="0" w:color="auto"/>
                                    <w:bottom w:val="none" w:sz="0" w:space="0" w:color="auto"/>
                                    <w:right w:val="none" w:sz="0" w:space="0" w:color="auto"/>
                                  </w:divBdr>
                                  <w:divsChild>
                                    <w:div w:id="624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1127">
                              <w:marLeft w:val="0"/>
                              <w:marRight w:val="0"/>
                              <w:marTop w:val="0"/>
                              <w:marBottom w:val="0"/>
                              <w:divBdr>
                                <w:top w:val="none" w:sz="0" w:space="0" w:color="auto"/>
                                <w:left w:val="none" w:sz="0" w:space="0" w:color="auto"/>
                                <w:bottom w:val="none" w:sz="0" w:space="0" w:color="auto"/>
                                <w:right w:val="none" w:sz="0" w:space="0" w:color="auto"/>
                              </w:divBdr>
                              <w:divsChild>
                                <w:div w:id="2141260228">
                                  <w:marLeft w:val="0"/>
                                  <w:marRight w:val="0"/>
                                  <w:marTop w:val="0"/>
                                  <w:marBottom w:val="0"/>
                                  <w:divBdr>
                                    <w:top w:val="none" w:sz="0" w:space="0" w:color="auto"/>
                                    <w:left w:val="none" w:sz="0" w:space="0" w:color="auto"/>
                                    <w:bottom w:val="none" w:sz="0" w:space="0" w:color="auto"/>
                                    <w:right w:val="none" w:sz="0" w:space="0" w:color="auto"/>
                                  </w:divBdr>
                                </w:div>
                                <w:div w:id="92559985">
                                  <w:marLeft w:val="0"/>
                                  <w:marRight w:val="0"/>
                                  <w:marTop w:val="0"/>
                                  <w:marBottom w:val="0"/>
                                  <w:divBdr>
                                    <w:top w:val="none" w:sz="0" w:space="0" w:color="auto"/>
                                    <w:left w:val="none" w:sz="0" w:space="0" w:color="auto"/>
                                    <w:bottom w:val="none" w:sz="0" w:space="0" w:color="auto"/>
                                    <w:right w:val="none" w:sz="0" w:space="0" w:color="auto"/>
                                  </w:divBdr>
                                  <w:divsChild>
                                    <w:div w:id="701052778">
                                      <w:marLeft w:val="0"/>
                                      <w:marRight w:val="0"/>
                                      <w:marTop w:val="0"/>
                                      <w:marBottom w:val="60"/>
                                      <w:divBdr>
                                        <w:top w:val="none" w:sz="0" w:space="0" w:color="auto"/>
                                        <w:left w:val="none" w:sz="0" w:space="0" w:color="auto"/>
                                        <w:bottom w:val="none" w:sz="0" w:space="0" w:color="auto"/>
                                        <w:right w:val="none" w:sz="0" w:space="0" w:color="auto"/>
                                      </w:divBdr>
                                    </w:div>
                                  </w:divsChild>
                                </w:div>
                                <w:div w:id="1044327229">
                                  <w:marLeft w:val="0"/>
                                  <w:marRight w:val="0"/>
                                  <w:marTop w:val="0"/>
                                  <w:marBottom w:val="0"/>
                                  <w:divBdr>
                                    <w:top w:val="none" w:sz="0" w:space="0" w:color="auto"/>
                                    <w:left w:val="none" w:sz="0" w:space="0" w:color="auto"/>
                                    <w:bottom w:val="none" w:sz="0" w:space="0" w:color="auto"/>
                                    <w:right w:val="none" w:sz="0" w:space="0" w:color="auto"/>
                                  </w:divBdr>
                                  <w:divsChild>
                                    <w:div w:id="1173691549">
                                      <w:marLeft w:val="0"/>
                                      <w:marRight w:val="0"/>
                                      <w:marTop w:val="0"/>
                                      <w:marBottom w:val="60"/>
                                      <w:divBdr>
                                        <w:top w:val="none" w:sz="0" w:space="0" w:color="auto"/>
                                        <w:left w:val="none" w:sz="0" w:space="0" w:color="auto"/>
                                        <w:bottom w:val="none" w:sz="0" w:space="0" w:color="auto"/>
                                        <w:right w:val="none" w:sz="0" w:space="0" w:color="auto"/>
                                      </w:divBdr>
                                    </w:div>
                                  </w:divsChild>
                                </w:div>
                                <w:div w:id="657804018">
                                  <w:marLeft w:val="0"/>
                                  <w:marRight w:val="0"/>
                                  <w:marTop w:val="0"/>
                                  <w:marBottom w:val="0"/>
                                  <w:divBdr>
                                    <w:top w:val="none" w:sz="0" w:space="0" w:color="auto"/>
                                    <w:left w:val="none" w:sz="0" w:space="0" w:color="auto"/>
                                    <w:bottom w:val="none" w:sz="0" w:space="0" w:color="auto"/>
                                    <w:right w:val="none" w:sz="0" w:space="0" w:color="auto"/>
                                  </w:divBdr>
                                  <w:divsChild>
                                    <w:div w:id="57171317">
                                      <w:marLeft w:val="0"/>
                                      <w:marRight w:val="0"/>
                                      <w:marTop w:val="0"/>
                                      <w:marBottom w:val="150"/>
                                      <w:divBdr>
                                        <w:top w:val="none" w:sz="0" w:space="0" w:color="auto"/>
                                        <w:left w:val="none" w:sz="0" w:space="0" w:color="auto"/>
                                        <w:bottom w:val="none" w:sz="0" w:space="0" w:color="auto"/>
                                        <w:right w:val="none" w:sz="0" w:space="0" w:color="auto"/>
                                      </w:divBdr>
                                      <w:divsChild>
                                        <w:div w:id="389959999">
                                          <w:marLeft w:val="0"/>
                                          <w:marRight w:val="0"/>
                                          <w:marTop w:val="0"/>
                                          <w:marBottom w:val="300"/>
                                          <w:divBdr>
                                            <w:top w:val="none" w:sz="0" w:space="0" w:color="auto"/>
                                            <w:left w:val="none" w:sz="0" w:space="0" w:color="auto"/>
                                            <w:bottom w:val="none" w:sz="0" w:space="0" w:color="auto"/>
                                            <w:right w:val="none" w:sz="0" w:space="0" w:color="auto"/>
                                          </w:divBdr>
                                          <w:divsChild>
                                            <w:div w:id="1606965098">
                                              <w:marLeft w:val="0"/>
                                              <w:marRight w:val="0"/>
                                              <w:marTop w:val="0"/>
                                              <w:marBottom w:val="0"/>
                                              <w:divBdr>
                                                <w:top w:val="none" w:sz="0" w:space="0" w:color="auto"/>
                                                <w:left w:val="none" w:sz="0" w:space="0" w:color="auto"/>
                                                <w:bottom w:val="none" w:sz="0" w:space="0" w:color="auto"/>
                                                <w:right w:val="none" w:sz="0" w:space="0" w:color="auto"/>
                                              </w:divBdr>
                                            </w:div>
                                          </w:divsChild>
                                        </w:div>
                                        <w:div w:id="218175643">
                                          <w:marLeft w:val="0"/>
                                          <w:marRight w:val="0"/>
                                          <w:marTop w:val="0"/>
                                          <w:marBottom w:val="0"/>
                                          <w:divBdr>
                                            <w:top w:val="none" w:sz="0" w:space="0" w:color="auto"/>
                                            <w:left w:val="none" w:sz="0" w:space="0" w:color="auto"/>
                                            <w:bottom w:val="none" w:sz="0" w:space="0" w:color="auto"/>
                                            <w:right w:val="none" w:sz="0" w:space="0" w:color="auto"/>
                                          </w:divBdr>
                                        </w:div>
                                        <w:div w:id="1820268786">
                                          <w:marLeft w:val="0"/>
                                          <w:marRight w:val="0"/>
                                          <w:marTop w:val="0"/>
                                          <w:marBottom w:val="300"/>
                                          <w:divBdr>
                                            <w:top w:val="none" w:sz="0" w:space="0" w:color="auto"/>
                                            <w:left w:val="none" w:sz="0" w:space="0" w:color="auto"/>
                                            <w:bottom w:val="none" w:sz="0" w:space="0" w:color="auto"/>
                                            <w:right w:val="none" w:sz="0" w:space="0" w:color="auto"/>
                                          </w:divBdr>
                                          <w:divsChild>
                                            <w:div w:id="2092656440">
                                              <w:marLeft w:val="0"/>
                                              <w:marRight w:val="0"/>
                                              <w:marTop w:val="0"/>
                                              <w:marBottom w:val="0"/>
                                              <w:divBdr>
                                                <w:top w:val="none" w:sz="0" w:space="0" w:color="auto"/>
                                                <w:left w:val="none" w:sz="0" w:space="0" w:color="auto"/>
                                                <w:bottom w:val="none" w:sz="0" w:space="0" w:color="auto"/>
                                                <w:right w:val="none" w:sz="0" w:space="0" w:color="auto"/>
                                              </w:divBdr>
                                            </w:div>
                                          </w:divsChild>
                                        </w:div>
                                        <w:div w:id="17705563">
                                          <w:marLeft w:val="0"/>
                                          <w:marRight w:val="0"/>
                                          <w:marTop w:val="0"/>
                                          <w:marBottom w:val="0"/>
                                          <w:divBdr>
                                            <w:top w:val="none" w:sz="0" w:space="0" w:color="auto"/>
                                            <w:left w:val="none" w:sz="0" w:space="0" w:color="auto"/>
                                            <w:bottom w:val="none" w:sz="0" w:space="0" w:color="auto"/>
                                            <w:right w:val="none" w:sz="0" w:space="0" w:color="auto"/>
                                          </w:divBdr>
                                        </w:div>
                                      </w:divsChild>
                                    </w:div>
                                    <w:div w:id="1946573101">
                                      <w:marLeft w:val="0"/>
                                      <w:marRight w:val="0"/>
                                      <w:marTop w:val="0"/>
                                      <w:marBottom w:val="0"/>
                                      <w:divBdr>
                                        <w:top w:val="none" w:sz="0" w:space="0" w:color="auto"/>
                                        <w:left w:val="none" w:sz="0" w:space="0" w:color="auto"/>
                                        <w:bottom w:val="none" w:sz="0" w:space="0" w:color="auto"/>
                                        <w:right w:val="none" w:sz="0" w:space="0" w:color="auto"/>
                                      </w:divBdr>
                                    </w:div>
                                    <w:div w:id="335504266">
                                      <w:marLeft w:val="0"/>
                                      <w:marRight w:val="0"/>
                                      <w:marTop w:val="0"/>
                                      <w:marBottom w:val="150"/>
                                      <w:divBdr>
                                        <w:top w:val="none" w:sz="0" w:space="0" w:color="auto"/>
                                        <w:left w:val="none" w:sz="0" w:space="0" w:color="auto"/>
                                        <w:bottom w:val="none" w:sz="0" w:space="0" w:color="auto"/>
                                        <w:right w:val="none" w:sz="0" w:space="0" w:color="auto"/>
                                      </w:divBdr>
                                      <w:divsChild>
                                        <w:div w:id="865024147">
                                          <w:marLeft w:val="0"/>
                                          <w:marRight w:val="0"/>
                                          <w:marTop w:val="0"/>
                                          <w:marBottom w:val="300"/>
                                          <w:divBdr>
                                            <w:top w:val="none" w:sz="0" w:space="0" w:color="auto"/>
                                            <w:left w:val="none" w:sz="0" w:space="0" w:color="auto"/>
                                            <w:bottom w:val="none" w:sz="0" w:space="0" w:color="auto"/>
                                            <w:right w:val="none" w:sz="0" w:space="0" w:color="auto"/>
                                          </w:divBdr>
                                          <w:divsChild>
                                            <w:div w:id="929892911">
                                              <w:marLeft w:val="0"/>
                                              <w:marRight w:val="0"/>
                                              <w:marTop w:val="0"/>
                                              <w:marBottom w:val="0"/>
                                              <w:divBdr>
                                                <w:top w:val="none" w:sz="0" w:space="0" w:color="auto"/>
                                                <w:left w:val="none" w:sz="0" w:space="0" w:color="auto"/>
                                                <w:bottom w:val="none" w:sz="0" w:space="0" w:color="auto"/>
                                                <w:right w:val="none" w:sz="0" w:space="0" w:color="auto"/>
                                              </w:divBdr>
                                            </w:div>
                                          </w:divsChild>
                                        </w:div>
                                        <w:div w:id="1991785358">
                                          <w:marLeft w:val="0"/>
                                          <w:marRight w:val="0"/>
                                          <w:marTop w:val="0"/>
                                          <w:marBottom w:val="0"/>
                                          <w:divBdr>
                                            <w:top w:val="none" w:sz="0" w:space="0" w:color="auto"/>
                                            <w:left w:val="none" w:sz="0" w:space="0" w:color="auto"/>
                                            <w:bottom w:val="none" w:sz="0" w:space="0" w:color="auto"/>
                                            <w:right w:val="none" w:sz="0" w:space="0" w:color="auto"/>
                                          </w:divBdr>
                                        </w:div>
                                        <w:div w:id="456994479">
                                          <w:marLeft w:val="0"/>
                                          <w:marRight w:val="0"/>
                                          <w:marTop w:val="0"/>
                                          <w:marBottom w:val="0"/>
                                          <w:divBdr>
                                            <w:top w:val="none" w:sz="0" w:space="0" w:color="auto"/>
                                            <w:left w:val="none" w:sz="0" w:space="0" w:color="auto"/>
                                            <w:bottom w:val="none" w:sz="0" w:space="0" w:color="auto"/>
                                            <w:right w:val="none" w:sz="0" w:space="0" w:color="auto"/>
                                          </w:divBdr>
                                          <w:divsChild>
                                            <w:div w:id="1382554332">
                                              <w:marLeft w:val="0"/>
                                              <w:marRight w:val="0"/>
                                              <w:marTop w:val="0"/>
                                              <w:marBottom w:val="60"/>
                                              <w:divBdr>
                                                <w:top w:val="none" w:sz="0" w:space="0" w:color="auto"/>
                                                <w:left w:val="none" w:sz="0" w:space="0" w:color="auto"/>
                                                <w:bottom w:val="none" w:sz="0" w:space="0" w:color="auto"/>
                                                <w:right w:val="none" w:sz="0" w:space="0" w:color="auto"/>
                                              </w:divBdr>
                                            </w:div>
                                            <w:div w:id="18051182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1963239">
                                      <w:marLeft w:val="0"/>
                                      <w:marRight w:val="0"/>
                                      <w:marTop w:val="0"/>
                                      <w:marBottom w:val="0"/>
                                      <w:divBdr>
                                        <w:top w:val="none" w:sz="0" w:space="0" w:color="auto"/>
                                        <w:left w:val="none" w:sz="0" w:space="0" w:color="auto"/>
                                        <w:bottom w:val="none" w:sz="0" w:space="0" w:color="auto"/>
                                        <w:right w:val="none" w:sz="0" w:space="0" w:color="auto"/>
                                      </w:divBdr>
                                    </w:div>
                                    <w:div w:id="578486534">
                                      <w:marLeft w:val="0"/>
                                      <w:marRight w:val="0"/>
                                      <w:marTop w:val="0"/>
                                      <w:marBottom w:val="0"/>
                                      <w:divBdr>
                                        <w:top w:val="none" w:sz="0" w:space="0" w:color="auto"/>
                                        <w:left w:val="none" w:sz="0" w:space="0" w:color="auto"/>
                                        <w:bottom w:val="none" w:sz="0" w:space="0" w:color="auto"/>
                                        <w:right w:val="none" w:sz="0" w:space="0" w:color="auto"/>
                                      </w:divBdr>
                                    </w:div>
                                    <w:div w:id="2146307863">
                                      <w:marLeft w:val="0"/>
                                      <w:marRight w:val="0"/>
                                      <w:marTop w:val="0"/>
                                      <w:marBottom w:val="150"/>
                                      <w:divBdr>
                                        <w:top w:val="none" w:sz="0" w:space="0" w:color="auto"/>
                                        <w:left w:val="none" w:sz="0" w:space="0" w:color="auto"/>
                                        <w:bottom w:val="none" w:sz="0" w:space="0" w:color="auto"/>
                                        <w:right w:val="none" w:sz="0" w:space="0" w:color="auto"/>
                                      </w:divBdr>
                                      <w:divsChild>
                                        <w:div w:id="1236358968">
                                          <w:marLeft w:val="0"/>
                                          <w:marRight w:val="0"/>
                                          <w:marTop w:val="0"/>
                                          <w:marBottom w:val="60"/>
                                          <w:divBdr>
                                            <w:top w:val="none" w:sz="0" w:space="0" w:color="auto"/>
                                            <w:left w:val="none" w:sz="0" w:space="0" w:color="auto"/>
                                            <w:bottom w:val="none" w:sz="0" w:space="0" w:color="auto"/>
                                            <w:right w:val="none" w:sz="0" w:space="0" w:color="auto"/>
                                          </w:divBdr>
                                        </w:div>
                                        <w:div w:id="811361901">
                                          <w:marLeft w:val="0"/>
                                          <w:marRight w:val="0"/>
                                          <w:marTop w:val="0"/>
                                          <w:marBottom w:val="150"/>
                                          <w:divBdr>
                                            <w:top w:val="none" w:sz="0" w:space="0" w:color="auto"/>
                                            <w:left w:val="none" w:sz="0" w:space="0" w:color="auto"/>
                                            <w:bottom w:val="none" w:sz="0" w:space="0" w:color="auto"/>
                                            <w:right w:val="none" w:sz="0" w:space="0" w:color="auto"/>
                                          </w:divBdr>
                                        </w:div>
                                      </w:divsChild>
                                    </w:div>
                                    <w:div w:id="7295676">
                                      <w:marLeft w:val="0"/>
                                      <w:marRight w:val="0"/>
                                      <w:marTop w:val="0"/>
                                      <w:marBottom w:val="0"/>
                                      <w:divBdr>
                                        <w:top w:val="none" w:sz="0" w:space="0" w:color="auto"/>
                                        <w:left w:val="none" w:sz="0" w:space="0" w:color="auto"/>
                                        <w:bottom w:val="none" w:sz="0" w:space="0" w:color="auto"/>
                                        <w:right w:val="none" w:sz="0" w:space="0" w:color="auto"/>
                                      </w:divBdr>
                                    </w:div>
                                  </w:divsChild>
                                </w:div>
                                <w:div w:id="1152333953">
                                  <w:marLeft w:val="0"/>
                                  <w:marRight w:val="0"/>
                                  <w:marTop w:val="0"/>
                                  <w:marBottom w:val="0"/>
                                  <w:divBdr>
                                    <w:top w:val="none" w:sz="0" w:space="0" w:color="auto"/>
                                    <w:left w:val="none" w:sz="0" w:space="0" w:color="auto"/>
                                    <w:bottom w:val="none" w:sz="0" w:space="0" w:color="auto"/>
                                    <w:right w:val="none" w:sz="0" w:space="0" w:color="auto"/>
                                  </w:divBdr>
                                  <w:divsChild>
                                    <w:div w:id="996107682">
                                      <w:marLeft w:val="0"/>
                                      <w:marRight w:val="0"/>
                                      <w:marTop w:val="0"/>
                                      <w:marBottom w:val="0"/>
                                      <w:divBdr>
                                        <w:top w:val="none" w:sz="0" w:space="0" w:color="auto"/>
                                        <w:left w:val="none" w:sz="0" w:space="0" w:color="auto"/>
                                        <w:bottom w:val="none" w:sz="0" w:space="0" w:color="auto"/>
                                        <w:right w:val="none" w:sz="0" w:space="0" w:color="auto"/>
                                      </w:divBdr>
                                    </w:div>
                                    <w:div w:id="777409391">
                                      <w:marLeft w:val="0"/>
                                      <w:marRight w:val="0"/>
                                      <w:marTop w:val="0"/>
                                      <w:marBottom w:val="0"/>
                                      <w:divBdr>
                                        <w:top w:val="none" w:sz="0" w:space="0" w:color="auto"/>
                                        <w:left w:val="none" w:sz="0" w:space="0" w:color="auto"/>
                                        <w:bottom w:val="none" w:sz="0" w:space="0" w:color="auto"/>
                                        <w:right w:val="none" w:sz="0" w:space="0" w:color="auto"/>
                                      </w:divBdr>
                                    </w:div>
                                    <w:div w:id="1102529758">
                                      <w:marLeft w:val="0"/>
                                      <w:marRight w:val="0"/>
                                      <w:marTop w:val="0"/>
                                      <w:marBottom w:val="0"/>
                                      <w:divBdr>
                                        <w:top w:val="none" w:sz="0" w:space="0" w:color="auto"/>
                                        <w:left w:val="none" w:sz="0" w:space="0" w:color="auto"/>
                                        <w:bottom w:val="none" w:sz="0" w:space="0" w:color="auto"/>
                                        <w:right w:val="none" w:sz="0" w:space="0" w:color="auto"/>
                                      </w:divBdr>
                                    </w:div>
                                    <w:div w:id="1478763959">
                                      <w:marLeft w:val="0"/>
                                      <w:marRight w:val="0"/>
                                      <w:marTop w:val="0"/>
                                      <w:marBottom w:val="0"/>
                                      <w:divBdr>
                                        <w:top w:val="none" w:sz="0" w:space="0" w:color="auto"/>
                                        <w:left w:val="none" w:sz="0" w:space="0" w:color="auto"/>
                                        <w:bottom w:val="none" w:sz="0" w:space="0" w:color="auto"/>
                                        <w:right w:val="none" w:sz="0" w:space="0" w:color="auto"/>
                                      </w:divBdr>
                                      <w:divsChild>
                                        <w:div w:id="292441996">
                                          <w:marLeft w:val="0"/>
                                          <w:marRight w:val="0"/>
                                          <w:marTop w:val="0"/>
                                          <w:marBottom w:val="60"/>
                                          <w:divBdr>
                                            <w:top w:val="none" w:sz="0" w:space="0" w:color="auto"/>
                                            <w:left w:val="none" w:sz="0" w:space="0" w:color="auto"/>
                                            <w:bottom w:val="none" w:sz="0" w:space="0" w:color="auto"/>
                                            <w:right w:val="none" w:sz="0" w:space="0" w:color="auto"/>
                                          </w:divBdr>
                                        </w:div>
                                      </w:divsChild>
                                    </w:div>
                                    <w:div w:id="21226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80963">
                          <w:marLeft w:val="0"/>
                          <w:marRight w:val="0"/>
                          <w:marTop w:val="0"/>
                          <w:marBottom w:val="0"/>
                          <w:divBdr>
                            <w:top w:val="none" w:sz="0" w:space="0" w:color="auto"/>
                            <w:left w:val="none" w:sz="0" w:space="0" w:color="auto"/>
                            <w:bottom w:val="none" w:sz="0" w:space="0" w:color="auto"/>
                            <w:right w:val="none" w:sz="0" w:space="0" w:color="auto"/>
                          </w:divBdr>
                          <w:divsChild>
                            <w:div w:id="508757297">
                              <w:marLeft w:val="0"/>
                              <w:marRight w:val="0"/>
                              <w:marTop w:val="0"/>
                              <w:marBottom w:val="0"/>
                              <w:divBdr>
                                <w:top w:val="none" w:sz="0" w:space="0" w:color="auto"/>
                                <w:left w:val="none" w:sz="0" w:space="0" w:color="auto"/>
                                <w:bottom w:val="none" w:sz="0" w:space="0" w:color="auto"/>
                                <w:right w:val="none" w:sz="0" w:space="0" w:color="auto"/>
                              </w:divBdr>
                            </w:div>
                            <w:div w:id="980160717">
                              <w:marLeft w:val="0"/>
                              <w:marRight w:val="0"/>
                              <w:marTop w:val="0"/>
                              <w:marBottom w:val="0"/>
                              <w:divBdr>
                                <w:top w:val="none" w:sz="0" w:space="0" w:color="auto"/>
                                <w:left w:val="none" w:sz="0" w:space="0" w:color="auto"/>
                                <w:bottom w:val="none" w:sz="0" w:space="0" w:color="auto"/>
                                <w:right w:val="none" w:sz="0" w:space="0" w:color="auto"/>
                              </w:divBdr>
                            </w:div>
                            <w:div w:id="388653917">
                              <w:marLeft w:val="0"/>
                              <w:marRight w:val="0"/>
                              <w:marTop w:val="0"/>
                              <w:marBottom w:val="0"/>
                              <w:divBdr>
                                <w:top w:val="none" w:sz="0" w:space="0" w:color="auto"/>
                                <w:left w:val="none" w:sz="0" w:space="0" w:color="auto"/>
                                <w:bottom w:val="none" w:sz="0" w:space="0" w:color="auto"/>
                                <w:right w:val="none" w:sz="0" w:space="0" w:color="auto"/>
                              </w:divBdr>
                            </w:div>
                          </w:divsChild>
                        </w:div>
                        <w:div w:id="1941327866">
                          <w:marLeft w:val="0"/>
                          <w:marRight w:val="0"/>
                          <w:marTop w:val="0"/>
                          <w:marBottom w:val="0"/>
                          <w:divBdr>
                            <w:top w:val="none" w:sz="0" w:space="0" w:color="auto"/>
                            <w:left w:val="none" w:sz="0" w:space="0" w:color="auto"/>
                            <w:bottom w:val="none" w:sz="0" w:space="0" w:color="auto"/>
                            <w:right w:val="none" w:sz="0" w:space="0" w:color="auto"/>
                          </w:divBdr>
                          <w:divsChild>
                            <w:div w:id="287858613">
                              <w:marLeft w:val="0"/>
                              <w:marRight w:val="0"/>
                              <w:marTop w:val="0"/>
                              <w:marBottom w:val="0"/>
                              <w:divBdr>
                                <w:top w:val="none" w:sz="0" w:space="0" w:color="auto"/>
                                <w:left w:val="none" w:sz="0" w:space="0" w:color="auto"/>
                                <w:bottom w:val="none" w:sz="0" w:space="0" w:color="auto"/>
                                <w:right w:val="none" w:sz="0" w:space="0" w:color="auto"/>
                              </w:divBdr>
                            </w:div>
                            <w:div w:id="1091704147">
                              <w:marLeft w:val="0"/>
                              <w:marRight w:val="0"/>
                              <w:marTop w:val="0"/>
                              <w:marBottom w:val="0"/>
                              <w:divBdr>
                                <w:top w:val="none" w:sz="0" w:space="0" w:color="auto"/>
                                <w:left w:val="none" w:sz="0" w:space="0" w:color="auto"/>
                                <w:bottom w:val="none" w:sz="0" w:space="0" w:color="auto"/>
                                <w:right w:val="none" w:sz="0" w:space="0" w:color="auto"/>
                              </w:divBdr>
                            </w:div>
                            <w:div w:id="5054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068909">
              <w:marLeft w:val="0"/>
              <w:marRight w:val="0"/>
              <w:marTop w:val="0"/>
              <w:marBottom w:val="0"/>
              <w:divBdr>
                <w:top w:val="single" w:sz="4" w:space="0" w:color="EFEFED"/>
                <w:left w:val="none" w:sz="0" w:space="0" w:color="auto"/>
                <w:bottom w:val="none" w:sz="0" w:space="0" w:color="auto"/>
                <w:right w:val="none" w:sz="0" w:space="0" w:color="auto"/>
              </w:divBdr>
              <w:divsChild>
                <w:div w:id="616907051">
                  <w:marLeft w:val="0"/>
                  <w:marRight w:val="0"/>
                  <w:marTop w:val="0"/>
                  <w:marBottom w:val="0"/>
                  <w:divBdr>
                    <w:top w:val="none" w:sz="0" w:space="0" w:color="auto"/>
                    <w:left w:val="none" w:sz="0" w:space="0" w:color="auto"/>
                    <w:bottom w:val="none" w:sz="0" w:space="0" w:color="auto"/>
                    <w:right w:val="none" w:sz="0" w:space="0" w:color="auto"/>
                  </w:divBdr>
                  <w:divsChild>
                    <w:div w:id="7828345">
                      <w:marLeft w:val="0"/>
                      <w:marRight w:val="0"/>
                      <w:marTop w:val="0"/>
                      <w:marBottom w:val="0"/>
                      <w:divBdr>
                        <w:top w:val="none" w:sz="0" w:space="0" w:color="auto"/>
                        <w:left w:val="none" w:sz="0" w:space="0" w:color="auto"/>
                        <w:bottom w:val="none" w:sz="0" w:space="0" w:color="auto"/>
                        <w:right w:val="none" w:sz="0" w:space="0" w:color="auto"/>
                      </w:divBdr>
                    </w:div>
                    <w:div w:id="1561944116">
                      <w:marLeft w:val="0"/>
                      <w:marRight w:val="0"/>
                      <w:marTop w:val="0"/>
                      <w:marBottom w:val="300"/>
                      <w:divBdr>
                        <w:top w:val="none" w:sz="0" w:space="0" w:color="auto"/>
                        <w:left w:val="none" w:sz="0" w:space="0" w:color="auto"/>
                        <w:bottom w:val="none" w:sz="0" w:space="0" w:color="auto"/>
                        <w:right w:val="none" w:sz="0" w:space="0" w:color="auto"/>
                      </w:divBdr>
                      <w:divsChild>
                        <w:div w:id="86658129">
                          <w:marLeft w:val="0"/>
                          <w:marRight w:val="0"/>
                          <w:marTop w:val="0"/>
                          <w:marBottom w:val="0"/>
                          <w:divBdr>
                            <w:top w:val="none" w:sz="0" w:space="0" w:color="auto"/>
                            <w:left w:val="none" w:sz="0" w:space="0" w:color="auto"/>
                            <w:bottom w:val="none" w:sz="0" w:space="0" w:color="auto"/>
                            <w:right w:val="none" w:sz="0" w:space="0" w:color="auto"/>
                          </w:divBdr>
                        </w:div>
                      </w:divsChild>
                    </w:div>
                    <w:div w:id="1075202601">
                      <w:marLeft w:val="0"/>
                      <w:marRight w:val="0"/>
                      <w:marTop w:val="0"/>
                      <w:marBottom w:val="0"/>
                      <w:divBdr>
                        <w:top w:val="none" w:sz="0" w:space="0" w:color="auto"/>
                        <w:left w:val="none" w:sz="0" w:space="0" w:color="auto"/>
                        <w:bottom w:val="none" w:sz="0" w:space="0" w:color="auto"/>
                        <w:right w:val="none" w:sz="0" w:space="0" w:color="auto"/>
                      </w:divBdr>
                    </w:div>
                    <w:div w:id="1602028597">
                      <w:marLeft w:val="0"/>
                      <w:marRight w:val="0"/>
                      <w:marTop w:val="0"/>
                      <w:marBottom w:val="0"/>
                      <w:divBdr>
                        <w:top w:val="none" w:sz="0" w:space="0" w:color="auto"/>
                        <w:left w:val="none" w:sz="0" w:space="0" w:color="auto"/>
                        <w:bottom w:val="none" w:sz="0" w:space="0" w:color="auto"/>
                        <w:right w:val="none" w:sz="0" w:space="0" w:color="auto"/>
                      </w:divBdr>
                      <w:divsChild>
                        <w:div w:id="682049854">
                          <w:marLeft w:val="0"/>
                          <w:marRight w:val="0"/>
                          <w:marTop w:val="0"/>
                          <w:marBottom w:val="0"/>
                          <w:divBdr>
                            <w:top w:val="none" w:sz="0" w:space="0" w:color="auto"/>
                            <w:left w:val="none" w:sz="0" w:space="0" w:color="auto"/>
                            <w:bottom w:val="none" w:sz="0" w:space="0" w:color="auto"/>
                            <w:right w:val="none" w:sz="0" w:space="0" w:color="auto"/>
                          </w:divBdr>
                        </w:div>
                        <w:div w:id="266810801">
                          <w:marLeft w:val="0"/>
                          <w:marRight w:val="0"/>
                          <w:marTop w:val="0"/>
                          <w:marBottom w:val="0"/>
                          <w:divBdr>
                            <w:top w:val="none" w:sz="0" w:space="0" w:color="auto"/>
                            <w:left w:val="none" w:sz="0" w:space="0" w:color="auto"/>
                            <w:bottom w:val="none" w:sz="0" w:space="0" w:color="auto"/>
                            <w:right w:val="none" w:sz="0" w:space="0" w:color="auto"/>
                          </w:divBdr>
                          <w:divsChild>
                            <w:div w:id="1962564969">
                              <w:marLeft w:val="0"/>
                              <w:marRight w:val="0"/>
                              <w:marTop w:val="0"/>
                              <w:marBottom w:val="0"/>
                              <w:divBdr>
                                <w:top w:val="none" w:sz="0" w:space="0" w:color="auto"/>
                                <w:left w:val="none" w:sz="0" w:space="0" w:color="auto"/>
                                <w:bottom w:val="none" w:sz="0" w:space="0" w:color="auto"/>
                                <w:right w:val="none" w:sz="0" w:space="0" w:color="auto"/>
                              </w:divBdr>
                            </w:div>
                            <w:div w:id="1605919294">
                              <w:marLeft w:val="0"/>
                              <w:marRight w:val="0"/>
                              <w:marTop w:val="0"/>
                              <w:marBottom w:val="0"/>
                              <w:divBdr>
                                <w:top w:val="none" w:sz="0" w:space="0" w:color="auto"/>
                                <w:left w:val="none" w:sz="0" w:space="0" w:color="auto"/>
                                <w:bottom w:val="none" w:sz="0" w:space="0" w:color="auto"/>
                                <w:right w:val="none" w:sz="0" w:space="0" w:color="auto"/>
                              </w:divBdr>
                            </w:div>
                            <w:div w:id="2053113965">
                              <w:marLeft w:val="0"/>
                              <w:marRight w:val="0"/>
                              <w:marTop w:val="0"/>
                              <w:marBottom w:val="0"/>
                              <w:divBdr>
                                <w:top w:val="none" w:sz="0" w:space="0" w:color="auto"/>
                                <w:left w:val="none" w:sz="0" w:space="0" w:color="auto"/>
                                <w:bottom w:val="none" w:sz="0" w:space="0" w:color="auto"/>
                                <w:right w:val="none" w:sz="0" w:space="0" w:color="auto"/>
                              </w:divBdr>
                            </w:div>
                            <w:div w:id="12431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1694">
                      <w:marLeft w:val="0"/>
                      <w:marRight w:val="0"/>
                      <w:marTop w:val="0"/>
                      <w:marBottom w:val="0"/>
                      <w:divBdr>
                        <w:top w:val="none" w:sz="0" w:space="0" w:color="auto"/>
                        <w:left w:val="none" w:sz="0" w:space="0" w:color="auto"/>
                        <w:bottom w:val="none" w:sz="0" w:space="0" w:color="auto"/>
                        <w:right w:val="none" w:sz="0" w:space="0" w:color="auto"/>
                      </w:divBdr>
                      <w:divsChild>
                        <w:div w:id="1730570709">
                          <w:marLeft w:val="0"/>
                          <w:marRight w:val="0"/>
                          <w:marTop w:val="0"/>
                          <w:marBottom w:val="0"/>
                          <w:divBdr>
                            <w:top w:val="none" w:sz="0" w:space="0" w:color="auto"/>
                            <w:left w:val="none" w:sz="0" w:space="0" w:color="auto"/>
                            <w:bottom w:val="none" w:sz="0" w:space="0" w:color="auto"/>
                            <w:right w:val="none" w:sz="0" w:space="0" w:color="auto"/>
                          </w:divBdr>
                        </w:div>
                        <w:div w:id="1572234744">
                          <w:marLeft w:val="0"/>
                          <w:marRight w:val="0"/>
                          <w:marTop w:val="0"/>
                          <w:marBottom w:val="0"/>
                          <w:divBdr>
                            <w:top w:val="none" w:sz="0" w:space="0" w:color="auto"/>
                            <w:left w:val="none" w:sz="0" w:space="0" w:color="auto"/>
                            <w:bottom w:val="none" w:sz="0" w:space="0" w:color="auto"/>
                            <w:right w:val="none" w:sz="0" w:space="0" w:color="auto"/>
                          </w:divBdr>
                          <w:divsChild>
                            <w:div w:id="744186585">
                              <w:marLeft w:val="0"/>
                              <w:marRight w:val="0"/>
                              <w:marTop w:val="0"/>
                              <w:marBottom w:val="0"/>
                              <w:divBdr>
                                <w:top w:val="none" w:sz="0" w:space="0" w:color="auto"/>
                                <w:left w:val="none" w:sz="0" w:space="0" w:color="auto"/>
                                <w:bottom w:val="none" w:sz="0" w:space="0" w:color="auto"/>
                                <w:right w:val="none" w:sz="0" w:space="0" w:color="auto"/>
                              </w:divBdr>
                            </w:div>
                            <w:div w:id="1833788919">
                              <w:marLeft w:val="0"/>
                              <w:marRight w:val="0"/>
                              <w:marTop w:val="0"/>
                              <w:marBottom w:val="0"/>
                              <w:divBdr>
                                <w:top w:val="none" w:sz="0" w:space="0" w:color="auto"/>
                                <w:left w:val="none" w:sz="0" w:space="0" w:color="auto"/>
                                <w:bottom w:val="none" w:sz="0" w:space="0" w:color="auto"/>
                                <w:right w:val="none" w:sz="0" w:space="0" w:color="auto"/>
                              </w:divBdr>
                            </w:div>
                          </w:divsChild>
                        </w:div>
                        <w:div w:id="2032679119">
                          <w:marLeft w:val="0"/>
                          <w:marRight w:val="0"/>
                          <w:marTop w:val="0"/>
                          <w:marBottom w:val="0"/>
                          <w:divBdr>
                            <w:top w:val="none" w:sz="0" w:space="0" w:color="auto"/>
                            <w:left w:val="none" w:sz="0" w:space="0" w:color="auto"/>
                            <w:bottom w:val="none" w:sz="0" w:space="0" w:color="auto"/>
                            <w:right w:val="none" w:sz="0" w:space="0" w:color="auto"/>
                          </w:divBdr>
                          <w:divsChild>
                            <w:div w:id="1996949118">
                              <w:marLeft w:val="0"/>
                              <w:marRight w:val="0"/>
                              <w:marTop w:val="0"/>
                              <w:marBottom w:val="0"/>
                              <w:divBdr>
                                <w:top w:val="none" w:sz="0" w:space="0" w:color="auto"/>
                                <w:left w:val="none" w:sz="0" w:space="0" w:color="auto"/>
                                <w:bottom w:val="none" w:sz="0" w:space="0" w:color="auto"/>
                                <w:right w:val="none" w:sz="0" w:space="0" w:color="auto"/>
                              </w:divBdr>
                            </w:div>
                            <w:div w:id="1449007399">
                              <w:marLeft w:val="0"/>
                              <w:marRight w:val="0"/>
                              <w:marTop w:val="0"/>
                              <w:marBottom w:val="0"/>
                              <w:divBdr>
                                <w:top w:val="none" w:sz="0" w:space="0" w:color="auto"/>
                                <w:left w:val="none" w:sz="0" w:space="0" w:color="auto"/>
                                <w:bottom w:val="none" w:sz="0" w:space="0" w:color="auto"/>
                                <w:right w:val="none" w:sz="0" w:space="0" w:color="auto"/>
                              </w:divBdr>
                              <w:divsChild>
                                <w:div w:id="272322798">
                                  <w:marLeft w:val="0"/>
                                  <w:marRight w:val="0"/>
                                  <w:marTop w:val="0"/>
                                  <w:marBottom w:val="300"/>
                                  <w:divBdr>
                                    <w:top w:val="none" w:sz="0" w:space="0" w:color="auto"/>
                                    <w:left w:val="none" w:sz="0" w:space="0" w:color="auto"/>
                                    <w:bottom w:val="none" w:sz="0" w:space="0" w:color="auto"/>
                                    <w:right w:val="none" w:sz="0" w:space="0" w:color="auto"/>
                                  </w:divBdr>
                                  <w:divsChild>
                                    <w:div w:id="14406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28512">
                          <w:marLeft w:val="0"/>
                          <w:marRight w:val="0"/>
                          <w:marTop w:val="0"/>
                          <w:marBottom w:val="0"/>
                          <w:divBdr>
                            <w:top w:val="none" w:sz="0" w:space="0" w:color="auto"/>
                            <w:left w:val="none" w:sz="0" w:space="0" w:color="auto"/>
                            <w:bottom w:val="none" w:sz="0" w:space="0" w:color="auto"/>
                            <w:right w:val="none" w:sz="0" w:space="0" w:color="auto"/>
                          </w:divBdr>
                          <w:divsChild>
                            <w:div w:id="1873229692">
                              <w:marLeft w:val="0"/>
                              <w:marRight w:val="0"/>
                              <w:marTop w:val="0"/>
                              <w:marBottom w:val="0"/>
                              <w:divBdr>
                                <w:top w:val="none" w:sz="0" w:space="0" w:color="auto"/>
                                <w:left w:val="none" w:sz="0" w:space="0" w:color="auto"/>
                                <w:bottom w:val="none" w:sz="0" w:space="0" w:color="auto"/>
                                <w:right w:val="none" w:sz="0" w:space="0" w:color="auto"/>
                              </w:divBdr>
                            </w:div>
                          </w:divsChild>
                        </w:div>
                        <w:div w:id="222251914">
                          <w:marLeft w:val="0"/>
                          <w:marRight w:val="0"/>
                          <w:marTop w:val="0"/>
                          <w:marBottom w:val="0"/>
                          <w:divBdr>
                            <w:top w:val="none" w:sz="0" w:space="0" w:color="auto"/>
                            <w:left w:val="none" w:sz="0" w:space="0" w:color="auto"/>
                            <w:bottom w:val="none" w:sz="0" w:space="0" w:color="auto"/>
                            <w:right w:val="none" w:sz="0" w:space="0" w:color="auto"/>
                          </w:divBdr>
                          <w:divsChild>
                            <w:div w:id="635797503">
                              <w:marLeft w:val="0"/>
                              <w:marRight w:val="0"/>
                              <w:marTop w:val="0"/>
                              <w:marBottom w:val="0"/>
                              <w:divBdr>
                                <w:top w:val="none" w:sz="0" w:space="0" w:color="auto"/>
                                <w:left w:val="none" w:sz="0" w:space="0" w:color="auto"/>
                                <w:bottom w:val="none" w:sz="0" w:space="0" w:color="auto"/>
                                <w:right w:val="none" w:sz="0" w:space="0" w:color="auto"/>
                              </w:divBdr>
                            </w:div>
                            <w:div w:id="1112743173">
                              <w:marLeft w:val="0"/>
                              <w:marRight w:val="0"/>
                              <w:marTop w:val="0"/>
                              <w:marBottom w:val="0"/>
                              <w:divBdr>
                                <w:top w:val="none" w:sz="0" w:space="0" w:color="auto"/>
                                <w:left w:val="none" w:sz="0" w:space="0" w:color="auto"/>
                                <w:bottom w:val="none" w:sz="0" w:space="0" w:color="auto"/>
                                <w:right w:val="none" w:sz="0" w:space="0" w:color="auto"/>
                              </w:divBdr>
                              <w:divsChild>
                                <w:div w:id="18625475">
                                  <w:marLeft w:val="0"/>
                                  <w:marRight w:val="0"/>
                                  <w:marTop w:val="0"/>
                                  <w:marBottom w:val="60"/>
                                  <w:divBdr>
                                    <w:top w:val="none" w:sz="0" w:space="0" w:color="auto"/>
                                    <w:left w:val="none" w:sz="0" w:space="0" w:color="auto"/>
                                    <w:bottom w:val="none" w:sz="0" w:space="0" w:color="auto"/>
                                    <w:right w:val="none" w:sz="0" w:space="0" w:color="auto"/>
                                  </w:divBdr>
                                </w:div>
                              </w:divsChild>
                            </w:div>
                            <w:div w:id="1025788627">
                              <w:marLeft w:val="0"/>
                              <w:marRight w:val="0"/>
                              <w:marTop w:val="0"/>
                              <w:marBottom w:val="300"/>
                              <w:divBdr>
                                <w:top w:val="none" w:sz="0" w:space="0" w:color="auto"/>
                                <w:left w:val="none" w:sz="0" w:space="0" w:color="auto"/>
                                <w:bottom w:val="none" w:sz="0" w:space="0" w:color="auto"/>
                                <w:right w:val="none" w:sz="0" w:space="0" w:color="auto"/>
                              </w:divBdr>
                              <w:divsChild>
                                <w:div w:id="1317762958">
                                  <w:marLeft w:val="0"/>
                                  <w:marRight w:val="0"/>
                                  <w:marTop w:val="0"/>
                                  <w:marBottom w:val="0"/>
                                  <w:divBdr>
                                    <w:top w:val="none" w:sz="0" w:space="0" w:color="auto"/>
                                    <w:left w:val="none" w:sz="0" w:space="0" w:color="auto"/>
                                    <w:bottom w:val="none" w:sz="0" w:space="0" w:color="auto"/>
                                    <w:right w:val="none" w:sz="0" w:space="0" w:color="auto"/>
                                  </w:divBdr>
                                </w:div>
                              </w:divsChild>
                            </w:div>
                            <w:div w:id="1681394231">
                              <w:marLeft w:val="0"/>
                              <w:marRight w:val="0"/>
                              <w:marTop w:val="0"/>
                              <w:marBottom w:val="0"/>
                              <w:divBdr>
                                <w:top w:val="none" w:sz="0" w:space="0" w:color="auto"/>
                                <w:left w:val="none" w:sz="0" w:space="0" w:color="auto"/>
                                <w:bottom w:val="none" w:sz="0" w:space="0" w:color="auto"/>
                                <w:right w:val="none" w:sz="0" w:space="0" w:color="auto"/>
                              </w:divBdr>
                              <w:divsChild>
                                <w:div w:id="429354632">
                                  <w:marLeft w:val="0"/>
                                  <w:marRight w:val="0"/>
                                  <w:marTop w:val="0"/>
                                  <w:marBottom w:val="60"/>
                                  <w:divBdr>
                                    <w:top w:val="none" w:sz="0" w:space="0" w:color="auto"/>
                                    <w:left w:val="none" w:sz="0" w:space="0" w:color="auto"/>
                                    <w:bottom w:val="none" w:sz="0" w:space="0" w:color="auto"/>
                                    <w:right w:val="none" w:sz="0" w:space="0" w:color="auto"/>
                                  </w:divBdr>
                                </w:div>
                              </w:divsChild>
                            </w:div>
                            <w:div w:id="1016468692">
                              <w:marLeft w:val="0"/>
                              <w:marRight w:val="0"/>
                              <w:marTop w:val="0"/>
                              <w:marBottom w:val="0"/>
                              <w:divBdr>
                                <w:top w:val="none" w:sz="0" w:space="0" w:color="auto"/>
                                <w:left w:val="none" w:sz="0" w:space="0" w:color="auto"/>
                                <w:bottom w:val="none" w:sz="0" w:space="0" w:color="auto"/>
                                <w:right w:val="none" w:sz="0" w:space="0" w:color="auto"/>
                              </w:divBdr>
                              <w:divsChild>
                                <w:div w:id="179452218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471749392">
                      <w:marLeft w:val="0"/>
                      <w:marRight w:val="0"/>
                      <w:marTop w:val="0"/>
                      <w:marBottom w:val="0"/>
                      <w:divBdr>
                        <w:top w:val="none" w:sz="0" w:space="0" w:color="auto"/>
                        <w:left w:val="none" w:sz="0" w:space="0" w:color="auto"/>
                        <w:bottom w:val="none" w:sz="0" w:space="0" w:color="auto"/>
                        <w:right w:val="none" w:sz="0" w:space="0" w:color="auto"/>
                      </w:divBdr>
                      <w:divsChild>
                        <w:div w:id="373047467">
                          <w:marLeft w:val="0"/>
                          <w:marRight w:val="0"/>
                          <w:marTop w:val="0"/>
                          <w:marBottom w:val="0"/>
                          <w:divBdr>
                            <w:top w:val="none" w:sz="0" w:space="0" w:color="auto"/>
                            <w:left w:val="none" w:sz="0" w:space="0" w:color="auto"/>
                            <w:bottom w:val="none" w:sz="0" w:space="0" w:color="auto"/>
                            <w:right w:val="none" w:sz="0" w:space="0" w:color="auto"/>
                          </w:divBdr>
                        </w:div>
                        <w:div w:id="1502046260">
                          <w:marLeft w:val="0"/>
                          <w:marRight w:val="0"/>
                          <w:marTop w:val="0"/>
                          <w:marBottom w:val="0"/>
                          <w:divBdr>
                            <w:top w:val="none" w:sz="0" w:space="0" w:color="auto"/>
                            <w:left w:val="none" w:sz="0" w:space="0" w:color="auto"/>
                            <w:bottom w:val="none" w:sz="0" w:space="0" w:color="auto"/>
                            <w:right w:val="none" w:sz="0" w:space="0" w:color="auto"/>
                          </w:divBdr>
                        </w:div>
                        <w:div w:id="1191338822">
                          <w:marLeft w:val="0"/>
                          <w:marRight w:val="0"/>
                          <w:marTop w:val="0"/>
                          <w:marBottom w:val="0"/>
                          <w:divBdr>
                            <w:top w:val="none" w:sz="0" w:space="0" w:color="auto"/>
                            <w:left w:val="none" w:sz="0" w:space="0" w:color="auto"/>
                            <w:bottom w:val="none" w:sz="0" w:space="0" w:color="auto"/>
                            <w:right w:val="none" w:sz="0" w:space="0" w:color="auto"/>
                          </w:divBdr>
                        </w:div>
                        <w:div w:id="642000744">
                          <w:marLeft w:val="0"/>
                          <w:marRight w:val="0"/>
                          <w:marTop w:val="0"/>
                          <w:marBottom w:val="0"/>
                          <w:divBdr>
                            <w:top w:val="none" w:sz="0" w:space="0" w:color="auto"/>
                            <w:left w:val="none" w:sz="0" w:space="0" w:color="auto"/>
                            <w:bottom w:val="none" w:sz="0" w:space="0" w:color="auto"/>
                            <w:right w:val="none" w:sz="0" w:space="0" w:color="auto"/>
                          </w:divBdr>
                        </w:div>
                      </w:divsChild>
                    </w:div>
                    <w:div w:id="147475823">
                      <w:marLeft w:val="0"/>
                      <w:marRight w:val="0"/>
                      <w:marTop w:val="0"/>
                      <w:marBottom w:val="0"/>
                      <w:divBdr>
                        <w:top w:val="none" w:sz="0" w:space="0" w:color="auto"/>
                        <w:left w:val="none" w:sz="0" w:space="0" w:color="auto"/>
                        <w:bottom w:val="none" w:sz="0" w:space="0" w:color="auto"/>
                        <w:right w:val="none" w:sz="0" w:space="0" w:color="auto"/>
                      </w:divBdr>
                      <w:divsChild>
                        <w:div w:id="2103184622">
                          <w:marLeft w:val="0"/>
                          <w:marRight w:val="0"/>
                          <w:marTop w:val="0"/>
                          <w:marBottom w:val="0"/>
                          <w:divBdr>
                            <w:top w:val="none" w:sz="0" w:space="0" w:color="auto"/>
                            <w:left w:val="none" w:sz="0" w:space="0" w:color="auto"/>
                            <w:bottom w:val="none" w:sz="0" w:space="0" w:color="auto"/>
                            <w:right w:val="none" w:sz="0" w:space="0" w:color="auto"/>
                          </w:divBdr>
                        </w:div>
                        <w:div w:id="429619881">
                          <w:marLeft w:val="0"/>
                          <w:marRight w:val="0"/>
                          <w:marTop w:val="0"/>
                          <w:marBottom w:val="0"/>
                          <w:divBdr>
                            <w:top w:val="none" w:sz="0" w:space="0" w:color="auto"/>
                            <w:left w:val="none" w:sz="0" w:space="0" w:color="auto"/>
                            <w:bottom w:val="none" w:sz="0" w:space="0" w:color="auto"/>
                            <w:right w:val="none" w:sz="0" w:space="0" w:color="auto"/>
                          </w:divBdr>
                        </w:div>
                        <w:div w:id="1525092810">
                          <w:marLeft w:val="0"/>
                          <w:marRight w:val="0"/>
                          <w:marTop w:val="0"/>
                          <w:marBottom w:val="0"/>
                          <w:divBdr>
                            <w:top w:val="none" w:sz="0" w:space="0" w:color="auto"/>
                            <w:left w:val="none" w:sz="0" w:space="0" w:color="auto"/>
                            <w:bottom w:val="none" w:sz="0" w:space="0" w:color="auto"/>
                            <w:right w:val="none" w:sz="0" w:space="0" w:color="auto"/>
                          </w:divBdr>
                          <w:divsChild>
                            <w:div w:id="1109473842">
                              <w:marLeft w:val="0"/>
                              <w:marRight w:val="0"/>
                              <w:marTop w:val="0"/>
                              <w:marBottom w:val="0"/>
                              <w:divBdr>
                                <w:top w:val="none" w:sz="0" w:space="0" w:color="auto"/>
                                <w:left w:val="none" w:sz="0" w:space="0" w:color="auto"/>
                                <w:bottom w:val="none" w:sz="0" w:space="0" w:color="auto"/>
                                <w:right w:val="none" w:sz="0" w:space="0" w:color="auto"/>
                              </w:divBdr>
                            </w:div>
                            <w:div w:id="665522641">
                              <w:marLeft w:val="0"/>
                              <w:marRight w:val="0"/>
                              <w:marTop w:val="0"/>
                              <w:marBottom w:val="0"/>
                              <w:divBdr>
                                <w:top w:val="none" w:sz="0" w:space="0" w:color="auto"/>
                                <w:left w:val="none" w:sz="0" w:space="0" w:color="auto"/>
                                <w:bottom w:val="none" w:sz="0" w:space="0" w:color="auto"/>
                                <w:right w:val="none" w:sz="0" w:space="0" w:color="auto"/>
                              </w:divBdr>
                            </w:div>
                            <w:div w:id="2115898338">
                              <w:marLeft w:val="0"/>
                              <w:marRight w:val="0"/>
                              <w:marTop w:val="0"/>
                              <w:marBottom w:val="300"/>
                              <w:divBdr>
                                <w:top w:val="none" w:sz="0" w:space="0" w:color="auto"/>
                                <w:left w:val="none" w:sz="0" w:space="0" w:color="auto"/>
                                <w:bottom w:val="none" w:sz="0" w:space="0" w:color="auto"/>
                                <w:right w:val="none" w:sz="0" w:space="0" w:color="auto"/>
                              </w:divBdr>
                              <w:divsChild>
                                <w:div w:id="99883069">
                                  <w:marLeft w:val="0"/>
                                  <w:marRight w:val="0"/>
                                  <w:marTop w:val="0"/>
                                  <w:marBottom w:val="60"/>
                                  <w:divBdr>
                                    <w:top w:val="none" w:sz="0" w:space="0" w:color="auto"/>
                                    <w:left w:val="none" w:sz="0" w:space="0" w:color="auto"/>
                                    <w:bottom w:val="none" w:sz="0" w:space="0" w:color="auto"/>
                                    <w:right w:val="none" w:sz="0" w:space="0" w:color="auto"/>
                                  </w:divBdr>
                                </w:div>
                                <w:div w:id="1485505850">
                                  <w:marLeft w:val="0"/>
                                  <w:marRight w:val="0"/>
                                  <w:marTop w:val="0"/>
                                  <w:marBottom w:val="0"/>
                                  <w:divBdr>
                                    <w:top w:val="none" w:sz="0" w:space="0" w:color="auto"/>
                                    <w:left w:val="none" w:sz="0" w:space="0" w:color="auto"/>
                                    <w:bottom w:val="none" w:sz="0" w:space="0" w:color="auto"/>
                                    <w:right w:val="none" w:sz="0" w:space="0" w:color="auto"/>
                                  </w:divBdr>
                                </w:div>
                              </w:divsChild>
                            </w:div>
                            <w:div w:id="354385483">
                              <w:marLeft w:val="0"/>
                              <w:marRight w:val="0"/>
                              <w:marTop w:val="0"/>
                              <w:marBottom w:val="300"/>
                              <w:divBdr>
                                <w:top w:val="none" w:sz="0" w:space="0" w:color="auto"/>
                                <w:left w:val="none" w:sz="0" w:space="0" w:color="auto"/>
                                <w:bottom w:val="none" w:sz="0" w:space="0" w:color="auto"/>
                                <w:right w:val="none" w:sz="0" w:space="0" w:color="auto"/>
                              </w:divBdr>
                              <w:divsChild>
                                <w:div w:id="1845902402">
                                  <w:marLeft w:val="0"/>
                                  <w:marRight w:val="0"/>
                                  <w:marTop w:val="0"/>
                                  <w:marBottom w:val="60"/>
                                  <w:divBdr>
                                    <w:top w:val="none" w:sz="0" w:space="0" w:color="auto"/>
                                    <w:left w:val="none" w:sz="0" w:space="0" w:color="auto"/>
                                    <w:bottom w:val="none" w:sz="0" w:space="0" w:color="auto"/>
                                    <w:right w:val="none" w:sz="0" w:space="0" w:color="auto"/>
                                  </w:divBdr>
                                </w:div>
                                <w:div w:id="945423237">
                                  <w:marLeft w:val="0"/>
                                  <w:marRight w:val="0"/>
                                  <w:marTop w:val="0"/>
                                  <w:marBottom w:val="0"/>
                                  <w:divBdr>
                                    <w:top w:val="none" w:sz="0" w:space="0" w:color="auto"/>
                                    <w:left w:val="none" w:sz="0" w:space="0" w:color="auto"/>
                                    <w:bottom w:val="none" w:sz="0" w:space="0" w:color="auto"/>
                                    <w:right w:val="none" w:sz="0" w:space="0" w:color="auto"/>
                                  </w:divBdr>
                                </w:div>
                              </w:divsChild>
                            </w:div>
                            <w:div w:id="1167401684">
                              <w:marLeft w:val="0"/>
                              <w:marRight w:val="0"/>
                              <w:marTop w:val="0"/>
                              <w:marBottom w:val="300"/>
                              <w:divBdr>
                                <w:top w:val="none" w:sz="0" w:space="0" w:color="auto"/>
                                <w:left w:val="none" w:sz="0" w:space="0" w:color="auto"/>
                                <w:bottom w:val="none" w:sz="0" w:space="0" w:color="auto"/>
                                <w:right w:val="none" w:sz="0" w:space="0" w:color="auto"/>
                              </w:divBdr>
                              <w:divsChild>
                                <w:div w:id="636684520">
                                  <w:marLeft w:val="0"/>
                                  <w:marRight w:val="0"/>
                                  <w:marTop w:val="0"/>
                                  <w:marBottom w:val="60"/>
                                  <w:divBdr>
                                    <w:top w:val="none" w:sz="0" w:space="0" w:color="auto"/>
                                    <w:left w:val="none" w:sz="0" w:space="0" w:color="auto"/>
                                    <w:bottom w:val="none" w:sz="0" w:space="0" w:color="auto"/>
                                    <w:right w:val="none" w:sz="0" w:space="0" w:color="auto"/>
                                  </w:divBdr>
                                </w:div>
                                <w:div w:id="1230531183">
                                  <w:marLeft w:val="0"/>
                                  <w:marRight w:val="0"/>
                                  <w:marTop w:val="0"/>
                                  <w:marBottom w:val="0"/>
                                  <w:divBdr>
                                    <w:top w:val="none" w:sz="0" w:space="0" w:color="auto"/>
                                    <w:left w:val="none" w:sz="0" w:space="0" w:color="auto"/>
                                    <w:bottom w:val="none" w:sz="0" w:space="0" w:color="auto"/>
                                    <w:right w:val="none" w:sz="0" w:space="0" w:color="auto"/>
                                  </w:divBdr>
                                </w:div>
                              </w:divsChild>
                            </w:div>
                            <w:div w:id="859930603">
                              <w:marLeft w:val="0"/>
                              <w:marRight w:val="0"/>
                              <w:marTop w:val="0"/>
                              <w:marBottom w:val="0"/>
                              <w:divBdr>
                                <w:top w:val="none" w:sz="0" w:space="0" w:color="auto"/>
                                <w:left w:val="none" w:sz="0" w:space="0" w:color="auto"/>
                                <w:bottom w:val="none" w:sz="0" w:space="0" w:color="auto"/>
                                <w:right w:val="none" w:sz="0" w:space="0" w:color="auto"/>
                              </w:divBdr>
                            </w:div>
                            <w:div w:id="1764688825">
                              <w:marLeft w:val="0"/>
                              <w:marRight w:val="0"/>
                              <w:marTop w:val="0"/>
                              <w:marBottom w:val="300"/>
                              <w:divBdr>
                                <w:top w:val="none" w:sz="0" w:space="0" w:color="auto"/>
                                <w:left w:val="none" w:sz="0" w:space="0" w:color="auto"/>
                                <w:bottom w:val="none" w:sz="0" w:space="0" w:color="auto"/>
                                <w:right w:val="none" w:sz="0" w:space="0" w:color="auto"/>
                              </w:divBdr>
                              <w:divsChild>
                                <w:div w:id="94446384">
                                  <w:marLeft w:val="0"/>
                                  <w:marRight w:val="0"/>
                                  <w:marTop w:val="0"/>
                                  <w:marBottom w:val="0"/>
                                  <w:divBdr>
                                    <w:top w:val="none" w:sz="0" w:space="0" w:color="auto"/>
                                    <w:left w:val="none" w:sz="0" w:space="0" w:color="auto"/>
                                    <w:bottom w:val="none" w:sz="0" w:space="0" w:color="auto"/>
                                    <w:right w:val="none" w:sz="0" w:space="0" w:color="auto"/>
                                  </w:divBdr>
                                </w:div>
                              </w:divsChild>
                            </w:div>
                            <w:div w:id="15059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7316">
                      <w:marLeft w:val="0"/>
                      <w:marRight w:val="0"/>
                      <w:marTop w:val="0"/>
                      <w:marBottom w:val="0"/>
                      <w:divBdr>
                        <w:top w:val="none" w:sz="0" w:space="0" w:color="auto"/>
                        <w:left w:val="none" w:sz="0" w:space="0" w:color="auto"/>
                        <w:bottom w:val="none" w:sz="0" w:space="0" w:color="auto"/>
                        <w:right w:val="none" w:sz="0" w:space="0" w:color="auto"/>
                      </w:divBdr>
                      <w:divsChild>
                        <w:div w:id="1215510873">
                          <w:marLeft w:val="0"/>
                          <w:marRight w:val="0"/>
                          <w:marTop w:val="0"/>
                          <w:marBottom w:val="0"/>
                          <w:divBdr>
                            <w:top w:val="none" w:sz="0" w:space="0" w:color="auto"/>
                            <w:left w:val="none" w:sz="0" w:space="0" w:color="auto"/>
                            <w:bottom w:val="none" w:sz="0" w:space="0" w:color="auto"/>
                            <w:right w:val="none" w:sz="0" w:space="0" w:color="auto"/>
                          </w:divBdr>
                        </w:div>
                        <w:div w:id="575433851">
                          <w:marLeft w:val="0"/>
                          <w:marRight w:val="0"/>
                          <w:marTop w:val="0"/>
                          <w:marBottom w:val="0"/>
                          <w:divBdr>
                            <w:top w:val="none" w:sz="0" w:space="0" w:color="auto"/>
                            <w:left w:val="none" w:sz="0" w:space="0" w:color="auto"/>
                            <w:bottom w:val="none" w:sz="0" w:space="0" w:color="auto"/>
                            <w:right w:val="none" w:sz="0" w:space="0" w:color="auto"/>
                          </w:divBdr>
                          <w:divsChild>
                            <w:div w:id="917246590">
                              <w:marLeft w:val="0"/>
                              <w:marRight w:val="0"/>
                              <w:marTop w:val="0"/>
                              <w:marBottom w:val="60"/>
                              <w:divBdr>
                                <w:top w:val="none" w:sz="0" w:space="0" w:color="auto"/>
                                <w:left w:val="none" w:sz="0" w:space="0" w:color="auto"/>
                                <w:bottom w:val="none" w:sz="0" w:space="0" w:color="auto"/>
                                <w:right w:val="none" w:sz="0" w:space="0" w:color="auto"/>
                              </w:divBdr>
                            </w:div>
                          </w:divsChild>
                        </w:div>
                        <w:div w:id="1193151070">
                          <w:marLeft w:val="0"/>
                          <w:marRight w:val="0"/>
                          <w:marTop w:val="0"/>
                          <w:marBottom w:val="0"/>
                          <w:divBdr>
                            <w:top w:val="none" w:sz="0" w:space="0" w:color="auto"/>
                            <w:left w:val="none" w:sz="0" w:space="0" w:color="auto"/>
                            <w:bottom w:val="none" w:sz="0" w:space="0" w:color="auto"/>
                            <w:right w:val="none" w:sz="0" w:space="0" w:color="auto"/>
                          </w:divBdr>
                        </w:div>
                        <w:div w:id="866479654">
                          <w:marLeft w:val="0"/>
                          <w:marRight w:val="0"/>
                          <w:marTop w:val="0"/>
                          <w:marBottom w:val="0"/>
                          <w:divBdr>
                            <w:top w:val="none" w:sz="0" w:space="0" w:color="auto"/>
                            <w:left w:val="none" w:sz="0" w:space="0" w:color="auto"/>
                            <w:bottom w:val="none" w:sz="0" w:space="0" w:color="auto"/>
                            <w:right w:val="none" w:sz="0" w:space="0" w:color="auto"/>
                          </w:divBdr>
                        </w:div>
                        <w:div w:id="1375470105">
                          <w:marLeft w:val="0"/>
                          <w:marRight w:val="0"/>
                          <w:marTop w:val="0"/>
                          <w:marBottom w:val="0"/>
                          <w:divBdr>
                            <w:top w:val="none" w:sz="0" w:space="0" w:color="auto"/>
                            <w:left w:val="none" w:sz="0" w:space="0" w:color="auto"/>
                            <w:bottom w:val="none" w:sz="0" w:space="0" w:color="auto"/>
                            <w:right w:val="none" w:sz="0" w:space="0" w:color="auto"/>
                          </w:divBdr>
                          <w:divsChild>
                            <w:div w:id="1611430934">
                              <w:marLeft w:val="0"/>
                              <w:marRight w:val="0"/>
                              <w:marTop w:val="0"/>
                              <w:marBottom w:val="0"/>
                              <w:divBdr>
                                <w:top w:val="none" w:sz="0" w:space="0" w:color="auto"/>
                                <w:left w:val="none" w:sz="0" w:space="0" w:color="auto"/>
                                <w:bottom w:val="none" w:sz="0" w:space="0" w:color="auto"/>
                                <w:right w:val="none" w:sz="0" w:space="0" w:color="auto"/>
                              </w:divBdr>
                            </w:div>
                            <w:div w:id="19335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7675">
                      <w:marLeft w:val="0"/>
                      <w:marRight w:val="0"/>
                      <w:marTop w:val="0"/>
                      <w:marBottom w:val="0"/>
                      <w:divBdr>
                        <w:top w:val="none" w:sz="0" w:space="0" w:color="auto"/>
                        <w:left w:val="none" w:sz="0" w:space="0" w:color="auto"/>
                        <w:bottom w:val="none" w:sz="0" w:space="0" w:color="auto"/>
                        <w:right w:val="none" w:sz="0" w:space="0" w:color="auto"/>
                      </w:divBdr>
                      <w:divsChild>
                        <w:div w:id="2015452496">
                          <w:marLeft w:val="0"/>
                          <w:marRight w:val="0"/>
                          <w:marTop w:val="0"/>
                          <w:marBottom w:val="0"/>
                          <w:divBdr>
                            <w:top w:val="none" w:sz="0" w:space="0" w:color="auto"/>
                            <w:left w:val="none" w:sz="0" w:space="0" w:color="auto"/>
                            <w:bottom w:val="none" w:sz="0" w:space="0" w:color="auto"/>
                            <w:right w:val="none" w:sz="0" w:space="0" w:color="auto"/>
                          </w:divBdr>
                        </w:div>
                        <w:div w:id="1868131341">
                          <w:marLeft w:val="0"/>
                          <w:marRight w:val="0"/>
                          <w:marTop w:val="0"/>
                          <w:marBottom w:val="0"/>
                          <w:divBdr>
                            <w:top w:val="none" w:sz="0" w:space="0" w:color="auto"/>
                            <w:left w:val="none" w:sz="0" w:space="0" w:color="auto"/>
                            <w:bottom w:val="none" w:sz="0" w:space="0" w:color="auto"/>
                            <w:right w:val="none" w:sz="0" w:space="0" w:color="auto"/>
                          </w:divBdr>
                        </w:div>
                        <w:div w:id="273708808">
                          <w:marLeft w:val="0"/>
                          <w:marRight w:val="0"/>
                          <w:marTop w:val="0"/>
                          <w:marBottom w:val="300"/>
                          <w:divBdr>
                            <w:top w:val="none" w:sz="0" w:space="0" w:color="auto"/>
                            <w:left w:val="none" w:sz="0" w:space="0" w:color="auto"/>
                            <w:bottom w:val="none" w:sz="0" w:space="0" w:color="auto"/>
                            <w:right w:val="none" w:sz="0" w:space="0" w:color="auto"/>
                          </w:divBdr>
                          <w:divsChild>
                            <w:div w:id="1592425087">
                              <w:marLeft w:val="0"/>
                              <w:marRight w:val="0"/>
                              <w:marTop w:val="0"/>
                              <w:marBottom w:val="0"/>
                              <w:divBdr>
                                <w:top w:val="none" w:sz="0" w:space="0" w:color="auto"/>
                                <w:left w:val="none" w:sz="0" w:space="0" w:color="auto"/>
                                <w:bottom w:val="none" w:sz="0" w:space="0" w:color="auto"/>
                                <w:right w:val="none" w:sz="0" w:space="0" w:color="auto"/>
                              </w:divBdr>
                            </w:div>
                          </w:divsChild>
                        </w:div>
                        <w:div w:id="636644368">
                          <w:marLeft w:val="0"/>
                          <w:marRight w:val="0"/>
                          <w:marTop w:val="0"/>
                          <w:marBottom w:val="0"/>
                          <w:divBdr>
                            <w:top w:val="none" w:sz="0" w:space="0" w:color="auto"/>
                            <w:left w:val="none" w:sz="0" w:space="0" w:color="auto"/>
                            <w:bottom w:val="none" w:sz="0" w:space="0" w:color="auto"/>
                            <w:right w:val="none" w:sz="0" w:space="0" w:color="auto"/>
                          </w:divBdr>
                        </w:div>
                      </w:divsChild>
                    </w:div>
                    <w:div w:id="845249362">
                      <w:marLeft w:val="0"/>
                      <w:marRight w:val="0"/>
                      <w:marTop w:val="0"/>
                      <w:marBottom w:val="0"/>
                      <w:divBdr>
                        <w:top w:val="none" w:sz="0" w:space="0" w:color="auto"/>
                        <w:left w:val="none" w:sz="0" w:space="0" w:color="auto"/>
                        <w:bottom w:val="none" w:sz="0" w:space="0" w:color="auto"/>
                        <w:right w:val="none" w:sz="0" w:space="0" w:color="auto"/>
                      </w:divBdr>
                      <w:divsChild>
                        <w:div w:id="1420524738">
                          <w:marLeft w:val="0"/>
                          <w:marRight w:val="0"/>
                          <w:marTop w:val="0"/>
                          <w:marBottom w:val="0"/>
                          <w:divBdr>
                            <w:top w:val="none" w:sz="0" w:space="0" w:color="auto"/>
                            <w:left w:val="none" w:sz="0" w:space="0" w:color="auto"/>
                            <w:bottom w:val="none" w:sz="0" w:space="0" w:color="auto"/>
                            <w:right w:val="none" w:sz="0" w:space="0" w:color="auto"/>
                          </w:divBdr>
                        </w:div>
                        <w:div w:id="1726375232">
                          <w:marLeft w:val="0"/>
                          <w:marRight w:val="0"/>
                          <w:marTop w:val="0"/>
                          <w:marBottom w:val="0"/>
                          <w:divBdr>
                            <w:top w:val="none" w:sz="0" w:space="0" w:color="auto"/>
                            <w:left w:val="none" w:sz="0" w:space="0" w:color="auto"/>
                            <w:bottom w:val="none" w:sz="0" w:space="0" w:color="auto"/>
                            <w:right w:val="none" w:sz="0" w:space="0" w:color="auto"/>
                          </w:divBdr>
                          <w:divsChild>
                            <w:div w:id="1512834488">
                              <w:marLeft w:val="0"/>
                              <w:marRight w:val="0"/>
                              <w:marTop w:val="0"/>
                              <w:marBottom w:val="0"/>
                              <w:divBdr>
                                <w:top w:val="none" w:sz="0" w:space="0" w:color="auto"/>
                                <w:left w:val="none" w:sz="0" w:space="0" w:color="auto"/>
                                <w:bottom w:val="none" w:sz="0" w:space="0" w:color="auto"/>
                                <w:right w:val="none" w:sz="0" w:space="0" w:color="auto"/>
                              </w:divBdr>
                            </w:div>
                          </w:divsChild>
                        </w:div>
                        <w:div w:id="357003606">
                          <w:marLeft w:val="0"/>
                          <w:marRight w:val="0"/>
                          <w:marTop w:val="0"/>
                          <w:marBottom w:val="0"/>
                          <w:divBdr>
                            <w:top w:val="none" w:sz="0" w:space="0" w:color="auto"/>
                            <w:left w:val="none" w:sz="0" w:space="0" w:color="auto"/>
                            <w:bottom w:val="none" w:sz="0" w:space="0" w:color="auto"/>
                            <w:right w:val="none" w:sz="0" w:space="0" w:color="auto"/>
                          </w:divBdr>
                          <w:divsChild>
                            <w:div w:id="1948268629">
                              <w:marLeft w:val="0"/>
                              <w:marRight w:val="0"/>
                              <w:marTop w:val="0"/>
                              <w:marBottom w:val="0"/>
                              <w:divBdr>
                                <w:top w:val="none" w:sz="0" w:space="0" w:color="auto"/>
                                <w:left w:val="none" w:sz="0" w:space="0" w:color="auto"/>
                                <w:bottom w:val="none" w:sz="0" w:space="0" w:color="auto"/>
                                <w:right w:val="none" w:sz="0" w:space="0" w:color="auto"/>
                              </w:divBdr>
                            </w:div>
                            <w:div w:id="510681572">
                              <w:marLeft w:val="0"/>
                              <w:marRight w:val="0"/>
                              <w:marTop w:val="0"/>
                              <w:marBottom w:val="0"/>
                              <w:divBdr>
                                <w:top w:val="none" w:sz="0" w:space="0" w:color="auto"/>
                                <w:left w:val="none" w:sz="0" w:space="0" w:color="auto"/>
                                <w:bottom w:val="none" w:sz="0" w:space="0" w:color="auto"/>
                                <w:right w:val="none" w:sz="0" w:space="0" w:color="auto"/>
                              </w:divBdr>
                              <w:divsChild>
                                <w:div w:id="252667651">
                                  <w:marLeft w:val="0"/>
                                  <w:marRight w:val="0"/>
                                  <w:marTop w:val="0"/>
                                  <w:marBottom w:val="0"/>
                                  <w:divBdr>
                                    <w:top w:val="none" w:sz="0" w:space="0" w:color="auto"/>
                                    <w:left w:val="none" w:sz="0" w:space="0" w:color="auto"/>
                                    <w:bottom w:val="none" w:sz="0" w:space="0" w:color="auto"/>
                                    <w:right w:val="none" w:sz="0" w:space="0" w:color="auto"/>
                                  </w:divBdr>
                                </w:div>
                                <w:div w:id="351685431">
                                  <w:marLeft w:val="0"/>
                                  <w:marRight w:val="0"/>
                                  <w:marTop w:val="0"/>
                                  <w:marBottom w:val="0"/>
                                  <w:divBdr>
                                    <w:top w:val="none" w:sz="0" w:space="0" w:color="auto"/>
                                    <w:left w:val="none" w:sz="0" w:space="0" w:color="auto"/>
                                    <w:bottom w:val="none" w:sz="0" w:space="0" w:color="auto"/>
                                    <w:right w:val="none" w:sz="0" w:space="0" w:color="auto"/>
                                  </w:divBdr>
                                </w:div>
                                <w:div w:id="746461767">
                                  <w:marLeft w:val="0"/>
                                  <w:marRight w:val="0"/>
                                  <w:marTop w:val="0"/>
                                  <w:marBottom w:val="0"/>
                                  <w:divBdr>
                                    <w:top w:val="none" w:sz="0" w:space="0" w:color="auto"/>
                                    <w:left w:val="none" w:sz="0" w:space="0" w:color="auto"/>
                                    <w:bottom w:val="none" w:sz="0" w:space="0" w:color="auto"/>
                                    <w:right w:val="none" w:sz="0" w:space="0" w:color="auto"/>
                                  </w:divBdr>
                                </w:div>
                                <w:div w:id="3170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5080">
                          <w:marLeft w:val="0"/>
                          <w:marRight w:val="0"/>
                          <w:marTop w:val="0"/>
                          <w:marBottom w:val="0"/>
                          <w:divBdr>
                            <w:top w:val="none" w:sz="0" w:space="0" w:color="auto"/>
                            <w:left w:val="none" w:sz="0" w:space="0" w:color="auto"/>
                            <w:bottom w:val="none" w:sz="0" w:space="0" w:color="auto"/>
                            <w:right w:val="none" w:sz="0" w:space="0" w:color="auto"/>
                          </w:divBdr>
                          <w:divsChild>
                            <w:div w:id="590817822">
                              <w:marLeft w:val="0"/>
                              <w:marRight w:val="0"/>
                              <w:marTop w:val="0"/>
                              <w:marBottom w:val="0"/>
                              <w:divBdr>
                                <w:top w:val="none" w:sz="0" w:space="0" w:color="auto"/>
                                <w:left w:val="none" w:sz="0" w:space="0" w:color="auto"/>
                                <w:bottom w:val="none" w:sz="0" w:space="0" w:color="auto"/>
                                <w:right w:val="none" w:sz="0" w:space="0" w:color="auto"/>
                              </w:divBdr>
                            </w:div>
                          </w:divsChild>
                        </w:div>
                        <w:div w:id="1527720639">
                          <w:marLeft w:val="0"/>
                          <w:marRight w:val="0"/>
                          <w:marTop w:val="0"/>
                          <w:marBottom w:val="0"/>
                          <w:divBdr>
                            <w:top w:val="none" w:sz="0" w:space="0" w:color="auto"/>
                            <w:left w:val="none" w:sz="0" w:space="0" w:color="auto"/>
                            <w:bottom w:val="none" w:sz="0" w:space="0" w:color="auto"/>
                            <w:right w:val="none" w:sz="0" w:space="0" w:color="auto"/>
                          </w:divBdr>
                          <w:divsChild>
                            <w:div w:id="313484657">
                              <w:marLeft w:val="0"/>
                              <w:marRight w:val="0"/>
                              <w:marTop w:val="0"/>
                              <w:marBottom w:val="0"/>
                              <w:divBdr>
                                <w:top w:val="none" w:sz="0" w:space="0" w:color="auto"/>
                                <w:left w:val="none" w:sz="0" w:space="0" w:color="auto"/>
                                <w:bottom w:val="none" w:sz="0" w:space="0" w:color="auto"/>
                                <w:right w:val="none" w:sz="0" w:space="0" w:color="auto"/>
                              </w:divBdr>
                            </w:div>
                            <w:div w:id="1628196001">
                              <w:marLeft w:val="0"/>
                              <w:marRight w:val="0"/>
                              <w:marTop w:val="0"/>
                              <w:marBottom w:val="0"/>
                              <w:divBdr>
                                <w:top w:val="none" w:sz="0" w:space="0" w:color="auto"/>
                                <w:left w:val="none" w:sz="0" w:space="0" w:color="auto"/>
                                <w:bottom w:val="none" w:sz="0" w:space="0" w:color="auto"/>
                                <w:right w:val="none" w:sz="0" w:space="0" w:color="auto"/>
                              </w:divBdr>
                              <w:divsChild>
                                <w:div w:id="1337222926">
                                  <w:marLeft w:val="0"/>
                                  <w:marRight w:val="0"/>
                                  <w:marTop w:val="0"/>
                                  <w:marBottom w:val="0"/>
                                  <w:divBdr>
                                    <w:top w:val="none" w:sz="0" w:space="0" w:color="auto"/>
                                    <w:left w:val="none" w:sz="0" w:space="0" w:color="auto"/>
                                    <w:bottom w:val="none" w:sz="0" w:space="0" w:color="auto"/>
                                    <w:right w:val="none" w:sz="0" w:space="0" w:color="auto"/>
                                  </w:divBdr>
                                </w:div>
                                <w:div w:id="468479793">
                                  <w:marLeft w:val="0"/>
                                  <w:marRight w:val="0"/>
                                  <w:marTop w:val="0"/>
                                  <w:marBottom w:val="0"/>
                                  <w:divBdr>
                                    <w:top w:val="none" w:sz="0" w:space="0" w:color="auto"/>
                                    <w:left w:val="none" w:sz="0" w:space="0" w:color="auto"/>
                                    <w:bottom w:val="none" w:sz="0" w:space="0" w:color="auto"/>
                                    <w:right w:val="none" w:sz="0" w:space="0" w:color="auto"/>
                                  </w:divBdr>
                                </w:div>
                              </w:divsChild>
                            </w:div>
                            <w:div w:id="1527406251">
                              <w:marLeft w:val="0"/>
                              <w:marRight w:val="0"/>
                              <w:marTop w:val="0"/>
                              <w:marBottom w:val="0"/>
                              <w:divBdr>
                                <w:top w:val="none" w:sz="0" w:space="0" w:color="auto"/>
                                <w:left w:val="none" w:sz="0" w:space="0" w:color="auto"/>
                                <w:bottom w:val="none" w:sz="0" w:space="0" w:color="auto"/>
                                <w:right w:val="none" w:sz="0" w:space="0" w:color="auto"/>
                              </w:divBdr>
                              <w:divsChild>
                                <w:div w:id="1822237640">
                                  <w:marLeft w:val="0"/>
                                  <w:marRight w:val="0"/>
                                  <w:marTop w:val="0"/>
                                  <w:marBottom w:val="0"/>
                                  <w:divBdr>
                                    <w:top w:val="none" w:sz="0" w:space="0" w:color="auto"/>
                                    <w:left w:val="none" w:sz="0" w:space="0" w:color="auto"/>
                                    <w:bottom w:val="none" w:sz="0" w:space="0" w:color="auto"/>
                                    <w:right w:val="none" w:sz="0" w:space="0" w:color="auto"/>
                                  </w:divBdr>
                                </w:div>
                                <w:div w:id="1148862946">
                                  <w:marLeft w:val="0"/>
                                  <w:marRight w:val="0"/>
                                  <w:marTop w:val="0"/>
                                  <w:marBottom w:val="300"/>
                                  <w:divBdr>
                                    <w:top w:val="none" w:sz="0" w:space="0" w:color="auto"/>
                                    <w:left w:val="none" w:sz="0" w:space="0" w:color="auto"/>
                                    <w:bottom w:val="none" w:sz="0" w:space="0" w:color="auto"/>
                                    <w:right w:val="none" w:sz="0" w:space="0" w:color="auto"/>
                                  </w:divBdr>
                                  <w:divsChild>
                                    <w:div w:id="839857401">
                                      <w:marLeft w:val="0"/>
                                      <w:marRight w:val="0"/>
                                      <w:marTop w:val="0"/>
                                      <w:marBottom w:val="0"/>
                                      <w:divBdr>
                                        <w:top w:val="none" w:sz="0" w:space="0" w:color="auto"/>
                                        <w:left w:val="none" w:sz="0" w:space="0" w:color="auto"/>
                                        <w:bottom w:val="none" w:sz="0" w:space="0" w:color="auto"/>
                                        <w:right w:val="none" w:sz="0" w:space="0" w:color="auto"/>
                                      </w:divBdr>
                                    </w:div>
                                  </w:divsChild>
                                </w:div>
                                <w:div w:id="314377846">
                                  <w:marLeft w:val="0"/>
                                  <w:marRight w:val="0"/>
                                  <w:marTop w:val="0"/>
                                  <w:marBottom w:val="0"/>
                                  <w:divBdr>
                                    <w:top w:val="none" w:sz="0" w:space="0" w:color="auto"/>
                                    <w:left w:val="none" w:sz="0" w:space="0" w:color="auto"/>
                                    <w:bottom w:val="none" w:sz="0" w:space="0" w:color="auto"/>
                                    <w:right w:val="none" w:sz="0" w:space="0" w:color="auto"/>
                                  </w:divBdr>
                                </w:div>
                                <w:div w:id="1210416202">
                                  <w:marLeft w:val="0"/>
                                  <w:marRight w:val="0"/>
                                  <w:marTop w:val="0"/>
                                  <w:marBottom w:val="300"/>
                                  <w:divBdr>
                                    <w:top w:val="none" w:sz="0" w:space="0" w:color="auto"/>
                                    <w:left w:val="none" w:sz="0" w:space="0" w:color="auto"/>
                                    <w:bottom w:val="none" w:sz="0" w:space="0" w:color="auto"/>
                                    <w:right w:val="none" w:sz="0" w:space="0" w:color="auto"/>
                                  </w:divBdr>
                                  <w:divsChild>
                                    <w:div w:id="1509366084">
                                      <w:marLeft w:val="0"/>
                                      <w:marRight w:val="0"/>
                                      <w:marTop w:val="0"/>
                                      <w:marBottom w:val="0"/>
                                      <w:divBdr>
                                        <w:top w:val="none" w:sz="0" w:space="0" w:color="auto"/>
                                        <w:left w:val="none" w:sz="0" w:space="0" w:color="auto"/>
                                        <w:bottom w:val="none" w:sz="0" w:space="0" w:color="auto"/>
                                        <w:right w:val="none" w:sz="0" w:space="0" w:color="auto"/>
                                      </w:divBdr>
                                    </w:div>
                                  </w:divsChild>
                                </w:div>
                                <w:div w:id="1407724035">
                                  <w:marLeft w:val="0"/>
                                  <w:marRight w:val="0"/>
                                  <w:marTop w:val="0"/>
                                  <w:marBottom w:val="0"/>
                                  <w:divBdr>
                                    <w:top w:val="none" w:sz="0" w:space="0" w:color="auto"/>
                                    <w:left w:val="none" w:sz="0" w:space="0" w:color="auto"/>
                                    <w:bottom w:val="none" w:sz="0" w:space="0" w:color="auto"/>
                                    <w:right w:val="none" w:sz="0" w:space="0" w:color="auto"/>
                                  </w:divBdr>
                                </w:div>
                              </w:divsChild>
                            </w:div>
                            <w:div w:id="1710177647">
                              <w:marLeft w:val="0"/>
                              <w:marRight w:val="0"/>
                              <w:marTop w:val="0"/>
                              <w:marBottom w:val="0"/>
                              <w:divBdr>
                                <w:top w:val="none" w:sz="0" w:space="0" w:color="auto"/>
                                <w:left w:val="none" w:sz="0" w:space="0" w:color="auto"/>
                                <w:bottom w:val="none" w:sz="0" w:space="0" w:color="auto"/>
                                <w:right w:val="none" w:sz="0" w:space="0" w:color="auto"/>
                              </w:divBdr>
                              <w:divsChild>
                                <w:div w:id="15189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3108">
                          <w:marLeft w:val="0"/>
                          <w:marRight w:val="0"/>
                          <w:marTop w:val="0"/>
                          <w:marBottom w:val="0"/>
                          <w:divBdr>
                            <w:top w:val="none" w:sz="0" w:space="0" w:color="auto"/>
                            <w:left w:val="none" w:sz="0" w:space="0" w:color="auto"/>
                            <w:bottom w:val="none" w:sz="0" w:space="0" w:color="auto"/>
                            <w:right w:val="none" w:sz="0" w:space="0" w:color="auto"/>
                          </w:divBdr>
                          <w:divsChild>
                            <w:div w:id="108086791">
                              <w:marLeft w:val="0"/>
                              <w:marRight w:val="0"/>
                              <w:marTop w:val="0"/>
                              <w:marBottom w:val="0"/>
                              <w:divBdr>
                                <w:top w:val="none" w:sz="0" w:space="0" w:color="auto"/>
                                <w:left w:val="none" w:sz="0" w:space="0" w:color="auto"/>
                                <w:bottom w:val="none" w:sz="0" w:space="0" w:color="auto"/>
                                <w:right w:val="none" w:sz="0" w:space="0" w:color="auto"/>
                              </w:divBdr>
                            </w:div>
                            <w:div w:id="257568760">
                              <w:marLeft w:val="0"/>
                              <w:marRight w:val="0"/>
                              <w:marTop w:val="0"/>
                              <w:marBottom w:val="0"/>
                              <w:divBdr>
                                <w:top w:val="none" w:sz="0" w:space="0" w:color="auto"/>
                                <w:left w:val="none" w:sz="0" w:space="0" w:color="auto"/>
                                <w:bottom w:val="none" w:sz="0" w:space="0" w:color="auto"/>
                                <w:right w:val="none" w:sz="0" w:space="0" w:color="auto"/>
                              </w:divBdr>
                            </w:div>
                            <w:div w:id="1449003371">
                              <w:marLeft w:val="0"/>
                              <w:marRight w:val="0"/>
                              <w:marTop w:val="0"/>
                              <w:marBottom w:val="0"/>
                              <w:divBdr>
                                <w:top w:val="none" w:sz="0" w:space="0" w:color="auto"/>
                                <w:left w:val="none" w:sz="0" w:space="0" w:color="auto"/>
                                <w:bottom w:val="none" w:sz="0" w:space="0" w:color="auto"/>
                                <w:right w:val="none" w:sz="0" w:space="0" w:color="auto"/>
                              </w:divBdr>
                            </w:div>
                          </w:divsChild>
                        </w:div>
                        <w:div w:id="1247416620">
                          <w:marLeft w:val="0"/>
                          <w:marRight w:val="0"/>
                          <w:marTop w:val="0"/>
                          <w:marBottom w:val="0"/>
                          <w:divBdr>
                            <w:top w:val="none" w:sz="0" w:space="0" w:color="auto"/>
                            <w:left w:val="none" w:sz="0" w:space="0" w:color="auto"/>
                            <w:bottom w:val="none" w:sz="0" w:space="0" w:color="auto"/>
                            <w:right w:val="none" w:sz="0" w:space="0" w:color="auto"/>
                          </w:divBdr>
                          <w:divsChild>
                            <w:div w:id="1157186399">
                              <w:marLeft w:val="0"/>
                              <w:marRight w:val="0"/>
                              <w:marTop w:val="0"/>
                              <w:marBottom w:val="0"/>
                              <w:divBdr>
                                <w:top w:val="none" w:sz="0" w:space="0" w:color="auto"/>
                                <w:left w:val="none" w:sz="0" w:space="0" w:color="auto"/>
                                <w:bottom w:val="none" w:sz="0" w:space="0" w:color="auto"/>
                                <w:right w:val="none" w:sz="0" w:space="0" w:color="auto"/>
                              </w:divBdr>
                            </w:div>
                            <w:div w:id="959530355">
                              <w:marLeft w:val="0"/>
                              <w:marRight w:val="0"/>
                              <w:marTop w:val="0"/>
                              <w:marBottom w:val="0"/>
                              <w:divBdr>
                                <w:top w:val="none" w:sz="0" w:space="0" w:color="auto"/>
                                <w:left w:val="none" w:sz="0" w:space="0" w:color="auto"/>
                                <w:bottom w:val="none" w:sz="0" w:space="0" w:color="auto"/>
                                <w:right w:val="none" w:sz="0" w:space="0" w:color="auto"/>
                              </w:divBdr>
                            </w:div>
                            <w:div w:id="138424867">
                              <w:marLeft w:val="0"/>
                              <w:marRight w:val="0"/>
                              <w:marTop w:val="0"/>
                              <w:marBottom w:val="0"/>
                              <w:divBdr>
                                <w:top w:val="none" w:sz="0" w:space="0" w:color="auto"/>
                                <w:left w:val="none" w:sz="0" w:space="0" w:color="auto"/>
                                <w:bottom w:val="none" w:sz="0" w:space="0" w:color="auto"/>
                                <w:right w:val="none" w:sz="0" w:space="0" w:color="auto"/>
                              </w:divBdr>
                            </w:div>
                            <w:div w:id="262150325">
                              <w:marLeft w:val="0"/>
                              <w:marRight w:val="0"/>
                              <w:marTop w:val="0"/>
                              <w:marBottom w:val="0"/>
                              <w:divBdr>
                                <w:top w:val="none" w:sz="0" w:space="0" w:color="auto"/>
                                <w:left w:val="none" w:sz="0" w:space="0" w:color="auto"/>
                                <w:bottom w:val="none" w:sz="0" w:space="0" w:color="auto"/>
                                <w:right w:val="none" w:sz="0" w:space="0" w:color="auto"/>
                              </w:divBdr>
                            </w:div>
                            <w:div w:id="883249121">
                              <w:marLeft w:val="0"/>
                              <w:marRight w:val="0"/>
                              <w:marTop w:val="0"/>
                              <w:marBottom w:val="0"/>
                              <w:divBdr>
                                <w:top w:val="none" w:sz="0" w:space="0" w:color="auto"/>
                                <w:left w:val="none" w:sz="0" w:space="0" w:color="auto"/>
                                <w:bottom w:val="none" w:sz="0" w:space="0" w:color="auto"/>
                                <w:right w:val="none" w:sz="0" w:space="0" w:color="auto"/>
                              </w:divBdr>
                            </w:div>
                            <w:div w:id="476150542">
                              <w:marLeft w:val="0"/>
                              <w:marRight w:val="0"/>
                              <w:marTop w:val="0"/>
                              <w:marBottom w:val="0"/>
                              <w:divBdr>
                                <w:top w:val="none" w:sz="0" w:space="0" w:color="auto"/>
                                <w:left w:val="none" w:sz="0" w:space="0" w:color="auto"/>
                                <w:bottom w:val="none" w:sz="0" w:space="0" w:color="auto"/>
                                <w:right w:val="none" w:sz="0" w:space="0" w:color="auto"/>
                              </w:divBdr>
                            </w:div>
                            <w:div w:id="1174611122">
                              <w:marLeft w:val="0"/>
                              <w:marRight w:val="0"/>
                              <w:marTop w:val="0"/>
                              <w:marBottom w:val="0"/>
                              <w:divBdr>
                                <w:top w:val="none" w:sz="0" w:space="0" w:color="auto"/>
                                <w:left w:val="none" w:sz="0" w:space="0" w:color="auto"/>
                                <w:bottom w:val="none" w:sz="0" w:space="0" w:color="auto"/>
                                <w:right w:val="none" w:sz="0" w:space="0" w:color="auto"/>
                              </w:divBdr>
                              <w:divsChild>
                                <w:div w:id="1990014555">
                                  <w:marLeft w:val="0"/>
                                  <w:marRight w:val="0"/>
                                  <w:marTop w:val="0"/>
                                  <w:marBottom w:val="0"/>
                                  <w:divBdr>
                                    <w:top w:val="none" w:sz="0" w:space="0" w:color="auto"/>
                                    <w:left w:val="none" w:sz="0" w:space="0" w:color="auto"/>
                                    <w:bottom w:val="none" w:sz="0" w:space="0" w:color="auto"/>
                                    <w:right w:val="none" w:sz="0" w:space="0" w:color="auto"/>
                                  </w:divBdr>
                                </w:div>
                                <w:div w:id="8143244">
                                  <w:marLeft w:val="0"/>
                                  <w:marRight w:val="0"/>
                                  <w:marTop w:val="0"/>
                                  <w:marBottom w:val="0"/>
                                  <w:divBdr>
                                    <w:top w:val="none" w:sz="0" w:space="0" w:color="auto"/>
                                    <w:left w:val="none" w:sz="0" w:space="0" w:color="auto"/>
                                    <w:bottom w:val="none" w:sz="0" w:space="0" w:color="auto"/>
                                    <w:right w:val="none" w:sz="0" w:space="0" w:color="auto"/>
                                  </w:divBdr>
                                </w:div>
                                <w:div w:id="1059016727">
                                  <w:marLeft w:val="0"/>
                                  <w:marRight w:val="0"/>
                                  <w:marTop w:val="0"/>
                                  <w:marBottom w:val="0"/>
                                  <w:divBdr>
                                    <w:top w:val="none" w:sz="0" w:space="0" w:color="auto"/>
                                    <w:left w:val="none" w:sz="0" w:space="0" w:color="auto"/>
                                    <w:bottom w:val="none" w:sz="0" w:space="0" w:color="auto"/>
                                    <w:right w:val="none" w:sz="0" w:space="0" w:color="auto"/>
                                  </w:divBdr>
                                </w:div>
                                <w:div w:id="771165248">
                                  <w:marLeft w:val="0"/>
                                  <w:marRight w:val="0"/>
                                  <w:marTop w:val="0"/>
                                  <w:marBottom w:val="0"/>
                                  <w:divBdr>
                                    <w:top w:val="none" w:sz="0" w:space="0" w:color="auto"/>
                                    <w:left w:val="none" w:sz="0" w:space="0" w:color="auto"/>
                                    <w:bottom w:val="none" w:sz="0" w:space="0" w:color="auto"/>
                                    <w:right w:val="none" w:sz="0" w:space="0" w:color="auto"/>
                                  </w:divBdr>
                                </w:div>
                                <w:div w:id="1235119477">
                                  <w:marLeft w:val="0"/>
                                  <w:marRight w:val="0"/>
                                  <w:marTop w:val="0"/>
                                  <w:marBottom w:val="0"/>
                                  <w:divBdr>
                                    <w:top w:val="none" w:sz="0" w:space="0" w:color="auto"/>
                                    <w:left w:val="none" w:sz="0" w:space="0" w:color="auto"/>
                                    <w:bottom w:val="none" w:sz="0" w:space="0" w:color="auto"/>
                                    <w:right w:val="none" w:sz="0" w:space="0" w:color="auto"/>
                                  </w:divBdr>
                                </w:div>
                                <w:div w:id="1314720825">
                                  <w:marLeft w:val="0"/>
                                  <w:marRight w:val="0"/>
                                  <w:marTop w:val="0"/>
                                  <w:marBottom w:val="0"/>
                                  <w:divBdr>
                                    <w:top w:val="none" w:sz="0" w:space="0" w:color="auto"/>
                                    <w:left w:val="none" w:sz="0" w:space="0" w:color="auto"/>
                                    <w:bottom w:val="none" w:sz="0" w:space="0" w:color="auto"/>
                                    <w:right w:val="none" w:sz="0" w:space="0" w:color="auto"/>
                                  </w:divBdr>
                                </w:div>
                                <w:div w:id="1132945253">
                                  <w:marLeft w:val="0"/>
                                  <w:marRight w:val="0"/>
                                  <w:marTop w:val="0"/>
                                  <w:marBottom w:val="0"/>
                                  <w:divBdr>
                                    <w:top w:val="none" w:sz="0" w:space="0" w:color="auto"/>
                                    <w:left w:val="none" w:sz="0" w:space="0" w:color="auto"/>
                                    <w:bottom w:val="none" w:sz="0" w:space="0" w:color="auto"/>
                                    <w:right w:val="none" w:sz="0" w:space="0" w:color="auto"/>
                                  </w:divBdr>
                                </w:div>
                                <w:div w:id="10228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5272">
                          <w:marLeft w:val="0"/>
                          <w:marRight w:val="0"/>
                          <w:marTop w:val="0"/>
                          <w:marBottom w:val="0"/>
                          <w:divBdr>
                            <w:top w:val="none" w:sz="0" w:space="0" w:color="auto"/>
                            <w:left w:val="none" w:sz="0" w:space="0" w:color="auto"/>
                            <w:bottom w:val="none" w:sz="0" w:space="0" w:color="auto"/>
                            <w:right w:val="none" w:sz="0" w:space="0" w:color="auto"/>
                          </w:divBdr>
                          <w:divsChild>
                            <w:div w:id="1657802555">
                              <w:marLeft w:val="0"/>
                              <w:marRight w:val="0"/>
                              <w:marTop w:val="0"/>
                              <w:marBottom w:val="0"/>
                              <w:divBdr>
                                <w:top w:val="none" w:sz="0" w:space="0" w:color="auto"/>
                                <w:left w:val="none" w:sz="0" w:space="0" w:color="auto"/>
                                <w:bottom w:val="none" w:sz="0" w:space="0" w:color="auto"/>
                                <w:right w:val="none" w:sz="0" w:space="0" w:color="auto"/>
                              </w:divBdr>
                              <w:divsChild>
                                <w:div w:id="1439375994">
                                  <w:marLeft w:val="0"/>
                                  <w:marRight w:val="0"/>
                                  <w:marTop w:val="0"/>
                                  <w:marBottom w:val="60"/>
                                  <w:divBdr>
                                    <w:top w:val="none" w:sz="0" w:space="0" w:color="auto"/>
                                    <w:left w:val="none" w:sz="0" w:space="0" w:color="auto"/>
                                    <w:bottom w:val="none" w:sz="0" w:space="0" w:color="auto"/>
                                    <w:right w:val="none" w:sz="0" w:space="0" w:color="auto"/>
                                  </w:divBdr>
                                </w:div>
                              </w:divsChild>
                            </w:div>
                            <w:div w:id="1326588143">
                              <w:marLeft w:val="0"/>
                              <w:marRight w:val="0"/>
                              <w:marTop w:val="0"/>
                              <w:marBottom w:val="0"/>
                              <w:divBdr>
                                <w:top w:val="none" w:sz="0" w:space="0" w:color="auto"/>
                                <w:left w:val="none" w:sz="0" w:space="0" w:color="auto"/>
                                <w:bottom w:val="none" w:sz="0" w:space="0" w:color="auto"/>
                                <w:right w:val="none" w:sz="0" w:space="0" w:color="auto"/>
                              </w:divBdr>
                            </w:div>
                            <w:div w:id="66539952">
                              <w:marLeft w:val="0"/>
                              <w:marRight w:val="0"/>
                              <w:marTop w:val="0"/>
                              <w:marBottom w:val="0"/>
                              <w:divBdr>
                                <w:top w:val="none" w:sz="0" w:space="0" w:color="auto"/>
                                <w:left w:val="none" w:sz="0" w:space="0" w:color="auto"/>
                                <w:bottom w:val="none" w:sz="0" w:space="0" w:color="auto"/>
                                <w:right w:val="none" w:sz="0" w:space="0" w:color="auto"/>
                              </w:divBdr>
                            </w:div>
                            <w:div w:id="1823621796">
                              <w:marLeft w:val="0"/>
                              <w:marRight w:val="0"/>
                              <w:marTop w:val="0"/>
                              <w:marBottom w:val="0"/>
                              <w:divBdr>
                                <w:top w:val="none" w:sz="0" w:space="0" w:color="auto"/>
                                <w:left w:val="none" w:sz="0" w:space="0" w:color="auto"/>
                                <w:bottom w:val="none" w:sz="0" w:space="0" w:color="auto"/>
                                <w:right w:val="none" w:sz="0" w:space="0" w:color="auto"/>
                              </w:divBdr>
                            </w:div>
                            <w:div w:id="895580093">
                              <w:marLeft w:val="0"/>
                              <w:marRight w:val="0"/>
                              <w:marTop w:val="0"/>
                              <w:marBottom w:val="0"/>
                              <w:divBdr>
                                <w:top w:val="none" w:sz="0" w:space="0" w:color="auto"/>
                                <w:left w:val="none" w:sz="0" w:space="0" w:color="auto"/>
                                <w:bottom w:val="none" w:sz="0" w:space="0" w:color="auto"/>
                                <w:right w:val="none" w:sz="0" w:space="0" w:color="auto"/>
                              </w:divBdr>
                            </w:div>
                            <w:div w:id="713432374">
                              <w:marLeft w:val="0"/>
                              <w:marRight w:val="0"/>
                              <w:marTop w:val="0"/>
                              <w:marBottom w:val="0"/>
                              <w:divBdr>
                                <w:top w:val="none" w:sz="0" w:space="0" w:color="auto"/>
                                <w:left w:val="none" w:sz="0" w:space="0" w:color="auto"/>
                                <w:bottom w:val="none" w:sz="0" w:space="0" w:color="auto"/>
                                <w:right w:val="none" w:sz="0" w:space="0" w:color="auto"/>
                              </w:divBdr>
                              <w:divsChild>
                                <w:div w:id="769280670">
                                  <w:marLeft w:val="0"/>
                                  <w:marRight w:val="0"/>
                                  <w:marTop w:val="0"/>
                                  <w:marBottom w:val="60"/>
                                  <w:divBdr>
                                    <w:top w:val="none" w:sz="0" w:space="0" w:color="auto"/>
                                    <w:left w:val="none" w:sz="0" w:space="0" w:color="auto"/>
                                    <w:bottom w:val="none" w:sz="0" w:space="0" w:color="auto"/>
                                    <w:right w:val="none" w:sz="0" w:space="0" w:color="auto"/>
                                  </w:divBdr>
                                </w:div>
                              </w:divsChild>
                            </w:div>
                            <w:div w:id="74977809">
                              <w:marLeft w:val="0"/>
                              <w:marRight w:val="0"/>
                              <w:marTop w:val="0"/>
                              <w:marBottom w:val="0"/>
                              <w:divBdr>
                                <w:top w:val="none" w:sz="0" w:space="0" w:color="auto"/>
                                <w:left w:val="none" w:sz="0" w:space="0" w:color="auto"/>
                                <w:bottom w:val="none" w:sz="0" w:space="0" w:color="auto"/>
                                <w:right w:val="none" w:sz="0" w:space="0" w:color="auto"/>
                              </w:divBdr>
                              <w:divsChild>
                                <w:div w:id="832260395">
                                  <w:marLeft w:val="0"/>
                                  <w:marRight w:val="0"/>
                                  <w:marTop w:val="0"/>
                                  <w:marBottom w:val="60"/>
                                  <w:divBdr>
                                    <w:top w:val="none" w:sz="0" w:space="0" w:color="auto"/>
                                    <w:left w:val="none" w:sz="0" w:space="0" w:color="auto"/>
                                    <w:bottom w:val="none" w:sz="0" w:space="0" w:color="auto"/>
                                    <w:right w:val="none" w:sz="0" w:space="0" w:color="auto"/>
                                  </w:divBdr>
                                </w:div>
                              </w:divsChild>
                            </w:div>
                            <w:div w:id="361562261">
                              <w:marLeft w:val="0"/>
                              <w:marRight w:val="0"/>
                              <w:marTop w:val="0"/>
                              <w:marBottom w:val="0"/>
                              <w:divBdr>
                                <w:top w:val="none" w:sz="0" w:space="0" w:color="auto"/>
                                <w:left w:val="none" w:sz="0" w:space="0" w:color="auto"/>
                                <w:bottom w:val="none" w:sz="0" w:space="0" w:color="auto"/>
                                <w:right w:val="none" w:sz="0" w:space="0" w:color="auto"/>
                              </w:divBdr>
                              <w:divsChild>
                                <w:div w:id="515772238">
                                  <w:marLeft w:val="0"/>
                                  <w:marRight w:val="0"/>
                                  <w:marTop w:val="0"/>
                                  <w:marBottom w:val="60"/>
                                  <w:divBdr>
                                    <w:top w:val="none" w:sz="0" w:space="0" w:color="auto"/>
                                    <w:left w:val="none" w:sz="0" w:space="0" w:color="auto"/>
                                    <w:bottom w:val="none" w:sz="0" w:space="0" w:color="auto"/>
                                    <w:right w:val="none" w:sz="0" w:space="0" w:color="auto"/>
                                  </w:divBdr>
                                </w:div>
                                <w:div w:id="527061672">
                                  <w:marLeft w:val="0"/>
                                  <w:marRight w:val="0"/>
                                  <w:marTop w:val="0"/>
                                  <w:marBottom w:val="0"/>
                                  <w:divBdr>
                                    <w:top w:val="none" w:sz="0" w:space="0" w:color="auto"/>
                                    <w:left w:val="none" w:sz="0" w:space="0" w:color="auto"/>
                                    <w:bottom w:val="none" w:sz="0" w:space="0" w:color="auto"/>
                                    <w:right w:val="none" w:sz="0" w:space="0" w:color="auto"/>
                                  </w:divBdr>
                                </w:div>
                              </w:divsChild>
                            </w:div>
                            <w:div w:id="1843006309">
                              <w:marLeft w:val="0"/>
                              <w:marRight w:val="0"/>
                              <w:marTop w:val="0"/>
                              <w:marBottom w:val="0"/>
                              <w:divBdr>
                                <w:top w:val="none" w:sz="0" w:space="0" w:color="auto"/>
                                <w:left w:val="none" w:sz="0" w:space="0" w:color="auto"/>
                                <w:bottom w:val="none" w:sz="0" w:space="0" w:color="auto"/>
                                <w:right w:val="none" w:sz="0" w:space="0" w:color="auto"/>
                              </w:divBdr>
                            </w:div>
                            <w:div w:id="916094050">
                              <w:marLeft w:val="0"/>
                              <w:marRight w:val="0"/>
                              <w:marTop w:val="0"/>
                              <w:marBottom w:val="0"/>
                              <w:divBdr>
                                <w:top w:val="none" w:sz="0" w:space="0" w:color="auto"/>
                                <w:left w:val="none" w:sz="0" w:space="0" w:color="auto"/>
                                <w:bottom w:val="none" w:sz="0" w:space="0" w:color="auto"/>
                                <w:right w:val="none" w:sz="0" w:space="0" w:color="auto"/>
                              </w:divBdr>
                            </w:div>
                            <w:div w:id="875628728">
                              <w:marLeft w:val="0"/>
                              <w:marRight w:val="0"/>
                              <w:marTop w:val="0"/>
                              <w:marBottom w:val="0"/>
                              <w:divBdr>
                                <w:top w:val="none" w:sz="0" w:space="0" w:color="auto"/>
                                <w:left w:val="none" w:sz="0" w:space="0" w:color="auto"/>
                                <w:bottom w:val="none" w:sz="0" w:space="0" w:color="auto"/>
                                <w:right w:val="none" w:sz="0" w:space="0" w:color="auto"/>
                              </w:divBdr>
                              <w:divsChild>
                                <w:div w:id="1772623527">
                                  <w:marLeft w:val="0"/>
                                  <w:marRight w:val="0"/>
                                  <w:marTop w:val="0"/>
                                  <w:marBottom w:val="0"/>
                                  <w:divBdr>
                                    <w:top w:val="none" w:sz="0" w:space="0" w:color="auto"/>
                                    <w:left w:val="none" w:sz="0" w:space="0" w:color="auto"/>
                                    <w:bottom w:val="none" w:sz="0" w:space="0" w:color="auto"/>
                                    <w:right w:val="none" w:sz="0" w:space="0" w:color="auto"/>
                                  </w:divBdr>
                                </w:div>
                                <w:div w:id="66003548">
                                  <w:marLeft w:val="0"/>
                                  <w:marRight w:val="0"/>
                                  <w:marTop w:val="0"/>
                                  <w:marBottom w:val="0"/>
                                  <w:divBdr>
                                    <w:top w:val="none" w:sz="0" w:space="0" w:color="auto"/>
                                    <w:left w:val="none" w:sz="0" w:space="0" w:color="auto"/>
                                    <w:bottom w:val="none" w:sz="0" w:space="0" w:color="auto"/>
                                    <w:right w:val="none" w:sz="0" w:space="0" w:color="auto"/>
                                  </w:divBdr>
                                </w:div>
                                <w:div w:id="936137709">
                                  <w:marLeft w:val="0"/>
                                  <w:marRight w:val="0"/>
                                  <w:marTop w:val="0"/>
                                  <w:marBottom w:val="0"/>
                                  <w:divBdr>
                                    <w:top w:val="none" w:sz="0" w:space="0" w:color="auto"/>
                                    <w:left w:val="none" w:sz="0" w:space="0" w:color="auto"/>
                                    <w:bottom w:val="none" w:sz="0" w:space="0" w:color="auto"/>
                                    <w:right w:val="none" w:sz="0" w:space="0" w:color="auto"/>
                                  </w:divBdr>
                                </w:div>
                                <w:div w:id="221255958">
                                  <w:marLeft w:val="0"/>
                                  <w:marRight w:val="0"/>
                                  <w:marTop w:val="0"/>
                                  <w:marBottom w:val="0"/>
                                  <w:divBdr>
                                    <w:top w:val="none" w:sz="0" w:space="0" w:color="auto"/>
                                    <w:left w:val="none" w:sz="0" w:space="0" w:color="auto"/>
                                    <w:bottom w:val="none" w:sz="0" w:space="0" w:color="auto"/>
                                    <w:right w:val="none" w:sz="0" w:space="0" w:color="auto"/>
                                  </w:divBdr>
                                  <w:divsChild>
                                    <w:div w:id="1012679608">
                                      <w:marLeft w:val="0"/>
                                      <w:marRight w:val="0"/>
                                      <w:marTop w:val="0"/>
                                      <w:marBottom w:val="0"/>
                                      <w:divBdr>
                                        <w:top w:val="none" w:sz="0" w:space="0" w:color="auto"/>
                                        <w:left w:val="none" w:sz="0" w:space="0" w:color="auto"/>
                                        <w:bottom w:val="none" w:sz="0" w:space="0" w:color="auto"/>
                                        <w:right w:val="none" w:sz="0" w:space="0" w:color="auto"/>
                                      </w:divBdr>
                                    </w:div>
                                  </w:divsChild>
                                </w:div>
                                <w:div w:id="692807004">
                                  <w:marLeft w:val="0"/>
                                  <w:marRight w:val="0"/>
                                  <w:marTop w:val="0"/>
                                  <w:marBottom w:val="0"/>
                                  <w:divBdr>
                                    <w:top w:val="none" w:sz="0" w:space="0" w:color="auto"/>
                                    <w:left w:val="none" w:sz="0" w:space="0" w:color="auto"/>
                                    <w:bottom w:val="none" w:sz="0" w:space="0" w:color="auto"/>
                                    <w:right w:val="none" w:sz="0" w:space="0" w:color="auto"/>
                                  </w:divBdr>
                                  <w:divsChild>
                                    <w:div w:id="1642229398">
                                      <w:marLeft w:val="0"/>
                                      <w:marRight w:val="0"/>
                                      <w:marTop w:val="0"/>
                                      <w:marBottom w:val="0"/>
                                      <w:divBdr>
                                        <w:top w:val="none" w:sz="0" w:space="0" w:color="auto"/>
                                        <w:left w:val="none" w:sz="0" w:space="0" w:color="auto"/>
                                        <w:bottom w:val="none" w:sz="0" w:space="0" w:color="auto"/>
                                        <w:right w:val="none" w:sz="0" w:space="0" w:color="auto"/>
                                      </w:divBdr>
                                    </w:div>
                                    <w:div w:id="637342088">
                                      <w:marLeft w:val="0"/>
                                      <w:marRight w:val="0"/>
                                      <w:marTop w:val="0"/>
                                      <w:marBottom w:val="0"/>
                                      <w:divBdr>
                                        <w:top w:val="none" w:sz="0" w:space="0" w:color="auto"/>
                                        <w:left w:val="none" w:sz="0" w:space="0" w:color="auto"/>
                                        <w:bottom w:val="none" w:sz="0" w:space="0" w:color="auto"/>
                                        <w:right w:val="none" w:sz="0" w:space="0" w:color="auto"/>
                                      </w:divBdr>
                                    </w:div>
                                    <w:div w:id="540553419">
                                      <w:marLeft w:val="0"/>
                                      <w:marRight w:val="0"/>
                                      <w:marTop w:val="0"/>
                                      <w:marBottom w:val="0"/>
                                      <w:divBdr>
                                        <w:top w:val="none" w:sz="0" w:space="0" w:color="auto"/>
                                        <w:left w:val="none" w:sz="0" w:space="0" w:color="auto"/>
                                        <w:bottom w:val="none" w:sz="0" w:space="0" w:color="auto"/>
                                        <w:right w:val="none" w:sz="0" w:space="0" w:color="auto"/>
                                      </w:divBdr>
                                    </w:div>
                                    <w:div w:id="1950580442">
                                      <w:marLeft w:val="0"/>
                                      <w:marRight w:val="0"/>
                                      <w:marTop w:val="0"/>
                                      <w:marBottom w:val="0"/>
                                      <w:divBdr>
                                        <w:top w:val="none" w:sz="0" w:space="0" w:color="auto"/>
                                        <w:left w:val="none" w:sz="0" w:space="0" w:color="auto"/>
                                        <w:bottom w:val="none" w:sz="0" w:space="0" w:color="auto"/>
                                        <w:right w:val="none" w:sz="0" w:space="0" w:color="auto"/>
                                      </w:divBdr>
                                    </w:div>
                                    <w:div w:id="346100725">
                                      <w:marLeft w:val="0"/>
                                      <w:marRight w:val="0"/>
                                      <w:marTop w:val="0"/>
                                      <w:marBottom w:val="0"/>
                                      <w:divBdr>
                                        <w:top w:val="none" w:sz="0" w:space="0" w:color="auto"/>
                                        <w:left w:val="none" w:sz="0" w:space="0" w:color="auto"/>
                                        <w:bottom w:val="none" w:sz="0" w:space="0" w:color="auto"/>
                                        <w:right w:val="none" w:sz="0" w:space="0" w:color="auto"/>
                                      </w:divBdr>
                                      <w:divsChild>
                                        <w:div w:id="701563176">
                                          <w:marLeft w:val="0"/>
                                          <w:marRight w:val="0"/>
                                          <w:marTop w:val="0"/>
                                          <w:marBottom w:val="150"/>
                                          <w:divBdr>
                                            <w:top w:val="none" w:sz="0" w:space="0" w:color="auto"/>
                                            <w:left w:val="none" w:sz="0" w:space="0" w:color="auto"/>
                                            <w:bottom w:val="none" w:sz="0" w:space="0" w:color="auto"/>
                                            <w:right w:val="none" w:sz="0" w:space="0" w:color="auto"/>
                                          </w:divBdr>
                                        </w:div>
                                        <w:div w:id="2083091458">
                                          <w:marLeft w:val="0"/>
                                          <w:marRight w:val="0"/>
                                          <w:marTop w:val="0"/>
                                          <w:marBottom w:val="150"/>
                                          <w:divBdr>
                                            <w:top w:val="none" w:sz="0" w:space="0" w:color="auto"/>
                                            <w:left w:val="none" w:sz="0" w:space="0" w:color="auto"/>
                                            <w:bottom w:val="none" w:sz="0" w:space="0" w:color="auto"/>
                                            <w:right w:val="none" w:sz="0" w:space="0" w:color="auto"/>
                                          </w:divBdr>
                                          <w:divsChild>
                                            <w:div w:id="1080368600">
                                              <w:marLeft w:val="0"/>
                                              <w:marRight w:val="0"/>
                                              <w:marTop w:val="0"/>
                                              <w:marBottom w:val="150"/>
                                              <w:divBdr>
                                                <w:top w:val="none" w:sz="0" w:space="0" w:color="auto"/>
                                                <w:left w:val="none" w:sz="0" w:space="0" w:color="auto"/>
                                                <w:bottom w:val="none" w:sz="0" w:space="0" w:color="auto"/>
                                                <w:right w:val="none" w:sz="0" w:space="0" w:color="auto"/>
                                              </w:divBdr>
                                              <w:divsChild>
                                                <w:div w:id="14957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84183">
                                  <w:marLeft w:val="0"/>
                                  <w:marRight w:val="0"/>
                                  <w:marTop w:val="0"/>
                                  <w:marBottom w:val="0"/>
                                  <w:divBdr>
                                    <w:top w:val="none" w:sz="0" w:space="0" w:color="auto"/>
                                    <w:left w:val="none" w:sz="0" w:space="0" w:color="auto"/>
                                    <w:bottom w:val="none" w:sz="0" w:space="0" w:color="auto"/>
                                    <w:right w:val="none" w:sz="0" w:space="0" w:color="auto"/>
                                  </w:divBdr>
                                  <w:divsChild>
                                    <w:div w:id="570384778">
                                      <w:marLeft w:val="0"/>
                                      <w:marRight w:val="0"/>
                                      <w:marTop w:val="0"/>
                                      <w:marBottom w:val="0"/>
                                      <w:divBdr>
                                        <w:top w:val="none" w:sz="0" w:space="0" w:color="auto"/>
                                        <w:left w:val="none" w:sz="0" w:space="0" w:color="auto"/>
                                        <w:bottom w:val="none" w:sz="0" w:space="0" w:color="auto"/>
                                        <w:right w:val="none" w:sz="0" w:space="0" w:color="auto"/>
                                      </w:divBdr>
                                    </w:div>
                                    <w:div w:id="167258219">
                                      <w:marLeft w:val="0"/>
                                      <w:marRight w:val="0"/>
                                      <w:marTop w:val="0"/>
                                      <w:marBottom w:val="0"/>
                                      <w:divBdr>
                                        <w:top w:val="none" w:sz="0" w:space="0" w:color="auto"/>
                                        <w:left w:val="none" w:sz="0" w:space="0" w:color="auto"/>
                                        <w:bottom w:val="none" w:sz="0" w:space="0" w:color="auto"/>
                                        <w:right w:val="none" w:sz="0" w:space="0" w:color="auto"/>
                                      </w:divBdr>
                                    </w:div>
                                    <w:div w:id="1101221447">
                                      <w:marLeft w:val="0"/>
                                      <w:marRight w:val="0"/>
                                      <w:marTop w:val="0"/>
                                      <w:marBottom w:val="0"/>
                                      <w:divBdr>
                                        <w:top w:val="none" w:sz="0" w:space="0" w:color="auto"/>
                                        <w:left w:val="none" w:sz="0" w:space="0" w:color="auto"/>
                                        <w:bottom w:val="none" w:sz="0" w:space="0" w:color="auto"/>
                                        <w:right w:val="none" w:sz="0" w:space="0" w:color="auto"/>
                                      </w:divBdr>
                                      <w:divsChild>
                                        <w:div w:id="793596372">
                                          <w:marLeft w:val="0"/>
                                          <w:marRight w:val="0"/>
                                          <w:marTop w:val="0"/>
                                          <w:marBottom w:val="150"/>
                                          <w:divBdr>
                                            <w:top w:val="none" w:sz="0" w:space="0" w:color="auto"/>
                                            <w:left w:val="none" w:sz="0" w:space="0" w:color="auto"/>
                                            <w:bottom w:val="none" w:sz="0" w:space="0" w:color="auto"/>
                                            <w:right w:val="none" w:sz="0" w:space="0" w:color="auto"/>
                                          </w:divBdr>
                                        </w:div>
                                        <w:div w:id="1848667742">
                                          <w:marLeft w:val="0"/>
                                          <w:marRight w:val="0"/>
                                          <w:marTop w:val="0"/>
                                          <w:marBottom w:val="300"/>
                                          <w:divBdr>
                                            <w:top w:val="none" w:sz="0" w:space="0" w:color="auto"/>
                                            <w:left w:val="none" w:sz="0" w:space="0" w:color="auto"/>
                                            <w:bottom w:val="none" w:sz="0" w:space="0" w:color="auto"/>
                                            <w:right w:val="none" w:sz="0" w:space="0" w:color="auto"/>
                                          </w:divBdr>
                                          <w:divsChild>
                                            <w:div w:id="1536458627">
                                              <w:marLeft w:val="0"/>
                                              <w:marRight w:val="0"/>
                                              <w:marTop w:val="0"/>
                                              <w:marBottom w:val="0"/>
                                              <w:divBdr>
                                                <w:top w:val="none" w:sz="0" w:space="0" w:color="auto"/>
                                                <w:left w:val="none" w:sz="0" w:space="0" w:color="auto"/>
                                                <w:bottom w:val="none" w:sz="0" w:space="0" w:color="auto"/>
                                                <w:right w:val="none" w:sz="0" w:space="0" w:color="auto"/>
                                              </w:divBdr>
                                            </w:div>
                                          </w:divsChild>
                                        </w:div>
                                        <w:div w:id="9196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7994">
                                  <w:marLeft w:val="0"/>
                                  <w:marRight w:val="0"/>
                                  <w:marTop w:val="0"/>
                                  <w:marBottom w:val="0"/>
                                  <w:divBdr>
                                    <w:top w:val="none" w:sz="0" w:space="0" w:color="auto"/>
                                    <w:left w:val="none" w:sz="0" w:space="0" w:color="auto"/>
                                    <w:bottom w:val="none" w:sz="0" w:space="0" w:color="auto"/>
                                    <w:right w:val="none" w:sz="0" w:space="0" w:color="auto"/>
                                  </w:divBdr>
                                  <w:divsChild>
                                    <w:div w:id="1541631579">
                                      <w:marLeft w:val="0"/>
                                      <w:marRight w:val="0"/>
                                      <w:marTop w:val="0"/>
                                      <w:marBottom w:val="0"/>
                                      <w:divBdr>
                                        <w:top w:val="none" w:sz="0" w:space="0" w:color="auto"/>
                                        <w:left w:val="none" w:sz="0" w:space="0" w:color="auto"/>
                                        <w:bottom w:val="none" w:sz="0" w:space="0" w:color="auto"/>
                                        <w:right w:val="none" w:sz="0" w:space="0" w:color="auto"/>
                                      </w:divBdr>
                                    </w:div>
                                    <w:div w:id="1534727526">
                                      <w:marLeft w:val="0"/>
                                      <w:marRight w:val="0"/>
                                      <w:marTop w:val="0"/>
                                      <w:marBottom w:val="0"/>
                                      <w:divBdr>
                                        <w:top w:val="none" w:sz="0" w:space="0" w:color="auto"/>
                                        <w:left w:val="none" w:sz="0" w:space="0" w:color="auto"/>
                                        <w:bottom w:val="none" w:sz="0" w:space="0" w:color="auto"/>
                                        <w:right w:val="none" w:sz="0" w:space="0" w:color="auto"/>
                                      </w:divBdr>
                                      <w:divsChild>
                                        <w:div w:id="1132166330">
                                          <w:marLeft w:val="0"/>
                                          <w:marRight w:val="0"/>
                                          <w:marTop w:val="0"/>
                                          <w:marBottom w:val="0"/>
                                          <w:divBdr>
                                            <w:top w:val="none" w:sz="0" w:space="0" w:color="auto"/>
                                            <w:left w:val="none" w:sz="0" w:space="0" w:color="auto"/>
                                            <w:bottom w:val="none" w:sz="0" w:space="0" w:color="auto"/>
                                            <w:right w:val="none" w:sz="0" w:space="0" w:color="auto"/>
                                          </w:divBdr>
                                        </w:div>
                                        <w:div w:id="713968517">
                                          <w:marLeft w:val="0"/>
                                          <w:marRight w:val="0"/>
                                          <w:marTop w:val="0"/>
                                          <w:marBottom w:val="0"/>
                                          <w:divBdr>
                                            <w:top w:val="none" w:sz="0" w:space="0" w:color="auto"/>
                                            <w:left w:val="none" w:sz="0" w:space="0" w:color="auto"/>
                                            <w:bottom w:val="none" w:sz="0" w:space="0" w:color="auto"/>
                                            <w:right w:val="none" w:sz="0" w:space="0" w:color="auto"/>
                                          </w:divBdr>
                                        </w:div>
                                        <w:div w:id="1573272034">
                                          <w:marLeft w:val="0"/>
                                          <w:marRight w:val="0"/>
                                          <w:marTop w:val="0"/>
                                          <w:marBottom w:val="0"/>
                                          <w:divBdr>
                                            <w:top w:val="none" w:sz="0" w:space="0" w:color="auto"/>
                                            <w:left w:val="none" w:sz="0" w:space="0" w:color="auto"/>
                                            <w:bottom w:val="none" w:sz="0" w:space="0" w:color="auto"/>
                                            <w:right w:val="none" w:sz="0" w:space="0" w:color="auto"/>
                                          </w:divBdr>
                                        </w:div>
                                        <w:div w:id="708842106">
                                          <w:marLeft w:val="0"/>
                                          <w:marRight w:val="0"/>
                                          <w:marTop w:val="0"/>
                                          <w:marBottom w:val="0"/>
                                          <w:divBdr>
                                            <w:top w:val="none" w:sz="0" w:space="0" w:color="auto"/>
                                            <w:left w:val="none" w:sz="0" w:space="0" w:color="auto"/>
                                            <w:bottom w:val="none" w:sz="0" w:space="0" w:color="auto"/>
                                            <w:right w:val="none" w:sz="0" w:space="0" w:color="auto"/>
                                          </w:divBdr>
                                        </w:div>
                                        <w:div w:id="201988937">
                                          <w:marLeft w:val="0"/>
                                          <w:marRight w:val="0"/>
                                          <w:marTop w:val="0"/>
                                          <w:marBottom w:val="0"/>
                                          <w:divBdr>
                                            <w:top w:val="none" w:sz="0" w:space="0" w:color="auto"/>
                                            <w:left w:val="none" w:sz="0" w:space="0" w:color="auto"/>
                                            <w:bottom w:val="none" w:sz="0" w:space="0" w:color="auto"/>
                                            <w:right w:val="none" w:sz="0" w:space="0" w:color="auto"/>
                                          </w:divBdr>
                                          <w:divsChild>
                                            <w:div w:id="1524054103">
                                              <w:marLeft w:val="0"/>
                                              <w:marRight w:val="0"/>
                                              <w:marTop w:val="0"/>
                                              <w:marBottom w:val="0"/>
                                              <w:divBdr>
                                                <w:top w:val="none" w:sz="0" w:space="0" w:color="auto"/>
                                                <w:left w:val="none" w:sz="0" w:space="0" w:color="auto"/>
                                                <w:bottom w:val="none" w:sz="0" w:space="0" w:color="auto"/>
                                                <w:right w:val="none" w:sz="0" w:space="0" w:color="auto"/>
                                              </w:divBdr>
                                            </w:div>
                                          </w:divsChild>
                                        </w:div>
                                        <w:div w:id="1115095581">
                                          <w:marLeft w:val="0"/>
                                          <w:marRight w:val="0"/>
                                          <w:marTop w:val="0"/>
                                          <w:marBottom w:val="0"/>
                                          <w:divBdr>
                                            <w:top w:val="none" w:sz="0" w:space="0" w:color="auto"/>
                                            <w:left w:val="none" w:sz="0" w:space="0" w:color="auto"/>
                                            <w:bottom w:val="none" w:sz="0" w:space="0" w:color="auto"/>
                                            <w:right w:val="none" w:sz="0" w:space="0" w:color="auto"/>
                                          </w:divBdr>
                                        </w:div>
                                        <w:div w:id="624969568">
                                          <w:marLeft w:val="0"/>
                                          <w:marRight w:val="0"/>
                                          <w:marTop w:val="0"/>
                                          <w:marBottom w:val="0"/>
                                          <w:divBdr>
                                            <w:top w:val="none" w:sz="0" w:space="0" w:color="auto"/>
                                            <w:left w:val="none" w:sz="0" w:space="0" w:color="auto"/>
                                            <w:bottom w:val="none" w:sz="0" w:space="0" w:color="auto"/>
                                            <w:right w:val="none" w:sz="0" w:space="0" w:color="auto"/>
                                          </w:divBdr>
                                        </w:div>
                                        <w:div w:id="1312828080">
                                          <w:marLeft w:val="0"/>
                                          <w:marRight w:val="0"/>
                                          <w:marTop w:val="0"/>
                                          <w:marBottom w:val="0"/>
                                          <w:divBdr>
                                            <w:top w:val="none" w:sz="0" w:space="0" w:color="auto"/>
                                            <w:left w:val="none" w:sz="0" w:space="0" w:color="auto"/>
                                            <w:bottom w:val="none" w:sz="0" w:space="0" w:color="auto"/>
                                            <w:right w:val="none" w:sz="0" w:space="0" w:color="auto"/>
                                          </w:divBdr>
                                        </w:div>
                                        <w:div w:id="884294204">
                                          <w:marLeft w:val="0"/>
                                          <w:marRight w:val="0"/>
                                          <w:marTop w:val="0"/>
                                          <w:marBottom w:val="0"/>
                                          <w:divBdr>
                                            <w:top w:val="none" w:sz="0" w:space="0" w:color="auto"/>
                                            <w:left w:val="none" w:sz="0" w:space="0" w:color="auto"/>
                                            <w:bottom w:val="none" w:sz="0" w:space="0" w:color="auto"/>
                                            <w:right w:val="none" w:sz="0" w:space="0" w:color="auto"/>
                                          </w:divBdr>
                                        </w:div>
                                        <w:div w:id="399207148">
                                          <w:marLeft w:val="0"/>
                                          <w:marRight w:val="0"/>
                                          <w:marTop w:val="0"/>
                                          <w:marBottom w:val="0"/>
                                          <w:divBdr>
                                            <w:top w:val="none" w:sz="0" w:space="0" w:color="auto"/>
                                            <w:left w:val="none" w:sz="0" w:space="0" w:color="auto"/>
                                            <w:bottom w:val="none" w:sz="0" w:space="0" w:color="auto"/>
                                            <w:right w:val="none" w:sz="0" w:space="0" w:color="auto"/>
                                          </w:divBdr>
                                        </w:div>
                                        <w:div w:id="195844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732615">
                              <w:marLeft w:val="0"/>
                              <w:marRight w:val="0"/>
                              <w:marTop w:val="0"/>
                              <w:marBottom w:val="0"/>
                              <w:divBdr>
                                <w:top w:val="none" w:sz="0" w:space="0" w:color="auto"/>
                                <w:left w:val="none" w:sz="0" w:space="0" w:color="auto"/>
                                <w:bottom w:val="none" w:sz="0" w:space="0" w:color="auto"/>
                                <w:right w:val="none" w:sz="0" w:space="0" w:color="auto"/>
                              </w:divBdr>
                              <w:divsChild>
                                <w:div w:id="1088425372">
                                  <w:marLeft w:val="0"/>
                                  <w:marRight w:val="0"/>
                                  <w:marTop w:val="0"/>
                                  <w:marBottom w:val="0"/>
                                  <w:divBdr>
                                    <w:top w:val="none" w:sz="0" w:space="0" w:color="auto"/>
                                    <w:left w:val="none" w:sz="0" w:space="0" w:color="auto"/>
                                    <w:bottom w:val="none" w:sz="0" w:space="0" w:color="auto"/>
                                    <w:right w:val="none" w:sz="0" w:space="0" w:color="auto"/>
                                  </w:divBdr>
                                  <w:divsChild>
                                    <w:div w:id="119885087">
                                      <w:marLeft w:val="0"/>
                                      <w:marRight w:val="0"/>
                                      <w:marTop w:val="0"/>
                                      <w:marBottom w:val="60"/>
                                      <w:divBdr>
                                        <w:top w:val="none" w:sz="0" w:space="0" w:color="auto"/>
                                        <w:left w:val="none" w:sz="0" w:space="0" w:color="auto"/>
                                        <w:bottom w:val="none" w:sz="0" w:space="0" w:color="auto"/>
                                        <w:right w:val="none" w:sz="0" w:space="0" w:color="auto"/>
                                      </w:divBdr>
                                    </w:div>
                                    <w:div w:id="866990866">
                                      <w:marLeft w:val="0"/>
                                      <w:marRight w:val="0"/>
                                      <w:marTop w:val="0"/>
                                      <w:marBottom w:val="0"/>
                                      <w:divBdr>
                                        <w:top w:val="none" w:sz="0" w:space="0" w:color="auto"/>
                                        <w:left w:val="none" w:sz="0" w:space="0" w:color="auto"/>
                                        <w:bottom w:val="none" w:sz="0" w:space="0" w:color="auto"/>
                                        <w:right w:val="none" w:sz="0" w:space="0" w:color="auto"/>
                                      </w:divBdr>
                                    </w:div>
                                  </w:divsChild>
                                </w:div>
                                <w:div w:id="452099763">
                                  <w:marLeft w:val="0"/>
                                  <w:marRight w:val="0"/>
                                  <w:marTop w:val="0"/>
                                  <w:marBottom w:val="0"/>
                                  <w:divBdr>
                                    <w:top w:val="none" w:sz="0" w:space="0" w:color="auto"/>
                                    <w:left w:val="none" w:sz="0" w:space="0" w:color="auto"/>
                                    <w:bottom w:val="none" w:sz="0" w:space="0" w:color="auto"/>
                                    <w:right w:val="none" w:sz="0" w:space="0" w:color="auto"/>
                                  </w:divBdr>
                                </w:div>
                                <w:div w:id="1371372125">
                                  <w:marLeft w:val="0"/>
                                  <w:marRight w:val="0"/>
                                  <w:marTop w:val="0"/>
                                  <w:marBottom w:val="0"/>
                                  <w:divBdr>
                                    <w:top w:val="none" w:sz="0" w:space="0" w:color="auto"/>
                                    <w:left w:val="none" w:sz="0" w:space="0" w:color="auto"/>
                                    <w:bottom w:val="none" w:sz="0" w:space="0" w:color="auto"/>
                                    <w:right w:val="none" w:sz="0" w:space="0" w:color="auto"/>
                                  </w:divBdr>
                                </w:div>
                                <w:div w:id="548881109">
                                  <w:marLeft w:val="0"/>
                                  <w:marRight w:val="0"/>
                                  <w:marTop w:val="0"/>
                                  <w:marBottom w:val="300"/>
                                  <w:divBdr>
                                    <w:top w:val="none" w:sz="0" w:space="0" w:color="auto"/>
                                    <w:left w:val="none" w:sz="0" w:space="0" w:color="auto"/>
                                    <w:bottom w:val="none" w:sz="0" w:space="0" w:color="auto"/>
                                    <w:right w:val="none" w:sz="0" w:space="0" w:color="auto"/>
                                  </w:divBdr>
                                  <w:divsChild>
                                    <w:div w:id="2092848949">
                                      <w:marLeft w:val="0"/>
                                      <w:marRight w:val="0"/>
                                      <w:marTop w:val="0"/>
                                      <w:marBottom w:val="0"/>
                                      <w:divBdr>
                                        <w:top w:val="none" w:sz="0" w:space="0" w:color="auto"/>
                                        <w:left w:val="none" w:sz="0" w:space="0" w:color="auto"/>
                                        <w:bottom w:val="none" w:sz="0" w:space="0" w:color="auto"/>
                                        <w:right w:val="none" w:sz="0" w:space="0" w:color="auto"/>
                                      </w:divBdr>
                                    </w:div>
                                  </w:divsChild>
                                </w:div>
                                <w:div w:id="200437675">
                                  <w:marLeft w:val="0"/>
                                  <w:marRight w:val="0"/>
                                  <w:marTop w:val="0"/>
                                  <w:marBottom w:val="0"/>
                                  <w:divBdr>
                                    <w:top w:val="none" w:sz="0" w:space="0" w:color="auto"/>
                                    <w:left w:val="none" w:sz="0" w:space="0" w:color="auto"/>
                                    <w:bottom w:val="none" w:sz="0" w:space="0" w:color="auto"/>
                                    <w:right w:val="none" w:sz="0" w:space="0" w:color="auto"/>
                                  </w:divBdr>
                                  <w:divsChild>
                                    <w:div w:id="96416375">
                                      <w:marLeft w:val="0"/>
                                      <w:marRight w:val="0"/>
                                      <w:marTop w:val="0"/>
                                      <w:marBottom w:val="60"/>
                                      <w:divBdr>
                                        <w:top w:val="none" w:sz="0" w:space="0" w:color="auto"/>
                                        <w:left w:val="none" w:sz="0" w:space="0" w:color="auto"/>
                                        <w:bottom w:val="none" w:sz="0" w:space="0" w:color="auto"/>
                                        <w:right w:val="none" w:sz="0" w:space="0" w:color="auto"/>
                                      </w:divBdr>
                                    </w:div>
                                  </w:divsChild>
                                </w:div>
                                <w:div w:id="568661238">
                                  <w:marLeft w:val="0"/>
                                  <w:marRight w:val="0"/>
                                  <w:marTop w:val="0"/>
                                  <w:marBottom w:val="0"/>
                                  <w:divBdr>
                                    <w:top w:val="none" w:sz="0" w:space="0" w:color="auto"/>
                                    <w:left w:val="none" w:sz="0" w:space="0" w:color="auto"/>
                                    <w:bottom w:val="none" w:sz="0" w:space="0" w:color="auto"/>
                                    <w:right w:val="none" w:sz="0" w:space="0" w:color="auto"/>
                                  </w:divBdr>
                                </w:div>
                                <w:div w:id="650519522">
                                  <w:marLeft w:val="0"/>
                                  <w:marRight w:val="0"/>
                                  <w:marTop w:val="0"/>
                                  <w:marBottom w:val="0"/>
                                  <w:divBdr>
                                    <w:top w:val="none" w:sz="0" w:space="0" w:color="auto"/>
                                    <w:left w:val="none" w:sz="0" w:space="0" w:color="auto"/>
                                    <w:bottom w:val="none" w:sz="0" w:space="0" w:color="auto"/>
                                    <w:right w:val="none" w:sz="0" w:space="0" w:color="auto"/>
                                  </w:divBdr>
                                  <w:divsChild>
                                    <w:div w:id="914435121">
                                      <w:marLeft w:val="0"/>
                                      <w:marRight w:val="0"/>
                                      <w:marTop w:val="0"/>
                                      <w:marBottom w:val="0"/>
                                      <w:divBdr>
                                        <w:top w:val="none" w:sz="0" w:space="0" w:color="auto"/>
                                        <w:left w:val="none" w:sz="0" w:space="0" w:color="auto"/>
                                        <w:bottom w:val="none" w:sz="0" w:space="0" w:color="auto"/>
                                        <w:right w:val="none" w:sz="0" w:space="0" w:color="auto"/>
                                      </w:divBdr>
                                    </w:div>
                                    <w:div w:id="1386564212">
                                      <w:marLeft w:val="0"/>
                                      <w:marRight w:val="0"/>
                                      <w:marTop w:val="0"/>
                                      <w:marBottom w:val="0"/>
                                      <w:divBdr>
                                        <w:top w:val="none" w:sz="0" w:space="0" w:color="auto"/>
                                        <w:left w:val="none" w:sz="0" w:space="0" w:color="auto"/>
                                        <w:bottom w:val="none" w:sz="0" w:space="0" w:color="auto"/>
                                        <w:right w:val="none" w:sz="0" w:space="0" w:color="auto"/>
                                      </w:divBdr>
                                    </w:div>
                                    <w:div w:id="1661427637">
                                      <w:marLeft w:val="0"/>
                                      <w:marRight w:val="0"/>
                                      <w:marTop w:val="0"/>
                                      <w:marBottom w:val="0"/>
                                      <w:divBdr>
                                        <w:top w:val="none" w:sz="0" w:space="0" w:color="auto"/>
                                        <w:left w:val="none" w:sz="0" w:space="0" w:color="auto"/>
                                        <w:bottom w:val="none" w:sz="0" w:space="0" w:color="auto"/>
                                        <w:right w:val="none" w:sz="0" w:space="0" w:color="auto"/>
                                      </w:divBdr>
                                    </w:div>
                                    <w:div w:id="1362440910">
                                      <w:marLeft w:val="0"/>
                                      <w:marRight w:val="0"/>
                                      <w:marTop w:val="0"/>
                                      <w:marBottom w:val="0"/>
                                      <w:divBdr>
                                        <w:top w:val="none" w:sz="0" w:space="0" w:color="auto"/>
                                        <w:left w:val="none" w:sz="0" w:space="0" w:color="auto"/>
                                        <w:bottom w:val="none" w:sz="0" w:space="0" w:color="auto"/>
                                        <w:right w:val="none" w:sz="0" w:space="0" w:color="auto"/>
                                      </w:divBdr>
                                    </w:div>
                                    <w:div w:id="1234780619">
                                      <w:marLeft w:val="0"/>
                                      <w:marRight w:val="0"/>
                                      <w:marTop w:val="0"/>
                                      <w:marBottom w:val="0"/>
                                      <w:divBdr>
                                        <w:top w:val="none" w:sz="0" w:space="0" w:color="auto"/>
                                        <w:left w:val="none" w:sz="0" w:space="0" w:color="auto"/>
                                        <w:bottom w:val="none" w:sz="0" w:space="0" w:color="auto"/>
                                        <w:right w:val="none" w:sz="0" w:space="0" w:color="auto"/>
                                      </w:divBdr>
                                    </w:div>
                                  </w:divsChild>
                                </w:div>
                                <w:div w:id="152572589">
                                  <w:marLeft w:val="0"/>
                                  <w:marRight w:val="0"/>
                                  <w:marTop w:val="0"/>
                                  <w:marBottom w:val="0"/>
                                  <w:divBdr>
                                    <w:top w:val="none" w:sz="0" w:space="0" w:color="auto"/>
                                    <w:left w:val="none" w:sz="0" w:space="0" w:color="auto"/>
                                    <w:bottom w:val="none" w:sz="0" w:space="0" w:color="auto"/>
                                    <w:right w:val="none" w:sz="0" w:space="0" w:color="auto"/>
                                  </w:divBdr>
                                  <w:divsChild>
                                    <w:div w:id="797529645">
                                      <w:marLeft w:val="0"/>
                                      <w:marRight w:val="0"/>
                                      <w:marTop w:val="0"/>
                                      <w:marBottom w:val="0"/>
                                      <w:divBdr>
                                        <w:top w:val="none" w:sz="0" w:space="0" w:color="auto"/>
                                        <w:left w:val="none" w:sz="0" w:space="0" w:color="auto"/>
                                        <w:bottom w:val="none" w:sz="0" w:space="0" w:color="auto"/>
                                        <w:right w:val="none" w:sz="0" w:space="0" w:color="auto"/>
                                      </w:divBdr>
                                    </w:div>
                                    <w:div w:id="1203176924">
                                      <w:marLeft w:val="0"/>
                                      <w:marRight w:val="0"/>
                                      <w:marTop w:val="0"/>
                                      <w:marBottom w:val="0"/>
                                      <w:divBdr>
                                        <w:top w:val="none" w:sz="0" w:space="0" w:color="auto"/>
                                        <w:left w:val="none" w:sz="0" w:space="0" w:color="auto"/>
                                        <w:bottom w:val="none" w:sz="0" w:space="0" w:color="auto"/>
                                        <w:right w:val="none" w:sz="0" w:space="0" w:color="auto"/>
                                      </w:divBdr>
                                    </w:div>
                                    <w:div w:id="1573810282">
                                      <w:marLeft w:val="0"/>
                                      <w:marRight w:val="0"/>
                                      <w:marTop w:val="0"/>
                                      <w:marBottom w:val="0"/>
                                      <w:divBdr>
                                        <w:top w:val="none" w:sz="0" w:space="0" w:color="auto"/>
                                        <w:left w:val="none" w:sz="0" w:space="0" w:color="auto"/>
                                        <w:bottom w:val="none" w:sz="0" w:space="0" w:color="auto"/>
                                        <w:right w:val="none" w:sz="0" w:space="0" w:color="auto"/>
                                      </w:divBdr>
                                    </w:div>
                                    <w:div w:id="707146237">
                                      <w:marLeft w:val="0"/>
                                      <w:marRight w:val="0"/>
                                      <w:marTop w:val="0"/>
                                      <w:marBottom w:val="0"/>
                                      <w:divBdr>
                                        <w:top w:val="none" w:sz="0" w:space="0" w:color="auto"/>
                                        <w:left w:val="none" w:sz="0" w:space="0" w:color="auto"/>
                                        <w:bottom w:val="none" w:sz="0" w:space="0" w:color="auto"/>
                                        <w:right w:val="none" w:sz="0" w:space="0" w:color="auto"/>
                                      </w:divBdr>
                                    </w:div>
                                    <w:div w:id="1569536254">
                                      <w:marLeft w:val="0"/>
                                      <w:marRight w:val="0"/>
                                      <w:marTop w:val="0"/>
                                      <w:marBottom w:val="0"/>
                                      <w:divBdr>
                                        <w:top w:val="none" w:sz="0" w:space="0" w:color="auto"/>
                                        <w:left w:val="none" w:sz="0" w:space="0" w:color="auto"/>
                                        <w:bottom w:val="none" w:sz="0" w:space="0" w:color="auto"/>
                                        <w:right w:val="none" w:sz="0" w:space="0" w:color="auto"/>
                                      </w:divBdr>
                                    </w:div>
                                  </w:divsChild>
                                </w:div>
                                <w:div w:id="458956521">
                                  <w:marLeft w:val="0"/>
                                  <w:marRight w:val="0"/>
                                  <w:marTop w:val="0"/>
                                  <w:marBottom w:val="0"/>
                                  <w:divBdr>
                                    <w:top w:val="none" w:sz="0" w:space="0" w:color="auto"/>
                                    <w:left w:val="none" w:sz="0" w:space="0" w:color="auto"/>
                                    <w:bottom w:val="none" w:sz="0" w:space="0" w:color="auto"/>
                                    <w:right w:val="none" w:sz="0" w:space="0" w:color="auto"/>
                                  </w:divBdr>
                                  <w:divsChild>
                                    <w:div w:id="1982612290">
                                      <w:marLeft w:val="0"/>
                                      <w:marRight w:val="0"/>
                                      <w:marTop w:val="0"/>
                                      <w:marBottom w:val="0"/>
                                      <w:divBdr>
                                        <w:top w:val="none" w:sz="0" w:space="0" w:color="auto"/>
                                        <w:left w:val="none" w:sz="0" w:space="0" w:color="auto"/>
                                        <w:bottom w:val="none" w:sz="0" w:space="0" w:color="auto"/>
                                        <w:right w:val="none" w:sz="0" w:space="0" w:color="auto"/>
                                      </w:divBdr>
                                    </w:div>
                                    <w:div w:id="1303341964">
                                      <w:marLeft w:val="0"/>
                                      <w:marRight w:val="0"/>
                                      <w:marTop w:val="0"/>
                                      <w:marBottom w:val="0"/>
                                      <w:divBdr>
                                        <w:top w:val="none" w:sz="0" w:space="0" w:color="auto"/>
                                        <w:left w:val="none" w:sz="0" w:space="0" w:color="auto"/>
                                        <w:bottom w:val="none" w:sz="0" w:space="0" w:color="auto"/>
                                        <w:right w:val="none" w:sz="0" w:space="0" w:color="auto"/>
                                      </w:divBdr>
                                    </w:div>
                                    <w:div w:id="249243370">
                                      <w:marLeft w:val="0"/>
                                      <w:marRight w:val="0"/>
                                      <w:marTop w:val="0"/>
                                      <w:marBottom w:val="0"/>
                                      <w:divBdr>
                                        <w:top w:val="none" w:sz="0" w:space="0" w:color="auto"/>
                                        <w:left w:val="none" w:sz="0" w:space="0" w:color="auto"/>
                                        <w:bottom w:val="none" w:sz="0" w:space="0" w:color="auto"/>
                                        <w:right w:val="none" w:sz="0" w:space="0" w:color="auto"/>
                                      </w:divBdr>
                                    </w:div>
                                    <w:div w:id="1834712772">
                                      <w:marLeft w:val="0"/>
                                      <w:marRight w:val="0"/>
                                      <w:marTop w:val="0"/>
                                      <w:marBottom w:val="0"/>
                                      <w:divBdr>
                                        <w:top w:val="none" w:sz="0" w:space="0" w:color="auto"/>
                                        <w:left w:val="none" w:sz="0" w:space="0" w:color="auto"/>
                                        <w:bottom w:val="none" w:sz="0" w:space="0" w:color="auto"/>
                                        <w:right w:val="none" w:sz="0" w:space="0" w:color="auto"/>
                                      </w:divBdr>
                                    </w:div>
                                    <w:div w:id="237134583">
                                      <w:marLeft w:val="0"/>
                                      <w:marRight w:val="0"/>
                                      <w:marTop w:val="0"/>
                                      <w:marBottom w:val="0"/>
                                      <w:divBdr>
                                        <w:top w:val="none" w:sz="0" w:space="0" w:color="auto"/>
                                        <w:left w:val="none" w:sz="0" w:space="0" w:color="auto"/>
                                        <w:bottom w:val="none" w:sz="0" w:space="0" w:color="auto"/>
                                        <w:right w:val="none" w:sz="0" w:space="0" w:color="auto"/>
                                      </w:divBdr>
                                    </w:div>
                                    <w:div w:id="1690641204">
                                      <w:marLeft w:val="0"/>
                                      <w:marRight w:val="0"/>
                                      <w:marTop w:val="0"/>
                                      <w:marBottom w:val="0"/>
                                      <w:divBdr>
                                        <w:top w:val="none" w:sz="0" w:space="0" w:color="auto"/>
                                        <w:left w:val="none" w:sz="0" w:space="0" w:color="auto"/>
                                        <w:bottom w:val="none" w:sz="0" w:space="0" w:color="auto"/>
                                        <w:right w:val="none" w:sz="0" w:space="0" w:color="auto"/>
                                      </w:divBdr>
                                      <w:divsChild>
                                        <w:div w:id="98235013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017657897">
                              <w:marLeft w:val="0"/>
                              <w:marRight w:val="0"/>
                              <w:marTop w:val="0"/>
                              <w:marBottom w:val="0"/>
                              <w:divBdr>
                                <w:top w:val="none" w:sz="0" w:space="0" w:color="auto"/>
                                <w:left w:val="none" w:sz="0" w:space="0" w:color="auto"/>
                                <w:bottom w:val="none" w:sz="0" w:space="0" w:color="auto"/>
                                <w:right w:val="none" w:sz="0" w:space="0" w:color="auto"/>
                              </w:divBdr>
                              <w:divsChild>
                                <w:div w:id="1010373525">
                                  <w:marLeft w:val="0"/>
                                  <w:marRight w:val="0"/>
                                  <w:marTop w:val="0"/>
                                  <w:marBottom w:val="0"/>
                                  <w:divBdr>
                                    <w:top w:val="none" w:sz="0" w:space="0" w:color="auto"/>
                                    <w:left w:val="none" w:sz="0" w:space="0" w:color="auto"/>
                                    <w:bottom w:val="none" w:sz="0" w:space="0" w:color="auto"/>
                                    <w:right w:val="none" w:sz="0" w:space="0" w:color="auto"/>
                                  </w:divBdr>
                                </w:div>
                              </w:divsChild>
                            </w:div>
                            <w:div w:id="417093303">
                              <w:marLeft w:val="0"/>
                              <w:marRight w:val="0"/>
                              <w:marTop w:val="0"/>
                              <w:marBottom w:val="0"/>
                              <w:divBdr>
                                <w:top w:val="none" w:sz="0" w:space="0" w:color="auto"/>
                                <w:left w:val="none" w:sz="0" w:space="0" w:color="auto"/>
                                <w:bottom w:val="none" w:sz="0" w:space="0" w:color="auto"/>
                                <w:right w:val="none" w:sz="0" w:space="0" w:color="auto"/>
                              </w:divBdr>
                              <w:divsChild>
                                <w:div w:id="1569806037">
                                  <w:marLeft w:val="0"/>
                                  <w:marRight w:val="0"/>
                                  <w:marTop w:val="0"/>
                                  <w:marBottom w:val="0"/>
                                  <w:divBdr>
                                    <w:top w:val="none" w:sz="0" w:space="0" w:color="auto"/>
                                    <w:left w:val="none" w:sz="0" w:space="0" w:color="auto"/>
                                    <w:bottom w:val="none" w:sz="0" w:space="0" w:color="auto"/>
                                    <w:right w:val="none" w:sz="0" w:space="0" w:color="auto"/>
                                  </w:divBdr>
                                </w:div>
                                <w:div w:id="988823262">
                                  <w:marLeft w:val="0"/>
                                  <w:marRight w:val="0"/>
                                  <w:marTop w:val="0"/>
                                  <w:marBottom w:val="0"/>
                                  <w:divBdr>
                                    <w:top w:val="none" w:sz="0" w:space="0" w:color="auto"/>
                                    <w:left w:val="none" w:sz="0" w:space="0" w:color="auto"/>
                                    <w:bottom w:val="none" w:sz="0" w:space="0" w:color="auto"/>
                                    <w:right w:val="none" w:sz="0" w:space="0" w:color="auto"/>
                                  </w:divBdr>
                                </w:div>
                                <w:div w:id="213204577">
                                  <w:marLeft w:val="0"/>
                                  <w:marRight w:val="0"/>
                                  <w:marTop w:val="0"/>
                                  <w:marBottom w:val="0"/>
                                  <w:divBdr>
                                    <w:top w:val="none" w:sz="0" w:space="0" w:color="auto"/>
                                    <w:left w:val="none" w:sz="0" w:space="0" w:color="auto"/>
                                    <w:bottom w:val="none" w:sz="0" w:space="0" w:color="auto"/>
                                    <w:right w:val="none" w:sz="0" w:space="0" w:color="auto"/>
                                  </w:divBdr>
                                </w:div>
                                <w:div w:id="113595646">
                                  <w:marLeft w:val="0"/>
                                  <w:marRight w:val="0"/>
                                  <w:marTop w:val="0"/>
                                  <w:marBottom w:val="0"/>
                                  <w:divBdr>
                                    <w:top w:val="none" w:sz="0" w:space="0" w:color="auto"/>
                                    <w:left w:val="none" w:sz="0" w:space="0" w:color="auto"/>
                                    <w:bottom w:val="none" w:sz="0" w:space="0" w:color="auto"/>
                                    <w:right w:val="none" w:sz="0" w:space="0" w:color="auto"/>
                                  </w:divBdr>
                                  <w:divsChild>
                                    <w:div w:id="879634925">
                                      <w:marLeft w:val="0"/>
                                      <w:marRight w:val="0"/>
                                      <w:marTop w:val="0"/>
                                      <w:marBottom w:val="60"/>
                                      <w:divBdr>
                                        <w:top w:val="none" w:sz="0" w:space="0" w:color="auto"/>
                                        <w:left w:val="none" w:sz="0" w:space="0" w:color="auto"/>
                                        <w:bottom w:val="none" w:sz="0" w:space="0" w:color="auto"/>
                                        <w:right w:val="none" w:sz="0" w:space="0" w:color="auto"/>
                                      </w:divBdr>
                                    </w:div>
                                  </w:divsChild>
                                </w:div>
                                <w:div w:id="563956271">
                                  <w:marLeft w:val="0"/>
                                  <w:marRight w:val="0"/>
                                  <w:marTop w:val="0"/>
                                  <w:marBottom w:val="0"/>
                                  <w:divBdr>
                                    <w:top w:val="none" w:sz="0" w:space="0" w:color="auto"/>
                                    <w:left w:val="none" w:sz="0" w:space="0" w:color="auto"/>
                                    <w:bottom w:val="none" w:sz="0" w:space="0" w:color="auto"/>
                                    <w:right w:val="none" w:sz="0" w:space="0" w:color="auto"/>
                                  </w:divBdr>
                                  <w:divsChild>
                                    <w:div w:id="911817083">
                                      <w:marLeft w:val="0"/>
                                      <w:marRight w:val="0"/>
                                      <w:marTop w:val="0"/>
                                      <w:marBottom w:val="0"/>
                                      <w:divBdr>
                                        <w:top w:val="none" w:sz="0" w:space="0" w:color="auto"/>
                                        <w:left w:val="none" w:sz="0" w:space="0" w:color="auto"/>
                                        <w:bottom w:val="none" w:sz="0" w:space="0" w:color="auto"/>
                                        <w:right w:val="none" w:sz="0" w:space="0" w:color="auto"/>
                                      </w:divBdr>
                                    </w:div>
                                    <w:div w:id="1135678391">
                                      <w:marLeft w:val="0"/>
                                      <w:marRight w:val="0"/>
                                      <w:marTop w:val="0"/>
                                      <w:marBottom w:val="0"/>
                                      <w:divBdr>
                                        <w:top w:val="none" w:sz="0" w:space="0" w:color="auto"/>
                                        <w:left w:val="none" w:sz="0" w:space="0" w:color="auto"/>
                                        <w:bottom w:val="none" w:sz="0" w:space="0" w:color="auto"/>
                                        <w:right w:val="none" w:sz="0" w:space="0" w:color="auto"/>
                                      </w:divBdr>
                                    </w:div>
                                    <w:div w:id="1592927554">
                                      <w:marLeft w:val="0"/>
                                      <w:marRight w:val="0"/>
                                      <w:marTop w:val="0"/>
                                      <w:marBottom w:val="0"/>
                                      <w:divBdr>
                                        <w:top w:val="none" w:sz="0" w:space="0" w:color="auto"/>
                                        <w:left w:val="none" w:sz="0" w:space="0" w:color="auto"/>
                                        <w:bottom w:val="none" w:sz="0" w:space="0" w:color="auto"/>
                                        <w:right w:val="none" w:sz="0" w:space="0" w:color="auto"/>
                                      </w:divBdr>
                                    </w:div>
                                    <w:div w:id="1036195699">
                                      <w:marLeft w:val="0"/>
                                      <w:marRight w:val="0"/>
                                      <w:marTop w:val="0"/>
                                      <w:marBottom w:val="0"/>
                                      <w:divBdr>
                                        <w:top w:val="none" w:sz="0" w:space="0" w:color="auto"/>
                                        <w:left w:val="none" w:sz="0" w:space="0" w:color="auto"/>
                                        <w:bottom w:val="none" w:sz="0" w:space="0" w:color="auto"/>
                                        <w:right w:val="none" w:sz="0" w:space="0" w:color="auto"/>
                                      </w:divBdr>
                                      <w:divsChild>
                                        <w:div w:id="1963922287">
                                          <w:marLeft w:val="0"/>
                                          <w:marRight w:val="0"/>
                                          <w:marTop w:val="0"/>
                                          <w:marBottom w:val="60"/>
                                          <w:divBdr>
                                            <w:top w:val="none" w:sz="0" w:space="0" w:color="auto"/>
                                            <w:left w:val="none" w:sz="0" w:space="0" w:color="auto"/>
                                            <w:bottom w:val="none" w:sz="0" w:space="0" w:color="auto"/>
                                            <w:right w:val="none" w:sz="0" w:space="0" w:color="auto"/>
                                          </w:divBdr>
                                        </w:div>
                                        <w:div w:id="1187719546">
                                          <w:marLeft w:val="0"/>
                                          <w:marRight w:val="0"/>
                                          <w:marTop w:val="0"/>
                                          <w:marBottom w:val="300"/>
                                          <w:divBdr>
                                            <w:top w:val="none" w:sz="0" w:space="0" w:color="auto"/>
                                            <w:left w:val="none" w:sz="0" w:space="0" w:color="auto"/>
                                            <w:bottom w:val="none" w:sz="0" w:space="0" w:color="auto"/>
                                            <w:right w:val="none" w:sz="0" w:space="0" w:color="auto"/>
                                          </w:divBdr>
                                          <w:divsChild>
                                            <w:div w:id="9833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50708">
                                      <w:marLeft w:val="0"/>
                                      <w:marRight w:val="0"/>
                                      <w:marTop w:val="0"/>
                                      <w:marBottom w:val="0"/>
                                      <w:divBdr>
                                        <w:top w:val="none" w:sz="0" w:space="0" w:color="auto"/>
                                        <w:left w:val="none" w:sz="0" w:space="0" w:color="auto"/>
                                        <w:bottom w:val="none" w:sz="0" w:space="0" w:color="auto"/>
                                        <w:right w:val="none" w:sz="0" w:space="0" w:color="auto"/>
                                      </w:divBdr>
                                      <w:divsChild>
                                        <w:div w:id="656542604">
                                          <w:marLeft w:val="0"/>
                                          <w:marRight w:val="0"/>
                                          <w:marTop w:val="0"/>
                                          <w:marBottom w:val="60"/>
                                          <w:divBdr>
                                            <w:top w:val="none" w:sz="0" w:space="0" w:color="auto"/>
                                            <w:left w:val="none" w:sz="0" w:space="0" w:color="auto"/>
                                            <w:bottom w:val="none" w:sz="0" w:space="0" w:color="auto"/>
                                            <w:right w:val="none" w:sz="0" w:space="0" w:color="auto"/>
                                          </w:divBdr>
                                        </w:div>
                                        <w:div w:id="40594181">
                                          <w:marLeft w:val="0"/>
                                          <w:marRight w:val="0"/>
                                          <w:marTop w:val="0"/>
                                          <w:marBottom w:val="300"/>
                                          <w:divBdr>
                                            <w:top w:val="none" w:sz="0" w:space="0" w:color="auto"/>
                                            <w:left w:val="none" w:sz="0" w:space="0" w:color="auto"/>
                                            <w:bottom w:val="none" w:sz="0" w:space="0" w:color="auto"/>
                                            <w:right w:val="none" w:sz="0" w:space="0" w:color="auto"/>
                                          </w:divBdr>
                                          <w:divsChild>
                                            <w:div w:id="93887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0916">
                                      <w:marLeft w:val="0"/>
                                      <w:marRight w:val="0"/>
                                      <w:marTop w:val="0"/>
                                      <w:marBottom w:val="0"/>
                                      <w:divBdr>
                                        <w:top w:val="none" w:sz="0" w:space="0" w:color="auto"/>
                                        <w:left w:val="none" w:sz="0" w:space="0" w:color="auto"/>
                                        <w:bottom w:val="none" w:sz="0" w:space="0" w:color="auto"/>
                                        <w:right w:val="none" w:sz="0" w:space="0" w:color="auto"/>
                                      </w:divBdr>
                                    </w:div>
                                  </w:divsChild>
                                </w:div>
                                <w:div w:id="1918201637">
                                  <w:marLeft w:val="0"/>
                                  <w:marRight w:val="0"/>
                                  <w:marTop w:val="0"/>
                                  <w:marBottom w:val="0"/>
                                  <w:divBdr>
                                    <w:top w:val="none" w:sz="0" w:space="0" w:color="auto"/>
                                    <w:left w:val="none" w:sz="0" w:space="0" w:color="auto"/>
                                    <w:bottom w:val="none" w:sz="0" w:space="0" w:color="auto"/>
                                    <w:right w:val="none" w:sz="0" w:space="0" w:color="auto"/>
                                  </w:divBdr>
                                  <w:divsChild>
                                    <w:div w:id="478226183">
                                      <w:marLeft w:val="0"/>
                                      <w:marRight w:val="0"/>
                                      <w:marTop w:val="0"/>
                                      <w:marBottom w:val="0"/>
                                      <w:divBdr>
                                        <w:top w:val="none" w:sz="0" w:space="0" w:color="auto"/>
                                        <w:left w:val="none" w:sz="0" w:space="0" w:color="auto"/>
                                        <w:bottom w:val="none" w:sz="0" w:space="0" w:color="auto"/>
                                        <w:right w:val="none" w:sz="0" w:space="0" w:color="auto"/>
                                      </w:divBdr>
                                    </w:div>
                                    <w:div w:id="360016088">
                                      <w:marLeft w:val="0"/>
                                      <w:marRight w:val="0"/>
                                      <w:marTop w:val="0"/>
                                      <w:marBottom w:val="300"/>
                                      <w:divBdr>
                                        <w:top w:val="none" w:sz="0" w:space="0" w:color="auto"/>
                                        <w:left w:val="none" w:sz="0" w:space="0" w:color="auto"/>
                                        <w:bottom w:val="none" w:sz="0" w:space="0" w:color="auto"/>
                                        <w:right w:val="none" w:sz="0" w:space="0" w:color="auto"/>
                                      </w:divBdr>
                                      <w:divsChild>
                                        <w:div w:id="1205675631">
                                          <w:marLeft w:val="0"/>
                                          <w:marRight w:val="0"/>
                                          <w:marTop w:val="0"/>
                                          <w:marBottom w:val="0"/>
                                          <w:divBdr>
                                            <w:top w:val="none" w:sz="0" w:space="0" w:color="auto"/>
                                            <w:left w:val="none" w:sz="0" w:space="0" w:color="auto"/>
                                            <w:bottom w:val="none" w:sz="0" w:space="0" w:color="auto"/>
                                            <w:right w:val="none" w:sz="0" w:space="0" w:color="auto"/>
                                          </w:divBdr>
                                        </w:div>
                                      </w:divsChild>
                                    </w:div>
                                    <w:div w:id="1743288605">
                                      <w:marLeft w:val="0"/>
                                      <w:marRight w:val="0"/>
                                      <w:marTop w:val="0"/>
                                      <w:marBottom w:val="0"/>
                                      <w:divBdr>
                                        <w:top w:val="none" w:sz="0" w:space="0" w:color="auto"/>
                                        <w:left w:val="none" w:sz="0" w:space="0" w:color="auto"/>
                                        <w:bottom w:val="none" w:sz="0" w:space="0" w:color="auto"/>
                                        <w:right w:val="none" w:sz="0" w:space="0" w:color="auto"/>
                                      </w:divBdr>
                                      <w:divsChild>
                                        <w:div w:id="1621260839">
                                          <w:marLeft w:val="0"/>
                                          <w:marRight w:val="0"/>
                                          <w:marTop w:val="0"/>
                                          <w:marBottom w:val="60"/>
                                          <w:divBdr>
                                            <w:top w:val="none" w:sz="0" w:space="0" w:color="auto"/>
                                            <w:left w:val="none" w:sz="0" w:space="0" w:color="auto"/>
                                            <w:bottom w:val="none" w:sz="0" w:space="0" w:color="auto"/>
                                            <w:right w:val="none" w:sz="0" w:space="0" w:color="auto"/>
                                          </w:divBdr>
                                        </w:div>
                                      </w:divsChild>
                                    </w:div>
                                    <w:div w:id="1070428099">
                                      <w:marLeft w:val="0"/>
                                      <w:marRight w:val="0"/>
                                      <w:marTop w:val="0"/>
                                      <w:marBottom w:val="0"/>
                                      <w:divBdr>
                                        <w:top w:val="none" w:sz="0" w:space="0" w:color="auto"/>
                                        <w:left w:val="none" w:sz="0" w:space="0" w:color="auto"/>
                                        <w:bottom w:val="none" w:sz="0" w:space="0" w:color="auto"/>
                                        <w:right w:val="none" w:sz="0" w:space="0" w:color="auto"/>
                                      </w:divBdr>
                                      <w:divsChild>
                                        <w:div w:id="118961164">
                                          <w:marLeft w:val="0"/>
                                          <w:marRight w:val="0"/>
                                          <w:marTop w:val="0"/>
                                          <w:marBottom w:val="0"/>
                                          <w:divBdr>
                                            <w:top w:val="none" w:sz="0" w:space="0" w:color="auto"/>
                                            <w:left w:val="none" w:sz="0" w:space="0" w:color="auto"/>
                                            <w:bottom w:val="none" w:sz="0" w:space="0" w:color="auto"/>
                                            <w:right w:val="none" w:sz="0" w:space="0" w:color="auto"/>
                                          </w:divBdr>
                                        </w:div>
                                      </w:divsChild>
                                    </w:div>
                                    <w:div w:id="327446852">
                                      <w:marLeft w:val="0"/>
                                      <w:marRight w:val="0"/>
                                      <w:marTop w:val="0"/>
                                      <w:marBottom w:val="0"/>
                                      <w:divBdr>
                                        <w:top w:val="none" w:sz="0" w:space="0" w:color="auto"/>
                                        <w:left w:val="none" w:sz="0" w:space="0" w:color="auto"/>
                                        <w:bottom w:val="none" w:sz="0" w:space="0" w:color="auto"/>
                                        <w:right w:val="none" w:sz="0" w:space="0" w:color="auto"/>
                                      </w:divBdr>
                                      <w:divsChild>
                                        <w:div w:id="1180587605">
                                          <w:marLeft w:val="0"/>
                                          <w:marRight w:val="0"/>
                                          <w:marTop w:val="0"/>
                                          <w:marBottom w:val="0"/>
                                          <w:divBdr>
                                            <w:top w:val="none" w:sz="0" w:space="0" w:color="auto"/>
                                            <w:left w:val="none" w:sz="0" w:space="0" w:color="auto"/>
                                            <w:bottom w:val="none" w:sz="0" w:space="0" w:color="auto"/>
                                            <w:right w:val="none" w:sz="0" w:space="0" w:color="auto"/>
                                          </w:divBdr>
                                        </w:div>
                                      </w:divsChild>
                                    </w:div>
                                    <w:div w:id="1723753942">
                                      <w:marLeft w:val="0"/>
                                      <w:marRight w:val="0"/>
                                      <w:marTop w:val="0"/>
                                      <w:marBottom w:val="0"/>
                                      <w:divBdr>
                                        <w:top w:val="none" w:sz="0" w:space="0" w:color="auto"/>
                                        <w:left w:val="none" w:sz="0" w:space="0" w:color="auto"/>
                                        <w:bottom w:val="none" w:sz="0" w:space="0" w:color="auto"/>
                                        <w:right w:val="none" w:sz="0" w:space="0" w:color="auto"/>
                                      </w:divBdr>
                                      <w:divsChild>
                                        <w:div w:id="1576892931">
                                          <w:marLeft w:val="0"/>
                                          <w:marRight w:val="0"/>
                                          <w:marTop w:val="0"/>
                                          <w:marBottom w:val="0"/>
                                          <w:divBdr>
                                            <w:top w:val="none" w:sz="0" w:space="0" w:color="auto"/>
                                            <w:left w:val="none" w:sz="0" w:space="0" w:color="auto"/>
                                            <w:bottom w:val="none" w:sz="0" w:space="0" w:color="auto"/>
                                            <w:right w:val="none" w:sz="0" w:space="0" w:color="auto"/>
                                          </w:divBdr>
                                        </w:div>
                                      </w:divsChild>
                                    </w:div>
                                    <w:div w:id="674452433">
                                      <w:marLeft w:val="0"/>
                                      <w:marRight w:val="0"/>
                                      <w:marTop w:val="0"/>
                                      <w:marBottom w:val="0"/>
                                      <w:divBdr>
                                        <w:top w:val="none" w:sz="0" w:space="0" w:color="auto"/>
                                        <w:left w:val="none" w:sz="0" w:space="0" w:color="auto"/>
                                        <w:bottom w:val="none" w:sz="0" w:space="0" w:color="auto"/>
                                        <w:right w:val="none" w:sz="0" w:space="0" w:color="auto"/>
                                      </w:divBdr>
                                      <w:divsChild>
                                        <w:div w:id="2061127790">
                                          <w:marLeft w:val="0"/>
                                          <w:marRight w:val="0"/>
                                          <w:marTop w:val="0"/>
                                          <w:marBottom w:val="0"/>
                                          <w:divBdr>
                                            <w:top w:val="none" w:sz="0" w:space="0" w:color="auto"/>
                                            <w:left w:val="none" w:sz="0" w:space="0" w:color="auto"/>
                                            <w:bottom w:val="none" w:sz="0" w:space="0" w:color="auto"/>
                                            <w:right w:val="none" w:sz="0" w:space="0" w:color="auto"/>
                                          </w:divBdr>
                                        </w:div>
                                      </w:divsChild>
                                    </w:div>
                                    <w:div w:id="905189664">
                                      <w:marLeft w:val="0"/>
                                      <w:marRight w:val="0"/>
                                      <w:marTop w:val="0"/>
                                      <w:marBottom w:val="0"/>
                                      <w:divBdr>
                                        <w:top w:val="none" w:sz="0" w:space="0" w:color="auto"/>
                                        <w:left w:val="none" w:sz="0" w:space="0" w:color="auto"/>
                                        <w:bottom w:val="none" w:sz="0" w:space="0" w:color="auto"/>
                                        <w:right w:val="none" w:sz="0" w:space="0" w:color="auto"/>
                                      </w:divBdr>
                                      <w:divsChild>
                                        <w:div w:id="727459253">
                                          <w:marLeft w:val="0"/>
                                          <w:marRight w:val="0"/>
                                          <w:marTop w:val="0"/>
                                          <w:marBottom w:val="0"/>
                                          <w:divBdr>
                                            <w:top w:val="none" w:sz="0" w:space="0" w:color="auto"/>
                                            <w:left w:val="none" w:sz="0" w:space="0" w:color="auto"/>
                                            <w:bottom w:val="none" w:sz="0" w:space="0" w:color="auto"/>
                                            <w:right w:val="none" w:sz="0" w:space="0" w:color="auto"/>
                                          </w:divBdr>
                                        </w:div>
                                      </w:divsChild>
                                    </w:div>
                                    <w:div w:id="1096286696">
                                      <w:marLeft w:val="0"/>
                                      <w:marRight w:val="0"/>
                                      <w:marTop w:val="0"/>
                                      <w:marBottom w:val="0"/>
                                      <w:divBdr>
                                        <w:top w:val="none" w:sz="0" w:space="0" w:color="auto"/>
                                        <w:left w:val="none" w:sz="0" w:space="0" w:color="auto"/>
                                        <w:bottom w:val="none" w:sz="0" w:space="0" w:color="auto"/>
                                        <w:right w:val="none" w:sz="0" w:space="0" w:color="auto"/>
                                      </w:divBdr>
                                      <w:divsChild>
                                        <w:div w:id="1578052506">
                                          <w:marLeft w:val="0"/>
                                          <w:marRight w:val="0"/>
                                          <w:marTop w:val="0"/>
                                          <w:marBottom w:val="60"/>
                                          <w:divBdr>
                                            <w:top w:val="none" w:sz="0" w:space="0" w:color="auto"/>
                                            <w:left w:val="none" w:sz="0" w:space="0" w:color="auto"/>
                                            <w:bottom w:val="none" w:sz="0" w:space="0" w:color="auto"/>
                                            <w:right w:val="none" w:sz="0" w:space="0" w:color="auto"/>
                                          </w:divBdr>
                                        </w:div>
                                      </w:divsChild>
                                    </w:div>
                                    <w:div w:id="4954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08533">
                              <w:marLeft w:val="0"/>
                              <w:marRight w:val="0"/>
                              <w:marTop w:val="0"/>
                              <w:marBottom w:val="0"/>
                              <w:divBdr>
                                <w:top w:val="none" w:sz="0" w:space="0" w:color="auto"/>
                                <w:left w:val="none" w:sz="0" w:space="0" w:color="auto"/>
                                <w:bottom w:val="none" w:sz="0" w:space="0" w:color="auto"/>
                                <w:right w:val="none" w:sz="0" w:space="0" w:color="auto"/>
                              </w:divBdr>
                              <w:divsChild>
                                <w:div w:id="1386875923">
                                  <w:marLeft w:val="0"/>
                                  <w:marRight w:val="0"/>
                                  <w:marTop w:val="0"/>
                                  <w:marBottom w:val="0"/>
                                  <w:divBdr>
                                    <w:top w:val="none" w:sz="0" w:space="0" w:color="auto"/>
                                    <w:left w:val="none" w:sz="0" w:space="0" w:color="auto"/>
                                    <w:bottom w:val="none" w:sz="0" w:space="0" w:color="auto"/>
                                    <w:right w:val="none" w:sz="0" w:space="0" w:color="auto"/>
                                  </w:divBdr>
                                </w:div>
                                <w:div w:id="1280260996">
                                  <w:marLeft w:val="0"/>
                                  <w:marRight w:val="0"/>
                                  <w:marTop w:val="0"/>
                                  <w:marBottom w:val="0"/>
                                  <w:divBdr>
                                    <w:top w:val="none" w:sz="0" w:space="0" w:color="auto"/>
                                    <w:left w:val="none" w:sz="0" w:space="0" w:color="auto"/>
                                    <w:bottom w:val="none" w:sz="0" w:space="0" w:color="auto"/>
                                    <w:right w:val="none" w:sz="0" w:space="0" w:color="auto"/>
                                  </w:divBdr>
                                </w:div>
                                <w:div w:id="1235778600">
                                  <w:marLeft w:val="0"/>
                                  <w:marRight w:val="0"/>
                                  <w:marTop w:val="0"/>
                                  <w:marBottom w:val="0"/>
                                  <w:divBdr>
                                    <w:top w:val="none" w:sz="0" w:space="0" w:color="auto"/>
                                    <w:left w:val="none" w:sz="0" w:space="0" w:color="auto"/>
                                    <w:bottom w:val="none" w:sz="0" w:space="0" w:color="auto"/>
                                    <w:right w:val="none" w:sz="0" w:space="0" w:color="auto"/>
                                  </w:divBdr>
                                </w:div>
                              </w:divsChild>
                            </w:div>
                            <w:div w:id="922186465">
                              <w:marLeft w:val="0"/>
                              <w:marRight w:val="0"/>
                              <w:marTop w:val="0"/>
                              <w:marBottom w:val="0"/>
                              <w:divBdr>
                                <w:top w:val="none" w:sz="0" w:space="0" w:color="auto"/>
                                <w:left w:val="none" w:sz="0" w:space="0" w:color="auto"/>
                                <w:bottom w:val="none" w:sz="0" w:space="0" w:color="auto"/>
                                <w:right w:val="none" w:sz="0" w:space="0" w:color="auto"/>
                              </w:divBdr>
                              <w:divsChild>
                                <w:div w:id="979923404">
                                  <w:marLeft w:val="0"/>
                                  <w:marRight w:val="0"/>
                                  <w:marTop w:val="0"/>
                                  <w:marBottom w:val="0"/>
                                  <w:divBdr>
                                    <w:top w:val="none" w:sz="0" w:space="0" w:color="auto"/>
                                    <w:left w:val="none" w:sz="0" w:space="0" w:color="auto"/>
                                    <w:bottom w:val="none" w:sz="0" w:space="0" w:color="auto"/>
                                    <w:right w:val="none" w:sz="0" w:space="0" w:color="auto"/>
                                  </w:divBdr>
                                </w:div>
                                <w:div w:id="664431569">
                                  <w:marLeft w:val="0"/>
                                  <w:marRight w:val="0"/>
                                  <w:marTop w:val="0"/>
                                  <w:marBottom w:val="0"/>
                                  <w:divBdr>
                                    <w:top w:val="none" w:sz="0" w:space="0" w:color="auto"/>
                                    <w:left w:val="none" w:sz="0" w:space="0" w:color="auto"/>
                                    <w:bottom w:val="none" w:sz="0" w:space="0" w:color="auto"/>
                                    <w:right w:val="none" w:sz="0" w:space="0" w:color="auto"/>
                                  </w:divBdr>
                                </w:div>
                                <w:div w:id="1082335080">
                                  <w:marLeft w:val="0"/>
                                  <w:marRight w:val="0"/>
                                  <w:marTop w:val="0"/>
                                  <w:marBottom w:val="0"/>
                                  <w:divBdr>
                                    <w:top w:val="none" w:sz="0" w:space="0" w:color="auto"/>
                                    <w:left w:val="none" w:sz="0" w:space="0" w:color="auto"/>
                                    <w:bottom w:val="none" w:sz="0" w:space="0" w:color="auto"/>
                                    <w:right w:val="none" w:sz="0" w:space="0" w:color="auto"/>
                                  </w:divBdr>
                                  <w:divsChild>
                                    <w:div w:id="1545098588">
                                      <w:marLeft w:val="0"/>
                                      <w:marRight w:val="0"/>
                                      <w:marTop w:val="0"/>
                                      <w:marBottom w:val="60"/>
                                      <w:divBdr>
                                        <w:top w:val="none" w:sz="0" w:space="0" w:color="auto"/>
                                        <w:left w:val="none" w:sz="0" w:space="0" w:color="auto"/>
                                        <w:bottom w:val="none" w:sz="0" w:space="0" w:color="auto"/>
                                        <w:right w:val="none" w:sz="0" w:space="0" w:color="auto"/>
                                      </w:divBdr>
                                    </w:div>
                                  </w:divsChild>
                                </w:div>
                                <w:div w:id="1429737824">
                                  <w:marLeft w:val="0"/>
                                  <w:marRight w:val="0"/>
                                  <w:marTop w:val="0"/>
                                  <w:marBottom w:val="0"/>
                                  <w:divBdr>
                                    <w:top w:val="none" w:sz="0" w:space="0" w:color="auto"/>
                                    <w:left w:val="none" w:sz="0" w:space="0" w:color="auto"/>
                                    <w:bottom w:val="none" w:sz="0" w:space="0" w:color="auto"/>
                                    <w:right w:val="none" w:sz="0" w:space="0" w:color="auto"/>
                                  </w:divBdr>
                                  <w:divsChild>
                                    <w:div w:id="1742367860">
                                      <w:marLeft w:val="0"/>
                                      <w:marRight w:val="0"/>
                                      <w:marTop w:val="0"/>
                                      <w:marBottom w:val="0"/>
                                      <w:divBdr>
                                        <w:top w:val="none" w:sz="0" w:space="0" w:color="auto"/>
                                        <w:left w:val="none" w:sz="0" w:space="0" w:color="auto"/>
                                        <w:bottom w:val="none" w:sz="0" w:space="0" w:color="auto"/>
                                        <w:right w:val="none" w:sz="0" w:space="0" w:color="auto"/>
                                      </w:divBdr>
                                    </w:div>
                                    <w:div w:id="1548832451">
                                      <w:marLeft w:val="0"/>
                                      <w:marRight w:val="0"/>
                                      <w:marTop w:val="0"/>
                                      <w:marBottom w:val="0"/>
                                      <w:divBdr>
                                        <w:top w:val="none" w:sz="0" w:space="0" w:color="auto"/>
                                        <w:left w:val="none" w:sz="0" w:space="0" w:color="auto"/>
                                        <w:bottom w:val="none" w:sz="0" w:space="0" w:color="auto"/>
                                        <w:right w:val="none" w:sz="0" w:space="0" w:color="auto"/>
                                      </w:divBdr>
                                      <w:divsChild>
                                        <w:div w:id="928393881">
                                          <w:marLeft w:val="0"/>
                                          <w:marRight w:val="0"/>
                                          <w:marTop w:val="0"/>
                                          <w:marBottom w:val="60"/>
                                          <w:divBdr>
                                            <w:top w:val="none" w:sz="0" w:space="0" w:color="auto"/>
                                            <w:left w:val="none" w:sz="0" w:space="0" w:color="auto"/>
                                            <w:bottom w:val="none" w:sz="0" w:space="0" w:color="auto"/>
                                            <w:right w:val="none" w:sz="0" w:space="0" w:color="auto"/>
                                          </w:divBdr>
                                        </w:div>
                                        <w:div w:id="1606116171">
                                          <w:marLeft w:val="0"/>
                                          <w:marRight w:val="0"/>
                                          <w:marTop w:val="0"/>
                                          <w:marBottom w:val="300"/>
                                          <w:divBdr>
                                            <w:top w:val="none" w:sz="0" w:space="0" w:color="auto"/>
                                            <w:left w:val="none" w:sz="0" w:space="0" w:color="auto"/>
                                            <w:bottom w:val="none" w:sz="0" w:space="0" w:color="auto"/>
                                            <w:right w:val="none" w:sz="0" w:space="0" w:color="auto"/>
                                          </w:divBdr>
                                          <w:divsChild>
                                            <w:div w:id="20804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1846">
                                      <w:marLeft w:val="0"/>
                                      <w:marRight w:val="0"/>
                                      <w:marTop w:val="0"/>
                                      <w:marBottom w:val="0"/>
                                      <w:divBdr>
                                        <w:top w:val="none" w:sz="0" w:space="0" w:color="auto"/>
                                        <w:left w:val="none" w:sz="0" w:space="0" w:color="auto"/>
                                        <w:bottom w:val="none" w:sz="0" w:space="0" w:color="auto"/>
                                        <w:right w:val="none" w:sz="0" w:space="0" w:color="auto"/>
                                      </w:divBdr>
                                      <w:divsChild>
                                        <w:div w:id="1016808176">
                                          <w:marLeft w:val="0"/>
                                          <w:marRight w:val="0"/>
                                          <w:marTop w:val="0"/>
                                          <w:marBottom w:val="60"/>
                                          <w:divBdr>
                                            <w:top w:val="none" w:sz="0" w:space="0" w:color="auto"/>
                                            <w:left w:val="none" w:sz="0" w:space="0" w:color="auto"/>
                                            <w:bottom w:val="none" w:sz="0" w:space="0" w:color="auto"/>
                                            <w:right w:val="none" w:sz="0" w:space="0" w:color="auto"/>
                                          </w:divBdr>
                                        </w:div>
                                        <w:div w:id="1317493479">
                                          <w:marLeft w:val="0"/>
                                          <w:marRight w:val="0"/>
                                          <w:marTop w:val="0"/>
                                          <w:marBottom w:val="300"/>
                                          <w:divBdr>
                                            <w:top w:val="none" w:sz="0" w:space="0" w:color="auto"/>
                                            <w:left w:val="none" w:sz="0" w:space="0" w:color="auto"/>
                                            <w:bottom w:val="none" w:sz="0" w:space="0" w:color="auto"/>
                                            <w:right w:val="none" w:sz="0" w:space="0" w:color="auto"/>
                                          </w:divBdr>
                                          <w:divsChild>
                                            <w:div w:id="13709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733">
                                      <w:marLeft w:val="0"/>
                                      <w:marRight w:val="0"/>
                                      <w:marTop w:val="0"/>
                                      <w:marBottom w:val="0"/>
                                      <w:divBdr>
                                        <w:top w:val="none" w:sz="0" w:space="0" w:color="auto"/>
                                        <w:left w:val="none" w:sz="0" w:space="0" w:color="auto"/>
                                        <w:bottom w:val="none" w:sz="0" w:space="0" w:color="auto"/>
                                        <w:right w:val="none" w:sz="0" w:space="0" w:color="auto"/>
                                      </w:divBdr>
                                    </w:div>
                                  </w:divsChild>
                                </w:div>
                                <w:div w:id="776364947">
                                  <w:marLeft w:val="0"/>
                                  <w:marRight w:val="0"/>
                                  <w:marTop w:val="0"/>
                                  <w:marBottom w:val="0"/>
                                  <w:divBdr>
                                    <w:top w:val="none" w:sz="0" w:space="0" w:color="auto"/>
                                    <w:left w:val="none" w:sz="0" w:space="0" w:color="auto"/>
                                    <w:bottom w:val="none" w:sz="0" w:space="0" w:color="auto"/>
                                    <w:right w:val="none" w:sz="0" w:space="0" w:color="auto"/>
                                  </w:divBdr>
                                  <w:divsChild>
                                    <w:div w:id="605037782">
                                      <w:marLeft w:val="0"/>
                                      <w:marRight w:val="0"/>
                                      <w:marTop w:val="0"/>
                                      <w:marBottom w:val="0"/>
                                      <w:divBdr>
                                        <w:top w:val="none" w:sz="0" w:space="0" w:color="auto"/>
                                        <w:left w:val="none" w:sz="0" w:space="0" w:color="auto"/>
                                        <w:bottom w:val="none" w:sz="0" w:space="0" w:color="auto"/>
                                        <w:right w:val="none" w:sz="0" w:space="0" w:color="auto"/>
                                      </w:divBdr>
                                    </w:div>
                                    <w:div w:id="64105941">
                                      <w:marLeft w:val="0"/>
                                      <w:marRight w:val="0"/>
                                      <w:marTop w:val="0"/>
                                      <w:marBottom w:val="300"/>
                                      <w:divBdr>
                                        <w:top w:val="none" w:sz="0" w:space="0" w:color="auto"/>
                                        <w:left w:val="none" w:sz="0" w:space="0" w:color="auto"/>
                                        <w:bottom w:val="none" w:sz="0" w:space="0" w:color="auto"/>
                                        <w:right w:val="none" w:sz="0" w:space="0" w:color="auto"/>
                                      </w:divBdr>
                                      <w:divsChild>
                                        <w:div w:id="986009826">
                                          <w:marLeft w:val="0"/>
                                          <w:marRight w:val="0"/>
                                          <w:marTop w:val="0"/>
                                          <w:marBottom w:val="0"/>
                                          <w:divBdr>
                                            <w:top w:val="none" w:sz="0" w:space="0" w:color="auto"/>
                                            <w:left w:val="none" w:sz="0" w:space="0" w:color="auto"/>
                                            <w:bottom w:val="none" w:sz="0" w:space="0" w:color="auto"/>
                                            <w:right w:val="none" w:sz="0" w:space="0" w:color="auto"/>
                                          </w:divBdr>
                                        </w:div>
                                      </w:divsChild>
                                    </w:div>
                                    <w:div w:id="22559536">
                                      <w:marLeft w:val="0"/>
                                      <w:marRight w:val="0"/>
                                      <w:marTop w:val="0"/>
                                      <w:marBottom w:val="0"/>
                                      <w:divBdr>
                                        <w:top w:val="none" w:sz="0" w:space="0" w:color="auto"/>
                                        <w:left w:val="none" w:sz="0" w:space="0" w:color="auto"/>
                                        <w:bottom w:val="none" w:sz="0" w:space="0" w:color="auto"/>
                                        <w:right w:val="none" w:sz="0" w:space="0" w:color="auto"/>
                                      </w:divBdr>
                                      <w:divsChild>
                                        <w:div w:id="1803302562">
                                          <w:marLeft w:val="0"/>
                                          <w:marRight w:val="0"/>
                                          <w:marTop w:val="0"/>
                                          <w:marBottom w:val="60"/>
                                          <w:divBdr>
                                            <w:top w:val="none" w:sz="0" w:space="0" w:color="auto"/>
                                            <w:left w:val="none" w:sz="0" w:space="0" w:color="auto"/>
                                            <w:bottom w:val="none" w:sz="0" w:space="0" w:color="auto"/>
                                            <w:right w:val="none" w:sz="0" w:space="0" w:color="auto"/>
                                          </w:divBdr>
                                        </w:div>
                                      </w:divsChild>
                                    </w:div>
                                    <w:div w:id="1067649939">
                                      <w:marLeft w:val="0"/>
                                      <w:marRight w:val="0"/>
                                      <w:marTop w:val="0"/>
                                      <w:marBottom w:val="0"/>
                                      <w:divBdr>
                                        <w:top w:val="none" w:sz="0" w:space="0" w:color="auto"/>
                                        <w:left w:val="none" w:sz="0" w:space="0" w:color="auto"/>
                                        <w:bottom w:val="none" w:sz="0" w:space="0" w:color="auto"/>
                                        <w:right w:val="none" w:sz="0" w:space="0" w:color="auto"/>
                                      </w:divBdr>
                                    </w:div>
                                    <w:div w:id="1509635826">
                                      <w:marLeft w:val="0"/>
                                      <w:marRight w:val="0"/>
                                      <w:marTop w:val="0"/>
                                      <w:marBottom w:val="0"/>
                                      <w:divBdr>
                                        <w:top w:val="none" w:sz="0" w:space="0" w:color="auto"/>
                                        <w:left w:val="none" w:sz="0" w:space="0" w:color="auto"/>
                                        <w:bottom w:val="none" w:sz="0" w:space="0" w:color="auto"/>
                                        <w:right w:val="none" w:sz="0" w:space="0" w:color="auto"/>
                                      </w:divBdr>
                                      <w:divsChild>
                                        <w:div w:id="44530194">
                                          <w:marLeft w:val="0"/>
                                          <w:marRight w:val="0"/>
                                          <w:marTop w:val="0"/>
                                          <w:marBottom w:val="0"/>
                                          <w:divBdr>
                                            <w:top w:val="none" w:sz="0" w:space="0" w:color="auto"/>
                                            <w:left w:val="none" w:sz="0" w:space="0" w:color="auto"/>
                                            <w:bottom w:val="none" w:sz="0" w:space="0" w:color="auto"/>
                                            <w:right w:val="none" w:sz="0" w:space="0" w:color="auto"/>
                                          </w:divBdr>
                                        </w:div>
                                        <w:div w:id="652637561">
                                          <w:marLeft w:val="0"/>
                                          <w:marRight w:val="0"/>
                                          <w:marTop w:val="0"/>
                                          <w:marBottom w:val="0"/>
                                          <w:divBdr>
                                            <w:top w:val="none" w:sz="0" w:space="0" w:color="auto"/>
                                            <w:left w:val="none" w:sz="0" w:space="0" w:color="auto"/>
                                            <w:bottom w:val="none" w:sz="0" w:space="0" w:color="auto"/>
                                            <w:right w:val="none" w:sz="0" w:space="0" w:color="auto"/>
                                          </w:divBdr>
                                        </w:div>
                                      </w:divsChild>
                                    </w:div>
                                    <w:div w:id="872419352">
                                      <w:marLeft w:val="0"/>
                                      <w:marRight w:val="0"/>
                                      <w:marTop w:val="0"/>
                                      <w:marBottom w:val="0"/>
                                      <w:divBdr>
                                        <w:top w:val="none" w:sz="0" w:space="0" w:color="auto"/>
                                        <w:left w:val="none" w:sz="0" w:space="0" w:color="auto"/>
                                        <w:bottom w:val="none" w:sz="0" w:space="0" w:color="auto"/>
                                        <w:right w:val="none" w:sz="0" w:space="0" w:color="auto"/>
                                      </w:divBdr>
                                      <w:divsChild>
                                        <w:div w:id="1780762233">
                                          <w:marLeft w:val="0"/>
                                          <w:marRight w:val="0"/>
                                          <w:marTop w:val="0"/>
                                          <w:marBottom w:val="0"/>
                                          <w:divBdr>
                                            <w:top w:val="none" w:sz="0" w:space="0" w:color="auto"/>
                                            <w:left w:val="none" w:sz="0" w:space="0" w:color="auto"/>
                                            <w:bottom w:val="none" w:sz="0" w:space="0" w:color="auto"/>
                                            <w:right w:val="none" w:sz="0" w:space="0" w:color="auto"/>
                                          </w:divBdr>
                                        </w:div>
                                      </w:divsChild>
                                    </w:div>
                                    <w:div w:id="833885413">
                                      <w:marLeft w:val="0"/>
                                      <w:marRight w:val="0"/>
                                      <w:marTop w:val="0"/>
                                      <w:marBottom w:val="0"/>
                                      <w:divBdr>
                                        <w:top w:val="none" w:sz="0" w:space="0" w:color="auto"/>
                                        <w:left w:val="none" w:sz="0" w:space="0" w:color="auto"/>
                                        <w:bottom w:val="none" w:sz="0" w:space="0" w:color="auto"/>
                                        <w:right w:val="none" w:sz="0" w:space="0" w:color="auto"/>
                                      </w:divBdr>
                                      <w:divsChild>
                                        <w:div w:id="1875994129">
                                          <w:marLeft w:val="0"/>
                                          <w:marRight w:val="0"/>
                                          <w:marTop w:val="0"/>
                                          <w:marBottom w:val="0"/>
                                          <w:divBdr>
                                            <w:top w:val="none" w:sz="0" w:space="0" w:color="auto"/>
                                            <w:left w:val="none" w:sz="0" w:space="0" w:color="auto"/>
                                            <w:bottom w:val="none" w:sz="0" w:space="0" w:color="auto"/>
                                            <w:right w:val="none" w:sz="0" w:space="0" w:color="auto"/>
                                          </w:divBdr>
                                        </w:div>
                                      </w:divsChild>
                                    </w:div>
                                    <w:div w:id="8726662">
                                      <w:marLeft w:val="0"/>
                                      <w:marRight w:val="0"/>
                                      <w:marTop w:val="0"/>
                                      <w:marBottom w:val="0"/>
                                      <w:divBdr>
                                        <w:top w:val="none" w:sz="0" w:space="0" w:color="auto"/>
                                        <w:left w:val="none" w:sz="0" w:space="0" w:color="auto"/>
                                        <w:bottom w:val="none" w:sz="0" w:space="0" w:color="auto"/>
                                        <w:right w:val="none" w:sz="0" w:space="0" w:color="auto"/>
                                      </w:divBdr>
                                      <w:divsChild>
                                        <w:div w:id="420491648">
                                          <w:marLeft w:val="0"/>
                                          <w:marRight w:val="0"/>
                                          <w:marTop w:val="0"/>
                                          <w:marBottom w:val="60"/>
                                          <w:divBdr>
                                            <w:top w:val="none" w:sz="0" w:space="0" w:color="auto"/>
                                            <w:left w:val="none" w:sz="0" w:space="0" w:color="auto"/>
                                            <w:bottom w:val="none" w:sz="0" w:space="0" w:color="auto"/>
                                            <w:right w:val="none" w:sz="0" w:space="0" w:color="auto"/>
                                          </w:divBdr>
                                        </w:div>
                                      </w:divsChild>
                                    </w:div>
                                    <w:div w:id="661280242">
                                      <w:marLeft w:val="0"/>
                                      <w:marRight w:val="0"/>
                                      <w:marTop w:val="0"/>
                                      <w:marBottom w:val="0"/>
                                      <w:divBdr>
                                        <w:top w:val="none" w:sz="0" w:space="0" w:color="auto"/>
                                        <w:left w:val="none" w:sz="0" w:space="0" w:color="auto"/>
                                        <w:bottom w:val="none" w:sz="0" w:space="0" w:color="auto"/>
                                        <w:right w:val="none" w:sz="0" w:space="0" w:color="auto"/>
                                      </w:divBdr>
                                    </w:div>
                                    <w:div w:id="13387892">
                                      <w:marLeft w:val="0"/>
                                      <w:marRight w:val="0"/>
                                      <w:marTop w:val="0"/>
                                      <w:marBottom w:val="0"/>
                                      <w:divBdr>
                                        <w:top w:val="none" w:sz="0" w:space="0" w:color="auto"/>
                                        <w:left w:val="none" w:sz="0" w:space="0" w:color="auto"/>
                                        <w:bottom w:val="none" w:sz="0" w:space="0" w:color="auto"/>
                                        <w:right w:val="none" w:sz="0" w:space="0" w:color="auto"/>
                                      </w:divBdr>
                                      <w:divsChild>
                                        <w:div w:id="14580689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494497">
              <w:marLeft w:val="0"/>
              <w:marRight w:val="0"/>
              <w:marTop w:val="0"/>
              <w:marBottom w:val="0"/>
              <w:divBdr>
                <w:top w:val="single" w:sz="4" w:space="0" w:color="EFEFED"/>
                <w:left w:val="none" w:sz="0" w:space="0" w:color="auto"/>
                <w:bottom w:val="none" w:sz="0" w:space="0" w:color="auto"/>
                <w:right w:val="none" w:sz="0" w:space="0" w:color="auto"/>
              </w:divBdr>
              <w:divsChild>
                <w:div w:id="1814833322">
                  <w:marLeft w:val="0"/>
                  <w:marRight w:val="0"/>
                  <w:marTop w:val="0"/>
                  <w:marBottom w:val="0"/>
                  <w:divBdr>
                    <w:top w:val="none" w:sz="0" w:space="0" w:color="auto"/>
                    <w:left w:val="none" w:sz="0" w:space="0" w:color="auto"/>
                    <w:bottom w:val="none" w:sz="0" w:space="0" w:color="auto"/>
                    <w:right w:val="none" w:sz="0" w:space="0" w:color="auto"/>
                  </w:divBdr>
                  <w:divsChild>
                    <w:div w:id="45029604">
                      <w:marLeft w:val="0"/>
                      <w:marRight w:val="0"/>
                      <w:marTop w:val="0"/>
                      <w:marBottom w:val="0"/>
                      <w:divBdr>
                        <w:top w:val="none" w:sz="0" w:space="0" w:color="auto"/>
                        <w:left w:val="none" w:sz="0" w:space="0" w:color="auto"/>
                        <w:bottom w:val="none" w:sz="0" w:space="0" w:color="auto"/>
                        <w:right w:val="none" w:sz="0" w:space="0" w:color="auto"/>
                      </w:divBdr>
                      <w:divsChild>
                        <w:div w:id="1624380184">
                          <w:marLeft w:val="0"/>
                          <w:marRight w:val="0"/>
                          <w:marTop w:val="0"/>
                          <w:marBottom w:val="0"/>
                          <w:divBdr>
                            <w:top w:val="none" w:sz="0" w:space="0" w:color="auto"/>
                            <w:left w:val="none" w:sz="0" w:space="0" w:color="auto"/>
                            <w:bottom w:val="none" w:sz="0" w:space="0" w:color="auto"/>
                            <w:right w:val="none" w:sz="0" w:space="0" w:color="auto"/>
                          </w:divBdr>
                        </w:div>
                        <w:div w:id="139082166">
                          <w:marLeft w:val="0"/>
                          <w:marRight w:val="0"/>
                          <w:marTop w:val="0"/>
                          <w:marBottom w:val="0"/>
                          <w:divBdr>
                            <w:top w:val="none" w:sz="0" w:space="0" w:color="auto"/>
                            <w:left w:val="none" w:sz="0" w:space="0" w:color="auto"/>
                            <w:bottom w:val="none" w:sz="0" w:space="0" w:color="auto"/>
                            <w:right w:val="none" w:sz="0" w:space="0" w:color="auto"/>
                          </w:divBdr>
                        </w:div>
                      </w:divsChild>
                    </w:div>
                    <w:div w:id="2096434680">
                      <w:marLeft w:val="0"/>
                      <w:marRight w:val="0"/>
                      <w:marTop w:val="0"/>
                      <w:marBottom w:val="0"/>
                      <w:divBdr>
                        <w:top w:val="none" w:sz="0" w:space="0" w:color="auto"/>
                        <w:left w:val="none" w:sz="0" w:space="0" w:color="auto"/>
                        <w:bottom w:val="none" w:sz="0" w:space="0" w:color="auto"/>
                        <w:right w:val="none" w:sz="0" w:space="0" w:color="auto"/>
                      </w:divBdr>
                      <w:divsChild>
                        <w:div w:id="1977103951">
                          <w:marLeft w:val="0"/>
                          <w:marRight w:val="0"/>
                          <w:marTop w:val="0"/>
                          <w:marBottom w:val="0"/>
                          <w:divBdr>
                            <w:top w:val="none" w:sz="0" w:space="0" w:color="auto"/>
                            <w:left w:val="none" w:sz="0" w:space="0" w:color="auto"/>
                            <w:bottom w:val="none" w:sz="0" w:space="0" w:color="auto"/>
                            <w:right w:val="none" w:sz="0" w:space="0" w:color="auto"/>
                          </w:divBdr>
                        </w:div>
                      </w:divsChild>
                    </w:div>
                    <w:div w:id="173342906">
                      <w:marLeft w:val="0"/>
                      <w:marRight w:val="0"/>
                      <w:marTop w:val="0"/>
                      <w:marBottom w:val="0"/>
                      <w:divBdr>
                        <w:top w:val="none" w:sz="0" w:space="0" w:color="auto"/>
                        <w:left w:val="none" w:sz="0" w:space="0" w:color="auto"/>
                        <w:bottom w:val="none" w:sz="0" w:space="0" w:color="auto"/>
                        <w:right w:val="none" w:sz="0" w:space="0" w:color="auto"/>
                      </w:divBdr>
                      <w:divsChild>
                        <w:div w:id="1614751343">
                          <w:marLeft w:val="0"/>
                          <w:marRight w:val="0"/>
                          <w:marTop w:val="0"/>
                          <w:marBottom w:val="0"/>
                          <w:divBdr>
                            <w:top w:val="none" w:sz="0" w:space="0" w:color="auto"/>
                            <w:left w:val="none" w:sz="0" w:space="0" w:color="auto"/>
                            <w:bottom w:val="none" w:sz="0" w:space="0" w:color="auto"/>
                            <w:right w:val="none" w:sz="0" w:space="0" w:color="auto"/>
                          </w:divBdr>
                        </w:div>
                        <w:div w:id="1717581659">
                          <w:marLeft w:val="0"/>
                          <w:marRight w:val="0"/>
                          <w:marTop w:val="0"/>
                          <w:marBottom w:val="0"/>
                          <w:divBdr>
                            <w:top w:val="none" w:sz="0" w:space="0" w:color="auto"/>
                            <w:left w:val="none" w:sz="0" w:space="0" w:color="auto"/>
                            <w:bottom w:val="none" w:sz="0" w:space="0" w:color="auto"/>
                            <w:right w:val="none" w:sz="0" w:space="0" w:color="auto"/>
                          </w:divBdr>
                          <w:divsChild>
                            <w:div w:id="351224864">
                              <w:marLeft w:val="0"/>
                              <w:marRight w:val="0"/>
                              <w:marTop w:val="0"/>
                              <w:marBottom w:val="0"/>
                              <w:divBdr>
                                <w:top w:val="none" w:sz="0" w:space="0" w:color="auto"/>
                                <w:left w:val="none" w:sz="0" w:space="0" w:color="auto"/>
                                <w:bottom w:val="none" w:sz="0" w:space="0" w:color="auto"/>
                                <w:right w:val="none" w:sz="0" w:space="0" w:color="auto"/>
                              </w:divBdr>
                            </w:div>
                            <w:div w:id="731468899">
                              <w:marLeft w:val="0"/>
                              <w:marRight w:val="0"/>
                              <w:marTop w:val="0"/>
                              <w:marBottom w:val="0"/>
                              <w:divBdr>
                                <w:top w:val="none" w:sz="0" w:space="0" w:color="auto"/>
                                <w:left w:val="none" w:sz="0" w:space="0" w:color="auto"/>
                                <w:bottom w:val="none" w:sz="0" w:space="0" w:color="auto"/>
                                <w:right w:val="none" w:sz="0" w:space="0" w:color="auto"/>
                              </w:divBdr>
                            </w:div>
                            <w:div w:id="193885348">
                              <w:marLeft w:val="0"/>
                              <w:marRight w:val="0"/>
                              <w:marTop w:val="0"/>
                              <w:marBottom w:val="0"/>
                              <w:divBdr>
                                <w:top w:val="none" w:sz="0" w:space="0" w:color="auto"/>
                                <w:left w:val="none" w:sz="0" w:space="0" w:color="auto"/>
                                <w:bottom w:val="none" w:sz="0" w:space="0" w:color="auto"/>
                                <w:right w:val="none" w:sz="0" w:space="0" w:color="auto"/>
                              </w:divBdr>
                            </w:div>
                          </w:divsChild>
                        </w:div>
                        <w:div w:id="1277836336">
                          <w:marLeft w:val="0"/>
                          <w:marRight w:val="0"/>
                          <w:marTop w:val="0"/>
                          <w:marBottom w:val="0"/>
                          <w:divBdr>
                            <w:top w:val="none" w:sz="0" w:space="0" w:color="auto"/>
                            <w:left w:val="none" w:sz="0" w:space="0" w:color="auto"/>
                            <w:bottom w:val="none" w:sz="0" w:space="0" w:color="auto"/>
                            <w:right w:val="none" w:sz="0" w:space="0" w:color="auto"/>
                          </w:divBdr>
                          <w:divsChild>
                            <w:div w:id="1120874433">
                              <w:marLeft w:val="0"/>
                              <w:marRight w:val="0"/>
                              <w:marTop w:val="0"/>
                              <w:marBottom w:val="0"/>
                              <w:divBdr>
                                <w:top w:val="none" w:sz="0" w:space="0" w:color="auto"/>
                                <w:left w:val="none" w:sz="0" w:space="0" w:color="auto"/>
                                <w:bottom w:val="none" w:sz="0" w:space="0" w:color="auto"/>
                                <w:right w:val="none" w:sz="0" w:space="0" w:color="auto"/>
                              </w:divBdr>
                            </w:div>
                            <w:div w:id="197010101">
                              <w:marLeft w:val="0"/>
                              <w:marRight w:val="0"/>
                              <w:marTop w:val="0"/>
                              <w:marBottom w:val="0"/>
                              <w:divBdr>
                                <w:top w:val="none" w:sz="0" w:space="0" w:color="auto"/>
                                <w:left w:val="none" w:sz="0" w:space="0" w:color="auto"/>
                                <w:bottom w:val="none" w:sz="0" w:space="0" w:color="auto"/>
                                <w:right w:val="none" w:sz="0" w:space="0" w:color="auto"/>
                              </w:divBdr>
                            </w:div>
                            <w:div w:id="529925384">
                              <w:marLeft w:val="0"/>
                              <w:marRight w:val="0"/>
                              <w:marTop w:val="0"/>
                              <w:marBottom w:val="300"/>
                              <w:divBdr>
                                <w:top w:val="none" w:sz="0" w:space="0" w:color="auto"/>
                                <w:left w:val="none" w:sz="0" w:space="0" w:color="auto"/>
                                <w:bottom w:val="none" w:sz="0" w:space="0" w:color="auto"/>
                                <w:right w:val="none" w:sz="0" w:space="0" w:color="auto"/>
                              </w:divBdr>
                              <w:divsChild>
                                <w:div w:id="129784989">
                                  <w:marLeft w:val="0"/>
                                  <w:marRight w:val="0"/>
                                  <w:marTop w:val="0"/>
                                  <w:marBottom w:val="0"/>
                                  <w:divBdr>
                                    <w:top w:val="none" w:sz="0" w:space="0" w:color="auto"/>
                                    <w:left w:val="none" w:sz="0" w:space="0" w:color="auto"/>
                                    <w:bottom w:val="none" w:sz="0" w:space="0" w:color="auto"/>
                                    <w:right w:val="none" w:sz="0" w:space="0" w:color="auto"/>
                                  </w:divBdr>
                                </w:div>
                              </w:divsChild>
                            </w:div>
                            <w:div w:id="536897864">
                              <w:marLeft w:val="0"/>
                              <w:marRight w:val="0"/>
                              <w:marTop w:val="0"/>
                              <w:marBottom w:val="0"/>
                              <w:divBdr>
                                <w:top w:val="none" w:sz="0" w:space="0" w:color="auto"/>
                                <w:left w:val="none" w:sz="0" w:space="0" w:color="auto"/>
                                <w:bottom w:val="none" w:sz="0" w:space="0" w:color="auto"/>
                                <w:right w:val="none" w:sz="0" w:space="0" w:color="auto"/>
                              </w:divBdr>
                            </w:div>
                            <w:div w:id="3753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6408">
                      <w:marLeft w:val="0"/>
                      <w:marRight w:val="0"/>
                      <w:marTop w:val="0"/>
                      <w:marBottom w:val="0"/>
                      <w:divBdr>
                        <w:top w:val="none" w:sz="0" w:space="0" w:color="auto"/>
                        <w:left w:val="none" w:sz="0" w:space="0" w:color="auto"/>
                        <w:bottom w:val="none" w:sz="0" w:space="0" w:color="auto"/>
                        <w:right w:val="none" w:sz="0" w:space="0" w:color="auto"/>
                      </w:divBdr>
                      <w:divsChild>
                        <w:div w:id="2017995937">
                          <w:marLeft w:val="0"/>
                          <w:marRight w:val="0"/>
                          <w:marTop w:val="0"/>
                          <w:marBottom w:val="0"/>
                          <w:divBdr>
                            <w:top w:val="none" w:sz="0" w:space="0" w:color="auto"/>
                            <w:left w:val="none" w:sz="0" w:space="0" w:color="auto"/>
                            <w:bottom w:val="none" w:sz="0" w:space="0" w:color="auto"/>
                            <w:right w:val="none" w:sz="0" w:space="0" w:color="auto"/>
                          </w:divBdr>
                        </w:div>
                        <w:div w:id="755132675">
                          <w:marLeft w:val="0"/>
                          <w:marRight w:val="0"/>
                          <w:marTop w:val="0"/>
                          <w:marBottom w:val="0"/>
                          <w:divBdr>
                            <w:top w:val="none" w:sz="0" w:space="0" w:color="auto"/>
                            <w:left w:val="none" w:sz="0" w:space="0" w:color="auto"/>
                            <w:bottom w:val="none" w:sz="0" w:space="0" w:color="auto"/>
                            <w:right w:val="none" w:sz="0" w:space="0" w:color="auto"/>
                          </w:divBdr>
                        </w:div>
                      </w:divsChild>
                    </w:div>
                    <w:div w:id="1349023295">
                      <w:marLeft w:val="0"/>
                      <w:marRight w:val="0"/>
                      <w:marTop w:val="0"/>
                      <w:marBottom w:val="0"/>
                      <w:divBdr>
                        <w:top w:val="none" w:sz="0" w:space="0" w:color="auto"/>
                        <w:left w:val="none" w:sz="0" w:space="0" w:color="auto"/>
                        <w:bottom w:val="none" w:sz="0" w:space="0" w:color="auto"/>
                        <w:right w:val="none" w:sz="0" w:space="0" w:color="auto"/>
                      </w:divBdr>
                      <w:divsChild>
                        <w:div w:id="1514106042">
                          <w:marLeft w:val="0"/>
                          <w:marRight w:val="0"/>
                          <w:marTop w:val="0"/>
                          <w:marBottom w:val="0"/>
                          <w:divBdr>
                            <w:top w:val="none" w:sz="0" w:space="0" w:color="auto"/>
                            <w:left w:val="none" w:sz="0" w:space="0" w:color="auto"/>
                            <w:bottom w:val="none" w:sz="0" w:space="0" w:color="auto"/>
                            <w:right w:val="none" w:sz="0" w:space="0" w:color="auto"/>
                          </w:divBdr>
                        </w:div>
                        <w:div w:id="13210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82932">
              <w:marLeft w:val="0"/>
              <w:marRight w:val="0"/>
              <w:marTop w:val="0"/>
              <w:marBottom w:val="0"/>
              <w:divBdr>
                <w:top w:val="single" w:sz="4" w:space="0" w:color="EFEFED"/>
                <w:left w:val="none" w:sz="0" w:space="0" w:color="auto"/>
                <w:bottom w:val="none" w:sz="0" w:space="0" w:color="auto"/>
                <w:right w:val="none" w:sz="0" w:space="0" w:color="auto"/>
              </w:divBdr>
              <w:divsChild>
                <w:div w:id="1415014398">
                  <w:marLeft w:val="0"/>
                  <w:marRight w:val="0"/>
                  <w:marTop w:val="0"/>
                  <w:marBottom w:val="0"/>
                  <w:divBdr>
                    <w:top w:val="none" w:sz="0" w:space="0" w:color="auto"/>
                    <w:left w:val="none" w:sz="0" w:space="0" w:color="auto"/>
                    <w:bottom w:val="none" w:sz="0" w:space="0" w:color="auto"/>
                    <w:right w:val="none" w:sz="0" w:space="0" w:color="auto"/>
                  </w:divBdr>
                  <w:divsChild>
                    <w:div w:id="166873123">
                      <w:marLeft w:val="0"/>
                      <w:marRight w:val="0"/>
                      <w:marTop w:val="0"/>
                      <w:marBottom w:val="0"/>
                      <w:divBdr>
                        <w:top w:val="none" w:sz="0" w:space="0" w:color="auto"/>
                        <w:left w:val="none" w:sz="0" w:space="0" w:color="auto"/>
                        <w:bottom w:val="none" w:sz="0" w:space="0" w:color="auto"/>
                        <w:right w:val="none" w:sz="0" w:space="0" w:color="auto"/>
                      </w:divBdr>
                    </w:div>
                    <w:div w:id="2051295304">
                      <w:marLeft w:val="0"/>
                      <w:marRight w:val="0"/>
                      <w:marTop w:val="0"/>
                      <w:marBottom w:val="0"/>
                      <w:divBdr>
                        <w:top w:val="none" w:sz="0" w:space="0" w:color="auto"/>
                        <w:left w:val="none" w:sz="0" w:space="0" w:color="auto"/>
                        <w:bottom w:val="none" w:sz="0" w:space="0" w:color="auto"/>
                        <w:right w:val="none" w:sz="0" w:space="0" w:color="auto"/>
                      </w:divBdr>
                    </w:div>
                    <w:div w:id="1046874478">
                      <w:marLeft w:val="0"/>
                      <w:marRight w:val="0"/>
                      <w:marTop w:val="0"/>
                      <w:marBottom w:val="0"/>
                      <w:divBdr>
                        <w:top w:val="none" w:sz="0" w:space="0" w:color="auto"/>
                        <w:left w:val="none" w:sz="0" w:space="0" w:color="auto"/>
                        <w:bottom w:val="none" w:sz="0" w:space="0" w:color="auto"/>
                        <w:right w:val="none" w:sz="0" w:space="0" w:color="auto"/>
                      </w:divBdr>
                      <w:divsChild>
                        <w:div w:id="2118400025">
                          <w:marLeft w:val="0"/>
                          <w:marRight w:val="0"/>
                          <w:marTop w:val="0"/>
                          <w:marBottom w:val="0"/>
                          <w:divBdr>
                            <w:top w:val="none" w:sz="0" w:space="0" w:color="auto"/>
                            <w:left w:val="none" w:sz="0" w:space="0" w:color="auto"/>
                            <w:bottom w:val="none" w:sz="0" w:space="0" w:color="auto"/>
                            <w:right w:val="none" w:sz="0" w:space="0" w:color="auto"/>
                          </w:divBdr>
                        </w:div>
                      </w:divsChild>
                    </w:div>
                    <w:div w:id="1096249187">
                      <w:marLeft w:val="0"/>
                      <w:marRight w:val="0"/>
                      <w:marTop w:val="0"/>
                      <w:marBottom w:val="0"/>
                      <w:divBdr>
                        <w:top w:val="none" w:sz="0" w:space="0" w:color="auto"/>
                        <w:left w:val="none" w:sz="0" w:space="0" w:color="auto"/>
                        <w:bottom w:val="none" w:sz="0" w:space="0" w:color="auto"/>
                        <w:right w:val="none" w:sz="0" w:space="0" w:color="auto"/>
                      </w:divBdr>
                      <w:divsChild>
                        <w:div w:id="12722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49705">
              <w:marLeft w:val="0"/>
              <w:marRight w:val="0"/>
              <w:marTop w:val="0"/>
              <w:marBottom w:val="0"/>
              <w:divBdr>
                <w:top w:val="single" w:sz="4" w:space="0" w:color="EFEFED"/>
                <w:left w:val="none" w:sz="0" w:space="0" w:color="auto"/>
                <w:bottom w:val="none" w:sz="0" w:space="0" w:color="auto"/>
                <w:right w:val="none" w:sz="0" w:space="0" w:color="auto"/>
              </w:divBdr>
              <w:divsChild>
                <w:div w:id="951010563">
                  <w:marLeft w:val="0"/>
                  <w:marRight w:val="0"/>
                  <w:marTop w:val="0"/>
                  <w:marBottom w:val="0"/>
                  <w:divBdr>
                    <w:top w:val="none" w:sz="0" w:space="0" w:color="auto"/>
                    <w:left w:val="none" w:sz="0" w:space="0" w:color="auto"/>
                    <w:bottom w:val="none" w:sz="0" w:space="0" w:color="auto"/>
                    <w:right w:val="none" w:sz="0" w:space="0" w:color="auto"/>
                  </w:divBdr>
                  <w:divsChild>
                    <w:div w:id="1218323879">
                      <w:marLeft w:val="0"/>
                      <w:marRight w:val="0"/>
                      <w:marTop w:val="0"/>
                      <w:marBottom w:val="0"/>
                      <w:divBdr>
                        <w:top w:val="none" w:sz="0" w:space="0" w:color="auto"/>
                        <w:left w:val="none" w:sz="0" w:space="0" w:color="auto"/>
                        <w:bottom w:val="none" w:sz="0" w:space="0" w:color="auto"/>
                        <w:right w:val="none" w:sz="0" w:space="0" w:color="auto"/>
                      </w:divBdr>
                      <w:divsChild>
                        <w:div w:id="1634872927">
                          <w:marLeft w:val="0"/>
                          <w:marRight w:val="0"/>
                          <w:marTop w:val="0"/>
                          <w:marBottom w:val="0"/>
                          <w:divBdr>
                            <w:top w:val="none" w:sz="0" w:space="0" w:color="auto"/>
                            <w:left w:val="none" w:sz="0" w:space="0" w:color="auto"/>
                            <w:bottom w:val="none" w:sz="0" w:space="0" w:color="auto"/>
                            <w:right w:val="none" w:sz="0" w:space="0" w:color="auto"/>
                          </w:divBdr>
                        </w:div>
                        <w:div w:id="8139397">
                          <w:marLeft w:val="0"/>
                          <w:marRight w:val="0"/>
                          <w:marTop w:val="0"/>
                          <w:marBottom w:val="0"/>
                          <w:divBdr>
                            <w:top w:val="none" w:sz="0" w:space="0" w:color="auto"/>
                            <w:left w:val="none" w:sz="0" w:space="0" w:color="auto"/>
                            <w:bottom w:val="none" w:sz="0" w:space="0" w:color="auto"/>
                            <w:right w:val="none" w:sz="0" w:space="0" w:color="auto"/>
                          </w:divBdr>
                        </w:div>
                        <w:div w:id="708142986">
                          <w:marLeft w:val="0"/>
                          <w:marRight w:val="0"/>
                          <w:marTop w:val="0"/>
                          <w:marBottom w:val="0"/>
                          <w:divBdr>
                            <w:top w:val="none" w:sz="0" w:space="0" w:color="auto"/>
                            <w:left w:val="none" w:sz="0" w:space="0" w:color="auto"/>
                            <w:bottom w:val="none" w:sz="0" w:space="0" w:color="auto"/>
                            <w:right w:val="none" w:sz="0" w:space="0" w:color="auto"/>
                          </w:divBdr>
                        </w:div>
                        <w:div w:id="1104882530">
                          <w:marLeft w:val="0"/>
                          <w:marRight w:val="0"/>
                          <w:marTop w:val="0"/>
                          <w:marBottom w:val="0"/>
                          <w:divBdr>
                            <w:top w:val="none" w:sz="0" w:space="0" w:color="auto"/>
                            <w:left w:val="none" w:sz="0" w:space="0" w:color="auto"/>
                            <w:bottom w:val="none" w:sz="0" w:space="0" w:color="auto"/>
                            <w:right w:val="none" w:sz="0" w:space="0" w:color="auto"/>
                          </w:divBdr>
                        </w:div>
                        <w:div w:id="1963656688">
                          <w:marLeft w:val="0"/>
                          <w:marRight w:val="0"/>
                          <w:marTop w:val="0"/>
                          <w:marBottom w:val="0"/>
                          <w:divBdr>
                            <w:top w:val="none" w:sz="0" w:space="0" w:color="auto"/>
                            <w:left w:val="none" w:sz="0" w:space="0" w:color="auto"/>
                            <w:bottom w:val="none" w:sz="0" w:space="0" w:color="auto"/>
                            <w:right w:val="none" w:sz="0" w:space="0" w:color="auto"/>
                          </w:divBdr>
                        </w:div>
                      </w:divsChild>
                    </w:div>
                    <w:div w:id="1625428525">
                      <w:marLeft w:val="0"/>
                      <w:marRight w:val="0"/>
                      <w:marTop w:val="0"/>
                      <w:marBottom w:val="0"/>
                      <w:divBdr>
                        <w:top w:val="none" w:sz="0" w:space="0" w:color="auto"/>
                        <w:left w:val="none" w:sz="0" w:space="0" w:color="auto"/>
                        <w:bottom w:val="none" w:sz="0" w:space="0" w:color="auto"/>
                        <w:right w:val="none" w:sz="0" w:space="0" w:color="auto"/>
                      </w:divBdr>
                      <w:divsChild>
                        <w:div w:id="2060744049">
                          <w:marLeft w:val="0"/>
                          <w:marRight w:val="0"/>
                          <w:marTop w:val="0"/>
                          <w:marBottom w:val="0"/>
                          <w:divBdr>
                            <w:top w:val="none" w:sz="0" w:space="0" w:color="auto"/>
                            <w:left w:val="none" w:sz="0" w:space="0" w:color="auto"/>
                            <w:bottom w:val="none" w:sz="0" w:space="0" w:color="auto"/>
                            <w:right w:val="none" w:sz="0" w:space="0" w:color="auto"/>
                          </w:divBdr>
                        </w:div>
                        <w:div w:id="1022391609">
                          <w:marLeft w:val="0"/>
                          <w:marRight w:val="0"/>
                          <w:marTop w:val="0"/>
                          <w:marBottom w:val="300"/>
                          <w:divBdr>
                            <w:top w:val="none" w:sz="0" w:space="0" w:color="auto"/>
                            <w:left w:val="none" w:sz="0" w:space="0" w:color="auto"/>
                            <w:bottom w:val="none" w:sz="0" w:space="0" w:color="auto"/>
                            <w:right w:val="none" w:sz="0" w:space="0" w:color="auto"/>
                          </w:divBdr>
                          <w:divsChild>
                            <w:div w:id="198472136">
                              <w:marLeft w:val="0"/>
                              <w:marRight w:val="0"/>
                              <w:marTop w:val="0"/>
                              <w:marBottom w:val="0"/>
                              <w:divBdr>
                                <w:top w:val="none" w:sz="0" w:space="0" w:color="auto"/>
                                <w:left w:val="none" w:sz="0" w:space="0" w:color="auto"/>
                                <w:bottom w:val="none" w:sz="0" w:space="0" w:color="auto"/>
                                <w:right w:val="none" w:sz="0" w:space="0" w:color="auto"/>
                              </w:divBdr>
                            </w:div>
                          </w:divsChild>
                        </w:div>
                        <w:div w:id="609168084">
                          <w:marLeft w:val="0"/>
                          <w:marRight w:val="0"/>
                          <w:marTop w:val="0"/>
                          <w:marBottom w:val="0"/>
                          <w:divBdr>
                            <w:top w:val="none" w:sz="0" w:space="0" w:color="auto"/>
                            <w:left w:val="none" w:sz="0" w:space="0" w:color="auto"/>
                            <w:bottom w:val="none" w:sz="0" w:space="0" w:color="auto"/>
                            <w:right w:val="none" w:sz="0" w:space="0" w:color="auto"/>
                          </w:divBdr>
                        </w:div>
                        <w:div w:id="423109206">
                          <w:marLeft w:val="0"/>
                          <w:marRight w:val="0"/>
                          <w:marTop w:val="0"/>
                          <w:marBottom w:val="0"/>
                          <w:divBdr>
                            <w:top w:val="none" w:sz="0" w:space="0" w:color="auto"/>
                            <w:left w:val="none" w:sz="0" w:space="0" w:color="auto"/>
                            <w:bottom w:val="none" w:sz="0" w:space="0" w:color="auto"/>
                            <w:right w:val="none" w:sz="0" w:space="0" w:color="auto"/>
                          </w:divBdr>
                        </w:div>
                        <w:div w:id="1153134213">
                          <w:marLeft w:val="0"/>
                          <w:marRight w:val="0"/>
                          <w:marTop w:val="0"/>
                          <w:marBottom w:val="0"/>
                          <w:divBdr>
                            <w:top w:val="none" w:sz="0" w:space="0" w:color="auto"/>
                            <w:left w:val="none" w:sz="0" w:space="0" w:color="auto"/>
                            <w:bottom w:val="none" w:sz="0" w:space="0" w:color="auto"/>
                            <w:right w:val="none" w:sz="0" w:space="0" w:color="auto"/>
                          </w:divBdr>
                        </w:div>
                        <w:div w:id="1055347854">
                          <w:marLeft w:val="0"/>
                          <w:marRight w:val="0"/>
                          <w:marTop w:val="0"/>
                          <w:marBottom w:val="0"/>
                          <w:divBdr>
                            <w:top w:val="none" w:sz="0" w:space="0" w:color="auto"/>
                            <w:left w:val="none" w:sz="0" w:space="0" w:color="auto"/>
                            <w:bottom w:val="none" w:sz="0" w:space="0" w:color="auto"/>
                            <w:right w:val="none" w:sz="0" w:space="0" w:color="auto"/>
                          </w:divBdr>
                        </w:div>
                        <w:div w:id="825435105">
                          <w:marLeft w:val="0"/>
                          <w:marRight w:val="0"/>
                          <w:marTop w:val="0"/>
                          <w:marBottom w:val="300"/>
                          <w:divBdr>
                            <w:top w:val="none" w:sz="0" w:space="0" w:color="auto"/>
                            <w:left w:val="none" w:sz="0" w:space="0" w:color="auto"/>
                            <w:bottom w:val="none" w:sz="0" w:space="0" w:color="auto"/>
                            <w:right w:val="none" w:sz="0" w:space="0" w:color="auto"/>
                          </w:divBdr>
                          <w:divsChild>
                            <w:div w:id="2110158200">
                              <w:marLeft w:val="0"/>
                              <w:marRight w:val="0"/>
                              <w:marTop w:val="0"/>
                              <w:marBottom w:val="0"/>
                              <w:divBdr>
                                <w:top w:val="none" w:sz="0" w:space="0" w:color="auto"/>
                                <w:left w:val="none" w:sz="0" w:space="0" w:color="auto"/>
                                <w:bottom w:val="none" w:sz="0" w:space="0" w:color="auto"/>
                                <w:right w:val="none" w:sz="0" w:space="0" w:color="auto"/>
                              </w:divBdr>
                            </w:div>
                          </w:divsChild>
                        </w:div>
                        <w:div w:id="230847694">
                          <w:marLeft w:val="0"/>
                          <w:marRight w:val="0"/>
                          <w:marTop w:val="0"/>
                          <w:marBottom w:val="0"/>
                          <w:divBdr>
                            <w:top w:val="none" w:sz="0" w:space="0" w:color="auto"/>
                            <w:left w:val="none" w:sz="0" w:space="0" w:color="auto"/>
                            <w:bottom w:val="none" w:sz="0" w:space="0" w:color="auto"/>
                            <w:right w:val="none" w:sz="0" w:space="0" w:color="auto"/>
                          </w:divBdr>
                        </w:div>
                        <w:div w:id="813059493">
                          <w:marLeft w:val="0"/>
                          <w:marRight w:val="0"/>
                          <w:marTop w:val="0"/>
                          <w:marBottom w:val="0"/>
                          <w:divBdr>
                            <w:top w:val="none" w:sz="0" w:space="0" w:color="auto"/>
                            <w:left w:val="none" w:sz="0" w:space="0" w:color="auto"/>
                            <w:bottom w:val="none" w:sz="0" w:space="0" w:color="auto"/>
                            <w:right w:val="none" w:sz="0" w:space="0" w:color="auto"/>
                          </w:divBdr>
                        </w:div>
                      </w:divsChild>
                    </w:div>
                    <w:div w:id="2123643587">
                      <w:marLeft w:val="0"/>
                      <w:marRight w:val="0"/>
                      <w:marTop w:val="0"/>
                      <w:marBottom w:val="0"/>
                      <w:divBdr>
                        <w:top w:val="none" w:sz="0" w:space="0" w:color="auto"/>
                        <w:left w:val="none" w:sz="0" w:space="0" w:color="auto"/>
                        <w:bottom w:val="none" w:sz="0" w:space="0" w:color="auto"/>
                        <w:right w:val="none" w:sz="0" w:space="0" w:color="auto"/>
                      </w:divBdr>
                      <w:divsChild>
                        <w:div w:id="1512456202">
                          <w:marLeft w:val="0"/>
                          <w:marRight w:val="0"/>
                          <w:marTop w:val="0"/>
                          <w:marBottom w:val="0"/>
                          <w:divBdr>
                            <w:top w:val="none" w:sz="0" w:space="0" w:color="auto"/>
                            <w:left w:val="none" w:sz="0" w:space="0" w:color="auto"/>
                            <w:bottom w:val="none" w:sz="0" w:space="0" w:color="auto"/>
                            <w:right w:val="none" w:sz="0" w:space="0" w:color="auto"/>
                          </w:divBdr>
                        </w:div>
                        <w:div w:id="2035842155">
                          <w:marLeft w:val="0"/>
                          <w:marRight w:val="0"/>
                          <w:marTop w:val="0"/>
                          <w:marBottom w:val="0"/>
                          <w:divBdr>
                            <w:top w:val="none" w:sz="0" w:space="0" w:color="auto"/>
                            <w:left w:val="none" w:sz="0" w:space="0" w:color="auto"/>
                            <w:bottom w:val="none" w:sz="0" w:space="0" w:color="auto"/>
                            <w:right w:val="none" w:sz="0" w:space="0" w:color="auto"/>
                          </w:divBdr>
                          <w:divsChild>
                            <w:div w:id="1657876418">
                              <w:marLeft w:val="0"/>
                              <w:marRight w:val="0"/>
                              <w:marTop w:val="0"/>
                              <w:marBottom w:val="60"/>
                              <w:divBdr>
                                <w:top w:val="none" w:sz="0" w:space="0" w:color="auto"/>
                                <w:left w:val="none" w:sz="0" w:space="0" w:color="auto"/>
                                <w:bottom w:val="none" w:sz="0" w:space="0" w:color="auto"/>
                                <w:right w:val="none" w:sz="0" w:space="0" w:color="auto"/>
                              </w:divBdr>
                            </w:div>
                          </w:divsChild>
                        </w:div>
                        <w:div w:id="1341275149">
                          <w:marLeft w:val="0"/>
                          <w:marRight w:val="0"/>
                          <w:marTop w:val="0"/>
                          <w:marBottom w:val="0"/>
                          <w:divBdr>
                            <w:top w:val="none" w:sz="0" w:space="0" w:color="auto"/>
                            <w:left w:val="none" w:sz="0" w:space="0" w:color="auto"/>
                            <w:bottom w:val="none" w:sz="0" w:space="0" w:color="auto"/>
                            <w:right w:val="none" w:sz="0" w:space="0" w:color="auto"/>
                          </w:divBdr>
                          <w:divsChild>
                            <w:div w:id="1145315501">
                              <w:marLeft w:val="0"/>
                              <w:marRight w:val="0"/>
                              <w:marTop w:val="0"/>
                              <w:marBottom w:val="60"/>
                              <w:divBdr>
                                <w:top w:val="none" w:sz="0" w:space="0" w:color="auto"/>
                                <w:left w:val="none" w:sz="0" w:space="0" w:color="auto"/>
                                <w:bottom w:val="none" w:sz="0" w:space="0" w:color="auto"/>
                                <w:right w:val="none" w:sz="0" w:space="0" w:color="auto"/>
                              </w:divBdr>
                            </w:div>
                          </w:divsChild>
                        </w:div>
                        <w:div w:id="1555893689">
                          <w:marLeft w:val="0"/>
                          <w:marRight w:val="0"/>
                          <w:marTop w:val="0"/>
                          <w:marBottom w:val="0"/>
                          <w:divBdr>
                            <w:top w:val="none" w:sz="0" w:space="0" w:color="auto"/>
                            <w:left w:val="none" w:sz="0" w:space="0" w:color="auto"/>
                            <w:bottom w:val="none" w:sz="0" w:space="0" w:color="auto"/>
                            <w:right w:val="none" w:sz="0" w:space="0" w:color="auto"/>
                          </w:divBdr>
                        </w:div>
                      </w:divsChild>
                    </w:div>
                    <w:div w:id="2096322741">
                      <w:marLeft w:val="0"/>
                      <w:marRight w:val="0"/>
                      <w:marTop w:val="0"/>
                      <w:marBottom w:val="0"/>
                      <w:divBdr>
                        <w:top w:val="none" w:sz="0" w:space="0" w:color="auto"/>
                        <w:left w:val="none" w:sz="0" w:space="0" w:color="auto"/>
                        <w:bottom w:val="none" w:sz="0" w:space="0" w:color="auto"/>
                        <w:right w:val="none" w:sz="0" w:space="0" w:color="auto"/>
                      </w:divBdr>
                      <w:divsChild>
                        <w:div w:id="1742290384">
                          <w:marLeft w:val="0"/>
                          <w:marRight w:val="0"/>
                          <w:marTop w:val="0"/>
                          <w:marBottom w:val="0"/>
                          <w:divBdr>
                            <w:top w:val="none" w:sz="0" w:space="0" w:color="auto"/>
                            <w:left w:val="none" w:sz="0" w:space="0" w:color="auto"/>
                            <w:bottom w:val="none" w:sz="0" w:space="0" w:color="auto"/>
                            <w:right w:val="none" w:sz="0" w:space="0" w:color="auto"/>
                          </w:divBdr>
                        </w:div>
                      </w:divsChild>
                    </w:div>
                    <w:div w:id="164636242">
                      <w:marLeft w:val="0"/>
                      <w:marRight w:val="0"/>
                      <w:marTop w:val="0"/>
                      <w:marBottom w:val="0"/>
                      <w:divBdr>
                        <w:top w:val="none" w:sz="0" w:space="0" w:color="auto"/>
                        <w:left w:val="none" w:sz="0" w:space="0" w:color="auto"/>
                        <w:bottom w:val="none" w:sz="0" w:space="0" w:color="auto"/>
                        <w:right w:val="none" w:sz="0" w:space="0" w:color="auto"/>
                      </w:divBdr>
                      <w:divsChild>
                        <w:div w:id="1079790452">
                          <w:marLeft w:val="0"/>
                          <w:marRight w:val="0"/>
                          <w:marTop w:val="0"/>
                          <w:marBottom w:val="0"/>
                          <w:divBdr>
                            <w:top w:val="none" w:sz="0" w:space="0" w:color="auto"/>
                            <w:left w:val="none" w:sz="0" w:space="0" w:color="auto"/>
                            <w:bottom w:val="none" w:sz="0" w:space="0" w:color="auto"/>
                            <w:right w:val="none" w:sz="0" w:space="0" w:color="auto"/>
                          </w:divBdr>
                        </w:div>
                        <w:div w:id="2054230967">
                          <w:marLeft w:val="0"/>
                          <w:marRight w:val="0"/>
                          <w:marTop w:val="0"/>
                          <w:marBottom w:val="0"/>
                          <w:divBdr>
                            <w:top w:val="none" w:sz="0" w:space="0" w:color="auto"/>
                            <w:left w:val="none" w:sz="0" w:space="0" w:color="auto"/>
                            <w:bottom w:val="none" w:sz="0" w:space="0" w:color="auto"/>
                            <w:right w:val="none" w:sz="0" w:space="0" w:color="auto"/>
                          </w:divBdr>
                          <w:divsChild>
                            <w:div w:id="788014673">
                              <w:marLeft w:val="0"/>
                              <w:marRight w:val="0"/>
                              <w:marTop w:val="0"/>
                              <w:marBottom w:val="0"/>
                              <w:divBdr>
                                <w:top w:val="none" w:sz="0" w:space="0" w:color="auto"/>
                                <w:left w:val="none" w:sz="0" w:space="0" w:color="auto"/>
                                <w:bottom w:val="none" w:sz="0" w:space="0" w:color="auto"/>
                                <w:right w:val="none" w:sz="0" w:space="0" w:color="auto"/>
                              </w:divBdr>
                            </w:div>
                            <w:div w:id="154418080">
                              <w:marLeft w:val="0"/>
                              <w:marRight w:val="0"/>
                              <w:marTop w:val="0"/>
                              <w:marBottom w:val="0"/>
                              <w:divBdr>
                                <w:top w:val="none" w:sz="0" w:space="0" w:color="auto"/>
                                <w:left w:val="none" w:sz="0" w:space="0" w:color="auto"/>
                                <w:bottom w:val="none" w:sz="0" w:space="0" w:color="auto"/>
                                <w:right w:val="none" w:sz="0" w:space="0" w:color="auto"/>
                              </w:divBdr>
                            </w:div>
                          </w:divsChild>
                        </w:div>
                        <w:div w:id="512108240">
                          <w:marLeft w:val="0"/>
                          <w:marRight w:val="0"/>
                          <w:marTop w:val="0"/>
                          <w:marBottom w:val="0"/>
                          <w:divBdr>
                            <w:top w:val="none" w:sz="0" w:space="0" w:color="auto"/>
                            <w:left w:val="none" w:sz="0" w:space="0" w:color="auto"/>
                            <w:bottom w:val="none" w:sz="0" w:space="0" w:color="auto"/>
                            <w:right w:val="none" w:sz="0" w:space="0" w:color="auto"/>
                          </w:divBdr>
                          <w:divsChild>
                            <w:div w:id="1559051372">
                              <w:marLeft w:val="0"/>
                              <w:marRight w:val="0"/>
                              <w:marTop w:val="0"/>
                              <w:marBottom w:val="0"/>
                              <w:divBdr>
                                <w:top w:val="none" w:sz="0" w:space="0" w:color="auto"/>
                                <w:left w:val="none" w:sz="0" w:space="0" w:color="auto"/>
                                <w:bottom w:val="none" w:sz="0" w:space="0" w:color="auto"/>
                                <w:right w:val="none" w:sz="0" w:space="0" w:color="auto"/>
                              </w:divBdr>
                            </w:div>
                            <w:div w:id="667903951">
                              <w:marLeft w:val="0"/>
                              <w:marRight w:val="0"/>
                              <w:marTop w:val="0"/>
                              <w:marBottom w:val="0"/>
                              <w:divBdr>
                                <w:top w:val="none" w:sz="0" w:space="0" w:color="auto"/>
                                <w:left w:val="none" w:sz="0" w:space="0" w:color="auto"/>
                                <w:bottom w:val="none" w:sz="0" w:space="0" w:color="auto"/>
                                <w:right w:val="none" w:sz="0" w:space="0" w:color="auto"/>
                              </w:divBdr>
                            </w:div>
                            <w:div w:id="357973325">
                              <w:marLeft w:val="0"/>
                              <w:marRight w:val="0"/>
                              <w:marTop w:val="0"/>
                              <w:marBottom w:val="0"/>
                              <w:divBdr>
                                <w:top w:val="none" w:sz="0" w:space="0" w:color="auto"/>
                                <w:left w:val="none" w:sz="0" w:space="0" w:color="auto"/>
                                <w:bottom w:val="none" w:sz="0" w:space="0" w:color="auto"/>
                                <w:right w:val="none" w:sz="0" w:space="0" w:color="auto"/>
                              </w:divBdr>
                            </w:div>
                            <w:div w:id="1724602558">
                              <w:marLeft w:val="0"/>
                              <w:marRight w:val="0"/>
                              <w:marTop w:val="0"/>
                              <w:marBottom w:val="300"/>
                              <w:divBdr>
                                <w:top w:val="none" w:sz="0" w:space="0" w:color="auto"/>
                                <w:left w:val="none" w:sz="0" w:space="0" w:color="auto"/>
                                <w:bottom w:val="none" w:sz="0" w:space="0" w:color="auto"/>
                                <w:right w:val="none" w:sz="0" w:space="0" w:color="auto"/>
                              </w:divBdr>
                              <w:divsChild>
                                <w:div w:id="14652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718566">
                      <w:marLeft w:val="0"/>
                      <w:marRight w:val="0"/>
                      <w:marTop w:val="0"/>
                      <w:marBottom w:val="0"/>
                      <w:divBdr>
                        <w:top w:val="none" w:sz="0" w:space="0" w:color="auto"/>
                        <w:left w:val="none" w:sz="0" w:space="0" w:color="auto"/>
                        <w:bottom w:val="none" w:sz="0" w:space="0" w:color="auto"/>
                        <w:right w:val="none" w:sz="0" w:space="0" w:color="auto"/>
                      </w:divBdr>
                      <w:divsChild>
                        <w:div w:id="1038504708">
                          <w:marLeft w:val="0"/>
                          <w:marRight w:val="0"/>
                          <w:marTop w:val="0"/>
                          <w:marBottom w:val="0"/>
                          <w:divBdr>
                            <w:top w:val="none" w:sz="0" w:space="0" w:color="auto"/>
                            <w:left w:val="none" w:sz="0" w:space="0" w:color="auto"/>
                            <w:bottom w:val="none" w:sz="0" w:space="0" w:color="auto"/>
                            <w:right w:val="none" w:sz="0" w:space="0" w:color="auto"/>
                          </w:divBdr>
                        </w:div>
                      </w:divsChild>
                    </w:div>
                    <w:div w:id="1294210107">
                      <w:marLeft w:val="0"/>
                      <w:marRight w:val="0"/>
                      <w:marTop w:val="0"/>
                      <w:marBottom w:val="0"/>
                      <w:divBdr>
                        <w:top w:val="none" w:sz="0" w:space="0" w:color="auto"/>
                        <w:left w:val="none" w:sz="0" w:space="0" w:color="auto"/>
                        <w:bottom w:val="none" w:sz="0" w:space="0" w:color="auto"/>
                        <w:right w:val="none" w:sz="0" w:space="0" w:color="auto"/>
                      </w:divBdr>
                      <w:divsChild>
                        <w:div w:id="1025638792">
                          <w:marLeft w:val="0"/>
                          <w:marRight w:val="0"/>
                          <w:marTop w:val="0"/>
                          <w:marBottom w:val="0"/>
                          <w:divBdr>
                            <w:top w:val="none" w:sz="0" w:space="0" w:color="auto"/>
                            <w:left w:val="none" w:sz="0" w:space="0" w:color="auto"/>
                            <w:bottom w:val="none" w:sz="0" w:space="0" w:color="auto"/>
                            <w:right w:val="none" w:sz="0" w:space="0" w:color="auto"/>
                          </w:divBdr>
                        </w:div>
                      </w:divsChild>
                    </w:div>
                    <w:div w:id="867454914">
                      <w:marLeft w:val="0"/>
                      <w:marRight w:val="0"/>
                      <w:marTop w:val="0"/>
                      <w:marBottom w:val="0"/>
                      <w:divBdr>
                        <w:top w:val="none" w:sz="0" w:space="0" w:color="auto"/>
                        <w:left w:val="none" w:sz="0" w:space="0" w:color="auto"/>
                        <w:bottom w:val="none" w:sz="0" w:space="0" w:color="auto"/>
                        <w:right w:val="none" w:sz="0" w:space="0" w:color="auto"/>
                      </w:divBdr>
                      <w:divsChild>
                        <w:div w:id="725377382">
                          <w:marLeft w:val="0"/>
                          <w:marRight w:val="0"/>
                          <w:marTop w:val="0"/>
                          <w:marBottom w:val="0"/>
                          <w:divBdr>
                            <w:top w:val="none" w:sz="0" w:space="0" w:color="auto"/>
                            <w:left w:val="none" w:sz="0" w:space="0" w:color="auto"/>
                            <w:bottom w:val="none" w:sz="0" w:space="0" w:color="auto"/>
                            <w:right w:val="none" w:sz="0" w:space="0" w:color="auto"/>
                          </w:divBdr>
                        </w:div>
                      </w:divsChild>
                    </w:div>
                    <w:div w:id="1845899013">
                      <w:marLeft w:val="0"/>
                      <w:marRight w:val="0"/>
                      <w:marTop w:val="0"/>
                      <w:marBottom w:val="0"/>
                      <w:divBdr>
                        <w:top w:val="none" w:sz="0" w:space="0" w:color="auto"/>
                        <w:left w:val="none" w:sz="0" w:space="0" w:color="auto"/>
                        <w:bottom w:val="none" w:sz="0" w:space="0" w:color="auto"/>
                        <w:right w:val="none" w:sz="0" w:space="0" w:color="auto"/>
                      </w:divBdr>
                      <w:divsChild>
                        <w:div w:id="1889951840">
                          <w:marLeft w:val="0"/>
                          <w:marRight w:val="0"/>
                          <w:marTop w:val="0"/>
                          <w:marBottom w:val="0"/>
                          <w:divBdr>
                            <w:top w:val="none" w:sz="0" w:space="0" w:color="auto"/>
                            <w:left w:val="none" w:sz="0" w:space="0" w:color="auto"/>
                            <w:bottom w:val="none" w:sz="0" w:space="0" w:color="auto"/>
                            <w:right w:val="none" w:sz="0" w:space="0" w:color="auto"/>
                          </w:divBdr>
                        </w:div>
                      </w:divsChild>
                    </w:div>
                    <w:div w:id="1391614780">
                      <w:marLeft w:val="0"/>
                      <w:marRight w:val="0"/>
                      <w:marTop w:val="0"/>
                      <w:marBottom w:val="0"/>
                      <w:divBdr>
                        <w:top w:val="none" w:sz="0" w:space="0" w:color="auto"/>
                        <w:left w:val="none" w:sz="0" w:space="0" w:color="auto"/>
                        <w:bottom w:val="none" w:sz="0" w:space="0" w:color="auto"/>
                        <w:right w:val="none" w:sz="0" w:space="0" w:color="auto"/>
                      </w:divBdr>
                      <w:divsChild>
                        <w:div w:id="2020959649">
                          <w:marLeft w:val="0"/>
                          <w:marRight w:val="0"/>
                          <w:marTop w:val="0"/>
                          <w:marBottom w:val="0"/>
                          <w:divBdr>
                            <w:top w:val="none" w:sz="0" w:space="0" w:color="auto"/>
                            <w:left w:val="none" w:sz="0" w:space="0" w:color="auto"/>
                            <w:bottom w:val="none" w:sz="0" w:space="0" w:color="auto"/>
                            <w:right w:val="none" w:sz="0" w:space="0" w:color="auto"/>
                          </w:divBdr>
                        </w:div>
                        <w:div w:id="1768691369">
                          <w:marLeft w:val="0"/>
                          <w:marRight w:val="0"/>
                          <w:marTop w:val="0"/>
                          <w:marBottom w:val="0"/>
                          <w:divBdr>
                            <w:top w:val="none" w:sz="0" w:space="0" w:color="auto"/>
                            <w:left w:val="none" w:sz="0" w:space="0" w:color="auto"/>
                            <w:bottom w:val="none" w:sz="0" w:space="0" w:color="auto"/>
                            <w:right w:val="none" w:sz="0" w:space="0" w:color="auto"/>
                          </w:divBdr>
                          <w:divsChild>
                            <w:div w:id="994335425">
                              <w:marLeft w:val="0"/>
                              <w:marRight w:val="0"/>
                              <w:marTop w:val="0"/>
                              <w:marBottom w:val="300"/>
                              <w:divBdr>
                                <w:top w:val="none" w:sz="0" w:space="0" w:color="auto"/>
                                <w:left w:val="none" w:sz="0" w:space="0" w:color="auto"/>
                                <w:bottom w:val="none" w:sz="0" w:space="0" w:color="auto"/>
                                <w:right w:val="none" w:sz="0" w:space="0" w:color="auto"/>
                              </w:divBdr>
                              <w:divsChild>
                                <w:div w:id="1850943008">
                                  <w:marLeft w:val="0"/>
                                  <w:marRight w:val="0"/>
                                  <w:marTop w:val="0"/>
                                  <w:marBottom w:val="0"/>
                                  <w:divBdr>
                                    <w:top w:val="none" w:sz="0" w:space="0" w:color="auto"/>
                                    <w:left w:val="none" w:sz="0" w:space="0" w:color="auto"/>
                                    <w:bottom w:val="none" w:sz="0" w:space="0" w:color="auto"/>
                                    <w:right w:val="none" w:sz="0" w:space="0" w:color="auto"/>
                                  </w:divBdr>
                                </w:div>
                              </w:divsChild>
                            </w:div>
                            <w:div w:id="906955930">
                              <w:marLeft w:val="0"/>
                              <w:marRight w:val="0"/>
                              <w:marTop w:val="0"/>
                              <w:marBottom w:val="0"/>
                              <w:divBdr>
                                <w:top w:val="none" w:sz="0" w:space="0" w:color="auto"/>
                                <w:left w:val="none" w:sz="0" w:space="0" w:color="auto"/>
                                <w:bottom w:val="none" w:sz="0" w:space="0" w:color="auto"/>
                                <w:right w:val="none" w:sz="0" w:space="0" w:color="auto"/>
                              </w:divBdr>
                            </w:div>
                          </w:divsChild>
                        </w:div>
                        <w:div w:id="1505899729">
                          <w:marLeft w:val="0"/>
                          <w:marRight w:val="0"/>
                          <w:marTop w:val="0"/>
                          <w:marBottom w:val="0"/>
                          <w:divBdr>
                            <w:top w:val="none" w:sz="0" w:space="0" w:color="auto"/>
                            <w:left w:val="none" w:sz="0" w:space="0" w:color="auto"/>
                            <w:bottom w:val="none" w:sz="0" w:space="0" w:color="auto"/>
                            <w:right w:val="none" w:sz="0" w:space="0" w:color="auto"/>
                          </w:divBdr>
                          <w:divsChild>
                            <w:div w:id="1672028885">
                              <w:marLeft w:val="0"/>
                              <w:marRight w:val="0"/>
                              <w:marTop w:val="0"/>
                              <w:marBottom w:val="0"/>
                              <w:divBdr>
                                <w:top w:val="none" w:sz="0" w:space="0" w:color="auto"/>
                                <w:left w:val="none" w:sz="0" w:space="0" w:color="auto"/>
                                <w:bottom w:val="none" w:sz="0" w:space="0" w:color="auto"/>
                                <w:right w:val="none" w:sz="0" w:space="0" w:color="auto"/>
                              </w:divBdr>
                            </w:div>
                            <w:div w:id="246695159">
                              <w:marLeft w:val="0"/>
                              <w:marRight w:val="0"/>
                              <w:marTop w:val="0"/>
                              <w:marBottom w:val="300"/>
                              <w:divBdr>
                                <w:top w:val="none" w:sz="0" w:space="0" w:color="auto"/>
                                <w:left w:val="none" w:sz="0" w:space="0" w:color="auto"/>
                                <w:bottom w:val="none" w:sz="0" w:space="0" w:color="auto"/>
                                <w:right w:val="none" w:sz="0" w:space="0" w:color="auto"/>
                              </w:divBdr>
                              <w:divsChild>
                                <w:div w:id="1208835776">
                                  <w:marLeft w:val="0"/>
                                  <w:marRight w:val="0"/>
                                  <w:marTop w:val="0"/>
                                  <w:marBottom w:val="0"/>
                                  <w:divBdr>
                                    <w:top w:val="none" w:sz="0" w:space="0" w:color="auto"/>
                                    <w:left w:val="none" w:sz="0" w:space="0" w:color="auto"/>
                                    <w:bottom w:val="none" w:sz="0" w:space="0" w:color="auto"/>
                                    <w:right w:val="none" w:sz="0" w:space="0" w:color="auto"/>
                                  </w:divBdr>
                                </w:div>
                              </w:divsChild>
                            </w:div>
                            <w:div w:id="13766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5533">
                      <w:marLeft w:val="0"/>
                      <w:marRight w:val="0"/>
                      <w:marTop w:val="0"/>
                      <w:marBottom w:val="0"/>
                      <w:divBdr>
                        <w:top w:val="none" w:sz="0" w:space="0" w:color="auto"/>
                        <w:left w:val="none" w:sz="0" w:space="0" w:color="auto"/>
                        <w:bottom w:val="none" w:sz="0" w:space="0" w:color="auto"/>
                        <w:right w:val="none" w:sz="0" w:space="0" w:color="auto"/>
                      </w:divBdr>
                      <w:divsChild>
                        <w:div w:id="877357840">
                          <w:marLeft w:val="0"/>
                          <w:marRight w:val="0"/>
                          <w:marTop w:val="0"/>
                          <w:marBottom w:val="0"/>
                          <w:divBdr>
                            <w:top w:val="none" w:sz="0" w:space="0" w:color="auto"/>
                            <w:left w:val="none" w:sz="0" w:space="0" w:color="auto"/>
                            <w:bottom w:val="none" w:sz="0" w:space="0" w:color="auto"/>
                            <w:right w:val="none" w:sz="0" w:space="0" w:color="auto"/>
                          </w:divBdr>
                        </w:div>
                      </w:divsChild>
                    </w:div>
                    <w:div w:id="37898336">
                      <w:marLeft w:val="0"/>
                      <w:marRight w:val="0"/>
                      <w:marTop w:val="0"/>
                      <w:marBottom w:val="0"/>
                      <w:divBdr>
                        <w:top w:val="none" w:sz="0" w:space="0" w:color="auto"/>
                        <w:left w:val="none" w:sz="0" w:space="0" w:color="auto"/>
                        <w:bottom w:val="none" w:sz="0" w:space="0" w:color="auto"/>
                        <w:right w:val="none" w:sz="0" w:space="0" w:color="auto"/>
                      </w:divBdr>
                      <w:divsChild>
                        <w:div w:id="1453279115">
                          <w:marLeft w:val="0"/>
                          <w:marRight w:val="0"/>
                          <w:marTop w:val="0"/>
                          <w:marBottom w:val="0"/>
                          <w:divBdr>
                            <w:top w:val="none" w:sz="0" w:space="0" w:color="auto"/>
                            <w:left w:val="none" w:sz="0" w:space="0" w:color="auto"/>
                            <w:bottom w:val="none" w:sz="0" w:space="0" w:color="auto"/>
                            <w:right w:val="none" w:sz="0" w:space="0" w:color="auto"/>
                          </w:divBdr>
                        </w:div>
                        <w:div w:id="868949585">
                          <w:marLeft w:val="0"/>
                          <w:marRight w:val="0"/>
                          <w:marTop w:val="0"/>
                          <w:marBottom w:val="0"/>
                          <w:divBdr>
                            <w:top w:val="none" w:sz="0" w:space="0" w:color="auto"/>
                            <w:left w:val="none" w:sz="0" w:space="0" w:color="auto"/>
                            <w:bottom w:val="none" w:sz="0" w:space="0" w:color="auto"/>
                            <w:right w:val="none" w:sz="0" w:space="0" w:color="auto"/>
                          </w:divBdr>
                          <w:divsChild>
                            <w:div w:id="1466044945">
                              <w:marLeft w:val="0"/>
                              <w:marRight w:val="0"/>
                              <w:marTop w:val="0"/>
                              <w:marBottom w:val="300"/>
                              <w:divBdr>
                                <w:top w:val="none" w:sz="0" w:space="0" w:color="auto"/>
                                <w:left w:val="none" w:sz="0" w:space="0" w:color="auto"/>
                                <w:bottom w:val="none" w:sz="0" w:space="0" w:color="auto"/>
                                <w:right w:val="none" w:sz="0" w:space="0" w:color="auto"/>
                              </w:divBdr>
                              <w:divsChild>
                                <w:div w:id="10554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51836">
                          <w:marLeft w:val="0"/>
                          <w:marRight w:val="0"/>
                          <w:marTop w:val="0"/>
                          <w:marBottom w:val="0"/>
                          <w:divBdr>
                            <w:top w:val="none" w:sz="0" w:space="0" w:color="auto"/>
                            <w:left w:val="none" w:sz="0" w:space="0" w:color="auto"/>
                            <w:bottom w:val="none" w:sz="0" w:space="0" w:color="auto"/>
                            <w:right w:val="none" w:sz="0" w:space="0" w:color="auto"/>
                          </w:divBdr>
                          <w:divsChild>
                            <w:div w:id="170687755">
                              <w:marLeft w:val="0"/>
                              <w:marRight w:val="0"/>
                              <w:marTop w:val="0"/>
                              <w:marBottom w:val="300"/>
                              <w:divBdr>
                                <w:top w:val="none" w:sz="0" w:space="0" w:color="auto"/>
                                <w:left w:val="none" w:sz="0" w:space="0" w:color="auto"/>
                                <w:bottom w:val="none" w:sz="0" w:space="0" w:color="auto"/>
                                <w:right w:val="none" w:sz="0" w:space="0" w:color="auto"/>
                              </w:divBdr>
                              <w:divsChild>
                                <w:div w:id="622076517">
                                  <w:marLeft w:val="0"/>
                                  <w:marRight w:val="0"/>
                                  <w:marTop w:val="0"/>
                                  <w:marBottom w:val="0"/>
                                  <w:divBdr>
                                    <w:top w:val="none" w:sz="0" w:space="0" w:color="auto"/>
                                    <w:left w:val="none" w:sz="0" w:space="0" w:color="auto"/>
                                    <w:bottom w:val="none" w:sz="0" w:space="0" w:color="auto"/>
                                    <w:right w:val="none" w:sz="0" w:space="0" w:color="auto"/>
                                  </w:divBdr>
                                </w:div>
                              </w:divsChild>
                            </w:div>
                            <w:div w:id="10565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9752">
                      <w:marLeft w:val="0"/>
                      <w:marRight w:val="0"/>
                      <w:marTop w:val="0"/>
                      <w:marBottom w:val="0"/>
                      <w:divBdr>
                        <w:top w:val="none" w:sz="0" w:space="0" w:color="auto"/>
                        <w:left w:val="none" w:sz="0" w:space="0" w:color="auto"/>
                        <w:bottom w:val="none" w:sz="0" w:space="0" w:color="auto"/>
                        <w:right w:val="none" w:sz="0" w:space="0" w:color="auto"/>
                      </w:divBdr>
                      <w:divsChild>
                        <w:div w:id="831064742">
                          <w:marLeft w:val="0"/>
                          <w:marRight w:val="0"/>
                          <w:marTop w:val="0"/>
                          <w:marBottom w:val="0"/>
                          <w:divBdr>
                            <w:top w:val="none" w:sz="0" w:space="0" w:color="auto"/>
                            <w:left w:val="none" w:sz="0" w:space="0" w:color="auto"/>
                            <w:bottom w:val="none" w:sz="0" w:space="0" w:color="auto"/>
                            <w:right w:val="none" w:sz="0" w:space="0" w:color="auto"/>
                          </w:divBdr>
                          <w:divsChild>
                            <w:div w:id="490829678">
                              <w:marLeft w:val="0"/>
                              <w:marRight w:val="0"/>
                              <w:marTop w:val="0"/>
                              <w:marBottom w:val="0"/>
                              <w:divBdr>
                                <w:top w:val="none" w:sz="0" w:space="0" w:color="auto"/>
                                <w:left w:val="none" w:sz="0" w:space="0" w:color="auto"/>
                                <w:bottom w:val="none" w:sz="0" w:space="0" w:color="auto"/>
                                <w:right w:val="none" w:sz="0" w:space="0" w:color="auto"/>
                              </w:divBdr>
                            </w:div>
                            <w:div w:id="1984500338">
                              <w:marLeft w:val="0"/>
                              <w:marRight w:val="0"/>
                              <w:marTop w:val="0"/>
                              <w:marBottom w:val="300"/>
                              <w:divBdr>
                                <w:top w:val="none" w:sz="0" w:space="0" w:color="auto"/>
                                <w:left w:val="none" w:sz="0" w:space="0" w:color="auto"/>
                                <w:bottom w:val="none" w:sz="0" w:space="0" w:color="auto"/>
                                <w:right w:val="none" w:sz="0" w:space="0" w:color="auto"/>
                              </w:divBdr>
                              <w:divsChild>
                                <w:div w:id="1413241812">
                                  <w:marLeft w:val="0"/>
                                  <w:marRight w:val="0"/>
                                  <w:marTop w:val="0"/>
                                  <w:marBottom w:val="0"/>
                                  <w:divBdr>
                                    <w:top w:val="none" w:sz="0" w:space="0" w:color="auto"/>
                                    <w:left w:val="none" w:sz="0" w:space="0" w:color="auto"/>
                                    <w:bottom w:val="none" w:sz="0" w:space="0" w:color="auto"/>
                                    <w:right w:val="none" w:sz="0" w:space="0" w:color="auto"/>
                                  </w:divBdr>
                                </w:div>
                              </w:divsChild>
                            </w:div>
                            <w:div w:id="826093865">
                              <w:marLeft w:val="0"/>
                              <w:marRight w:val="0"/>
                              <w:marTop w:val="0"/>
                              <w:marBottom w:val="0"/>
                              <w:divBdr>
                                <w:top w:val="none" w:sz="0" w:space="0" w:color="auto"/>
                                <w:left w:val="none" w:sz="0" w:space="0" w:color="auto"/>
                                <w:bottom w:val="none" w:sz="0" w:space="0" w:color="auto"/>
                                <w:right w:val="none" w:sz="0" w:space="0" w:color="auto"/>
                              </w:divBdr>
                            </w:div>
                            <w:div w:id="1046640913">
                              <w:marLeft w:val="0"/>
                              <w:marRight w:val="0"/>
                              <w:marTop w:val="0"/>
                              <w:marBottom w:val="300"/>
                              <w:divBdr>
                                <w:top w:val="none" w:sz="0" w:space="0" w:color="auto"/>
                                <w:left w:val="none" w:sz="0" w:space="0" w:color="auto"/>
                                <w:bottom w:val="none" w:sz="0" w:space="0" w:color="auto"/>
                                <w:right w:val="none" w:sz="0" w:space="0" w:color="auto"/>
                              </w:divBdr>
                              <w:divsChild>
                                <w:div w:id="218128229">
                                  <w:marLeft w:val="0"/>
                                  <w:marRight w:val="0"/>
                                  <w:marTop w:val="0"/>
                                  <w:marBottom w:val="0"/>
                                  <w:divBdr>
                                    <w:top w:val="none" w:sz="0" w:space="0" w:color="auto"/>
                                    <w:left w:val="none" w:sz="0" w:space="0" w:color="auto"/>
                                    <w:bottom w:val="none" w:sz="0" w:space="0" w:color="auto"/>
                                    <w:right w:val="none" w:sz="0" w:space="0" w:color="auto"/>
                                  </w:divBdr>
                                </w:div>
                              </w:divsChild>
                            </w:div>
                            <w:div w:id="503012977">
                              <w:marLeft w:val="0"/>
                              <w:marRight w:val="0"/>
                              <w:marTop w:val="0"/>
                              <w:marBottom w:val="0"/>
                              <w:divBdr>
                                <w:top w:val="none" w:sz="0" w:space="0" w:color="auto"/>
                                <w:left w:val="none" w:sz="0" w:space="0" w:color="auto"/>
                                <w:bottom w:val="none" w:sz="0" w:space="0" w:color="auto"/>
                                <w:right w:val="none" w:sz="0" w:space="0" w:color="auto"/>
                              </w:divBdr>
                            </w:div>
                            <w:div w:id="518592959">
                              <w:marLeft w:val="0"/>
                              <w:marRight w:val="0"/>
                              <w:marTop w:val="0"/>
                              <w:marBottom w:val="300"/>
                              <w:divBdr>
                                <w:top w:val="none" w:sz="0" w:space="0" w:color="auto"/>
                                <w:left w:val="none" w:sz="0" w:space="0" w:color="auto"/>
                                <w:bottom w:val="none" w:sz="0" w:space="0" w:color="auto"/>
                                <w:right w:val="none" w:sz="0" w:space="0" w:color="auto"/>
                              </w:divBdr>
                              <w:divsChild>
                                <w:div w:id="6958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2326">
                          <w:marLeft w:val="0"/>
                          <w:marRight w:val="0"/>
                          <w:marTop w:val="0"/>
                          <w:marBottom w:val="0"/>
                          <w:divBdr>
                            <w:top w:val="none" w:sz="0" w:space="0" w:color="auto"/>
                            <w:left w:val="none" w:sz="0" w:space="0" w:color="auto"/>
                            <w:bottom w:val="none" w:sz="0" w:space="0" w:color="auto"/>
                            <w:right w:val="none" w:sz="0" w:space="0" w:color="auto"/>
                          </w:divBdr>
                          <w:divsChild>
                            <w:div w:id="508565594">
                              <w:marLeft w:val="0"/>
                              <w:marRight w:val="0"/>
                              <w:marTop w:val="0"/>
                              <w:marBottom w:val="0"/>
                              <w:divBdr>
                                <w:top w:val="none" w:sz="0" w:space="0" w:color="auto"/>
                                <w:left w:val="none" w:sz="0" w:space="0" w:color="auto"/>
                                <w:bottom w:val="none" w:sz="0" w:space="0" w:color="auto"/>
                                <w:right w:val="none" w:sz="0" w:space="0" w:color="auto"/>
                              </w:divBdr>
                            </w:div>
                            <w:div w:id="1129514980">
                              <w:marLeft w:val="0"/>
                              <w:marRight w:val="0"/>
                              <w:marTop w:val="0"/>
                              <w:marBottom w:val="300"/>
                              <w:divBdr>
                                <w:top w:val="none" w:sz="0" w:space="0" w:color="auto"/>
                                <w:left w:val="none" w:sz="0" w:space="0" w:color="auto"/>
                                <w:bottom w:val="none" w:sz="0" w:space="0" w:color="auto"/>
                                <w:right w:val="none" w:sz="0" w:space="0" w:color="auto"/>
                              </w:divBdr>
                              <w:divsChild>
                                <w:div w:id="976570214">
                                  <w:marLeft w:val="0"/>
                                  <w:marRight w:val="0"/>
                                  <w:marTop w:val="0"/>
                                  <w:marBottom w:val="0"/>
                                  <w:divBdr>
                                    <w:top w:val="none" w:sz="0" w:space="0" w:color="auto"/>
                                    <w:left w:val="none" w:sz="0" w:space="0" w:color="auto"/>
                                    <w:bottom w:val="none" w:sz="0" w:space="0" w:color="auto"/>
                                    <w:right w:val="none" w:sz="0" w:space="0" w:color="auto"/>
                                  </w:divBdr>
                                </w:div>
                              </w:divsChild>
                            </w:div>
                            <w:div w:id="1061244661">
                              <w:marLeft w:val="0"/>
                              <w:marRight w:val="0"/>
                              <w:marTop w:val="0"/>
                              <w:marBottom w:val="0"/>
                              <w:divBdr>
                                <w:top w:val="none" w:sz="0" w:space="0" w:color="auto"/>
                                <w:left w:val="none" w:sz="0" w:space="0" w:color="auto"/>
                                <w:bottom w:val="none" w:sz="0" w:space="0" w:color="auto"/>
                                <w:right w:val="none" w:sz="0" w:space="0" w:color="auto"/>
                              </w:divBdr>
                            </w:div>
                            <w:div w:id="1047874354">
                              <w:marLeft w:val="0"/>
                              <w:marRight w:val="0"/>
                              <w:marTop w:val="0"/>
                              <w:marBottom w:val="300"/>
                              <w:divBdr>
                                <w:top w:val="none" w:sz="0" w:space="0" w:color="auto"/>
                                <w:left w:val="none" w:sz="0" w:space="0" w:color="auto"/>
                                <w:bottom w:val="none" w:sz="0" w:space="0" w:color="auto"/>
                                <w:right w:val="none" w:sz="0" w:space="0" w:color="auto"/>
                              </w:divBdr>
                              <w:divsChild>
                                <w:div w:id="1032806452">
                                  <w:marLeft w:val="0"/>
                                  <w:marRight w:val="0"/>
                                  <w:marTop w:val="0"/>
                                  <w:marBottom w:val="0"/>
                                  <w:divBdr>
                                    <w:top w:val="none" w:sz="0" w:space="0" w:color="auto"/>
                                    <w:left w:val="none" w:sz="0" w:space="0" w:color="auto"/>
                                    <w:bottom w:val="none" w:sz="0" w:space="0" w:color="auto"/>
                                    <w:right w:val="none" w:sz="0" w:space="0" w:color="auto"/>
                                  </w:divBdr>
                                </w:div>
                              </w:divsChild>
                            </w:div>
                            <w:div w:id="1307055099">
                              <w:marLeft w:val="0"/>
                              <w:marRight w:val="0"/>
                              <w:marTop w:val="0"/>
                              <w:marBottom w:val="0"/>
                              <w:divBdr>
                                <w:top w:val="none" w:sz="0" w:space="0" w:color="auto"/>
                                <w:left w:val="none" w:sz="0" w:space="0" w:color="auto"/>
                                <w:bottom w:val="none" w:sz="0" w:space="0" w:color="auto"/>
                                <w:right w:val="none" w:sz="0" w:space="0" w:color="auto"/>
                              </w:divBdr>
                            </w:div>
                            <w:div w:id="923296891">
                              <w:marLeft w:val="0"/>
                              <w:marRight w:val="0"/>
                              <w:marTop w:val="0"/>
                              <w:marBottom w:val="300"/>
                              <w:divBdr>
                                <w:top w:val="none" w:sz="0" w:space="0" w:color="auto"/>
                                <w:left w:val="none" w:sz="0" w:space="0" w:color="auto"/>
                                <w:bottom w:val="none" w:sz="0" w:space="0" w:color="auto"/>
                                <w:right w:val="none" w:sz="0" w:space="0" w:color="auto"/>
                              </w:divBdr>
                              <w:divsChild>
                                <w:div w:id="12999551">
                                  <w:marLeft w:val="0"/>
                                  <w:marRight w:val="0"/>
                                  <w:marTop w:val="0"/>
                                  <w:marBottom w:val="0"/>
                                  <w:divBdr>
                                    <w:top w:val="none" w:sz="0" w:space="0" w:color="auto"/>
                                    <w:left w:val="none" w:sz="0" w:space="0" w:color="auto"/>
                                    <w:bottom w:val="none" w:sz="0" w:space="0" w:color="auto"/>
                                    <w:right w:val="none" w:sz="0" w:space="0" w:color="auto"/>
                                  </w:divBdr>
                                </w:div>
                              </w:divsChild>
                            </w:div>
                            <w:div w:id="1611276763">
                              <w:marLeft w:val="0"/>
                              <w:marRight w:val="0"/>
                              <w:marTop w:val="0"/>
                              <w:marBottom w:val="0"/>
                              <w:divBdr>
                                <w:top w:val="none" w:sz="0" w:space="0" w:color="auto"/>
                                <w:left w:val="none" w:sz="0" w:space="0" w:color="auto"/>
                                <w:bottom w:val="none" w:sz="0" w:space="0" w:color="auto"/>
                                <w:right w:val="none" w:sz="0" w:space="0" w:color="auto"/>
                              </w:divBdr>
                            </w:div>
                            <w:div w:id="2034918983">
                              <w:marLeft w:val="0"/>
                              <w:marRight w:val="0"/>
                              <w:marTop w:val="0"/>
                              <w:marBottom w:val="300"/>
                              <w:divBdr>
                                <w:top w:val="none" w:sz="0" w:space="0" w:color="auto"/>
                                <w:left w:val="none" w:sz="0" w:space="0" w:color="auto"/>
                                <w:bottom w:val="none" w:sz="0" w:space="0" w:color="auto"/>
                                <w:right w:val="none" w:sz="0" w:space="0" w:color="auto"/>
                              </w:divBdr>
                              <w:divsChild>
                                <w:div w:id="14585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37610">
                      <w:marLeft w:val="0"/>
                      <w:marRight w:val="0"/>
                      <w:marTop w:val="0"/>
                      <w:marBottom w:val="0"/>
                      <w:divBdr>
                        <w:top w:val="none" w:sz="0" w:space="0" w:color="auto"/>
                        <w:left w:val="none" w:sz="0" w:space="0" w:color="auto"/>
                        <w:bottom w:val="none" w:sz="0" w:space="0" w:color="auto"/>
                        <w:right w:val="none" w:sz="0" w:space="0" w:color="auto"/>
                      </w:divBdr>
                      <w:divsChild>
                        <w:div w:id="962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35532">
              <w:marLeft w:val="0"/>
              <w:marRight w:val="0"/>
              <w:marTop w:val="0"/>
              <w:marBottom w:val="0"/>
              <w:divBdr>
                <w:top w:val="single" w:sz="4" w:space="0" w:color="EFEFED"/>
                <w:left w:val="none" w:sz="0" w:space="0" w:color="auto"/>
                <w:bottom w:val="none" w:sz="0" w:space="0" w:color="auto"/>
                <w:right w:val="none" w:sz="0" w:space="0" w:color="auto"/>
              </w:divBdr>
              <w:divsChild>
                <w:div w:id="1866943461">
                  <w:marLeft w:val="0"/>
                  <w:marRight w:val="0"/>
                  <w:marTop w:val="0"/>
                  <w:marBottom w:val="0"/>
                  <w:divBdr>
                    <w:top w:val="none" w:sz="0" w:space="0" w:color="auto"/>
                    <w:left w:val="none" w:sz="0" w:space="0" w:color="auto"/>
                    <w:bottom w:val="none" w:sz="0" w:space="0" w:color="auto"/>
                    <w:right w:val="none" w:sz="0" w:space="0" w:color="auto"/>
                  </w:divBdr>
                  <w:divsChild>
                    <w:div w:id="1463232773">
                      <w:marLeft w:val="0"/>
                      <w:marRight w:val="0"/>
                      <w:marTop w:val="0"/>
                      <w:marBottom w:val="0"/>
                      <w:divBdr>
                        <w:top w:val="none" w:sz="0" w:space="0" w:color="auto"/>
                        <w:left w:val="none" w:sz="0" w:space="0" w:color="auto"/>
                        <w:bottom w:val="none" w:sz="0" w:space="0" w:color="auto"/>
                        <w:right w:val="none" w:sz="0" w:space="0" w:color="auto"/>
                      </w:divBdr>
                    </w:div>
                    <w:div w:id="1194616323">
                      <w:marLeft w:val="0"/>
                      <w:marRight w:val="0"/>
                      <w:marTop w:val="0"/>
                      <w:marBottom w:val="0"/>
                      <w:divBdr>
                        <w:top w:val="none" w:sz="0" w:space="0" w:color="auto"/>
                        <w:left w:val="none" w:sz="0" w:space="0" w:color="auto"/>
                        <w:bottom w:val="none" w:sz="0" w:space="0" w:color="auto"/>
                        <w:right w:val="none" w:sz="0" w:space="0" w:color="auto"/>
                      </w:divBdr>
                      <w:divsChild>
                        <w:div w:id="776607981">
                          <w:marLeft w:val="0"/>
                          <w:marRight w:val="0"/>
                          <w:marTop w:val="0"/>
                          <w:marBottom w:val="0"/>
                          <w:divBdr>
                            <w:top w:val="none" w:sz="0" w:space="0" w:color="auto"/>
                            <w:left w:val="none" w:sz="0" w:space="0" w:color="auto"/>
                            <w:bottom w:val="none" w:sz="0" w:space="0" w:color="auto"/>
                            <w:right w:val="none" w:sz="0" w:space="0" w:color="auto"/>
                          </w:divBdr>
                        </w:div>
                        <w:div w:id="177502727">
                          <w:marLeft w:val="0"/>
                          <w:marRight w:val="0"/>
                          <w:marTop w:val="0"/>
                          <w:marBottom w:val="0"/>
                          <w:divBdr>
                            <w:top w:val="none" w:sz="0" w:space="0" w:color="auto"/>
                            <w:left w:val="none" w:sz="0" w:space="0" w:color="auto"/>
                            <w:bottom w:val="none" w:sz="0" w:space="0" w:color="auto"/>
                            <w:right w:val="none" w:sz="0" w:space="0" w:color="auto"/>
                          </w:divBdr>
                          <w:divsChild>
                            <w:div w:id="1470200158">
                              <w:marLeft w:val="0"/>
                              <w:marRight w:val="0"/>
                              <w:marTop w:val="0"/>
                              <w:marBottom w:val="60"/>
                              <w:divBdr>
                                <w:top w:val="none" w:sz="0" w:space="0" w:color="auto"/>
                                <w:left w:val="none" w:sz="0" w:space="0" w:color="auto"/>
                                <w:bottom w:val="none" w:sz="0" w:space="0" w:color="auto"/>
                                <w:right w:val="none" w:sz="0" w:space="0" w:color="auto"/>
                              </w:divBdr>
                            </w:div>
                            <w:div w:id="1242834570">
                              <w:marLeft w:val="0"/>
                              <w:marRight w:val="0"/>
                              <w:marTop w:val="0"/>
                              <w:marBottom w:val="300"/>
                              <w:divBdr>
                                <w:top w:val="single" w:sz="4" w:space="15" w:color="E0E0DC"/>
                                <w:left w:val="single" w:sz="4" w:space="15" w:color="E0E0DC"/>
                                <w:bottom w:val="single" w:sz="4" w:space="15" w:color="E0E0DC"/>
                                <w:right w:val="single" w:sz="4" w:space="15" w:color="E0E0DC"/>
                              </w:divBdr>
                              <w:divsChild>
                                <w:div w:id="441148084">
                                  <w:marLeft w:val="0"/>
                                  <w:marRight w:val="0"/>
                                  <w:marTop w:val="0"/>
                                  <w:marBottom w:val="0"/>
                                  <w:divBdr>
                                    <w:top w:val="none" w:sz="0" w:space="0" w:color="auto"/>
                                    <w:left w:val="none" w:sz="0" w:space="0" w:color="auto"/>
                                    <w:bottom w:val="none" w:sz="0" w:space="0" w:color="auto"/>
                                    <w:right w:val="none" w:sz="0" w:space="0" w:color="auto"/>
                                  </w:divBdr>
                                  <w:divsChild>
                                    <w:div w:id="7203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42113">
                          <w:marLeft w:val="0"/>
                          <w:marRight w:val="0"/>
                          <w:marTop w:val="0"/>
                          <w:marBottom w:val="0"/>
                          <w:divBdr>
                            <w:top w:val="none" w:sz="0" w:space="0" w:color="auto"/>
                            <w:left w:val="none" w:sz="0" w:space="0" w:color="auto"/>
                            <w:bottom w:val="none" w:sz="0" w:space="0" w:color="auto"/>
                            <w:right w:val="none" w:sz="0" w:space="0" w:color="auto"/>
                          </w:divBdr>
                          <w:divsChild>
                            <w:div w:id="433325032">
                              <w:marLeft w:val="0"/>
                              <w:marRight w:val="0"/>
                              <w:marTop w:val="0"/>
                              <w:marBottom w:val="60"/>
                              <w:divBdr>
                                <w:top w:val="none" w:sz="0" w:space="0" w:color="auto"/>
                                <w:left w:val="none" w:sz="0" w:space="0" w:color="auto"/>
                                <w:bottom w:val="none" w:sz="0" w:space="0" w:color="auto"/>
                                <w:right w:val="none" w:sz="0" w:space="0" w:color="auto"/>
                              </w:divBdr>
                            </w:div>
                            <w:div w:id="1140804666">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36032110">
                                  <w:marLeft w:val="0"/>
                                  <w:marRight w:val="0"/>
                                  <w:marTop w:val="0"/>
                                  <w:marBottom w:val="0"/>
                                  <w:divBdr>
                                    <w:top w:val="none" w:sz="0" w:space="0" w:color="auto"/>
                                    <w:left w:val="none" w:sz="0" w:space="0" w:color="auto"/>
                                    <w:bottom w:val="none" w:sz="0" w:space="0" w:color="auto"/>
                                    <w:right w:val="none" w:sz="0" w:space="0" w:color="auto"/>
                                  </w:divBdr>
                                  <w:divsChild>
                                    <w:div w:id="19252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856155">
                      <w:marLeft w:val="0"/>
                      <w:marRight w:val="0"/>
                      <w:marTop w:val="0"/>
                      <w:marBottom w:val="0"/>
                      <w:divBdr>
                        <w:top w:val="none" w:sz="0" w:space="0" w:color="auto"/>
                        <w:left w:val="none" w:sz="0" w:space="0" w:color="auto"/>
                        <w:bottom w:val="none" w:sz="0" w:space="0" w:color="auto"/>
                        <w:right w:val="none" w:sz="0" w:space="0" w:color="auto"/>
                      </w:divBdr>
                      <w:divsChild>
                        <w:div w:id="381174597">
                          <w:marLeft w:val="0"/>
                          <w:marRight w:val="0"/>
                          <w:marTop w:val="0"/>
                          <w:marBottom w:val="0"/>
                          <w:divBdr>
                            <w:top w:val="none" w:sz="0" w:space="0" w:color="auto"/>
                            <w:left w:val="none" w:sz="0" w:space="0" w:color="auto"/>
                            <w:bottom w:val="none" w:sz="0" w:space="0" w:color="auto"/>
                            <w:right w:val="none" w:sz="0" w:space="0" w:color="auto"/>
                          </w:divBdr>
                        </w:div>
                        <w:div w:id="127477914">
                          <w:marLeft w:val="0"/>
                          <w:marRight w:val="0"/>
                          <w:marTop w:val="0"/>
                          <w:marBottom w:val="300"/>
                          <w:divBdr>
                            <w:top w:val="none" w:sz="0" w:space="0" w:color="auto"/>
                            <w:left w:val="none" w:sz="0" w:space="0" w:color="auto"/>
                            <w:bottom w:val="none" w:sz="0" w:space="0" w:color="auto"/>
                            <w:right w:val="none" w:sz="0" w:space="0" w:color="auto"/>
                          </w:divBdr>
                          <w:divsChild>
                            <w:div w:id="1543711567">
                              <w:marLeft w:val="0"/>
                              <w:marRight w:val="0"/>
                              <w:marTop w:val="0"/>
                              <w:marBottom w:val="0"/>
                              <w:divBdr>
                                <w:top w:val="none" w:sz="0" w:space="0" w:color="auto"/>
                                <w:left w:val="none" w:sz="0" w:space="0" w:color="auto"/>
                                <w:bottom w:val="none" w:sz="0" w:space="0" w:color="auto"/>
                                <w:right w:val="none" w:sz="0" w:space="0" w:color="auto"/>
                              </w:divBdr>
                            </w:div>
                          </w:divsChild>
                        </w:div>
                        <w:div w:id="1637176625">
                          <w:marLeft w:val="0"/>
                          <w:marRight w:val="0"/>
                          <w:marTop w:val="0"/>
                          <w:marBottom w:val="0"/>
                          <w:divBdr>
                            <w:top w:val="none" w:sz="0" w:space="0" w:color="auto"/>
                            <w:left w:val="none" w:sz="0" w:space="0" w:color="auto"/>
                            <w:bottom w:val="none" w:sz="0" w:space="0" w:color="auto"/>
                            <w:right w:val="none" w:sz="0" w:space="0" w:color="auto"/>
                          </w:divBdr>
                        </w:div>
                      </w:divsChild>
                    </w:div>
                    <w:div w:id="1331369261">
                      <w:marLeft w:val="0"/>
                      <w:marRight w:val="0"/>
                      <w:marTop w:val="0"/>
                      <w:marBottom w:val="0"/>
                      <w:divBdr>
                        <w:top w:val="none" w:sz="0" w:space="0" w:color="auto"/>
                        <w:left w:val="none" w:sz="0" w:space="0" w:color="auto"/>
                        <w:bottom w:val="none" w:sz="0" w:space="0" w:color="auto"/>
                        <w:right w:val="none" w:sz="0" w:space="0" w:color="auto"/>
                      </w:divBdr>
                      <w:divsChild>
                        <w:div w:id="630554343">
                          <w:marLeft w:val="0"/>
                          <w:marRight w:val="0"/>
                          <w:marTop w:val="0"/>
                          <w:marBottom w:val="0"/>
                          <w:divBdr>
                            <w:top w:val="none" w:sz="0" w:space="0" w:color="auto"/>
                            <w:left w:val="none" w:sz="0" w:space="0" w:color="auto"/>
                            <w:bottom w:val="none" w:sz="0" w:space="0" w:color="auto"/>
                            <w:right w:val="none" w:sz="0" w:space="0" w:color="auto"/>
                          </w:divBdr>
                        </w:div>
                        <w:div w:id="1397705642">
                          <w:marLeft w:val="0"/>
                          <w:marRight w:val="0"/>
                          <w:marTop w:val="0"/>
                          <w:marBottom w:val="0"/>
                          <w:divBdr>
                            <w:top w:val="none" w:sz="0" w:space="0" w:color="auto"/>
                            <w:left w:val="none" w:sz="0" w:space="0" w:color="auto"/>
                            <w:bottom w:val="none" w:sz="0" w:space="0" w:color="auto"/>
                            <w:right w:val="none" w:sz="0" w:space="0" w:color="auto"/>
                          </w:divBdr>
                          <w:divsChild>
                            <w:div w:id="196696921">
                              <w:marLeft w:val="0"/>
                              <w:marRight w:val="0"/>
                              <w:marTop w:val="0"/>
                              <w:marBottom w:val="60"/>
                              <w:divBdr>
                                <w:top w:val="none" w:sz="0" w:space="0" w:color="auto"/>
                                <w:left w:val="none" w:sz="0" w:space="0" w:color="auto"/>
                                <w:bottom w:val="none" w:sz="0" w:space="0" w:color="auto"/>
                                <w:right w:val="none" w:sz="0" w:space="0" w:color="auto"/>
                              </w:divBdr>
                            </w:div>
                            <w:div w:id="693924330">
                              <w:marLeft w:val="0"/>
                              <w:marRight w:val="0"/>
                              <w:marTop w:val="0"/>
                              <w:marBottom w:val="300"/>
                              <w:divBdr>
                                <w:top w:val="single" w:sz="4" w:space="15" w:color="E0E0DC"/>
                                <w:left w:val="single" w:sz="4" w:space="15" w:color="E0E0DC"/>
                                <w:bottom w:val="single" w:sz="4" w:space="15" w:color="E0E0DC"/>
                                <w:right w:val="single" w:sz="4" w:space="15" w:color="E0E0DC"/>
                              </w:divBdr>
                              <w:divsChild>
                                <w:div w:id="1053383771">
                                  <w:marLeft w:val="0"/>
                                  <w:marRight w:val="0"/>
                                  <w:marTop w:val="0"/>
                                  <w:marBottom w:val="0"/>
                                  <w:divBdr>
                                    <w:top w:val="none" w:sz="0" w:space="0" w:color="auto"/>
                                    <w:left w:val="none" w:sz="0" w:space="0" w:color="auto"/>
                                    <w:bottom w:val="none" w:sz="0" w:space="0" w:color="auto"/>
                                    <w:right w:val="none" w:sz="0" w:space="0" w:color="auto"/>
                                  </w:divBdr>
                                  <w:divsChild>
                                    <w:div w:id="865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61256">
                      <w:marLeft w:val="0"/>
                      <w:marRight w:val="0"/>
                      <w:marTop w:val="0"/>
                      <w:marBottom w:val="0"/>
                      <w:divBdr>
                        <w:top w:val="none" w:sz="0" w:space="0" w:color="auto"/>
                        <w:left w:val="none" w:sz="0" w:space="0" w:color="auto"/>
                        <w:bottom w:val="none" w:sz="0" w:space="0" w:color="auto"/>
                        <w:right w:val="none" w:sz="0" w:space="0" w:color="auto"/>
                      </w:divBdr>
                      <w:divsChild>
                        <w:div w:id="1587956396">
                          <w:marLeft w:val="0"/>
                          <w:marRight w:val="0"/>
                          <w:marTop w:val="0"/>
                          <w:marBottom w:val="0"/>
                          <w:divBdr>
                            <w:top w:val="none" w:sz="0" w:space="0" w:color="auto"/>
                            <w:left w:val="none" w:sz="0" w:space="0" w:color="auto"/>
                            <w:bottom w:val="none" w:sz="0" w:space="0" w:color="auto"/>
                            <w:right w:val="none" w:sz="0" w:space="0" w:color="auto"/>
                          </w:divBdr>
                          <w:divsChild>
                            <w:div w:id="2053377966">
                              <w:marLeft w:val="0"/>
                              <w:marRight w:val="0"/>
                              <w:marTop w:val="0"/>
                              <w:marBottom w:val="0"/>
                              <w:divBdr>
                                <w:top w:val="none" w:sz="0" w:space="0" w:color="auto"/>
                                <w:left w:val="none" w:sz="0" w:space="0" w:color="auto"/>
                                <w:bottom w:val="none" w:sz="0" w:space="0" w:color="auto"/>
                                <w:right w:val="none" w:sz="0" w:space="0" w:color="auto"/>
                              </w:divBdr>
                            </w:div>
                            <w:div w:id="1486049391">
                              <w:marLeft w:val="0"/>
                              <w:marRight w:val="0"/>
                              <w:marTop w:val="0"/>
                              <w:marBottom w:val="300"/>
                              <w:divBdr>
                                <w:top w:val="none" w:sz="0" w:space="0" w:color="auto"/>
                                <w:left w:val="none" w:sz="0" w:space="0" w:color="auto"/>
                                <w:bottom w:val="none" w:sz="0" w:space="0" w:color="auto"/>
                                <w:right w:val="none" w:sz="0" w:space="0" w:color="auto"/>
                              </w:divBdr>
                              <w:divsChild>
                                <w:div w:id="214852917">
                                  <w:marLeft w:val="0"/>
                                  <w:marRight w:val="0"/>
                                  <w:marTop w:val="0"/>
                                  <w:marBottom w:val="0"/>
                                  <w:divBdr>
                                    <w:top w:val="none" w:sz="0" w:space="0" w:color="auto"/>
                                    <w:left w:val="none" w:sz="0" w:space="0" w:color="auto"/>
                                    <w:bottom w:val="none" w:sz="0" w:space="0" w:color="auto"/>
                                    <w:right w:val="none" w:sz="0" w:space="0" w:color="auto"/>
                                  </w:divBdr>
                                </w:div>
                              </w:divsChild>
                            </w:div>
                            <w:div w:id="162688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489846">
              <w:marLeft w:val="0"/>
              <w:marRight w:val="0"/>
              <w:marTop w:val="0"/>
              <w:marBottom w:val="0"/>
              <w:divBdr>
                <w:top w:val="none" w:sz="0" w:space="0" w:color="auto"/>
                <w:left w:val="none" w:sz="0" w:space="0" w:color="auto"/>
                <w:bottom w:val="none" w:sz="0" w:space="0" w:color="auto"/>
                <w:right w:val="none" w:sz="0" w:space="0" w:color="auto"/>
              </w:divBdr>
              <w:divsChild>
                <w:div w:id="1206869485">
                  <w:marLeft w:val="0"/>
                  <w:marRight w:val="0"/>
                  <w:marTop w:val="0"/>
                  <w:marBottom w:val="0"/>
                  <w:divBdr>
                    <w:top w:val="none" w:sz="0" w:space="0" w:color="auto"/>
                    <w:left w:val="none" w:sz="0" w:space="0" w:color="auto"/>
                    <w:bottom w:val="none" w:sz="0" w:space="0" w:color="auto"/>
                    <w:right w:val="none" w:sz="0" w:space="0" w:color="auto"/>
                  </w:divBdr>
                  <w:divsChild>
                    <w:div w:id="673997075">
                      <w:marLeft w:val="0"/>
                      <w:marRight w:val="0"/>
                      <w:marTop w:val="0"/>
                      <w:marBottom w:val="0"/>
                      <w:divBdr>
                        <w:top w:val="none" w:sz="0" w:space="0" w:color="auto"/>
                        <w:left w:val="none" w:sz="0" w:space="0" w:color="auto"/>
                        <w:bottom w:val="none" w:sz="0" w:space="0" w:color="auto"/>
                        <w:right w:val="none" w:sz="0" w:space="0" w:color="auto"/>
                      </w:divBdr>
                    </w:div>
                    <w:div w:id="11674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6595">
              <w:marLeft w:val="0"/>
              <w:marRight w:val="0"/>
              <w:marTop w:val="0"/>
              <w:marBottom w:val="0"/>
              <w:divBdr>
                <w:top w:val="none" w:sz="0" w:space="0" w:color="auto"/>
                <w:left w:val="none" w:sz="0" w:space="0" w:color="auto"/>
                <w:bottom w:val="none" w:sz="0" w:space="0" w:color="auto"/>
                <w:right w:val="none" w:sz="0" w:space="0" w:color="auto"/>
              </w:divBdr>
              <w:divsChild>
                <w:div w:id="55982699">
                  <w:marLeft w:val="0"/>
                  <w:marRight w:val="0"/>
                  <w:marTop w:val="0"/>
                  <w:marBottom w:val="0"/>
                  <w:divBdr>
                    <w:top w:val="none" w:sz="0" w:space="0" w:color="auto"/>
                    <w:left w:val="none" w:sz="0" w:space="0" w:color="auto"/>
                    <w:bottom w:val="none" w:sz="0" w:space="0" w:color="auto"/>
                    <w:right w:val="none" w:sz="0" w:space="0" w:color="auto"/>
                  </w:divBdr>
                  <w:divsChild>
                    <w:div w:id="1284116828">
                      <w:marLeft w:val="0"/>
                      <w:marRight w:val="0"/>
                      <w:marTop w:val="0"/>
                      <w:marBottom w:val="0"/>
                      <w:divBdr>
                        <w:top w:val="none" w:sz="0" w:space="0" w:color="auto"/>
                        <w:left w:val="none" w:sz="0" w:space="0" w:color="auto"/>
                        <w:bottom w:val="none" w:sz="0" w:space="0" w:color="auto"/>
                        <w:right w:val="none" w:sz="0" w:space="0" w:color="auto"/>
                      </w:divBdr>
                      <w:divsChild>
                        <w:div w:id="1989432872">
                          <w:marLeft w:val="0"/>
                          <w:marRight w:val="0"/>
                          <w:marTop w:val="0"/>
                          <w:marBottom w:val="60"/>
                          <w:divBdr>
                            <w:top w:val="none" w:sz="0" w:space="0" w:color="auto"/>
                            <w:left w:val="none" w:sz="0" w:space="0" w:color="auto"/>
                            <w:bottom w:val="none" w:sz="0" w:space="0" w:color="auto"/>
                            <w:right w:val="none" w:sz="0" w:space="0" w:color="auto"/>
                          </w:divBdr>
                        </w:div>
                        <w:div w:id="910120087">
                          <w:marLeft w:val="0"/>
                          <w:marRight w:val="0"/>
                          <w:marTop w:val="0"/>
                          <w:marBottom w:val="300"/>
                          <w:divBdr>
                            <w:top w:val="single" w:sz="4" w:space="15" w:color="E0E0DC"/>
                            <w:left w:val="single" w:sz="4" w:space="15" w:color="E0E0DC"/>
                            <w:bottom w:val="single" w:sz="4" w:space="15" w:color="E0E0DC"/>
                            <w:right w:val="single" w:sz="4" w:space="15" w:color="E0E0DC"/>
                          </w:divBdr>
                          <w:divsChild>
                            <w:div w:id="520243637">
                              <w:marLeft w:val="0"/>
                              <w:marRight w:val="0"/>
                              <w:marTop w:val="0"/>
                              <w:marBottom w:val="0"/>
                              <w:divBdr>
                                <w:top w:val="none" w:sz="0" w:space="0" w:color="auto"/>
                                <w:left w:val="none" w:sz="0" w:space="0" w:color="auto"/>
                                <w:bottom w:val="none" w:sz="0" w:space="0" w:color="auto"/>
                                <w:right w:val="none" w:sz="0" w:space="0" w:color="auto"/>
                              </w:divBdr>
                              <w:divsChild>
                                <w:div w:id="18193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977163">
              <w:marLeft w:val="0"/>
              <w:marRight w:val="0"/>
              <w:marTop w:val="0"/>
              <w:marBottom w:val="0"/>
              <w:divBdr>
                <w:top w:val="none" w:sz="0" w:space="0" w:color="auto"/>
                <w:left w:val="none" w:sz="0" w:space="0" w:color="auto"/>
                <w:bottom w:val="none" w:sz="0" w:space="0" w:color="auto"/>
                <w:right w:val="none" w:sz="0" w:space="0" w:color="auto"/>
              </w:divBdr>
              <w:divsChild>
                <w:div w:id="348264308">
                  <w:marLeft w:val="0"/>
                  <w:marRight w:val="0"/>
                  <w:marTop w:val="0"/>
                  <w:marBottom w:val="0"/>
                  <w:divBdr>
                    <w:top w:val="none" w:sz="0" w:space="0" w:color="auto"/>
                    <w:left w:val="none" w:sz="0" w:space="0" w:color="auto"/>
                    <w:bottom w:val="none" w:sz="0" w:space="0" w:color="auto"/>
                    <w:right w:val="none" w:sz="0" w:space="0" w:color="auto"/>
                  </w:divBdr>
                </w:div>
              </w:divsChild>
            </w:div>
            <w:div w:id="1379353119">
              <w:marLeft w:val="0"/>
              <w:marRight w:val="0"/>
              <w:marTop w:val="0"/>
              <w:marBottom w:val="0"/>
              <w:divBdr>
                <w:top w:val="none" w:sz="0" w:space="0" w:color="auto"/>
                <w:left w:val="none" w:sz="0" w:space="0" w:color="auto"/>
                <w:bottom w:val="none" w:sz="0" w:space="0" w:color="auto"/>
                <w:right w:val="none" w:sz="0" w:space="0" w:color="auto"/>
              </w:divBdr>
              <w:divsChild>
                <w:div w:id="1159618992">
                  <w:marLeft w:val="0"/>
                  <w:marRight w:val="0"/>
                  <w:marTop w:val="0"/>
                  <w:marBottom w:val="0"/>
                  <w:divBdr>
                    <w:top w:val="none" w:sz="0" w:space="0" w:color="auto"/>
                    <w:left w:val="none" w:sz="0" w:space="0" w:color="auto"/>
                    <w:bottom w:val="none" w:sz="0" w:space="0" w:color="auto"/>
                    <w:right w:val="none" w:sz="0" w:space="0" w:color="auto"/>
                  </w:divBdr>
                  <w:divsChild>
                    <w:div w:id="1486388270">
                      <w:marLeft w:val="0"/>
                      <w:marRight w:val="0"/>
                      <w:marTop w:val="0"/>
                      <w:marBottom w:val="0"/>
                      <w:divBdr>
                        <w:top w:val="none" w:sz="0" w:space="0" w:color="auto"/>
                        <w:left w:val="none" w:sz="0" w:space="0" w:color="auto"/>
                        <w:bottom w:val="none" w:sz="0" w:space="0" w:color="auto"/>
                        <w:right w:val="none" w:sz="0" w:space="0" w:color="auto"/>
                      </w:divBdr>
                    </w:div>
                    <w:div w:id="348217832">
                      <w:marLeft w:val="0"/>
                      <w:marRight w:val="0"/>
                      <w:marTop w:val="0"/>
                      <w:marBottom w:val="0"/>
                      <w:divBdr>
                        <w:top w:val="none" w:sz="0" w:space="0" w:color="auto"/>
                        <w:left w:val="none" w:sz="0" w:space="0" w:color="auto"/>
                        <w:bottom w:val="none" w:sz="0" w:space="0" w:color="auto"/>
                        <w:right w:val="none" w:sz="0" w:space="0" w:color="auto"/>
                      </w:divBdr>
                    </w:div>
                    <w:div w:id="488135018">
                      <w:marLeft w:val="0"/>
                      <w:marRight w:val="0"/>
                      <w:marTop w:val="0"/>
                      <w:marBottom w:val="0"/>
                      <w:divBdr>
                        <w:top w:val="none" w:sz="0" w:space="0" w:color="auto"/>
                        <w:left w:val="none" w:sz="0" w:space="0" w:color="auto"/>
                        <w:bottom w:val="none" w:sz="0" w:space="0" w:color="auto"/>
                        <w:right w:val="none" w:sz="0" w:space="0" w:color="auto"/>
                      </w:divBdr>
                      <w:divsChild>
                        <w:div w:id="940842309">
                          <w:marLeft w:val="0"/>
                          <w:marRight w:val="0"/>
                          <w:marTop w:val="0"/>
                          <w:marBottom w:val="0"/>
                          <w:divBdr>
                            <w:top w:val="none" w:sz="0" w:space="0" w:color="auto"/>
                            <w:left w:val="none" w:sz="0" w:space="0" w:color="auto"/>
                            <w:bottom w:val="none" w:sz="0" w:space="0" w:color="auto"/>
                            <w:right w:val="none" w:sz="0" w:space="0" w:color="auto"/>
                          </w:divBdr>
                        </w:div>
                        <w:div w:id="718282790">
                          <w:marLeft w:val="0"/>
                          <w:marRight w:val="0"/>
                          <w:marTop w:val="0"/>
                          <w:marBottom w:val="300"/>
                          <w:divBdr>
                            <w:top w:val="none" w:sz="0" w:space="0" w:color="auto"/>
                            <w:left w:val="none" w:sz="0" w:space="0" w:color="auto"/>
                            <w:bottom w:val="none" w:sz="0" w:space="0" w:color="auto"/>
                            <w:right w:val="none" w:sz="0" w:space="0" w:color="auto"/>
                          </w:divBdr>
                          <w:divsChild>
                            <w:div w:id="2104495740">
                              <w:marLeft w:val="0"/>
                              <w:marRight w:val="0"/>
                              <w:marTop w:val="0"/>
                              <w:marBottom w:val="0"/>
                              <w:divBdr>
                                <w:top w:val="none" w:sz="0" w:space="0" w:color="auto"/>
                                <w:left w:val="none" w:sz="0" w:space="0" w:color="auto"/>
                                <w:bottom w:val="none" w:sz="0" w:space="0" w:color="auto"/>
                                <w:right w:val="none" w:sz="0" w:space="0" w:color="auto"/>
                              </w:divBdr>
                            </w:div>
                          </w:divsChild>
                        </w:div>
                        <w:div w:id="1910727122">
                          <w:marLeft w:val="0"/>
                          <w:marRight w:val="0"/>
                          <w:marTop w:val="0"/>
                          <w:marBottom w:val="0"/>
                          <w:divBdr>
                            <w:top w:val="none" w:sz="0" w:space="0" w:color="auto"/>
                            <w:left w:val="none" w:sz="0" w:space="0" w:color="auto"/>
                            <w:bottom w:val="none" w:sz="0" w:space="0" w:color="auto"/>
                            <w:right w:val="none" w:sz="0" w:space="0" w:color="auto"/>
                          </w:divBdr>
                        </w:div>
                        <w:div w:id="780877856">
                          <w:marLeft w:val="0"/>
                          <w:marRight w:val="0"/>
                          <w:marTop w:val="0"/>
                          <w:marBottom w:val="300"/>
                          <w:divBdr>
                            <w:top w:val="none" w:sz="0" w:space="0" w:color="auto"/>
                            <w:left w:val="none" w:sz="0" w:space="0" w:color="auto"/>
                            <w:bottom w:val="none" w:sz="0" w:space="0" w:color="auto"/>
                            <w:right w:val="none" w:sz="0" w:space="0" w:color="auto"/>
                          </w:divBdr>
                          <w:divsChild>
                            <w:div w:id="15941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8584">
                      <w:marLeft w:val="0"/>
                      <w:marRight w:val="0"/>
                      <w:marTop w:val="0"/>
                      <w:marBottom w:val="0"/>
                      <w:divBdr>
                        <w:top w:val="none" w:sz="0" w:space="0" w:color="auto"/>
                        <w:left w:val="none" w:sz="0" w:space="0" w:color="auto"/>
                        <w:bottom w:val="none" w:sz="0" w:space="0" w:color="auto"/>
                        <w:right w:val="none" w:sz="0" w:space="0" w:color="auto"/>
                      </w:divBdr>
                      <w:divsChild>
                        <w:div w:id="1829445622">
                          <w:marLeft w:val="0"/>
                          <w:marRight w:val="0"/>
                          <w:marTop w:val="0"/>
                          <w:marBottom w:val="0"/>
                          <w:divBdr>
                            <w:top w:val="none" w:sz="0" w:space="0" w:color="auto"/>
                            <w:left w:val="none" w:sz="0" w:space="0" w:color="auto"/>
                            <w:bottom w:val="none" w:sz="0" w:space="0" w:color="auto"/>
                            <w:right w:val="none" w:sz="0" w:space="0" w:color="auto"/>
                          </w:divBdr>
                        </w:div>
                      </w:divsChild>
                    </w:div>
                    <w:div w:id="722607605">
                      <w:marLeft w:val="0"/>
                      <w:marRight w:val="0"/>
                      <w:marTop w:val="0"/>
                      <w:marBottom w:val="0"/>
                      <w:divBdr>
                        <w:top w:val="none" w:sz="0" w:space="0" w:color="auto"/>
                        <w:left w:val="none" w:sz="0" w:space="0" w:color="auto"/>
                        <w:bottom w:val="none" w:sz="0" w:space="0" w:color="auto"/>
                        <w:right w:val="none" w:sz="0" w:space="0" w:color="auto"/>
                      </w:divBdr>
                      <w:divsChild>
                        <w:div w:id="1272129487">
                          <w:marLeft w:val="0"/>
                          <w:marRight w:val="0"/>
                          <w:marTop w:val="0"/>
                          <w:marBottom w:val="0"/>
                          <w:divBdr>
                            <w:top w:val="none" w:sz="0" w:space="0" w:color="auto"/>
                            <w:left w:val="none" w:sz="0" w:space="0" w:color="auto"/>
                            <w:bottom w:val="none" w:sz="0" w:space="0" w:color="auto"/>
                            <w:right w:val="none" w:sz="0" w:space="0" w:color="auto"/>
                          </w:divBdr>
                        </w:div>
                        <w:div w:id="1399816162">
                          <w:marLeft w:val="0"/>
                          <w:marRight w:val="0"/>
                          <w:marTop w:val="0"/>
                          <w:marBottom w:val="0"/>
                          <w:divBdr>
                            <w:top w:val="none" w:sz="0" w:space="0" w:color="auto"/>
                            <w:left w:val="none" w:sz="0" w:space="0" w:color="auto"/>
                            <w:bottom w:val="none" w:sz="0" w:space="0" w:color="auto"/>
                            <w:right w:val="none" w:sz="0" w:space="0" w:color="auto"/>
                          </w:divBdr>
                        </w:div>
                        <w:div w:id="658965224">
                          <w:marLeft w:val="0"/>
                          <w:marRight w:val="0"/>
                          <w:marTop w:val="0"/>
                          <w:marBottom w:val="0"/>
                          <w:divBdr>
                            <w:top w:val="none" w:sz="0" w:space="0" w:color="auto"/>
                            <w:left w:val="none" w:sz="0" w:space="0" w:color="auto"/>
                            <w:bottom w:val="none" w:sz="0" w:space="0" w:color="auto"/>
                            <w:right w:val="none" w:sz="0" w:space="0" w:color="auto"/>
                          </w:divBdr>
                        </w:div>
                        <w:div w:id="87898050">
                          <w:marLeft w:val="0"/>
                          <w:marRight w:val="0"/>
                          <w:marTop w:val="0"/>
                          <w:marBottom w:val="0"/>
                          <w:divBdr>
                            <w:top w:val="none" w:sz="0" w:space="0" w:color="auto"/>
                            <w:left w:val="none" w:sz="0" w:space="0" w:color="auto"/>
                            <w:bottom w:val="none" w:sz="0" w:space="0" w:color="auto"/>
                            <w:right w:val="none" w:sz="0" w:space="0" w:color="auto"/>
                          </w:divBdr>
                        </w:div>
                        <w:div w:id="344331606">
                          <w:marLeft w:val="0"/>
                          <w:marRight w:val="0"/>
                          <w:marTop w:val="0"/>
                          <w:marBottom w:val="0"/>
                          <w:divBdr>
                            <w:top w:val="none" w:sz="0" w:space="0" w:color="auto"/>
                            <w:left w:val="none" w:sz="0" w:space="0" w:color="auto"/>
                            <w:bottom w:val="none" w:sz="0" w:space="0" w:color="auto"/>
                            <w:right w:val="none" w:sz="0" w:space="0" w:color="auto"/>
                          </w:divBdr>
                        </w:div>
                        <w:div w:id="565839516">
                          <w:marLeft w:val="0"/>
                          <w:marRight w:val="0"/>
                          <w:marTop w:val="0"/>
                          <w:marBottom w:val="0"/>
                          <w:divBdr>
                            <w:top w:val="none" w:sz="0" w:space="0" w:color="auto"/>
                            <w:left w:val="none" w:sz="0" w:space="0" w:color="auto"/>
                            <w:bottom w:val="none" w:sz="0" w:space="0" w:color="auto"/>
                            <w:right w:val="none" w:sz="0" w:space="0" w:color="auto"/>
                          </w:divBdr>
                        </w:div>
                        <w:div w:id="309673097">
                          <w:marLeft w:val="0"/>
                          <w:marRight w:val="0"/>
                          <w:marTop w:val="0"/>
                          <w:marBottom w:val="0"/>
                          <w:divBdr>
                            <w:top w:val="none" w:sz="0" w:space="0" w:color="auto"/>
                            <w:left w:val="none" w:sz="0" w:space="0" w:color="auto"/>
                            <w:bottom w:val="none" w:sz="0" w:space="0" w:color="auto"/>
                            <w:right w:val="none" w:sz="0" w:space="0" w:color="auto"/>
                          </w:divBdr>
                        </w:div>
                        <w:div w:id="12270943">
                          <w:marLeft w:val="0"/>
                          <w:marRight w:val="0"/>
                          <w:marTop w:val="0"/>
                          <w:marBottom w:val="0"/>
                          <w:divBdr>
                            <w:top w:val="none" w:sz="0" w:space="0" w:color="auto"/>
                            <w:left w:val="none" w:sz="0" w:space="0" w:color="auto"/>
                            <w:bottom w:val="none" w:sz="0" w:space="0" w:color="auto"/>
                            <w:right w:val="none" w:sz="0" w:space="0" w:color="auto"/>
                          </w:divBdr>
                        </w:div>
                        <w:div w:id="2090693974">
                          <w:marLeft w:val="0"/>
                          <w:marRight w:val="0"/>
                          <w:marTop w:val="0"/>
                          <w:marBottom w:val="0"/>
                          <w:divBdr>
                            <w:top w:val="none" w:sz="0" w:space="0" w:color="auto"/>
                            <w:left w:val="none" w:sz="0" w:space="0" w:color="auto"/>
                            <w:bottom w:val="none" w:sz="0" w:space="0" w:color="auto"/>
                            <w:right w:val="none" w:sz="0" w:space="0" w:color="auto"/>
                          </w:divBdr>
                        </w:div>
                        <w:div w:id="267003685">
                          <w:marLeft w:val="0"/>
                          <w:marRight w:val="0"/>
                          <w:marTop w:val="0"/>
                          <w:marBottom w:val="0"/>
                          <w:divBdr>
                            <w:top w:val="none" w:sz="0" w:space="0" w:color="auto"/>
                            <w:left w:val="none" w:sz="0" w:space="0" w:color="auto"/>
                            <w:bottom w:val="none" w:sz="0" w:space="0" w:color="auto"/>
                            <w:right w:val="none" w:sz="0" w:space="0" w:color="auto"/>
                          </w:divBdr>
                        </w:div>
                        <w:div w:id="1456827693">
                          <w:marLeft w:val="0"/>
                          <w:marRight w:val="0"/>
                          <w:marTop w:val="0"/>
                          <w:marBottom w:val="0"/>
                          <w:divBdr>
                            <w:top w:val="none" w:sz="0" w:space="0" w:color="auto"/>
                            <w:left w:val="none" w:sz="0" w:space="0" w:color="auto"/>
                            <w:bottom w:val="none" w:sz="0" w:space="0" w:color="auto"/>
                            <w:right w:val="none" w:sz="0" w:space="0" w:color="auto"/>
                          </w:divBdr>
                        </w:div>
                        <w:div w:id="73667305">
                          <w:marLeft w:val="0"/>
                          <w:marRight w:val="0"/>
                          <w:marTop w:val="0"/>
                          <w:marBottom w:val="0"/>
                          <w:divBdr>
                            <w:top w:val="none" w:sz="0" w:space="0" w:color="auto"/>
                            <w:left w:val="none" w:sz="0" w:space="0" w:color="auto"/>
                            <w:bottom w:val="none" w:sz="0" w:space="0" w:color="auto"/>
                            <w:right w:val="none" w:sz="0" w:space="0" w:color="auto"/>
                          </w:divBdr>
                        </w:div>
                        <w:div w:id="1905332903">
                          <w:marLeft w:val="0"/>
                          <w:marRight w:val="0"/>
                          <w:marTop w:val="0"/>
                          <w:marBottom w:val="0"/>
                          <w:divBdr>
                            <w:top w:val="none" w:sz="0" w:space="0" w:color="auto"/>
                            <w:left w:val="none" w:sz="0" w:space="0" w:color="auto"/>
                            <w:bottom w:val="none" w:sz="0" w:space="0" w:color="auto"/>
                            <w:right w:val="none" w:sz="0" w:space="0" w:color="auto"/>
                          </w:divBdr>
                        </w:div>
                        <w:div w:id="529802656">
                          <w:marLeft w:val="0"/>
                          <w:marRight w:val="0"/>
                          <w:marTop w:val="0"/>
                          <w:marBottom w:val="0"/>
                          <w:divBdr>
                            <w:top w:val="none" w:sz="0" w:space="0" w:color="auto"/>
                            <w:left w:val="none" w:sz="0" w:space="0" w:color="auto"/>
                            <w:bottom w:val="none" w:sz="0" w:space="0" w:color="auto"/>
                            <w:right w:val="none" w:sz="0" w:space="0" w:color="auto"/>
                          </w:divBdr>
                        </w:div>
                        <w:div w:id="164829314">
                          <w:marLeft w:val="0"/>
                          <w:marRight w:val="0"/>
                          <w:marTop w:val="0"/>
                          <w:marBottom w:val="0"/>
                          <w:divBdr>
                            <w:top w:val="none" w:sz="0" w:space="0" w:color="auto"/>
                            <w:left w:val="none" w:sz="0" w:space="0" w:color="auto"/>
                            <w:bottom w:val="none" w:sz="0" w:space="0" w:color="auto"/>
                            <w:right w:val="none" w:sz="0" w:space="0" w:color="auto"/>
                          </w:divBdr>
                        </w:div>
                        <w:div w:id="909274309">
                          <w:marLeft w:val="0"/>
                          <w:marRight w:val="0"/>
                          <w:marTop w:val="0"/>
                          <w:marBottom w:val="0"/>
                          <w:divBdr>
                            <w:top w:val="none" w:sz="0" w:space="0" w:color="auto"/>
                            <w:left w:val="none" w:sz="0" w:space="0" w:color="auto"/>
                            <w:bottom w:val="none" w:sz="0" w:space="0" w:color="auto"/>
                            <w:right w:val="none" w:sz="0" w:space="0" w:color="auto"/>
                          </w:divBdr>
                        </w:div>
                        <w:div w:id="2013603585">
                          <w:marLeft w:val="0"/>
                          <w:marRight w:val="0"/>
                          <w:marTop w:val="0"/>
                          <w:marBottom w:val="0"/>
                          <w:divBdr>
                            <w:top w:val="none" w:sz="0" w:space="0" w:color="auto"/>
                            <w:left w:val="none" w:sz="0" w:space="0" w:color="auto"/>
                            <w:bottom w:val="none" w:sz="0" w:space="0" w:color="auto"/>
                            <w:right w:val="none" w:sz="0" w:space="0" w:color="auto"/>
                          </w:divBdr>
                        </w:div>
                        <w:div w:id="1761171035">
                          <w:marLeft w:val="0"/>
                          <w:marRight w:val="0"/>
                          <w:marTop w:val="0"/>
                          <w:marBottom w:val="0"/>
                          <w:divBdr>
                            <w:top w:val="none" w:sz="0" w:space="0" w:color="auto"/>
                            <w:left w:val="none" w:sz="0" w:space="0" w:color="auto"/>
                            <w:bottom w:val="none" w:sz="0" w:space="0" w:color="auto"/>
                            <w:right w:val="none" w:sz="0" w:space="0" w:color="auto"/>
                          </w:divBdr>
                        </w:div>
                        <w:div w:id="29233879">
                          <w:marLeft w:val="0"/>
                          <w:marRight w:val="0"/>
                          <w:marTop w:val="0"/>
                          <w:marBottom w:val="0"/>
                          <w:divBdr>
                            <w:top w:val="none" w:sz="0" w:space="0" w:color="auto"/>
                            <w:left w:val="none" w:sz="0" w:space="0" w:color="auto"/>
                            <w:bottom w:val="none" w:sz="0" w:space="0" w:color="auto"/>
                            <w:right w:val="none" w:sz="0" w:space="0" w:color="auto"/>
                          </w:divBdr>
                        </w:div>
                        <w:div w:id="1214387687">
                          <w:marLeft w:val="0"/>
                          <w:marRight w:val="0"/>
                          <w:marTop w:val="0"/>
                          <w:marBottom w:val="0"/>
                          <w:divBdr>
                            <w:top w:val="none" w:sz="0" w:space="0" w:color="auto"/>
                            <w:left w:val="none" w:sz="0" w:space="0" w:color="auto"/>
                            <w:bottom w:val="none" w:sz="0" w:space="0" w:color="auto"/>
                            <w:right w:val="none" w:sz="0" w:space="0" w:color="auto"/>
                          </w:divBdr>
                        </w:div>
                        <w:div w:id="1483547680">
                          <w:marLeft w:val="0"/>
                          <w:marRight w:val="0"/>
                          <w:marTop w:val="0"/>
                          <w:marBottom w:val="0"/>
                          <w:divBdr>
                            <w:top w:val="none" w:sz="0" w:space="0" w:color="auto"/>
                            <w:left w:val="none" w:sz="0" w:space="0" w:color="auto"/>
                            <w:bottom w:val="none" w:sz="0" w:space="0" w:color="auto"/>
                            <w:right w:val="none" w:sz="0" w:space="0" w:color="auto"/>
                          </w:divBdr>
                        </w:div>
                        <w:div w:id="1787890395">
                          <w:marLeft w:val="0"/>
                          <w:marRight w:val="0"/>
                          <w:marTop w:val="0"/>
                          <w:marBottom w:val="0"/>
                          <w:divBdr>
                            <w:top w:val="none" w:sz="0" w:space="0" w:color="auto"/>
                            <w:left w:val="none" w:sz="0" w:space="0" w:color="auto"/>
                            <w:bottom w:val="none" w:sz="0" w:space="0" w:color="auto"/>
                            <w:right w:val="none" w:sz="0" w:space="0" w:color="auto"/>
                          </w:divBdr>
                        </w:div>
                        <w:div w:id="207885897">
                          <w:marLeft w:val="0"/>
                          <w:marRight w:val="0"/>
                          <w:marTop w:val="0"/>
                          <w:marBottom w:val="0"/>
                          <w:divBdr>
                            <w:top w:val="none" w:sz="0" w:space="0" w:color="auto"/>
                            <w:left w:val="none" w:sz="0" w:space="0" w:color="auto"/>
                            <w:bottom w:val="none" w:sz="0" w:space="0" w:color="auto"/>
                            <w:right w:val="none" w:sz="0" w:space="0" w:color="auto"/>
                          </w:divBdr>
                        </w:div>
                        <w:div w:id="20716536">
                          <w:marLeft w:val="0"/>
                          <w:marRight w:val="0"/>
                          <w:marTop w:val="0"/>
                          <w:marBottom w:val="0"/>
                          <w:divBdr>
                            <w:top w:val="none" w:sz="0" w:space="0" w:color="auto"/>
                            <w:left w:val="none" w:sz="0" w:space="0" w:color="auto"/>
                            <w:bottom w:val="none" w:sz="0" w:space="0" w:color="auto"/>
                            <w:right w:val="none" w:sz="0" w:space="0" w:color="auto"/>
                          </w:divBdr>
                        </w:div>
                        <w:div w:id="2032872299">
                          <w:marLeft w:val="0"/>
                          <w:marRight w:val="0"/>
                          <w:marTop w:val="0"/>
                          <w:marBottom w:val="0"/>
                          <w:divBdr>
                            <w:top w:val="none" w:sz="0" w:space="0" w:color="auto"/>
                            <w:left w:val="none" w:sz="0" w:space="0" w:color="auto"/>
                            <w:bottom w:val="none" w:sz="0" w:space="0" w:color="auto"/>
                            <w:right w:val="none" w:sz="0" w:space="0" w:color="auto"/>
                          </w:divBdr>
                        </w:div>
                      </w:divsChild>
                    </w:div>
                    <w:div w:id="1802647491">
                      <w:marLeft w:val="0"/>
                      <w:marRight w:val="0"/>
                      <w:marTop w:val="0"/>
                      <w:marBottom w:val="0"/>
                      <w:divBdr>
                        <w:top w:val="none" w:sz="0" w:space="0" w:color="auto"/>
                        <w:left w:val="none" w:sz="0" w:space="0" w:color="auto"/>
                        <w:bottom w:val="none" w:sz="0" w:space="0" w:color="auto"/>
                        <w:right w:val="none" w:sz="0" w:space="0" w:color="auto"/>
                      </w:divBdr>
                      <w:divsChild>
                        <w:div w:id="430126657">
                          <w:marLeft w:val="0"/>
                          <w:marRight w:val="0"/>
                          <w:marTop w:val="0"/>
                          <w:marBottom w:val="300"/>
                          <w:divBdr>
                            <w:top w:val="none" w:sz="0" w:space="0" w:color="auto"/>
                            <w:left w:val="none" w:sz="0" w:space="0" w:color="auto"/>
                            <w:bottom w:val="none" w:sz="0" w:space="0" w:color="auto"/>
                            <w:right w:val="none" w:sz="0" w:space="0" w:color="auto"/>
                          </w:divBdr>
                          <w:divsChild>
                            <w:div w:id="10894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2711">
                      <w:marLeft w:val="0"/>
                      <w:marRight w:val="0"/>
                      <w:marTop w:val="0"/>
                      <w:marBottom w:val="0"/>
                      <w:divBdr>
                        <w:top w:val="none" w:sz="0" w:space="0" w:color="auto"/>
                        <w:left w:val="none" w:sz="0" w:space="0" w:color="auto"/>
                        <w:bottom w:val="none" w:sz="0" w:space="0" w:color="auto"/>
                        <w:right w:val="none" w:sz="0" w:space="0" w:color="auto"/>
                      </w:divBdr>
                      <w:divsChild>
                        <w:div w:id="617182366">
                          <w:marLeft w:val="0"/>
                          <w:marRight w:val="0"/>
                          <w:marTop w:val="0"/>
                          <w:marBottom w:val="300"/>
                          <w:divBdr>
                            <w:top w:val="none" w:sz="0" w:space="0" w:color="auto"/>
                            <w:left w:val="none" w:sz="0" w:space="0" w:color="auto"/>
                            <w:bottom w:val="none" w:sz="0" w:space="0" w:color="auto"/>
                            <w:right w:val="none" w:sz="0" w:space="0" w:color="auto"/>
                          </w:divBdr>
                          <w:divsChild>
                            <w:div w:id="13933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74701">
              <w:marLeft w:val="0"/>
              <w:marRight w:val="0"/>
              <w:marTop w:val="0"/>
              <w:marBottom w:val="0"/>
              <w:divBdr>
                <w:top w:val="single" w:sz="4" w:space="0" w:color="EFEFED"/>
                <w:left w:val="none" w:sz="0" w:space="0" w:color="auto"/>
                <w:bottom w:val="none" w:sz="0" w:space="0" w:color="auto"/>
                <w:right w:val="none" w:sz="0" w:space="0" w:color="auto"/>
              </w:divBdr>
              <w:divsChild>
                <w:div w:id="1587154290">
                  <w:marLeft w:val="0"/>
                  <w:marRight w:val="0"/>
                  <w:marTop w:val="0"/>
                  <w:marBottom w:val="0"/>
                  <w:divBdr>
                    <w:top w:val="none" w:sz="0" w:space="0" w:color="auto"/>
                    <w:left w:val="none" w:sz="0" w:space="0" w:color="auto"/>
                    <w:bottom w:val="none" w:sz="0" w:space="0" w:color="auto"/>
                    <w:right w:val="none" w:sz="0" w:space="0" w:color="auto"/>
                  </w:divBdr>
                  <w:divsChild>
                    <w:div w:id="11433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5933">
              <w:marLeft w:val="0"/>
              <w:marRight w:val="0"/>
              <w:marTop w:val="0"/>
              <w:marBottom w:val="0"/>
              <w:divBdr>
                <w:top w:val="single" w:sz="4" w:space="0" w:color="EFEFED"/>
                <w:left w:val="none" w:sz="0" w:space="0" w:color="auto"/>
                <w:bottom w:val="none" w:sz="0" w:space="0" w:color="auto"/>
                <w:right w:val="none" w:sz="0" w:space="0" w:color="auto"/>
              </w:divBdr>
              <w:divsChild>
                <w:div w:id="1329678469">
                  <w:marLeft w:val="0"/>
                  <w:marRight w:val="0"/>
                  <w:marTop w:val="0"/>
                  <w:marBottom w:val="0"/>
                  <w:divBdr>
                    <w:top w:val="none" w:sz="0" w:space="0" w:color="auto"/>
                    <w:left w:val="none" w:sz="0" w:space="0" w:color="auto"/>
                    <w:bottom w:val="none" w:sz="0" w:space="0" w:color="auto"/>
                    <w:right w:val="none" w:sz="0" w:space="0" w:color="auto"/>
                  </w:divBdr>
                  <w:divsChild>
                    <w:div w:id="15328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8499">
              <w:marLeft w:val="0"/>
              <w:marRight w:val="0"/>
              <w:marTop w:val="0"/>
              <w:marBottom w:val="0"/>
              <w:divBdr>
                <w:top w:val="single" w:sz="4" w:space="0" w:color="EFEFED"/>
                <w:left w:val="none" w:sz="0" w:space="0" w:color="auto"/>
                <w:bottom w:val="none" w:sz="0" w:space="0" w:color="auto"/>
                <w:right w:val="none" w:sz="0" w:space="0" w:color="auto"/>
              </w:divBdr>
              <w:divsChild>
                <w:div w:id="222721454">
                  <w:marLeft w:val="0"/>
                  <w:marRight w:val="0"/>
                  <w:marTop w:val="0"/>
                  <w:marBottom w:val="0"/>
                  <w:divBdr>
                    <w:top w:val="none" w:sz="0" w:space="0" w:color="auto"/>
                    <w:left w:val="none" w:sz="0" w:space="0" w:color="auto"/>
                    <w:bottom w:val="none" w:sz="0" w:space="0" w:color="auto"/>
                    <w:right w:val="none" w:sz="0" w:space="0" w:color="auto"/>
                  </w:divBdr>
                  <w:divsChild>
                    <w:div w:id="1738940303">
                      <w:marLeft w:val="0"/>
                      <w:marRight w:val="0"/>
                      <w:marTop w:val="0"/>
                      <w:marBottom w:val="0"/>
                      <w:divBdr>
                        <w:top w:val="none" w:sz="0" w:space="0" w:color="auto"/>
                        <w:left w:val="none" w:sz="0" w:space="0" w:color="auto"/>
                        <w:bottom w:val="none" w:sz="0" w:space="0" w:color="auto"/>
                        <w:right w:val="none" w:sz="0" w:space="0" w:color="auto"/>
                      </w:divBdr>
                    </w:div>
                    <w:div w:id="1649214145">
                      <w:marLeft w:val="0"/>
                      <w:marRight w:val="0"/>
                      <w:marTop w:val="0"/>
                      <w:marBottom w:val="0"/>
                      <w:divBdr>
                        <w:top w:val="none" w:sz="0" w:space="0" w:color="auto"/>
                        <w:left w:val="none" w:sz="0" w:space="0" w:color="auto"/>
                        <w:bottom w:val="none" w:sz="0" w:space="0" w:color="auto"/>
                        <w:right w:val="none" w:sz="0" w:space="0" w:color="auto"/>
                      </w:divBdr>
                      <w:divsChild>
                        <w:div w:id="1410082284">
                          <w:marLeft w:val="0"/>
                          <w:marRight w:val="0"/>
                          <w:marTop w:val="0"/>
                          <w:marBottom w:val="60"/>
                          <w:divBdr>
                            <w:top w:val="none" w:sz="0" w:space="0" w:color="auto"/>
                            <w:left w:val="none" w:sz="0" w:space="0" w:color="auto"/>
                            <w:bottom w:val="none" w:sz="0" w:space="0" w:color="auto"/>
                            <w:right w:val="none" w:sz="0" w:space="0" w:color="auto"/>
                          </w:divBdr>
                        </w:div>
                      </w:divsChild>
                    </w:div>
                    <w:div w:id="531111838">
                      <w:marLeft w:val="0"/>
                      <w:marRight w:val="0"/>
                      <w:marTop w:val="0"/>
                      <w:marBottom w:val="0"/>
                      <w:divBdr>
                        <w:top w:val="none" w:sz="0" w:space="0" w:color="auto"/>
                        <w:left w:val="none" w:sz="0" w:space="0" w:color="auto"/>
                        <w:bottom w:val="none" w:sz="0" w:space="0" w:color="auto"/>
                        <w:right w:val="none" w:sz="0" w:space="0" w:color="auto"/>
                      </w:divBdr>
                    </w:div>
                    <w:div w:id="415368794">
                      <w:marLeft w:val="0"/>
                      <w:marRight w:val="0"/>
                      <w:marTop w:val="0"/>
                      <w:marBottom w:val="0"/>
                      <w:divBdr>
                        <w:top w:val="none" w:sz="0" w:space="0" w:color="auto"/>
                        <w:left w:val="none" w:sz="0" w:space="0" w:color="auto"/>
                        <w:bottom w:val="none" w:sz="0" w:space="0" w:color="auto"/>
                        <w:right w:val="none" w:sz="0" w:space="0" w:color="auto"/>
                      </w:divBdr>
                      <w:divsChild>
                        <w:div w:id="163712909">
                          <w:marLeft w:val="0"/>
                          <w:marRight w:val="0"/>
                          <w:marTop w:val="0"/>
                          <w:marBottom w:val="60"/>
                          <w:divBdr>
                            <w:top w:val="none" w:sz="0" w:space="0" w:color="auto"/>
                            <w:left w:val="none" w:sz="0" w:space="0" w:color="auto"/>
                            <w:bottom w:val="none" w:sz="0" w:space="0" w:color="auto"/>
                            <w:right w:val="none" w:sz="0" w:space="0" w:color="auto"/>
                          </w:divBdr>
                        </w:div>
                      </w:divsChild>
                    </w:div>
                    <w:div w:id="1232498873">
                      <w:marLeft w:val="0"/>
                      <w:marRight w:val="0"/>
                      <w:marTop w:val="0"/>
                      <w:marBottom w:val="0"/>
                      <w:divBdr>
                        <w:top w:val="none" w:sz="0" w:space="0" w:color="auto"/>
                        <w:left w:val="none" w:sz="0" w:space="0" w:color="auto"/>
                        <w:bottom w:val="none" w:sz="0" w:space="0" w:color="auto"/>
                        <w:right w:val="none" w:sz="0" w:space="0" w:color="auto"/>
                      </w:divBdr>
                      <w:divsChild>
                        <w:div w:id="702361533">
                          <w:marLeft w:val="0"/>
                          <w:marRight w:val="0"/>
                          <w:marTop w:val="0"/>
                          <w:marBottom w:val="60"/>
                          <w:divBdr>
                            <w:top w:val="none" w:sz="0" w:space="0" w:color="auto"/>
                            <w:left w:val="none" w:sz="0" w:space="0" w:color="auto"/>
                            <w:bottom w:val="none" w:sz="0" w:space="0" w:color="auto"/>
                            <w:right w:val="none" w:sz="0" w:space="0" w:color="auto"/>
                          </w:divBdr>
                        </w:div>
                        <w:div w:id="621034138">
                          <w:marLeft w:val="0"/>
                          <w:marRight w:val="0"/>
                          <w:marTop w:val="0"/>
                          <w:marBottom w:val="300"/>
                          <w:divBdr>
                            <w:top w:val="single" w:sz="4" w:space="15" w:color="E0E0DC"/>
                            <w:left w:val="single" w:sz="4" w:space="15" w:color="E0E0DC"/>
                            <w:bottom w:val="single" w:sz="4" w:space="15" w:color="E0E0DC"/>
                            <w:right w:val="single" w:sz="4" w:space="15" w:color="E0E0DC"/>
                          </w:divBdr>
                          <w:divsChild>
                            <w:div w:id="162821923">
                              <w:marLeft w:val="0"/>
                              <w:marRight w:val="0"/>
                              <w:marTop w:val="0"/>
                              <w:marBottom w:val="0"/>
                              <w:divBdr>
                                <w:top w:val="none" w:sz="0" w:space="0" w:color="auto"/>
                                <w:left w:val="none" w:sz="0" w:space="0" w:color="auto"/>
                                <w:bottom w:val="none" w:sz="0" w:space="0" w:color="auto"/>
                                <w:right w:val="none" w:sz="0" w:space="0" w:color="auto"/>
                              </w:divBdr>
                            </w:div>
                            <w:div w:id="1136608508">
                              <w:marLeft w:val="0"/>
                              <w:marRight w:val="0"/>
                              <w:marTop w:val="0"/>
                              <w:marBottom w:val="0"/>
                              <w:divBdr>
                                <w:top w:val="none" w:sz="0" w:space="0" w:color="auto"/>
                                <w:left w:val="none" w:sz="0" w:space="0" w:color="auto"/>
                                <w:bottom w:val="none" w:sz="0" w:space="0" w:color="auto"/>
                                <w:right w:val="none" w:sz="0" w:space="0" w:color="auto"/>
                              </w:divBdr>
                              <w:divsChild>
                                <w:div w:id="3712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164025">
              <w:marLeft w:val="0"/>
              <w:marRight w:val="0"/>
              <w:marTop w:val="0"/>
              <w:marBottom w:val="0"/>
              <w:divBdr>
                <w:top w:val="single" w:sz="4" w:space="0" w:color="EFEFED"/>
                <w:left w:val="none" w:sz="0" w:space="0" w:color="auto"/>
                <w:bottom w:val="none" w:sz="0" w:space="0" w:color="auto"/>
                <w:right w:val="none" w:sz="0" w:space="0" w:color="auto"/>
              </w:divBdr>
              <w:divsChild>
                <w:div w:id="2075278699">
                  <w:marLeft w:val="0"/>
                  <w:marRight w:val="0"/>
                  <w:marTop w:val="0"/>
                  <w:marBottom w:val="0"/>
                  <w:divBdr>
                    <w:top w:val="none" w:sz="0" w:space="0" w:color="auto"/>
                    <w:left w:val="none" w:sz="0" w:space="0" w:color="auto"/>
                    <w:bottom w:val="none" w:sz="0" w:space="0" w:color="auto"/>
                    <w:right w:val="none" w:sz="0" w:space="0" w:color="auto"/>
                  </w:divBdr>
                  <w:divsChild>
                    <w:div w:id="1542788412">
                      <w:marLeft w:val="0"/>
                      <w:marRight w:val="0"/>
                      <w:marTop w:val="0"/>
                      <w:marBottom w:val="0"/>
                      <w:divBdr>
                        <w:top w:val="none" w:sz="0" w:space="0" w:color="auto"/>
                        <w:left w:val="none" w:sz="0" w:space="0" w:color="auto"/>
                        <w:bottom w:val="none" w:sz="0" w:space="0" w:color="auto"/>
                        <w:right w:val="none" w:sz="0" w:space="0" w:color="auto"/>
                      </w:divBdr>
                      <w:divsChild>
                        <w:div w:id="1229731152">
                          <w:marLeft w:val="0"/>
                          <w:marRight w:val="0"/>
                          <w:marTop w:val="0"/>
                          <w:marBottom w:val="0"/>
                          <w:divBdr>
                            <w:top w:val="none" w:sz="0" w:space="0" w:color="auto"/>
                            <w:left w:val="none" w:sz="0" w:space="0" w:color="auto"/>
                            <w:bottom w:val="none" w:sz="0" w:space="0" w:color="auto"/>
                            <w:right w:val="none" w:sz="0" w:space="0" w:color="auto"/>
                          </w:divBdr>
                        </w:div>
                        <w:div w:id="204803862">
                          <w:marLeft w:val="0"/>
                          <w:marRight w:val="0"/>
                          <w:marTop w:val="0"/>
                          <w:marBottom w:val="300"/>
                          <w:divBdr>
                            <w:top w:val="none" w:sz="0" w:space="0" w:color="auto"/>
                            <w:left w:val="none" w:sz="0" w:space="0" w:color="auto"/>
                            <w:bottom w:val="none" w:sz="0" w:space="0" w:color="auto"/>
                            <w:right w:val="none" w:sz="0" w:space="0" w:color="auto"/>
                          </w:divBdr>
                          <w:divsChild>
                            <w:div w:id="1264729496">
                              <w:marLeft w:val="0"/>
                              <w:marRight w:val="0"/>
                              <w:marTop w:val="0"/>
                              <w:marBottom w:val="0"/>
                              <w:divBdr>
                                <w:top w:val="none" w:sz="0" w:space="0" w:color="auto"/>
                                <w:left w:val="none" w:sz="0" w:space="0" w:color="auto"/>
                                <w:bottom w:val="none" w:sz="0" w:space="0" w:color="auto"/>
                                <w:right w:val="none" w:sz="0" w:space="0" w:color="auto"/>
                              </w:divBdr>
                            </w:div>
                          </w:divsChild>
                        </w:div>
                        <w:div w:id="1030687623">
                          <w:marLeft w:val="0"/>
                          <w:marRight w:val="0"/>
                          <w:marTop w:val="0"/>
                          <w:marBottom w:val="0"/>
                          <w:divBdr>
                            <w:top w:val="none" w:sz="0" w:space="0" w:color="auto"/>
                            <w:left w:val="none" w:sz="0" w:space="0" w:color="auto"/>
                            <w:bottom w:val="none" w:sz="0" w:space="0" w:color="auto"/>
                            <w:right w:val="none" w:sz="0" w:space="0" w:color="auto"/>
                          </w:divBdr>
                        </w:div>
                        <w:div w:id="1660038533">
                          <w:marLeft w:val="0"/>
                          <w:marRight w:val="0"/>
                          <w:marTop w:val="0"/>
                          <w:marBottom w:val="300"/>
                          <w:divBdr>
                            <w:top w:val="none" w:sz="0" w:space="0" w:color="auto"/>
                            <w:left w:val="none" w:sz="0" w:space="0" w:color="auto"/>
                            <w:bottom w:val="none" w:sz="0" w:space="0" w:color="auto"/>
                            <w:right w:val="none" w:sz="0" w:space="0" w:color="auto"/>
                          </w:divBdr>
                          <w:divsChild>
                            <w:div w:id="11097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156">
                      <w:marLeft w:val="0"/>
                      <w:marRight w:val="0"/>
                      <w:marTop w:val="0"/>
                      <w:marBottom w:val="0"/>
                      <w:divBdr>
                        <w:top w:val="none" w:sz="0" w:space="0" w:color="auto"/>
                        <w:left w:val="none" w:sz="0" w:space="0" w:color="auto"/>
                        <w:bottom w:val="none" w:sz="0" w:space="0" w:color="auto"/>
                        <w:right w:val="none" w:sz="0" w:space="0" w:color="auto"/>
                      </w:divBdr>
                      <w:divsChild>
                        <w:div w:id="486943095">
                          <w:marLeft w:val="0"/>
                          <w:marRight w:val="0"/>
                          <w:marTop w:val="0"/>
                          <w:marBottom w:val="0"/>
                          <w:divBdr>
                            <w:top w:val="none" w:sz="0" w:space="0" w:color="auto"/>
                            <w:left w:val="none" w:sz="0" w:space="0" w:color="auto"/>
                            <w:bottom w:val="none" w:sz="0" w:space="0" w:color="auto"/>
                            <w:right w:val="none" w:sz="0" w:space="0" w:color="auto"/>
                          </w:divBdr>
                        </w:div>
                        <w:div w:id="1910267209">
                          <w:marLeft w:val="0"/>
                          <w:marRight w:val="0"/>
                          <w:marTop w:val="0"/>
                          <w:marBottom w:val="300"/>
                          <w:divBdr>
                            <w:top w:val="none" w:sz="0" w:space="0" w:color="auto"/>
                            <w:left w:val="none" w:sz="0" w:space="0" w:color="auto"/>
                            <w:bottom w:val="none" w:sz="0" w:space="0" w:color="auto"/>
                            <w:right w:val="none" w:sz="0" w:space="0" w:color="auto"/>
                          </w:divBdr>
                          <w:divsChild>
                            <w:div w:id="123898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2919">
                      <w:marLeft w:val="0"/>
                      <w:marRight w:val="0"/>
                      <w:marTop w:val="0"/>
                      <w:marBottom w:val="0"/>
                      <w:divBdr>
                        <w:top w:val="none" w:sz="0" w:space="0" w:color="auto"/>
                        <w:left w:val="none" w:sz="0" w:space="0" w:color="auto"/>
                        <w:bottom w:val="none" w:sz="0" w:space="0" w:color="auto"/>
                        <w:right w:val="none" w:sz="0" w:space="0" w:color="auto"/>
                      </w:divBdr>
                      <w:divsChild>
                        <w:div w:id="1048148959">
                          <w:marLeft w:val="0"/>
                          <w:marRight w:val="0"/>
                          <w:marTop w:val="0"/>
                          <w:marBottom w:val="0"/>
                          <w:divBdr>
                            <w:top w:val="none" w:sz="0" w:space="0" w:color="auto"/>
                            <w:left w:val="none" w:sz="0" w:space="0" w:color="auto"/>
                            <w:bottom w:val="none" w:sz="0" w:space="0" w:color="auto"/>
                            <w:right w:val="none" w:sz="0" w:space="0" w:color="auto"/>
                          </w:divBdr>
                        </w:div>
                        <w:div w:id="30737705">
                          <w:marLeft w:val="0"/>
                          <w:marRight w:val="0"/>
                          <w:marTop w:val="0"/>
                          <w:marBottom w:val="300"/>
                          <w:divBdr>
                            <w:top w:val="none" w:sz="0" w:space="0" w:color="auto"/>
                            <w:left w:val="none" w:sz="0" w:space="0" w:color="auto"/>
                            <w:bottom w:val="none" w:sz="0" w:space="0" w:color="auto"/>
                            <w:right w:val="none" w:sz="0" w:space="0" w:color="auto"/>
                          </w:divBdr>
                          <w:divsChild>
                            <w:div w:id="14975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49124">
              <w:marLeft w:val="0"/>
              <w:marRight w:val="0"/>
              <w:marTop w:val="0"/>
              <w:marBottom w:val="0"/>
              <w:divBdr>
                <w:top w:val="single" w:sz="4" w:space="0" w:color="EFEFED"/>
                <w:left w:val="none" w:sz="0" w:space="0" w:color="auto"/>
                <w:bottom w:val="none" w:sz="0" w:space="0" w:color="auto"/>
                <w:right w:val="none" w:sz="0" w:space="0" w:color="auto"/>
              </w:divBdr>
              <w:divsChild>
                <w:div w:id="1219702646">
                  <w:marLeft w:val="0"/>
                  <w:marRight w:val="0"/>
                  <w:marTop w:val="0"/>
                  <w:marBottom w:val="0"/>
                  <w:divBdr>
                    <w:top w:val="none" w:sz="0" w:space="0" w:color="auto"/>
                    <w:left w:val="none" w:sz="0" w:space="0" w:color="auto"/>
                    <w:bottom w:val="none" w:sz="0" w:space="0" w:color="auto"/>
                    <w:right w:val="none" w:sz="0" w:space="0" w:color="auto"/>
                  </w:divBdr>
                  <w:divsChild>
                    <w:div w:id="556430724">
                      <w:marLeft w:val="0"/>
                      <w:marRight w:val="0"/>
                      <w:marTop w:val="0"/>
                      <w:marBottom w:val="0"/>
                      <w:divBdr>
                        <w:top w:val="none" w:sz="0" w:space="0" w:color="auto"/>
                        <w:left w:val="none" w:sz="0" w:space="0" w:color="auto"/>
                        <w:bottom w:val="none" w:sz="0" w:space="0" w:color="auto"/>
                        <w:right w:val="none" w:sz="0" w:space="0" w:color="auto"/>
                      </w:divBdr>
                      <w:divsChild>
                        <w:div w:id="1917745508">
                          <w:marLeft w:val="0"/>
                          <w:marRight w:val="0"/>
                          <w:marTop w:val="0"/>
                          <w:marBottom w:val="0"/>
                          <w:divBdr>
                            <w:top w:val="none" w:sz="0" w:space="0" w:color="auto"/>
                            <w:left w:val="none" w:sz="0" w:space="0" w:color="auto"/>
                            <w:bottom w:val="none" w:sz="0" w:space="0" w:color="auto"/>
                            <w:right w:val="none" w:sz="0" w:space="0" w:color="auto"/>
                          </w:divBdr>
                        </w:div>
                        <w:div w:id="1372457583">
                          <w:marLeft w:val="0"/>
                          <w:marRight w:val="0"/>
                          <w:marTop w:val="0"/>
                          <w:marBottom w:val="300"/>
                          <w:divBdr>
                            <w:top w:val="none" w:sz="0" w:space="0" w:color="auto"/>
                            <w:left w:val="none" w:sz="0" w:space="0" w:color="auto"/>
                            <w:bottom w:val="none" w:sz="0" w:space="0" w:color="auto"/>
                            <w:right w:val="none" w:sz="0" w:space="0" w:color="auto"/>
                          </w:divBdr>
                          <w:divsChild>
                            <w:div w:id="252934828">
                              <w:marLeft w:val="0"/>
                              <w:marRight w:val="0"/>
                              <w:marTop w:val="0"/>
                              <w:marBottom w:val="0"/>
                              <w:divBdr>
                                <w:top w:val="none" w:sz="0" w:space="0" w:color="auto"/>
                                <w:left w:val="none" w:sz="0" w:space="0" w:color="auto"/>
                                <w:bottom w:val="none" w:sz="0" w:space="0" w:color="auto"/>
                                <w:right w:val="none" w:sz="0" w:space="0" w:color="auto"/>
                              </w:divBdr>
                            </w:div>
                          </w:divsChild>
                        </w:div>
                        <w:div w:id="1214926672">
                          <w:marLeft w:val="0"/>
                          <w:marRight w:val="0"/>
                          <w:marTop w:val="0"/>
                          <w:marBottom w:val="0"/>
                          <w:divBdr>
                            <w:top w:val="none" w:sz="0" w:space="0" w:color="auto"/>
                            <w:left w:val="none" w:sz="0" w:space="0" w:color="auto"/>
                            <w:bottom w:val="none" w:sz="0" w:space="0" w:color="auto"/>
                            <w:right w:val="none" w:sz="0" w:space="0" w:color="auto"/>
                          </w:divBdr>
                        </w:div>
                        <w:div w:id="972098284">
                          <w:marLeft w:val="0"/>
                          <w:marRight w:val="0"/>
                          <w:marTop w:val="0"/>
                          <w:marBottom w:val="300"/>
                          <w:divBdr>
                            <w:top w:val="none" w:sz="0" w:space="0" w:color="auto"/>
                            <w:left w:val="none" w:sz="0" w:space="0" w:color="auto"/>
                            <w:bottom w:val="none" w:sz="0" w:space="0" w:color="auto"/>
                            <w:right w:val="none" w:sz="0" w:space="0" w:color="auto"/>
                          </w:divBdr>
                          <w:divsChild>
                            <w:div w:id="1105610531">
                              <w:marLeft w:val="0"/>
                              <w:marRight w:val="0"/>
                              <w:marTop w:val="0"/>
                              <w:marBottom w:val="0"/>
                              <w:divBdr>
                                <w:top w:val="none" w:sz="0" w:space="0" w:color="auto"/>
                                <w:left w:val="none" w:sz="0" w:space="0" w:color="auto"/>
                                <w:bottom w:val="none" w:sz="0" w:space="0" w:color="auto"/>
                                <w:right w:val="none" w:sz="0" w:space="0" w:color="auto"/>
                              </w:divBdr>
                            </w:div>
                          </w:divsChild>
                        </w:div>
                        <w:div w:id="319431640">
                          <w:marLeft w:val="0"/>
                          <w:marRight w:val="0"/>
                          <w:marTop w:val="0"/>
                          <w:marBottom w:val="0"/>
                          <w:divBdr>
                            <w:top w:val="none" w:sz="0" w:space="0" w:color="auto"/>
                            <w:left w:val="none" w:sz="0" w:space="0" w:color="auto"/>
                            <w:bottom w:val="none" w:sz="0" w:space="0" w:color="auto"/>
                            <w:right w:val="none" w:sz="0" w:space="0" w:color="auto"/>
                          </w:divBdr>
                        </w:div>
                      </w:divsChild>
                    </w:div>
                    <w:div w:id="458376776">
                      <w:marLeft w:val="0"/>
                      <w:marRight w:val="0"/>
                      <w:marTop w:val="0"/>
                      <w:marBottom w:val="0"/>
                      <w:divBdr>
                        <w:top w:val="none" w:sz="0" w:space="0" w:color="auto"/>
                        <w:left w:val="none" w:sz="0" w:space="0" w:color="auto"/>
                        <w:bottom w:val="none" w:sz="0" w:space="0" w:color="auto"/>
                        <w:right w:val="none" w:sz="0" w:space="0" w:color="auto"/>
                      </w:divBdr>
                      <w:divsChild>
                        <w:div w:id="1893229827">
                          <w:marLeft w:val="0"/>
                          <w:marRight w:val="0"/>
                          <w:marTop w:val="0"/>
                          <w:marBottom w:val="0"/>
                          <w:divBdr>
                            <w:top w:val="none" w:sz="0" w:space="0" w:color="auto"/>
                            <w:left w:val="none" w:sz="0" w:space="0" w:color="auto"/>
                            <w:bottom w:val="none" w:sz="0" w:space="0" w:color="auto"/>
                            <w:right w:val="none" w:sz="0" w:space="0" w:color="auto"/>
                          </w:divBdr>
                          <w:divsChild>
                            <w:div w:id="1874876676">
                              <w:marLeft w:val="0"/>
                              <w:marRight w:val="0"/>
                              <w:marTop w:val="0"/>
                              <w:marBottom w:val="60"/>
                              <w:divBdr>
                                <w:top w:val="none" w:sz="0" w:space="0" w:color="auto"/>
                                <w:left w:val="none" w:sz="0" w:space="0" w:color="auto"/>
                                <w:bottom w:val="none" w:sz="0" w:space="0" w:color="auto"/>
                                <w:right w:val="none" w:sz="0" w:space="0" w:color="auto"/>
                              </w:divBdr>
                            </w:div>
                            <w:div w:id="990670845">
                              <w:marLeft w:val="0"/>
                              <w:marRight w:val="0"/>
                              <w:marTop w:val="0"/>
                              <w:marBottom w:val="300"/>
                              <w:divBdr>
                                <w:top w:val="single" w:sz="4" w:space="15" w:color="E0E0DC"/>
                                <w:left w:val="single" w:sz="4" w:space="15" w:color="E0E0DC"/>
                                <w:bottom w:val="single" w:sz="4" w:space="15" w:color="E0E0DC"/>
                                <w:right w:val="single" w:sz="4" w:space="15" w:color="E0E0DC"/>
                              </w:divBdr>
                              <w:divsChild>
                                <w:div w:id="317468213">
                                  <w:marLeft w:val="0"/>
                                  <w:marRight w:val="0"/>
                                  <w:marTop w:val="0"/>
                                  <w:marBottom w:val="0"/>
                                  <w:divBdr>
                                    <w:top w:val="none" w:sz="0" w:space="0" w:color="auto"/>
                                    <w:left w:val="none" w:sz="0" w:space="0" w:color="auto"/>
                                    <w:bottom w:val="none" w:sz="0" w:space="0" w:color="auto"/>
                                    <w:right w:val="none" w:sz="0" w:space="0" w:color="auto"/>
                                  </w:divBdr>
                                </w:div>
                                <w:div w:id="441651479">
                                  <w:marLeft w:val="0"/>
                                  <w:marRight w:val="0"/>
                                  <w:marTop w:val="0"/>
                                  <w:marBottom w:val="0"/>
                                  <w:divBdr>
                                    <w:top w:val="none" w:sz="0" w:space="0" w:color="auto"/>
                                    <w:left w:val="none" w:sz="0" w:space="0" w:color="auto"/>
                                    <w:bottom w:val="none" w:sz="0" w:space="0" w:color="auto"/>
                                    <w:right w:val="none" w:sz="0" w:space="0" w:color="auto"/>
                                  </w:divBdr>
                                  <w:divsChild>
                                    <w:div w:id="12954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4591">
                          <w:marLeft w:val="0"/>
                          <w:marRight w:val="0"/>
                          <w:marTop w:val="0"/>
                          <w:marBottom w:val="0"/>
                          <w:divBdr>
                            <w:top w:val="none" w:sz="0" w:space="0" w:color="auto"/>
                            <w:left w:val="none" w:sz="0" w:space="0" w:color="auto"/>
                            <w:bottom w:val="none" w:sz="0" w:space="0" w:color="auto"/>
                            <w:right w:val="none" w:sz="0" w:space="0" w:color="auto"/>
                          </w:divBdr>
                          <w:divsChild>
                            <w:div w:id="1282221037">
                              <w:marLeft w:val="0"/>
                              <w:marRight w:val="0"/>
                              <w:marTop w:val="0"/>
                              <w:marBottom w:val="60"/>
                              <w:divBdr>
                                <w:top w:val="none" w:sz="0" w:space="0" w:color="auto"/>
                                <w:left w:val="none" w:sz="0" w:space="0" w:color="auto"/>
                                <w:bottom w:val="none" w:sz="0" w:space="0" w:color="auto"/>
                                <w:right w:val="none" w:sz="0" w:space="0" w:color="auto"/>
                              </w:divBdr>
                            </w:div>
                            <w:div w:id="1205563708">
                              <w:marLeft w:val="0"/>
                              <w:marRight w:val="0"/>
                              <w:marTop w:val="0"/>
                              <w:marBottom w:val="300"/>
                              <w:divBdr>
                                <w:top w:val="single" w:sz="4" w:space="15" w:color="E0E0DC"/>
                                <w:left w:val="single" w:sz="4" w:space="15" w:color="E0E0DC"/>
                                <w:bottom w:val="single" w:sz="4" w:space="15" w:color="E0E0DC"/>
                                <w:right w:val="single" w:sz="4" w:space="15" w:color="E0E0DC"/>
                              </w:divBdr>
                              <w:divsChild>
                                <w:div w:id="1094936487">
                                  <w:marLeft w:val="0"/>
                                  <w:marRight w:val="0"/>
                                  <w:marTop w:val="0"/>
                                  <w:marBottom w:val="0"/>
                                  <w:divBdr>
                                    <w:top w:val="none" w:sz="0" w:space="0" w:color="auto"/>
                                    <w:left w:val="none" w:sz="0" w:space="0" w:color="auto"/>
                                    <w:bottom w:val="none" w:sz="0" w:space="0" w:color="auto"/>
                                    <w:right w:val="none" w:sz="0" w:space="0" w:color="auto"/>
                                  </w:divBdr>
                                </w:div>
                                <w:div w:id="816193507">
                                  <w:marLeft w:val="0"/>
                                  <w:marRight w:val="0"/>
                                  <w:marTop w:val="0"/>
                                  <w:marBottom w:val="0"/>
                                  <w:divBdr>
                                    <w:top w:val="none" w:sz="0" w:space="0" w:color="auto"/>
                                    <w:left w:val="none" w:sz="0" w:space="0" w:color="auto"/>
                                    <w:bottom w:val="none" w:sz="0" w:space="0" w:color="auto"/>
                                    <w:right w:val="none" w:sz="0" w:space="0" w:color="auto"/>
                                  </w:divBdr>
                                  <w:divsChild>
                                    <w:div w:id="588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030869">
              <w:marLeft w:val="0"/>
              <w:marRight w:val="0"/>
              <w:marTop w:val="0"/>
              <w:marBottom w:val="0"/>
              <w:divBdr>
                <w:top w:val="none" w:sz="0" w:space="0" w:color="auto"/>
                <w:left w:val="none" w:sz="0" w:space="0" w:color="auto"/>
                <w:bottom w:val="none" w:sz="0" w:space="0" w:color="auto"/>
                <w:right w:val="none" w:sz="0" w:space="0" w:color="auto"/>
              </w:divBdr>
              <w:divsChild>
                <w:div w:id="113326007">
                  <w:marLeft w:val="0"/>
                  <w:marRight w:val="0"/>
                  <w:marTop w:val="0"/>
                  <w:marBottom w:val="0"/>
                  <w:divBdr>
                    <w:top w:val="none" w:sz="0" w:space="0" w:color="auto"/>
                    <w:left w:val="none" w:sz="0" w:space="0" w:color="auto"/>
                    <w:bottom w:val="none" w:sz="0" w:space="0" w:color="auto"/>
                    <w:right w:val="none" w:sz="0" w:space="0" w:color="auto"/>
                  </w:divBdr>
                  <w:divsChild>
                    <w:div w:id="1149244020">
                      <w:marLeft w:val="0"/>
                      <w:marRight w:val="0"/>
                      <w:marTop w:val="0"/>
                      <w:marBottom w:val="0"/>
                      <w:divBdr>
                        <w:top w:val="none" w:sz="0" w:space="0" w:color="auto"/>
                        <w:left w:val="none" w:sz="0" w:space="0" w:color="auto"/>
                        <w:bottom w:val="none" w:sz="0" w:space="0" w:color="auto"/>
                        <w:right w:val="none" w:sz="0" w:space="0" w:color="auto"/>
                      </w:divBdr>
                    </w:div>
                    <w:div w:id="2011104316">
                      <w:marLeft w:val="0"/>
                      <w:marRight w:val="0"/>
                      <w:marTop w:val="0"/>
                      <w:marBottom w:val="0"/>
                      <w:divBdr>
                        <w:top w:val="none" w:sz="0" w:space="0" w:color="auto"/>
                        <w:left w:val="none" w:sz="0" w:space="0" w:color="auto"/>
                        <w:bottom w:val="none" w:sz="0" w:space="0" w:color="auto"/>
                        <w:right w:val="none" w:sz="0" w:space="0" w:color="auto"/>
                      </w:divBdr>
                    </w:div>
                    <w:div w:id="9930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49850">
              <w:marLeft w:val="0"/>
              <w:marRight w:val="0"/>
              <w:marTop w:val="0"/>
              <w:marBottom w:val="0"/>
              <w:divBdr>
                <w:top w:val="none" w:sz="0" w:space="0" w:color="auto"/>
                <w:left w:val="none" w:sz="0" w:space="0" w:color="auto"/>
                <w:bottom w:val="none" w:sz="0" w:space="0" w:color="auto"/>
                <w:right w:val="none" w:sz="0" w:space="0" w:color="auto"/>
              </w:divBdr>
              <w:divsChild>
                <w:div w:id="112212497">
                  <w:marLeft w:val="0"/>
                  <w:marRight w:val="0"/>
                  <w:marTop w:val="0"/>
                  <w:marBottom w:val="0"/>
                  <w:divBdr>
                    <w:top w:val="none" w:sz="0" w:space="0" w:color="auto"/>
                    <w:left w:val="none" w:sz="0" w:space="0" w:color="auto"/>
                    <w:bottom w:val="none" w:sz="0" w:space="0" w:color="auto"/>
                    <w:right w:val="none" w:sz="0" w:space="0" w:color="auto"/>
                  </w:divBdr>
                  <w:divsChild>
                    <w:div w:id="95910095">
                      <w:marLeft w:val="0"/>
                      <w:marRight w:val="0"/>
                      <w:marTop w:val="0"/>
                      <w:marBottom w:val="0"/>
                      <w:divBdr>
                        <w:top w:val="none" w:sz="0" w:space="0" w:color="auto"/>
                        <w:left w:val="none" w:sz="0" w:space="0" w:color="auto"/>
                        <w:bottom w:val="none" w:sz="0" w:space="0" w:color="auto"/>
                        <w:right w:val="none" w:sz="0" w:space="0" w:color="auto"/>
                      </w:divBdr>
                    </w:div>
                    <w:div w:id="1370371559">
                      <w:marLeft w:val="0"/>
                      <w:marRight w:val="0"/>
                      <w:marTop w:val="0"/>
                      <w:marBottom w:val="0"/>
                      <w:divBdr>
                        <w:top w:val="none" w:sz="0" w:space="0" w:color="auto"/>
                        <w:left w:val="none" w:sz="0" w:space="0" w:color="auto"/>
                        <w:bottom w:val="none" w:sz="0" w:space="0" w:color="auto"/>
                        <w:right w:val="none" w:sz="0" w:space="0" w:color="auto"/>
                      </w:divBdr>
                    </w:div>
                    <w:div w:id="110980474">
                      <w:marLeft w:val="0"/>
                      <w:marRight w:val="0"/>
                      <w:marTop w:val="0"/>
                      <w:marBottom w:val="0"/>
                      <w:divBdr>
                        <w:top w:val="none" w:sz="0" w:space="0" w:color="auto"/>
                        <w:left w:val="none" w:sz="0" w:space="0" w:color="auto"/>
                        <w:bottom w:val="none" w:sz="0" w:space="0" w:color="auto"/>
                        <w:right w:val="none" w:sz="0" w:space="0" w:color="auto"/>
                      </w:divBdr>
                      <w:divsChild>
                        <w:div w:id="1682733806">
                          <w:marLeft w:val="0"/>
                          <w:marRight w:val="0"/>
                          <w:marTop w:val="0"/>
                          <w:marBottom w:val="0"/>
                          <w:divBdr>
                            <w:top w:val="none" w:sz="0" w:space="0" w:color="auto"/>
                            <w:left w:val="none" w:sz="0" w:space="0" w:color="auto"/>
                            <w:bottom w:val="none" w:sz="0" w:space="0" w:color="auto"/>
                            <w:right w:val="none" w:sz="0" w:space="0" w:color="auto"/>
                          </w:divBdr>
                        </w:div>
                        <w:div w:id="202526216">
                          <w:marLeft w:val="0"/>
                          <w:marRight w:val="0"/>
                          <w:marTop w:val="0"/>
                          <w:marBottom w:val="300"/>
                          <w:divBdr>
                            <w:top w:val="none" w:sz="0" w:space="0" w:color="auto"/>
                            <w:left w:val="none" w:sz="0" w:space="0" w:color="auto"/>
                            <w:bottom w:val="none" w:sz="0" w:space="0" w:color="auto"/>
                            <w:right w:val="none" w:sz="0" w:space="0" w:color="auto"/>
                          </w:divBdr>
                          <w:divsChild>
                            <w:div w:id="393240216">
                              <w:marLeft w:val="0"/>
                              <w:marRight w:val="0"/>
                              <w:marTop w:val="0"/>
                              <w:marBottom w:val="0"/>
                              <w:divBdr>
                                <w:top w:val="none" w:sz="0" w:space="0" w:color="auto"/>
                                <w:left w:val="none" w:sz="0" w:space="0" w:color="auto"/>
                                <w:bottom w:val="none" w:sz="0" w:space="0" w:color="auto"/>
                                <w:right w:val="none" w:sz="0" w:space="0" w:color="auto"/>
                              </w:divBdr>
                            </w:div>
                          </w:divsChild>
                        </w:div>
                        <w:div w:id="735056796">
                          <w:marLeft w:val="0"/>
                          <w:marRight w:val="0"/>
                          <w:marTop w:val="0"/>
                          <w:marBottom w:val="0"/>
                          <w:divBdr>
                            <w:top w:val="none" w:sz="0" w:space="0" w:color="auto"/>
                            <w:left w:val="none" w:sz="0" w:space="0" w:color="auto"/>
                            <w:bottom w:val="none" w:sz="0" w:space="0" w:color="auto"/>
                            <w:right w:val="none" w:sz="0" w:space="0" w:color="auto"/>
                          </w:divBdr>
                        </w:div>
                        <w:div w:id="572742132">
                          <w:marLeft w:val="0"/>
                          <w:marRight w:val="0"/>
                          <w:marTop w:val="0"/>
                          <w:marBottom w:val="0"/>
                          <w:divBdr>
                            <w:top w:val="none" w:sz="0" w:space="0" w:color="auto"/>
                            <w:left w:val="none" w:sz="0" w:space="0" w:color="auto"/>
                            <w:bottom w:val="none" w:sz="0" w:space="0" w:color="auto"/>
                            <w:right w:val="none" w:sz="0" w:space="0" w:color="auto"/>
                          </w:divBdr>
                        </w:div>
                      </w:divsChild>
                    </w:div>
                    <w:div w:id="1969049084">
                      <w:marLeft w:val="0"/>
                      <w:marRight w:val="0"/>
                      <w:marTop w:val="0"/>
                      <w:marBottom w:val="0"/>
                      <w:divBdr>
                        <w:top w:val="none" w:sz="0" w:space="0" w:color="auto"/>
                        <w:left w:val="none" w:sz="0" w:space="0" w:color="auto"/>
                        <w:bottom w:val="none" w:sz="0" w:space="0" w:color="auto"/>
                        <w:right w:val="none" w:sz="0" w:space="0" w:color="auto"/>
                      </w:divBdr>
                      <w:divsChild>
                        <w:div w:id="463162129">
                          <w:marLeft w:val="0"/>
                          <w:marRight w:val="0"/>
                          <w:marTop w:val="0"/>
                          <w:marBottom w:val="0"/>
                          <w:divBdr>
                            <w:top w:val="none" w:sz="0" w:space="0" w:color="auto"/>
                            <w:left w:val="none" w:sz="0" w:space="0" w:color="auto"/>
                            <w:bottom w:val="none" w:sz="0" w:space="0" w:color="auto"/>
                            <w:right w:val="none" w:sz="0" w:space="0" w:color="auto"/>
                          </w:divBdr>
                          <w:divsChild>
                            <w:div w:id="2122993043">
                              <w:marLeft w:val="0"/>
                              <w:marRight w:val="0"/>
                              <w:marTop w:val="0"/>
                              <w:marBottom w:val="60"/>
                              <w:divBdr>
                                <w:top w:val="none" w:sz="0" w:space="0" w:color="auto"/>
                                <w:left w:val="none" w:sz="0" w:space="0" w:color="auto"/>
                                <w:bottom w:val="none" w:sz="0" w:space="0" w:color="auto"/>
                                <w:right w:val="none" w:sz="0" w:space="0" w:color="auto"/>
                              </w:divBdr>
                            </w:div>
                          </w:divsChild>
                        </w:div>
                        <w:div w:id="1750153731">
                          <w:marLeft w:val="0"/>
                          <w:marRight w:val="0"/>
                          <w:marTop w:val="0"/>
                          <w:marBottom w:val="0"/>
                          <w:divBdr>
                            <w:top w:val="none" w:sz="0" w:space="0" w:color="auto"/>
                            <w:left w:val="none" w:sz="0" w:space="0" w:color="auto"/>
                            <w:bottom w:val="none" w:sz="0" w:space="0" w:color="auto"/>
                            <w:right w:val="none" w:sz="0" w:space="0" w:color="auto"/>
                          </w:divBdr>
                          <w:divsChild>
                            <w:div w:id="1752048175">
                              <w:marLeft w:val="0"/>
                              <w:marRight w:val="0"/>
                              <w:marTop w:val="0"/>
                              <w:marBottom w:val="60"/>
                              <w:divBdr>
                                <w:top w:val="none" w:sz="0" w:space="0" w:color="auto"/>
                                <w:left w:val="none" w:sz="0" w:space="0" w:color="auto"/>
                                <w:bottom w:val="none" w:sz="0" w:space="0" w:color="auto"/>
                                <w:right w:val="none" w:sz="0" w:space="0" w:color="auto"/>
                              </w:divBdr>
                            </w:div>
                          </w:divsChild>
                        </w:div>
                        <w:div w:id="49428717">
                          <w:marLeft w:val="0"/>
                          <w:marRight w:val="0"/>
                          <w:marTop w:val="0"/>
                          <w:marBottom w:val="0"/>
                          <w:divBdr>
                            <w:top w:val="none" w:sz="0" w:space="0" w:color="auto"/>
                            <w:left w:val="none" w:sz="0" w:space="0" w:color="auto"/>
                            <w:bottom w:val="none" w:sz="0" w:space="0" w:color="auto"/>
                            <w:right w:val="none" w:sz="0" w:space="0" w:color="auto"/>
                          </w:divBdr>
                          <w:divsChild>
                            <w:div w:id="690881150">
                              <w:marLeft w:val="0"/>
                              <w:marRight w:val="0"/>
                              <w:marTop w:val="0"/>
                              <w:marBottom w:val="60"/>
                              <w:divBdr>
                                <w:top w:val="none" w:sz="0" w:space="0" w:color="auto"/>
                                <w:left w:val="none" w:sz="0" w:space="0" w:color="auto"/>
                                <w:bottom w:val="none" w:sz="0" w:space="0" w:color="auto"/>
                                <w:right w:val="none" w:sz="0" w:space="0" w:color="auto"/>
                              </w:divBdr>
                            </w:div>
                            <w:div w:id="2131897210">
                              <w:marLeft w:val="0"/>
                              <w:marRight w:val="0"/>
                              <w:marTop w:val="0"/>
                              <w:marBottom w:val="300"/>
                              <w:divBdr>
                                <w:top w:val="single" w:sz="4" w:space="15" w:color="E0E0DC"/>
                                <w:left w:val="single" w:sz="4" w:space="15" w:color="E0E0DC"/>
                                <w:bottom w:val="single" w:sz="4" w:space="15" w:color="E0E0DC"/>
                                <w:right w:val="single" w:sz="4" w:space="15" w:color="E0E0DC"/>
                              </w:divBdr>
                              <w:divsChild>
                                <w:div w:id="322634070">
                                  <w:marLeft w:val="0"/>
                                  <w:marRight w:val="0"/>
                                  <w:marTop w:val="0"/>
                                  <w:marBottom w:val="0"/>
                                  <w:divBdr>
                                    <w:top w:val="none" w:sz="0" w:space="0" w:color="auto"/>
                                    <w:left w:val="none" w:sz="0" w:space="0" w:color="auto"/>
                                    <w:bottom w:val="none" w:sz="0" w:space="0" w:color="auto"/>
                                    <w:right w:val="none" w:sz="0" w:space="0" w:color="auto"/>
                                  </w:divBdr>
                                </w:div>
                                <w:div w:id="2070301921">
                                  <w:marLeft w:val="0"/>
                                  <w:marRight w:val="0"/>
                                  <w:marTop w:val="0"/>
                                  <w:marBottom w:val="0"/>
                                  <w:divBdr>
                                    <w:top w:val="none" w:sz="0" w:space="0" w:color="auto"/>
                                    <w:left w:val="none" w:sz="0" w:space="0" w:color="auto"/>
                                    <w:bottom w:val="none" w:sz="0" w:space="0" w:color="auto"/>
                                    <w:right w:val="none" w:sz="0" w:space="0" w:color="auto"/>
                                  </w:divBdr>
                                  <w:divsChild>
                                    <w:div w:id="1267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267640">
                      <w:marLeft w:val="0"/>
                      <w:marRight w:val="0"/>
                      <w:marTop w:val="0"/>
                      <w:marBottom w:val="0"/>
                      <w:divBdr>
                        <w:top w:val="none" w:sz="0" w:space="0" w:color="auto"/>
                        <w:left w:val="none" w:sz="0" w:space="0" w:color="auto"/>
                        <w:bottom w:val="none" w:sz="0" w:space="0" w:color="auto"/>
                        <w:right w:val="none" w:sz="0" w:space="0" w:color="auto"/>
                      </w:divBdr>
                      <w:divsChild>
                        <w:div w:id="1625771420">
                          <w:marLeft w:val="0"/>
                          <w:marRight w:val="0"/>
                          <w:marTop w:val="0"/>
                          <w:marBottom w:val="0"/>
                          <w:divBdr>
                            <w:top w:val="none" w:sz="0" w:space="0" w:color="auto"/>
                            <w:left w:val="none" w:sz="0" w:space="0" w:color="auto"/>
                            <w:bottom w:val="none" w:sz="0" w:space="0" w:color="auto"/>
                            <w:right w:val="none" w:sz="0" w:space="0" w:color="auto"/>
                          </w:divBdr>
                        </w:div>
                        <w:div w:id="416557713">
                          <w:marLeft w:val="0"/>
                          <w:marRight w:val="0"/>
                          <w:marTop w:val="0"/>
                          <w:marBottom w:val="0"/>
                          <w:divBdr>
                            <w:top w:val="none" w:sz="0" w:space="0" w:color="auto"/>
                            <w:left w:val="none" w:sz="0" w:space="0" w:color="auto"/>
                            <w:bottom w:val="none" w:sz="0" w:space="0" w:color="auto"/>
                            <w:right w:val="none" w:sz="0" w:space="0" w:color="auto"/>
                          </w:divBdr>
                          <w:divsChild>
                            <w:div w:id="1823932503">
                              <w:marLeft w:val="0"/>
                              <w:marRight w:val="0"/>
                              <w:marTop w:val="0"/>
                              <w:marBottom w:val="60"/>
                              <w:divBdr>
                                <w:top w:val="none" w:sz="0" w:space="0" w:color="auto"/>
                                <w:left w:val="none" w:sz="0" w:space="0" w:color="auto"/>
                                <w:bottom w:val="none" w:sz="0" w:space="0" w:color="auto"/>
                                <w:right w:val="none" w:sz="0" w:space="0" w:color="auto"/>
                              </w:divBdr>
                            </w:div>
                            <w:div w:id="8673672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868056947">
                                  <w:marLeft w:val="0"/>
                                  <w:marRight w:val="0"/>
                                  <w:marTop w:val="0"/>
                                  <w:marBottom w:val="300"/>
                                  <w:divBdr>
                                    <w:top w:val="none" w:sz="0" w:space="0" w:color="auto"/>
                                    <w:left w:val="none" w:sz="0" w:space="0" w:color="auto"/>
                                    <w:bottom w:val="none" w:sz="0" w:space="0" w:color="auto"/>
                                    <w:right w:val="none" w:sz="0" w:space="0" w:color="auto"/>
                                  </w:divBdr>
                                  <w:divsChild>
                                    <w:div w:id="240069428">
                                      <w:marLeft w:val="0"/>
                                      <w:marRight w:val="0"/>
                                      <w:marTop w:val="0"/>
                                      <w:marBottom w:val="0"/>
                                      <w:divBdr>
                                        <w:top w:val="none" w:sz="0" w:space="0" w:color="auto"/>
                                        <w:left w:val="none" w:sz="0" w:space="0" w:color="auto"/>
                                        <w:bottom w:val="none" w:sz="0" w:space="0" w:color="auto"/>
                                        <w:right w:val="none" w:sz="0" w:space="0" w:color="auto"/>
                                      </w:divBdr>
                                    </w:div>
                                  </w:divsChild>
                                </w:div>
                                <w:div w:id="237522009">
                                  <w:marLeft w:val="0"/>
                                  <w:marRight w:val="0"/>
                                  <w:marTop w:val="0"/>
                                  <w:marBottom w:val="0"/>
                                  <w:divBdr>
                                    <w:top w:val="none" w:sz="0" w:space="0" w:color="auto"/>
                                    <w:left w:val="none" w:sz="0" w:space="0" w:color="auto"/>
                                    <w:bottom w:val="none" w:sz="0" w:space="0" w:color="auto"/>
                                    <w:right w:val="none" w:sz="0" w:space="0" w:color="auto"/>
                                  </w:divBdr>
                                  <w:divsChild>
                                    <w:div w:id="135935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5474">
                          <w:marLeft w:val="0"/>
                          <w:marRight w:val="0"/>
                          <w:marTop w:val="0"/>
                          <w:marBottom w:val="0"/>
                          <w:divBdr>
                            <w:top w:val="none" w:sz="0" w:space="0" w:color="auto"/>
                            <w:left w:val="none" w:sz="0" w:space="0" w:color="auto"/>
                            <w:bottom w:val="none" w:sz="0" w:space="0" w:color="auto"/>
                            <w:right w:val="none" w:sz="0" w:space="0" w:color="auto"/>
                          </w:divBdr>
                        </w:div>
                      </w:divsChild>
                    </w:div>
                    <w:div w:id="165563771">
                      <w:marLeft w:val="0"/>
                      <w:marRight w:val="0"/>
                      <w:marTop w:val="0"/>
                      <w:marBottom w:val="0"/>
                      <w:divBdr>
                        <w:top w:val="none" w:sz="0" w:space="0" w:color="auto"/>
                        <w:left w:val="none" w:sz="0" w:space="0" w:color="auto"/>
                        <w:bottom w:val="none" w:sz="0" w:space="0" w:color="auto"/>
                        <w:right w:val="none" w:sz="0" w:space="0" w:color="auto"/>
                      </w:divBdr>
                      <w:divsChild>
                        <w:div w:id="1333339849">
                          <w:marLeft w:val="0"/>
                          <w:marRight w:val="0"/>
                          <w:marTop w:val="0"/>
                          <w:marBottom w:val="0"/>
                          <w:divBdr>
                            <w:top w:val="none" w:sz="0" w:space="0" w:color="auto"/>
                            <w:left w:val="none" w:sz="0" w:space="0" w:color="auto"/>
                            <w:bottom w:val="none" w:sz="0" w:space="0" w:color="auto"/>
                            <w:right w:val="none" w:sz="0" w:space="0" w:color="auto"/>
                          </w:divBdr>
                        </w:div>
                        <w:div w:id="479424370">
                          <w:marLeft w:val="0"/>
                          <w:marRight w:val="0"/>
                          <w:marTop w:val="0"/>
                          <w:marBottom w:val="0"/>
                          <w:divBdr>
                            <w:top w:val="none" w:sz="0" w:space="0" w:color="auto"/>
                            <w:left w:val="none" w:sz="0" w:space="0" w:color="auto"/>
                            <w:bottom w:val="none" w:sz="0" w:space="0" w:color="auto"/>
                            <w:right w:val="none" w:sz="0" w:space="0" w:color="auto"/>
                          </w:divBdr>
                        </w:div>
                        <w:div w:id="271397968">
                          <w:marLeft w:val="0"/>
                          <w:marRight w:val="0"/>
                          <w:marTop w:val="0"/>
                          <w:marBottom w:val="0"/>
                          <w:divBdr>
                            <w:top w:val="none" w:sz="0" w:space="0" w:color="auto"/>
                            <w:left w:val="none" w:sz="0" w:space="0" w:color="auto"/>
                            <w:bottom w:val="none" w:sz="0" w:space="0" w:color="auto"/>
                            <w:right w:val="none" w:sz="0" w:space="0" w:color="auto"/>
                          </w:divBdr>
                        </w:div>
                      </w:divsChild>
                    </w:div>
                    <w:div w:id="63577761">
                      <w:marLeft w:val="0"/>
                      <w:marRight w:val="0"/>
                      <w:marTop w:val="0"/>
                      <w:marBottom w:val="0"/>
                      <w:divBdr>
                        <w:top w:val="none" w:sz="0" w:space="0" w:color="auto"/>
                        <w:left w:val="none" w:sz="0" w:space="0" w:color="auto"/>
                        <w:bottom w:val="none" w:sz="0" w:space="0" w:color="auto"/>
                        <w:right w:val="none" w:sz="0" w:space="0" w:color="auto"/>
                      </w:divBdr>
                      <w:divsChild>
                        <w:div w:id="1983264864">
                          <w:marLeft w:val="0"/>
                          <w:marRight w:val="0"/>
                          <w:marTop w:val="0"/>
                          <w:marBottom w:val="0"/>
                          <w:divBdr>
                            <w:top w:val="none" w:sz="0" w:space="0" w:color="auto"/>
                            <w:left w:val="none" w:sz="0" w:space="0" w:color="auto"/>
                            <w:bottom w:val="none" w:sz="0" w:space="0" w:color="auto"/>
                            <w:right w:val="none" w:sz="0" w:space="0" w:color="auto"/>
                          </w:divBdr>
                        </w:div>
                        <w:div w:id="122576203">
                          <w:marLeft w:val="0"/>
                          <w:marRight w:val="0"/>
                          <w:marTop w:val="0"/>
                          <w:marBottom w:val="0"/>
                          <w:divBdr>
                            <w:top w:val="none" w:sz="0" w:space="0" w:color="auto"/>
                            <w:left w:val="none" w:sz="0" w:space="0" w:color="auto"/>
                            <w:bottom w:val="none" w:sz="0" w:space="0" w:color="auto"/>
                            <w:right w:val="none" w:sz="0" w:space="0" w:color="auto"/>
                          </w:divBdr>
                        </w:div>
                        <w:div w:id="676351893">
                          <w:marLeft w:val="0"/>
                          <w:marRight w:val="0"/>
                          <w:marTop w:val="0"/>
                          <w:marBottom w:val="0"/>
                          <w:divBdr>
                            <w:top w:val="none" w:sz="0" w:space="0" w:color="auto"/>
                            <w:left w:val="none" w:sz="0" w:space="0" w:color="auto"/>
                            <w:bottom w:val="none" w:sz="0" w:space="0" w:color="auto"/>
                            <w:right w:val="none" w:sz="0" w:space="0" w:color="auto"/>
                          </w:divBdr>
                        </w:div>
                        <w:div w:id="389772840">
                          <w:marLeft w:val="0"/>
                          <w:marRight w:val="0"/>
                          <w:marTop w:val="0"/>
                          <w:marBottom w:val="0"/>
                          <w:divBdr>
                            <w:top w:val="none" w:sz="0" w:space="0" w:color="auto"/>
                            <w:left w:val="none" w:sz="0" w:space="0" w:color="auto"/>
                            <w:bottom w:val="none" w:sz="0" w:space="0" w:color="auto"/>
                            <w:right w:val="none" w:sz="0" w:space="0" w:color="auto"/>
                          </w:divBdr>
                        </w:div>
                        <w:div w:id="654454778">
                          <w:marLeft w:val="0"/>
                          <w:marRight w:val="0"/>
                          <w:marTop w:val="0"/>
                          <w:marBottom w:val="0"/>
                          <w:divBdr>
                            <w:top w:val="none" w:sz="0" w:space="0" w:color="auto"/>
                            <w:left w:val="none" w:sz="0" w:space="0" w:color="auto"/>
                            <w:bottom w:val="none" w:sz="0" w:space="0" w:color="auto"/>
                            <w:right w:val="none" w:sz="0" w:space="0" w:color="auto"/>
                          </w:divBdr>
                        </w:div>
                        <w:div w:id="389117358">
                          <w:marLeft w:val="0"/>
                          <w:marRight w:val="0"/>
                          <w:marTop w:val="0"/>
                          <w:marBottom w:val="0"/>
                          <w:divBdr>
                            <w:top w:val="none" w:sz="0" w:space="0" w:color="auto"/>
                            <w:left w:val="none" w:sz="0" w:space="0" w:color="auto"/>
                            <w:bottom w:val="none" w:sz="0" w:space="0" w:color="auto"/>
                            <w:right w:val="none" w:sz="0" w:space="0" w:color="auto"/>
                          </w:divBdr>
                        </w:div>
                        <w:div w:id="1294284607">
                          <w:marLeft w:val="0"/>
                          <w:marRight w:val="0"/>
                          <w:marTop w:val="0"/>
                          <w:marBottom w:val="0"/>
                          <w:divBdr>
                            <w:top w:val="none" w:sz="0" w:space="0" w:color="auto"/>
                            <w:left w:val="none" w:sz="0" w:space="0" w:color="auto"/>
                            <w:bottom w:val="none" w:sz="0" w:space="0" w:color="auto"/>
                            <w:right w:val="none" w:sz="0" w:space="0" w:color="auto"/>
                          </w:divBdr>
                          <w:divsChild>
                            <w:div w:id="79714190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04296154">
                      <w:marLeft w:val="0"/>
                      <w:marRight w:val="0"/>
                      <w:marTop w:val="0"/>
                      <w:marBottom w:val="0"/>
                      <w:divBdr>
                        <w:top w:val="none" w:sz="0" w:space="0" w:color="auto"/>
                        <w:left w:val="none" w:sz="0" w:space="0" w:color="auto"/>
                        <w:bottom w:val="none" w:sz="0" w:space="0" w:color="auto"/>
                        <w:right w:val="none" w:sz="0" w:space="0" w:color="auto"/>
                      </w:divBdr>
                      <w:divsChild>
                        <w:div w:id="2440645">
                          <w:marLeft w:val="0"/>
                          <w:marRight w:val="0"/>
                          <w:marTop w:val="0"/>
                          <w:marBottom w:val="300"/>
                          <w:divBdr>
                            <w:top w:val="none" w:sz="0" w:space="0" w:color="auto"/>
                            <w:left w:val="none" w:sz="0" w:space="0" w:color="auto"/>
                            <w:bottom w:val="none" w:sz="0" w:space="0" w:color="auto"/>
                            <w:right w:val="none" w:sz="0" w:space="0" w:color="auto"/>
                          </w:divBdr>
                          <w:divsChild>
                            <w:div w:id="2419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618">
                      <w:marLeft w:val="0"/>
                      <w:marRight w:val="0"/>
                      <w:marTop w:val="0"/>
                      <w:marBottom w:val="0"/>
                      <w:divBdr>
                        <w:top w:val="none" w:sz="0" w:space="0" w:color="auto"/>
                        <w:left w:val="none" w:sz="0" w:space="0" w:color="auto"/>
                        <w:bottom w:val="none" w:sz="0" w:space="0" w:color="auto"/>
                        <w:right w:val="none" w:sz="0" w:space="0" w:color="auto"/>
                      </w:divBdr>
                      <w:divsChild>
                        <w:div w:id="143207015">
                          <w:marLeft w:val="0"/>
                          <w:marRight w:val="0"/>
                          <w:marTop w:val="0"/>
                          <w:marBottom w:val="0"/>
                          <w:divBdr>
                            <w:top w:val="none" w:sz="0" w:space="0" w:color="auto"/>
                            <w:left w:val="none" w:sz="0" w:space="0" w:color="auto"/>
                            <w:bottom w:val="none" w:sz="0" w:space="0" w:color="auto"/>
                            <w:right w:val="none" w:sz="0" w:space="0" w:color="auto"/>
                          </w:divBdr>
                          <w:divsChild>
                            <w:div w:id="1559628431">
                              <w:marLeft w:val="0"/>
                              <w:marRight w:val="0"/>
                              <w:marTop w:val="0"/>
                              <w:marBottom w:val="150"/>
                              <w:divBdr>
                                <w:top w:val="none" w:sz="0" w:space="0" w:color="auto"/>
                                <w:left w:val="none" w:sz="0" w:space="0" w:color="auto"/>
                                <w:bottom w:val="none" w:sz="0" w:space="0" w:color="auto"/>
                                <w:right w:val="none" w:sz="0" w:space="0" w:color="auto"/>
                              </w:divBdr>
                            </w:div>
                            <w:div w:id="1514105810">
                              <w:marLeft w:val="0"/>
                              <w:marRight w:val="0"/>
                              <w:marTop w:val="0"/>
                              <w:marBottom w:val="150"/>
                              <w:divBdr>
                                <w:top w:val="none" w:sz="0" w:space="0" w:color="auto"/>
                                <w:left w:val="none" w:sz="0" w:space="0" w:color="auto"/>
                                <w:bottom w:val="none" w:sz="0" w:space="0" w:color="auto"/>
                                <w:right w:val="none" w:sz="0" w:space="0" w:color="auto"/>
                              </w:divBdr>
                              <w:divsChild>
                                <w:div w:id="7716328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185166410">
                      <w:marLeft w:val="0"/>
                      <w:marRight w:val="0"/>
                      <w:marTop w:val="0"/>
                      <w:marBottom w:val="0"/>
                      <w:divBdr>
                        <w:top w:val="none" w:sz="0" w:space="0" w:color="auto"/>
                        <w:left w:val="none" w:sz="0" w:space="0" w:color="auto"/>
                        <w:bottom w:val="none" w:sz="0" w:space="0" w:color="auto"/>
                        <w:right w:val="none" w:sz="0" w:space="0" w:color="auto"/>
                      </w:divBdr>
                      <w:divsChild>
                        <w:div w:id="14270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1409">
              <w:marLeft w:val="0"/>
              <w:marRight w:val="0"/>
              <w:marTop w:val="0"/>
              <w:marBottom w:val="0"/>
              <w:divBdr>
                <w:top w:val="none" w:sz="0" w:space="0" w:color="auto"/>
                <w:left w:val="none" w:sz="0" w:space="0" w:color="auto"/>
                <w:bottom w:val="none" w:sz="0" w:space="0" w:color="auto"/>
                <w:right w:val="none" w:sz="0" w:space="0" w:color="auto"/>
              </w:divBdr>
              <w:divsChild>
                <w:div w:id="1275017089">
                  <w:marLeft w:val="0"/>
                  <w:marRight w:val="0"/>
                  <w:marTop w:val="0"/>
                  <w:marBottom w:val="0"/>
                  <w:divBdr>
                    <w:top w:val="none" w:sz="0" w:space="0" w:color="auto"/>
                    <w:left w:val="none" w:sz="0" w:space="0" w:color="auto"/>
                    <w:bottom w:val="none" w:sz="0" w:space="0" w:color="auto"/>
                    <w:right w:val="none" w:sz="0" w:space="0" w:color="auto"/>
                  </w:divBdr>
                  <w:divsChild>
                    <w:div w:id="1443063596">
                      <w:marLeft w:val="0"/>
                      <w:marRight w:val="0"/>
                      <w:marTop w:val="0"/>
                      <w:marBottom w:val="0"/>
                      <w:divBdr>
                        <w:top w:val="none" w:sz="0" w:space="0" w:color="auto"/>
                        <w:left w:val="none" w:sz="0" w:space="0" w:color="auto"/>
                        <w:bottom w:val="none" w:sz="0" w:space="0" w:color="auto"/>
                        <w:right w:val="none" w:sz="0" w:space="0" w:color="auto"/>
                      </w:divBdr>
                    </w:div>
                    <w:div w:id="745419458">
                      <w:marLeft w:val="0"/>
                      <w:marRight w:val="0"/>
                      <w:marTop w:val="0"/>
                      <w:marBottom w:val="0"/>
                      <w:divBdr>
                        <w:top w:val="none" w:sz="0" w:space="0" w:color="auto"/>
                        <w:left w:val="none" w:sz="0" w:space="0" w:color="auto"/>
                        <w:bottom w:val="none" w:sz="0" w:space="0" w:color="auto"/>
                        <w:right w:val="none" w:sz="0" w:space="0" w:color="auto"/>
                      </w:divBdr>
                    </w:div>
                    <w:div w:id="1640113057">
                      <w:marLeft w:val="0"/>
                      <w:marRight w:val="0"/>
                      <w:marTop w:val="0"/>
                      <w:marBottom w:val="0"/>
                      <w:divBdr>
                        <w:top w:val="none" w:sz="0" w:space="0" w:color="auto"/>
                        <w:left w:val="none" w:sz="0" w:space="0" w:color="auto"/>
                        <w:bottom w:val="none" w:sz="0" w:space="0" w:color="auto"/>
                        <w:right w:val="none" w:sz="0" w:space="0" w:color="auto"/>
                      </w:divBdr>
                    </w:div>
                    <w:div w:id="17845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3868">
              <w:marLeft w:val="0"/>
              <w:marRight w:val="0"/>
              <w:marTop w:val="0"/>
              <w:marBottom w:val="0"/>
              <w:divBdr>
                <w:top w:val="none" w:sz="0" w:space="0" w:color="auto"/>
                <w:left w:val="none" w:sz="0" w:space="0" w:color="auto"/>
                <w:bottom w:val="none" w:sz="0" w:space="0" w:color="auto"/>
                <w:right w:val="none" w:sz="0" w:space="0" w:color="auto"/>
              </w:divBdr>
              <w:divsChild>
                <w:div w:id="119148183">
                  <w:marLeft w:val="0"/>
                  <w:marRight w:val="0"/>
                  <w:marTop w:val="0"/>
                  <w:marBottom w:val="0"/>
                  <w:divBdr>
                    <w:top w:val="none" w:sz="0" w:space="0" w:color="auto"/>
                    <w:left w:val="none" w:sz="0" w:space="0" w:color="auto"/>
                    <w:bottom w:val="none" w:sz="0" w:space="0" w:color="auto"/>
                    <w:right w:val="none" w:sz="0" w:space="0" w:color="auto"/>
                  </w:divBdr>
                  <w:divsChild>
                    <w:div w:id="368917674">
                      <w:marLeft w:val="0"/>
                      <w:marRight w:val="0"/>
                      <w:marTop w:val="0"/>
                      <w:marBottom w:val="0"/>
                      <w:divBdr>
                        <w:top w:val="none" w:sz="0" w:space="0" w:color="auto"/>
                        <w:left w:val="none" w:sz="0" w:space="0" w:color="auto"/>
                        <w:bottom w:val="none" w:sz="0" w:space="0" w:color="auto"/>
                        <w:right w:val="none" w:sz="0" w:space="0" w:color="auto"/>
                      </w:divBdr>
                    </w:div>
                    <w:div w:id="1770546184">
                      <w:marLeft w:val="0"/>
                      <w:marRight w:val="0"/>
                      <w:marTop w:val="0"/>
                      <w:marBottom w:val="0"/>
                      <w:divBdr>
                        <w:top w:val="none" w:sz="0" w:space="0" w:color="auto"/>
                        <w:left w:val="none" w:sz="0" w:space="0" w:color="auto"/>
                        <w:bottom w:val="none" w:sz="0" w:space="0" w:color="auto"/>
                        <w:right w:val="none" w:sz="0" w:space="0" w:color="auto"/>
                      </w:divBdr>
                    </w:div>
                    <w:div w:id="630868143">
                      <w:marLeft w:val="0"/>
                      <w:marRight w:val="0"/>
                      <w:marTop w:val="0"/>
                      <w:marBottom w:val="0"/>
                      <w:divBdr>
                        <w:top w:val="none" w:sz="0" w:space="0" w:color="auto"/>
                        <w:left w:val="none" w:sz="0" w:space="0" w:color="auto"/>
                        <w:bottom w:val="none" w:sz="0" w:space="0" w:color="auto"/>
                        <w:right w:val="none" w:sz="0" w:space="0" w:color="auto"/>
                      </w:divBdr>
                    </w:div>
                    <w:div w:id="710153856">
                      <w:marLeft w:val="0"/>
                      <w:marRight w:val="0"/>
                      <w:marTop w:val="0"/>
                      <w:marBottom w:val="0"/>
                      <w:divBdr>
                        <w:top w:val="none" w:sz="0" w:space="0" w:color="auto"/>
                        <w:left w:val="none" w:sz="0" w:space="0" w:color="auto"/>
                        <w:bottom w:val="none" w:sz="0" w:space="0" w:color="auto"/>
                        <w:right w:val="none" w:sz="0" w:space="0" w:color="auto"/>
                      </w:divBdr>
                      <w:divsChild>
                        <w:div w:id="1964459867">
                          <w:marLeft w:val="0"/>
                          <w:marRight w:val="0"/>
                          <w:marTop w:val="0"/>
                          <w:marBottom w:val="60"/>
                          <w:divBdr>
                            <w:top w:val="none" w:sz="0" w:space="0" w:color="auto"/>
                            <w:left w:val="none" w:sz="0" w:space="0" w:color="auto"/>
                            <w:bottom w:val="none" w:sz="0" w:space="0" w:color="auto"/>
                            <w:right w:val="none" w:sz="0" w:space="0" w:color="auto"/>
                          </w:divBdr>
                        </w:div>
                        <w:div w:id="1573808083">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56152039">
                              <w:marLeft w:val="0"/>
                              <w:marRight w:val="0"/>
                              <w:marTop w:val="0"/>
                              <w:marBottom w:val="0"/>
                              <w:divBdr>
                                <w:top w:val="none" w:sz="0" w:space="0" w:color="auto"/>
                                <w:left w:val="none" w:sz="0" w:space="0" w:color="auto"/>
                                <w:bottom w:val="none" w:sz="0" w:space="0" w:color="auto"/>
                                <w:right w:val="none" w:sz="0" w:space="0" w:color="auto"/>
                              </w:divBdr>
                            </w:div>
                            <w:div w:id="1355496872">
                              <w:marLeft w:val="0"/>
                              <w:marRight w:val="0"/>
                              <w:marTop w:val="0"/>
                              <w:marBottom w:val="300"/>
                              <w:divBdr>
                                <w:top w:val="none" w:sz="0" w:space="0" w:color="auto"/>
                                <w:left w:val="none" w:sz="0" w:space="0" w:color="auto"/>
                                <w:bottom w:val="none" w:sz="0" w:space="0" w:color="auto"/>
                                <w:right w:val="none" w:sz="0" w:space="0" w:color="auto"/>
                              </w:divBdr>
                              <w:divsChild>
                                <w:div w:id="994529725">
                                  <w:marLeft w:val="0"/>
                                  <w:marRight w:val="0"/>
                                  <w:marTop w:val="0"/>
                                  <w:marBottom w:val="0"/>
                                  <w:divBdr>
                                    <w:top w:val="none" w:sz="0" w:space="0" w:color="auto"/>
                                    <w:left w:val="none" w:sz="0" w:space="0" w:color="auto"/>
                                    <w:bottom w:val="none" w:sz="0" w:space="0" w:color="auto"/>
                                    <w:right w:val="none" w:sz="0" w:space="0" w:color="auto"/>
                                  </w:divBdr>
                                </w:div>
                              </w:divsChild>
                            </w:div>
                            <w:div w:id="17855393">
                              <w:marLeft w:val="0"/>
                              <w:marRight w:val="0"/>
                              <w:marTop w:val="0"/>
                              <w:marBottom w:val="0"/>
                              <w:divBdr>
                                <w:top w:val="none" w:sz="0" w:space="0" w:color="auto"/>
                                <w:left w:val="none" w:sz="0" w:space="0" w:color="auto"/>
                                <w:bottom w:val="none" w:sz="0" w:space="0" w:color="auto"/>
                                <w:right w:val="none" w:sz="0" w:space="0" w:color="auto"/>
                              </w:divBdr>
                            </w:div>
                            <w:div w:id="23139872">
                              <w:marLeft w:val="0"/>
                              <w:marRight w:val="0"/>
                              <w:marTop w:val="0"/>
                              <w:marBottom w:val="0"/>
                              <w:divBdr>
                                <w:top w:val="none" w:sz="0" w:space="0" w:color="auto"/>
                                <w:left w:val="none" w:sz="0" w:space="0" w:color="auto"/>
                                <w:bottom w:val="none" w:sz="0" w:space="0" w:color="auto"/>
                                <w:right w:val="none" w:sz="0" w:space="0" w:color="auto"/>
                              </w:divBdr>
                              <w:divsChild>
                                <w:div w:id="4201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526">
                      <w:marLeft w:val="0"/>
                      <w:marRight w:val="0"/>
                      <w:marTop w:val="0"/>
                      <w:marBottom w:val="0"/>
                      <w:divBdr>
                        <w:top w:val="none" w:sz="0" w:space="0" w:color="auto"/>
                        <w:left w:val="none" w:sz="0" w:space="0" w:color="auto"/>
                        <w:bottom w:val="none" w:sz="0" w:space="0" w:color="auto"/>
                        <w:right w:val="none" w:sz="0" w:space="0" w:color="auto"/>
                      </w:divBdr>
                    </w:div>
                    <w:div w:id="1733694066">
                      <w:marLeft w:val="0"/>
                      <w:marRight w:val="0"/>
                      <w:marTop w:val="0"/>
                      <w:marBottom w:val="0"/>
                      <w:divBdr>
                        <w:top w:val="none" w:sz="0" w:space="0" w:color="auto"/>
                        <w:left w:val="none" w:sz="0" w:space="0" w:color="auto"/>
                        <w:bottom w:val="none" w:sz="0" w:space="0" w:color="auto"/>
                        <w:right w:val="none" w:sz="0" w:space="0" w:color="auto"/>
                      </w:divBdr>
                    </w:div>
                    <w:div w:id="947279208">
                      <w:marLeft w:val="0"/>
                      <w:marRight w:val="0"/>
                      <w:marTop w:val="0"/>
                      <w:marBottom w:val="0"/>
                      <w:divBdr>
                        <w:top w:val="none" w:sz="0" w:space="0" w:color="auto"/>
                        <w:left w:val="none" w:sz="0" w:space="0" w:color="auto"/>
                        <w:bottom w:val="none" w:sz="0" w:space="0" w:color="auto"/>
                        <w:right w:val="none" w:sz="0" w:space="0" w:color="auto"/>
                      </w:divBdr>
                    </w:div>
                    <w:div w:id="5288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9471">
              <w:marLeft w:val="0"/>
              <w:marRight w:val="0"/>
              <w:marTop w:val="0"/>
              <w:marBottom w:val="0"/>
              <w:divBdr>
                <w:top w:val="single" w:sz="4" w:space="0" w:color="EFEFED"/>
                <w:left w:val="none" w:sz="0" w:space="0" w:color="auto"/>
                <w:bottom w:val="none" w:sz="0" w:space="0" w:color="auto"/>
                <w:right w:val="none" w:sz="0" w:space="0" w:color="auto"/>
              </w:divBdr>
              <w:divsChild>
                <w:div w:id="32704642">
                  <w:marLeft w:val="0"/>
                  <w:marRight w:val="0"/>
                  <w:marTop w:val="0"/>
                  <w:marBottom w:val="0"/>
                  <w:divBdr>
                    <w:top w:val="none" w:sz="0" w:space="0" w:color="auto"/>
                    <w:left w:val="none" w:sz="0" w:space="0" w:color="auto"/>
                    <w:bottom w:val="none" w:sz="0" w:space="0" w:color="auto"/>
                    <w:right w:val="none" w:sz="0" w:space="0" w:color="auto"/>
                  </w:divBdr>
                  <w:divsChild>
                    <w:div w:id="885408528">
                      <w:marLeft w:val="0"/>
                      <w:marRight w:val="0"/>
                      <w:marTop w:val="0"/>
                      <w:marBottom w:val="0"/>
                      <w:divBdr>
                        <w:top w:val="none" w:sz="0" w:space="0" w:color="auto"/>
                        <w:left w:val="none" w:sz="0" w:space="0" w:color="auto"/>
                        <w:bottom w:val="none" w:sz="0" w:space="0" w:color="auto"/>
                        <w:right w:val="none" w:sz="0" w:space="0" w:color="auto"/>
                      </w:divBdr>
                    </w:div>
                    <w:div w:id="1231691350">
                      <w:marLeft w:val="0"/>
                      <w:marRight w:val="0"/>
                      <w:marTop w:val="0"/>
                      <w:marBottom w:val="0"/>
                      <w:divBdr>
                        <w:top w:val="none" w:sz="0" w:space="0" w:color="auto"/>
                        <w:left w:val="none" w:sz="0" w:space="0" w:color="auto"/>
                        <w:bottom w:val="none" w:sz="0" w:space="0" w:color="auto"/>
                        <w:right w:val="none" w:sz="0" w:space="0" w:color="auto"/>
                      </w:divBdr>
                    </w:div>
                    <w:div w:id="1314024616">
                      <w:marLeft w:val="0"/>
                      <w:marRight w:val="0"/>
                      <w:marTop w:val="0"/>
                      <w:marBottom w:val="0"/>
                      <w:divBdr>
                        <w:top w:val="none" w:sz="0" w:space="0" w:color="auto"/>
                        <w:left w:val="none" w:sz="0" w:space="0" w:color="auto"/>
                        <w:bottom w:val="none" w:sz="0" w:space="0" w:color="auto"/>
                        <w:right w:val="none" w:sz="0" w:space="0" w:color="auto"/>
                      </w:divBdr>
                    </w:div>
                    <w:div w:id="49378397">
                      <w:marLeft w:val="0"/>
                      <w:marRight w:val="0"/>
                      <w:marTop w:val="0"/>
                      <w:marBottom w:val="0"/>
                      <w:divBdr>
                        <w:top w:val="none" w:sz="0" w:space="0" w:color="auto"/>
                        <w:left w:val="none" w:sz="0" w:space="0" w:color="auto"/>
                        <w:bottom w:val="none" w:sz="0" w:space="0" w:color="auto"/>
                        <w:right w:val="none" w:sz="0" w:space="0" w:color="auto"/>
                      </w:divBdr>
                    </w:div>
                    <w:div w:id="1877087116">
                      <w:marLeft w:val="0"/>
                      <w:marRight w:val="0"/>
                      <w:marTop w:val="0"/>
                      <w:marBottom w:val="0"/>
                      <w:divBdr>
                        <w:top w:val="none" w:sz="0" w:space="0" w:color="auto"/>
                        <w:left w:val="none" w:sz="0" w:space="0" w:color="auto"/>
                        <w:bottom w:val="none" w:sz="0" w:space="0" w:color="auto"/>
                        <w:right w:val="none" w:sz="0" w:space="0" w:color="auto"/>
                      </w:divBdr>
                      <w:divsChild>
                        <w:div w:id="882205617">
                          <w:marLeft w:val="0"/>
                          <w:marRight w:val="0"/>
                          <w:marTop w:val="0"/>
                          <w:marBottom w:val="60"/>
                          <w:divBdr>
                            <w:top w:val="none" w:sz="0" w:space="0" w:color="auto"/>
                            <w:left w:val="none" w:sz="0" w:space="0" w:color="auto"/>
                            <w:bottom w:val="none" w:sz="0" w:space="0" w:color="auto"/>
                            <w:right w:val="none" w:sz="0" w:space="0" w:color="auto"/>
                          </w:divBdr>
                        </w:div>
                        <w:div w:id="1248925260">
                          <w:marLeft w:val="0"/>
                          <w:marRight w:val="0"/>
                          <w:marTop w:val="0"/>
                          <w:marBottom w:val="300"/>
                          <w:divBdr>
                            <w:top w:val="single" w:sz="4" w:space="15" w:color="E0E0DC"/>
                            <w:left w:val="single" w:sz="4" w:space="15" w:color="E0E0DC"/>
                            <w:bottom w:val="single" w:sz="4" w:space="15" w:color="E0E0DC"/>
                            <w:right w:val="single" w:sz="4" w:space="15" w:color="E0E0DC"/>
                          </w:divBdr>
                          <w:divsChild>
                            <w:div w:id="502546764">
                              <w:marLeft w:val="0"/>
                              <w:marRight w:val="0"/>
                              <w:marTop w:val="0"/>
                              <w:marBottom w:val="0"/>
                              <w:divBdr>
                                <w:top w:val="none" w:sz="0" w:space="0" w:color="auto"/>
                                <w:left w:val="none" w:sz="0" w:space="0" w:color="auto"/>
                                <w:bottom w:val="none" w:sz="0" w:space="0" w:color="auto"/>
                                <w:right w:val="none" w:sz="0" w:space="0" w:color="auto"/>
                              </w:divBdr>
                            </w:div>
                            <w:div w:id="1526019099">
                              <w:marLeft w:val="0"/>
                              <w:marRight w:val="0"/>
                              <w:marTop w:val="0"/>
                              <w:marBottom w:val="300"/>
                              <w:divBdr>
                                <w:top w:val="none" w:sz="0" w:space="0" w:color="auto"/>
                                <w:left w:val="none" w:sz="0" w:space="0" w:color="auto"/>
                                <w:bottom w:val="none" w:sz="0" w:space="0" w:color="auto"/>
                                <w:right w:val="none" w:sz="0" w:space="0" w:color="auto"/>
                              </w:divBdr>
                              <w:divsChild>
                                <w:div w:id="685058704">
                                  <w:marLeft w:val="0"/>
                                  <w:marRight w:val="0"/>
                                  <w:marTop w:val="0"/>
                                  <w:marBottom w:val="0"/>
                                  <w:divBdr>
                                    <w:top w:val="none" w:sz="0" w:space="0" w:color="auto"/>
                                    <w:left w:val="none" w:sz="0" w:space="0" w:color="auto"/>
                                    <w:bottom w:val="none" w:sz="0" w:space="0" w:color="auto"/>
                                    <w:right w:val="none" w:sz="0" w:space="0" w:color="auto"/>
                                  </w:divBdr>
                                </w:div>
                              </w:divsChild>
                            </w:div>
                            <w:div w:id="20948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228105">
              <w:marLeft w:val="0"/>
              <w:marRight w:val="0"/>
              <w:marTop w:val="0"/>
              <w:marBottom w:val="0"/>
              <w:divBdr>
                <w:top w:val="single" w:sz="4" w:space="0" w:color="EFEFED"/>
                <w:left w:val="none" w:sz="0" w:space="0" w:color="auto"/>
                <w:bottom w:val="none" w:sz="0" w:space="0" w:color="auto"/>
                <w:right w:val="none" w:sz="0" w:space="0" w:color="auto"/>
              </w:divBdr>
              <w:divsChild>
                <w:div w:id="351152546">
                  <w:marLeft w:val="0"/>
                  <w:marRight w:val="0"/>
                  <w:marTop w:val="0"/>
                  <w:marBottom w:val="0"/>
                  <w:divBdr>
                    <w:top w:val="none" w:sz="0" w:space="0" w:color="auto"/>
                    <w:left w:val="none" w:sz="0" w:space="0" w:color="auto"/>
                    <w:bottom w:val="none" w:sz="0" w:space="0" w:color="auto"/>
                    <w:right w:val="none" w:sz="0" w:space="0" w:color="auto"/>
                  </w:divBdr>
                  <w:divsChild>
                    <w:div w:id="2050102574">
                      <w:marLeft w:val="0"/>
                      <w:marRight w:val="0"/>
                      <w:marTop w:val="0"/>
                      <w:marBottom w:val="0"/>
                      <w:divBdr>
                        <w:top w:val="none" w:sz="0" w:space="0" w:color="auto"/>
                        <w:left w:val="none" w:sz="0" w:space="0" w:color="auto"/>
                        <w:bottom w:val="none" w:sz="0" w:space="0" w:color="auto"/>
                        <w:right w:val="none" w:sz="0" w:space="0" w:color="auto"/>
                      </w:divBdr>
                    </w:div>
                    <w:div w:id="237709984">
                      <w:marLeft w:val="0"/>
                      <w:marRight w:val="0"/>
                      <w:marTop w:val="0"/>
                      <w:marBottom w:val="0"/>
                      <w:divBdr>
                        <w:top w:val="none" w:sz="0" w:space="0" w:color="auto"/>
                        <w:left w:val="none" w:sz="0" w:space="0" w:color="auto"/>
                        <w:bottom w:val="none" w:sz="0" w:space="0" w:color="auto"/>
                        <w:right w:val="none" w:sz="0" w:space="0" w:color="auto"/>
                      </w:divBdr>
                    </w:div>
                    <w:div w:id="1457870172">
                      <w:marLeft w:val="0"/>
                      <w:marRight w:val="0"/>
                      <w:marTop w:val="0"/>
                      <w:marBottom w:val="0"/>
                      <w:divBdr>
                        <w:top w:val="none" w:sz="0" w:space="0" w:color="auto"/>
                        <w:left w:val="none" w:sz="0" w:space="0" w:color="auto"/>
                        <w:bottom w:val="none" w:sz="0" w:space="0" w:color="auto"/>
                        <w:right w:val="none" w:sz="0" w:space="0" w:color="auto"/>
                      </w:divBdr>
                    </w:div>
                    <w:div w:id="969017361">
                      <w:marLeft w:val="0"/>
                      <w:marRight w:val="0"/>
                      <w:marTop w:val="0"/>
                      <w:marBottom w:val="0"/>
                      <w:divBdr>
                        <w:top w:val="none" w:sz="0" w:space="0" w:color="auto"/>
                        <w:left w:val="none" w:sz="0" w:space="0" w:color="auto"/>
                        <w:bottom w:val="none" w:sz="0" w:space="0" w:color="auto"/>
                        <w:right w:val="none" w:sz="0" w:space="0" w:color="auto"/>
                      </w:divBdr>
                    </w:div>
                    <w:div w:id="52046199">
                      <w:marLeft w:val="0"/>
                      <w:marRight w:val="0"/>
                      <w:marTop w:val="0"/>
                      <w:marBottom w:val="0"/>
                      <w:divBdr>
                        <w:top w:val="none" w:sz="0" w:space="0" w:color="auto"/>
                        <w:left w:val="none" w:sz="0" w:space="0" w:color="auto"/>
                        <w:bottom w:val="none" w:sz="0" w:space="0" w:color="auto"/>
                        <w:right w:val="none" w:sz="0" w:space="0" w:color="auto"/>
                      </w:divBdr>
                    </w:div>
                    <w:div w:id="1293289031">
                      <w:marLeft w:val="0"/>
                      <w:marRight w:val="0"/>
                      <w:marTop w:val="0"/>
                      <w:marBottom w:val="0"/>
                      <w:divBdr>
                        <w:top w:val="none" w:sz="0" w:space="0" w:color="auto"/>
                        <w:left w:val="none" w:sz="0" w:space="0" w:color="auto"/>
                        <w:bottom w:val="none" w:sz="0" w:space="0" w:color="auto"/>
                        <w:right w:val="none" w:sz="0" w:space="0" w:color="auto"/>
                      </w:divBdr>
                      <w:divsChild>
                        <w:div w:id="1137257418">
                          <w:marLeft w:val="0"/>
                          <w:marRight w:val="0"/>
                          <w:marTop w:val="0"/>
                          <w:marBottom w:val="60"/>
                          <w:divBdr>
                            <w:top w:val="none" w:sz="0" w:space="0" w:color="auto"/>
                            <w:left w:val="none" w:sz="0" w:space="0" w:color="auto"/>
                            <w:bottom w:val="none" w:sz="0" w:space="0" w:color="auto"/>
                            <w:right w:val="none" w:sz="0" w:space="0" w:color="auto"/>
                          </w:divBdr>
                        </w:div>
                        <w:div w:id="190799844">
                          <w:marLeft w:val="0"/>
                          <w:marRight w:val="0"/>
                          <w:marTop w:val="0"/>
                          <w:marBottom w:val="300"/>
                          <w:divBdr>
                            <w:top w:val="single" w:sz="4" w:space="15" w:color="E0E0DC"/>
                            <w:left w:val="single" w:sz="4" w:space="15" w:color="E0E0DC"/>
                            <w:bottom w:val="single" w:sz="4" w:space="15" w:color="E0E0DC"/>
                            <w:right w:val="single" w:sz="4" w:space="15" w:color="E0E0DC"/>
                          </w:divBdr>
                          <w:divsChild>
                            <w:div w:id="140852926">
                              <w:marLeft w:val="0"/>
                              <w:marRight w:val="0"/>
                              <w:marTop w:val="0"/>
                              <w:marBottom w:val="0"/>
                              <w:divBdr>
                                <w:top w:val="none" w:sz="0" w:space="0" w:color="auto"/>
                                <w:left w:val="none" w:sz="0" w:space="0" w:color="auto"/>
                                <w:bottom w:val="none" w:sz="0" w:space="0" w:color="auto"/>
                                <w:right w:val="none" w:sz="0" w:space="0" w:color="auto"/>
                              </w:divBdr>
                            </w:div>
                            <w:div w:id="573783708">
                              <w:marLeft w:val="0"/>
                              <w:marRight w:val="0"/>
                              <w:marTop w:val="0"/>
                              <w:marBottom w:val="0"/>
                              <w:divBdr>
                                <w:top w:val="none" w:sz="0" w:space="0" w:color="auto"/>
                                <w:left w:val="none" w:sz="0" w:space="0" w:color="auto"/>
                                <w:bottom w:val="none" w:sz="0" w:space="0" w:color="auto"/>
                                <w:right w:val="none" w:sz="0" w:space="0" w:color="auto"/>
                              </w:divBdr>
                              <w:divsChild>
                                <w:div w:id="39231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799515">
                      <w:marLeft w:val="0"/>
                      <w:marRight w:val="0"/>
                      <w:marTop w:val="0"/>
                      <w:marBottom w:val="0"/>
                      <w:divBdr>
                        <w:top w:val="none" w:sz="0" w:space="0" w:color="auto"/>
                        <w:left w:val="none" w:sz="0" w:space="0" w:color="auto"/>
                        <w:bottom w:val="none" w:sz="0" w:space="0" w:color="auto"/>
                        <w:right w:val="none" w:sz="0" w:space="0" w:color="auto"/>
                      </w:divBdr>
                    </w:div>
                    <w:div w:id="1278101875">
                      <w:marLeft w:val="0"/>
                      <w:marRight w:val="0"/>
                      <w:marTop w:val="0"/>
                      <w:marBottom w:val="0"/>
                      <w:divBdr>
                        <w:top w:val="none" w:sz="0" w:space="0" w:color="auto"/>
                        <w:left w:val="none" w:sz="0" w:space="0" w:color="auto"/>
                        <w:bottom w:val="none" w:sz="0" w:space="0" w:color="auto"/>
                        <w:right w:val="none" w:sz="0" w:space="0" w:color="auto"/>
                      </w:divBdr>
                    </w:div>
                    <w:div w:id="1459373668">
                      <w:marLeft w:val="0"/>
                      <w:marRight w:val="0"/>
                      <w:marTop w:val="0"/>
                      <w:marBottom w:val="0"/>
                      <w:divBdr>
                        <w:top w:val="none" w:sz="0" w:space="0" w:color="auto"/>
                        <w:left w:val="none" w:sz="0" w:space="0" w:color="auto"/>
                        <w:bottom w:val="none" w:sz="0" w:space="0" w:color="auto"/>
                        <w:right w:val="none" w:sz="0" w:space="0" w:color="auto"/>
                      </w:divBdr>
                    </w:div>
                    <w:div w:id="604387991">
                      <w:marLeft w:val="0"/>
                      <w:marRight w:val="0"/>
                      <w:marTop w:val="0"/>
                      <w:marBottom w:val="0"/>
                      <w:divBdr>
                        <w:top w:val="none" w:sz="0" w:space="0" w:color="auto"/>
                        <w:left w:val="none" w:sz="0" w:space="0" w:color="auto"/>
                        <w:bottom w:val="none" w:sz="0" w:space="0" w:color="auto"/>
                        <w:right w:val="none" w:sz="0" w:space="0" w:color="auto"/>
                      </w:divBdr>
                      <w:divsChild>
                        <w:div w:id="149292383">
                          <w:marLeft w:val="0"/>
                          <w:marRight w:val="0"/>
                          <w:marTop w:val="0"/>
                          <w:marBottom w:val="60"/>
                          <w:divBdr>
                            <w:top w:val="none" w:sz="0" w:space="0" w:color="auto"/>
                            <w:left w:val="none" w:sz="0" w:space="0" w:color="auto"/>
                            <w:bottom w:val="none" w:sz="0" w:space="0" w:color="auto"/>
                            <w:right w:val="none" w:sz="0" w:space="0" w:color="auto"/>
                          </w:divBdr>
                        </w:div>
                      </w:divsChild>
                    </w:div>
                    <w:div w:id="265424508">
                      <w:marLeft w:val="0"/>
                      <w:marRight w:val="0"/>
                      <w:marTop w:val="0"/>
                      <w:marBottom w:val="0"/>
                      <w:divBdr>
                        <w:top w:val="none" w:sz="0" w:space="0" w:color="auto"/>
                        <w:left w:val="none" w:sz="0" w:space="0" w:color="auto"/>
                        <w:bottom w:val="none" w:sz="0" w:space="0" w:color="auto"/>
                        <w:right w:val="none" w:sz="0" w:space="0" w:color="auto"/>
                      </w:divBdr>
                    </w:div>
                    <w:div w:id="66270659">
                      <w:marLeft w:val="0"/>
                      <w:marRight w:val="0"/>
                      <w:marTop w:val="0"/>
                      <w:marBottom w:val="0"/>
                      <w:divBdr>
                        <w:top w:val="none" w:sz="0" w:space="0" w:color="auto"/>
                        <w:left w:val="none" w:sz="0" w:space="0" w:color="auto"/>
                        <w:bottom w:val="none" w:sz="0" w:space="0" w:color="auto"/>
                        <w:right w:val="none" w:sz="0" w:space="0" w:color="auto"/>
                      </w:divBdr>
                      <w:divsChild>
                        <w:div w:id="762844876">
                          <w:marLeft w:val="0"/>
                          <w:marRight w:val="0"/>
                          <w:marTop w:val="0"/>
                          <w:marBottom w:val="60"/>
                          <w:divBdr>
                            <w:top w:val="none" w:sz="0" w:space="0" w:color="auto"/>
                            <w:left w:val="none" w:sz="0" w:space="0" w:color="auto"/>
                            <w:bottom w:val="none" w:sz="0" w:space="0" w:color="auto"/>
                            <w:right w:val="none" w:sz="0" w:space="0" w:color="auto"/>
                          </w:divBdr>
                        </w:div>
                        <w:div w:id="152922282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58853231">
                              <w:marLeft w:val="0"/>
                              <w:marRight w:val="0"/>
                              <w:marTop w:val="0"/>
                              <w:marBottom w:val="0"/>
                              <w:divBdr>
                                <w:top w:val="none" w:sz="0" w:space="0" w:color="auto"/>
                                <w:left w:val="none" w:sz="0" w:space="0" w:color="auto"/>
                                <w:bottom w:val="none" w:sz="0" w:space="0" w:color="auto"/>
                                <w:right w:val="none" w:sz="0" w:space="0" w:color="auto"/>
                              </w:divBdr>
                              <w:divsChild>
                                <w:div w:id="64482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01291">
                      <w:marLeft w:val="0"/>
                      <w:marRight w:val="0"/>
                      <w:marTop w:val="0"/>
                      <w:marBottom w:val="0"/>
                      <w:divBdr>
                        <w:top w:val="none" w:sz="0" w:space="0" w:color="auto"/>
                        <w:left w:val="none" w:sz="0" w:space="0" w:color="auto"/>
                        <w:bottom w:val="none" w:sz="0" w:space="0" w:color="auto"/>
                        <w:right w:val="none" w:sz="0" w:space="0" w:color="auto"/>
                      </w:divBdr>
                    </w:div>
                    <w:div w:id="2043284348">
                      <w:marLeft w:val="0"/>
                      <w:marRight w:val="0"/>
                      <w:marTop w:val="0"/>
                      <w:marBottom w:val="0"/>
                      <w:divBdr>
                        <w:top w:val="none" w:sz="0" w:space="0" w:color="auto"/>
                        <w:left w:val="none" w:sz="0" w:space="0" w:color="auto"/>
                        <w:bottom w:val="none" w:sz="0" w:space="0" w:color="auto"/>
                        <w:right w:val="none" w:sz="0" w:space="0" w:color="auto"/>
                      </w:divBdr>
                      <w:divsChild>
                        <w:div w:id="675884161">
                          <w:marLeft w:val="0"/>
                          <w:marRight w:val="0"/>
                          <w:marTop w:val="0"/>
                          <w:marBottom w:val="60"/>
                          <w:divBdr>
                            <w:top w:val="none" w:sz="0" w:space="0" w:color="auto"/>
                            <w:left w:val="none" w:sz="0" w:space="0" w:color="auto"/>
                            <w:bottom w:val="none" w:sz="0" w:space="0" w:color="auto"/>
                            <w:right w:val="none" w:sz="0" w:space="0" w:color="auto"/>
                          </w:divBdr>
                        </w:div>
                        <w:div w:id="933440451">
                          <w:marLeft w:val="0"/>
                          <w:marRight w:val="0"/>
                          <w:marTop w:val="0"/>
                          <w:marBottom w:val="300"/>
                          <w:divBdr>
                            <w:top w:val="single" w:sz="4" w:space="15" w:color="E0E0DC"/>
                            <w:left w:val="single" w:sz="4" w:space="15" w:color="E0E0DC"/>
                            <w:bottom w:val="single" w:sz="4" w:space="15" w:color="E0E0DC"/>
                            <w:right w:val="single" w:sz="4" w:space="15" w:color="E0E0DC"/>
                          </w:divBdr>
                          <w:divsChild>
                            <w:div w:id="1617054326">
                              <w:marLeft w:val="0"/>
                              <w:marRight w:val="0"/>
                              <w:marTop w:val="0"/>
                              <w:marBottom w:val="0"/>
                              <w:divBdr>
                                <w:top w:val="none" w:sz="0" w:space="0" w:color="auto"/>
                                <w:left w:val="none" w:sz="0" w:space="0" w:color="auto"/>
                                <w:bottom w:val="none" w:sz="0" w:space="0" w:color="auto"/>
                                <w:right w:val="none" w:sz="0" w:space="0" w:color="auto"/>
                              </w:divBdr>
                              <w:divsChild>
                                <w:div w:id="16447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627">
              <w:marLeft w:val="0"/>
              <w:marRight w:val="0"/>
              <w:marTop w:val="0"/>
              <w:marBottom w:val="0"/>
              <w:divBdr>
                <w:top w:val="single" w:sz="4" w:space="0" w:color="EFEFED"/>
                <w:left w:val="none" w:sz="0" w:space="0" w:color="auto"/>
                <w:bottom w:val="none" w:sz="0" w:space="0" w:color="auto"/>
                <w:right w:val="none" w:sz="0" w:space="0" w:color="auto"/>
              </w:divBdr>
              <w:divsChild>
                <w:div w:id="1898004254">
                  <w:marLeft w:val="0"/>
                  <w:marRight w:val="0"/>
                  <w:marTop w:val="0"/>
                  <w:marBottom w:val="0"/>
                  <w:divBdr>
                    <w:top w:val="none" w:sz="0" w:space="0" w:color="auto"/>
                    <w:left w:val="none" w:sz="0" w:space="0" w:color="auto"/>
                    <w:bottom w:val="none" w:sz="0" w:space="0" w:color="auto"/>
                    <w:right w:val="none" w:sz="0" w:space="0" w:color="auto"/>
                  </w:divBdr>
                  <w:divsChild>
                    <w:div w:id="1981575295">
                      <w:marLeft w:val="0"/>
                      <w:marRight w:val="0"/>
                      <w:marTop w:val="0"/>
                      <w:marBottom w:val="0"/>
                      <w:divBdr>
                        <w:top w:val="none" w:sz="0" w:space="0" w:color="auto"/>
                        <w:left w:val="none" w:sz="0" w:space="0" w:color="auto"/>
                        <w:bottom w:val="none" w:sz="0" w:space="0" w:color="auto"/>
                        <w:right w:val="none" w:sz="0" w:space="0" w:color="auto"/>
                      </w:divBdr>
                    </w:div>
                    <w:div w:id="1500924731">
                      <w:marLeft w:val="0"/>
                      <w:marRight w:val="0"/>
                      <w:marTop w:val="0"/>
                      <w:marBottom w:val="0"/>
                      <w:divBdr>
                        <w:top w:val="none" w:sz="0" w:space="0" w:color="auto"/>
                        <w:left w:val="none" w:sz="0" w:space="0" w:color="auto"/>
                        <w:bottom w:val="none" w:sz="0" w:space="0" w:color="auto"/>
                        <w:right w:val="none" w:sz="0" w:space="0" w:color="auto"/>
                      </w:divBdr>
                    </w:div>
                    <w:div w:id="268125528">
                      <w:marLeft w:val="0"/>
                      <w:marRight w:val="0"/>
                      <w:marTop w:val="0"/>
                      <w:marBottom w:val="0"/>
                      <w:divBdr>
                        <w:top w:val="none" w:sz="0" w:space="0" w:color="auto"/>
                        <w:left w:val="none" w:sz="0" w:space="0" w:color="auto"/>
                        <w:bottom w:val="none" w:sz="0" w:space="0" w:color="auto"/>
                        <w:right w:val="none" w:sz="0" w:space="0" w:color="auto"/>
                      </w:divBdr>
                      <w:divsChild>
                        <w:div w:id="147944103">
                          <w:marLeft w:val="0"/>
                          <w:marRight w:val="0"/>
                          <w:marTop w:val="0"/>
                          <w:marBottom w:val="300"/>
                          <w:divBdr>
                            <w:top w:val="none" w:sz="0" w:space="0" w:color="auto"/>
                            <w:left w:val="none" w:sz="0" w:space="0" w:color="auto"/>
                            <w:bottom w:val="none" w:sz="0" w:space="0" w:color="auto"/>
                            <w:right w:val="none" w:sz="0" w:space="0" w:color="auto"/>
                          </w:divBdr>
                          <w:divsChild>
                            <w:div w:id="940257560">
                              <w:marLeft w:val="0"/>
                              <w:marRight w:val="0"/>
                              <w:marTop w:val="0"/>
                              <w:marBottom w:val="0"/>
                              <w:divBdr>
                                <w:top w:val="none" w:sz="0" w:space="0" w:color="auto"/>
                                <w:left w:val="none" w:sz="0" w:space="0" w:color="auto"/>
                                <w:bottom w:val="none" w:sz="0" w:space="0" w:color="auto"/>
                                <w:right w:val="none" w:sz="0" w:space="0" w:color="auto"/>
                              </w:divBdr>
                            </w:div>
                          </w:divsChild>
                        </w:div>
                        <w:div w:id="262495509">
                          <w:marLeft w:val="0"/>
                          <w:marRight w:val="0"/>
                          <w:marTop w:val="0"/>
                          <w:marBottom w:val="0"/>
                          <w:divBdr>
                            <w:top w:val="none" w:sz="0" w:space="0" w:color="auto"/>
                            <w:left w:val="none" w:sz="0" w:space="0" w:color="auto"/>
                            <w:bottom w:val="none" w:sz="0" w:space="0" w:color="auto"/>
                            <w:right w:val="none" w:sz="0" w:space="0" w:color="auto"/>
                          </w:divBdr>
                        </w:div>
                      </w:divsChild>
                    </w:div>
                    <w:div w:id="292829119">
                      <w:marLeft w:val="0"/>
                      <w:marRight w:val="0"/>
                      <w:marTop w:val="0"/>
                      <w:marBottom w:val="0"/>
                      <w:divBdr>
                        <w:top w:val="none" w:sz="0" w:space="0" w:color="auto"/>
                        <w:left w:val="none" w:sz="0" w:space="0" w:color="auto"/>
                        <w:bottom w:val="none" w:sz="0" w:space="0" w:color="auto"/>
                        <w:right w:val="none" w:sz="0" w:space="0" w:color="auto"/>
                      </w:divBdr>
                      <w:divsChild>
                        <w:div w:id="1980115097">
                          <w:marLeft w:val="0"/>
                          <w:marRight w:val="0"/>
                          <w:marTop w:val="0"/>
                          <w:marBottom w:val="300"/>
                          <w:divBdr>
                            <w:top w:val="none" w:sz="0" w:space="0" w:color="auto"/>
                            <w:left w:val="none" w:sz="0" w:space="0" w:color="auto"/>
                            <w:bottom w:val="none" w:sz="0" w:space="0" w:color="auto"/>
                            <w:right w:val="none" w:sz="0" w:space="0" w:color="auto"/>
                          </w:divBdr>
                          <w:divsChild>
                            <w:div w:id="1564900964">
                              <w:marLeft w:val="0"/>
                              <w:marRight w:val="0"/>
                              <w:marTop w:val="0"/>
                              <w:marBottom w:val="0"/>
                              <w:divBdr>
                                <w:top w:val="none" w:sz="0" w:space="0" w:color="auto"/>
                                <w:left w:val="none" w:sz="0" w:space="0" w:color="auto"/>
                                <w:bottom w:val="none" w:sz="0" w:space="0" w:color="auto"/>
                                <w:right w:val="none" w:sz="0" w:space="0" w:color="auto"/>
                              </w:divBdr>
                            </w:div>
                          </w:divsChild>
                        </w:div>
                        <w:div w:id="364718867">
                          <w:marLeft w:val="0"/>
                          <w:marRight w:val="0"/>
                          <w:marTop w:val="0"/>
                          <w:marBottom w:val="0"/>
                          <w:divBdr>
                            <w:top w:val="none" w:sz="0" w:space="0" w:color="auto"/>
                            <w:left w:val="none" w:sz="0" w:space="0" w:color="auto"/>
                            <w:bottom w:val="none" w:sz="0" w:space="0" w:color="auto"/>
                            <w:right w:val="none" w:sz="0" w:space="0" w:color="auto"/>
                          </w:divBdr>
                        </w:div>
                      </w:divsChild>
                    </w:div>
                    <w:div w:id="1638142510">
                      <w:marLeft w:val="0"/>
                      <w:marRight w:val="0"/>
                      <w:marTop w:val="0"/>
                      <w:marBottom w:val="0"/>
                      <w:divBdr>
                        <w:top w:val="none" w:sz="0" w:space="0" w:color="auto"/>
                        <w:left w:val="none" w:sz="0" w:space="0" w:color="auto"/>
                        <w:bottom w:val="none" w:sz="0" w:space="0" w:color="auto"/>
                        <w:right w:val="none" w:sz="0" w:space="0" w:color="auto"/>
                      </w:divBdr>
                      <w:divsChild>
                        <w:div w:id="659624613">
                          <w:marLeft w:val="0"/>
                          <w:marRight w:val="0"/>
                          <w:marTop w:val="0"/>
                          <w:marBottom w:val="300"/>
                          <w:divBdr>
                            <w:top w:val="none" w:sz="0" w:space="0" w:color="auto"/>
                            <w:left w:val="none" w:sz="0" w:space="0" w:color="auto"/>
                            <w:bottom w:val="none" w:sz="0" w:space="0" w:color="auto"/>
                            <w:right w:val="none" w:sz="0" w:space="0" w:color="auto"/>
                          </w:divBdr>
                          <w:divsChild>
                            <w:div w:id="919144192">
                              <w:marLeft w:val="0"/>
                              <w:marRight w:val="0"/>
                              <w:marTop w:val="0"/>
                              <w:marBottom w:val="0"/>
                              <w:divBdr>
                                <w:top w:val="none" w:sz="0" w:space="0" w:color="auto"/>
                                <w:left w:val="none" w:sz="0" w:space="0" w:color="auto"/>
                                <w:bottom w:val="none" w:sz="0" w:space="0" w:color="auto"/>
                                <w:right w:val="none" w:sz="0" w:space="0" w:color="auto"/>
                              </w:divBdr>
                            </w:div>
                          </w:divsChild>
                        </w:div>
                        <w:div w:id="1135638142">
                          <w:marLeft w:val="0"/>
                          <w:marRight w:val="0"/>
                          <w:marTop w:val="0"/>
                          <w:marBottom w:val="0"/>
                          <w:divBdr>
                            <w:top w:val="none" w:sz="0" w:space="0" w:color="auto"/>
                            <w:left w:val="none" w:sz="0" w:space="0" w:color="auto"/>
                            <w:bottom w:val="none" w:sz="0" w:space="0" w:color="auto"/>
                            <w:right w:val="none" w:sz="0" w:space="0" w:color="auto"/>
                          </w:divBdr>
                        </w:div>
                      </w:divsChild>
                    </w:div>
                    <w:div w:id="1356812072">
                      <w:marLeft w:val="0"/>
                      <w:marRight w:val="0"/>
                      <w:marTop w:val="0"/>
                      <w:marBottom w:val="0"/>
                      <w:divBdr>
                        <w:top w:val="none" w:sz="0" w:space="0" w:color="auto"/>
                        <w:left w:val="none" w:sz="0" w:space="0" w:color="auto"/>
                        <w:bottom w:val="none" w:sz="0" w:space="0" w:color="auto"/>
                        <w:right w:val="none" w:sz="0" w:space="0" w:color="auto"/>
                      </w:divBdr>
                      <w:divsChild>
                        <w:div w:id="1025525053">
                          <w:marLeft w:val="0"/>
                          <w:marRight w:val="0"/>
                          <w:marTop w:val="0"/>
                          <w:marBottom w:val="300"/>
                          <w:divBdr>
                            <w:top w:val="none" w:sz="0" w:space="0" w:color="auto"/>
                            <w:left w:val="none" w:sz="0" w:space="0" w:color="auto"/>
                            <w:bottom w:val="none" w:sz="0" w:space="0" w:color="auto"/>
                            <w:right w:val="none" w:sz="0" w:space="0" w:color="auto"/>
                          </w:divBdr>
                          <w:divsChild>
                            <w:div w:id="1839424911">
                              <w:marLeft w:val="0"/>
                              <w:marRight w:val="0"/>
                              <w:marTop w:val="0"/>
                              <w:marBottom w:val="0"/>
                              <w:divBdr>
                                <w:top w:val="none" w:sz="0" w:space="0" w:color="auto"/>
                                <w:left w:val="none" w:sz="0" w:space="0" w:color="auto"/>
                                <w:bottom w:val="none" w:sz="0" w:space="0" w:color="auto"/>
                                <w:right w:val="none" w:sz="0" w:space="0" w:color="auto"/>
                              </w:divBdr>
                            </w:div>
                          </w:divsChild>
                        </w:div>
                        <w:div w:id="1607427074">
                          <w:marLeft w:val="0"/>
                          <w:marRight w:val="0"/>
                          <w:marTop w:val="0"/>
                          <w:marBottom w:val="0"/>
                          <w:divBdr>
                            <w:top w:val="none" w:sz="0" w:space="0" w:color="auto"/>
                            <w:left w:val="none" w:sz="0" w:space="0" w:color="auto"/>
                            <w:bottom w:val="none" w:sz="0" w:space="0" w:color="auto"/>
                            <w:right w:val="none" w:sz="0" w:space="0" w:color="auto"/>
                          </w:divBdr>
                        </w:div>
                      </w:divsChild>
                    </w:div>
                    <w:div w:id="1254438105">
                      <w:marLeft w:val="0"/>
                      <w:marRight w:val="0"/>
                      <w:marTop w:val="0"/>
                      <w:marBottom w:val="0"/>
                      <w:divBdr>
                        <w:top w:val="none" w:sz="0" w:space="0" w:color="auto"/>
                        <w:left w:val="none" w:sz="0" w:space="0" w:color="auto"/>
                        <w:bottom w:val="none" w:sz="0" w:space="0" w:color="auto"/>
                        <w:right w:val="none" w:sz="0" w:space="0" w:color="auto"/>
                      </w:divBdr>
                      <w:divsChild>
                        <w:div w:id="2031371984">
                          <w:marLeft w:val="0"/>
                          <w:marRight w:val="0"/>
                          <w:marTop w:val="0"/>
                          <w:marBottom w:val="300"/>
                          <w:divBdr>
                            <w:top w:val="none" w:sz="0" w:space="0" w:color="auto"/>
                            <w:left w:val="none" w:sz="0" w:space="0" w:color="auto"/>
                            <w:bottom w:val="none" w:sz="0" w:space="0" w:color="auto"/>
                            <w:right w:val="none" w:sz="0" w:space="0" w:color="auto"/>
                          </w:divBdr>
                          <w:divsChild>
                            <w:div w:id="1393849115">
                              <w:marLeft w:val="0"/>
                              <w:marRight w:val="0"/>
                              <w:marTop w:val="0"/>
                              <w:marBottom w:val="0"/>
                              <w:divBdr>
                                <w:top w:val="none" w:sz="0" w:space="0" w:color="auto"/>
                                <w:left w:val="none" w:sz="0" w:space="0" w:color="auto"/>
                                <w:bottom w:val="none" w:sz="0" w:space="0" w:color="auto"/>
                                <w:right w:val="none" w:sz="0" w:space="0" w:color="auto"/>
                              </w:divBdr>
                            </w:div>
                          </w:divsChild>
                        </w:div>
                        <w:div w:id="919870638">
                          <w:marLeft w:val="0"/>
                          <w:marRight w:val="0"/>
                          <w:marTop w:val="0"/>
                          <w:marBottom w:val="0"/>
                          <w:divBdr>
                            <w:top w:val="none" w:sz="0" w:space="0" w:color="auto"/>
                            <w:left w:val="none" w:sz="0" w:space="0" w:color="auto"/>
                            <w:bottom w:val="none" w:sz="0" w:space="0" w:color="auto"/>
                            <w:right w:val="none" w:sz="0" w:space="0" w:color="auto"/>
                          </w:divBdr>
                        </w:div>
                      </w:divsChild>
                    </w:div>
                    <w:div w:id="1205212414">
                      <w:marLeft w:val="0"/>
                      <w:marRight w:val="0"/>
                      <w:marTop w:val="0"/>
                      <w:marBottom w:val="0"/>
                      <w:divBdr>
                        <w:top w:val="none" w:sz="0" w:space="0" w:color="auto"/>
                        <w:left w:val="none" w:sz="0" w:space="0" w:color="auto"/>
                        <w:bottom w:val="none" w:sz="0" w:space="0" w:color="auto"/>
                        <w:right w:val="none" w:sz="0" w:space="0" w:color="auto"/>
                      </w:divBdr>
                      <w:divsChild>
                        <w:div w:id="2077119960">
                          <w:marLeft w:val="0"/>
                          <w:marRight w:val="0"/>
                          <w:marTop w:val="0"/>
                          <w:marBottom w:val="0"/>
                          <w:divBdr>
                            <w:top w:val="none" w:sz="0" w:space="0" w:color="auto"/>
                            <w:left w:val="none" w:sz="0" w:space="0" w:color="auto"/>
                            <w:bottom w:val="none" w:sz="0" w:space="0" w:color="auto"/>
                            <w:right w:val="none" w:sz="0" w:space="0" w:color="auto"/>
                          </w:divBdr>
                          <w:divsChild>
                            <w:div w:id="322781684">
                              <w:marLeft w:val="0"/>
                              <w:marRight w:val="0"/>
                              <w:marTop w:val="0"/>
                              <w:marBottom w:val="60"/>
                              <w:divBdr>
                                <w:top w:val="none" w:sz="0" w:space="0" w:color="auto"/>
                                <w:left w:val="none" w:sz="0" w:space="0" w:color="auto"/>
                                <w:bottom w:val="none" w:sz="0" w:space="0" w:color="auto"/>
                                <w:right w:val="none" w:sz="0" w:space="0" w:color="auto"/>
                              </w:divBdr>
                            </w:div>
                            <w:div w:id="12971603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204825783">
                                  <w:marLeft w:val="0"/>
                                  <w:marRight w:val="0"/>
                                  <w:marTop w:val="0"/>
                                  <w:marBottom w:val="0"/>
                                  <w:divBdr>
                                    <w:top w:val="none" w:sz="0" w:space="0" w:color="auto"/>
                                    <w:left w:val="none" w:sz="0" w:space="0" w:color="auto"/>
                                    <w:bottom w:val="none" w:sz="0" w:space="0" w:color="auto"/>
                                    <w:right w:val="none" w:sz="0" w:space="0" w:color="auto"/>
                                  </w:divBdr>
                                </w:div>
                                <w:div w:id="969554803">
                                  <w:marLeft w:val="0"/>
                                  <w:marRight w:val="0"/>
                                  <w:marTop w:val="0"/>
                                  <w:marBottom w:val="0"/>
                                  <w:divBdr>
                                    <w:top w:val="none" w:sz="0" w:space="0" w:color="auto"/>
                                    <w:left w:val="none" w:sz="0" w:space="0" w:color="auto"/>
                                    <w:bottom w:val="none" w:sz="0" w:space="0" w:color="auto"/>
                                    <w:right w:val="none" w:sz="0" w:space="0" w:color="auto"/>
                                  </w:divBdr>
                                </w:div>
                                <w:div w:id="1421952666">
                                  <w:marLeft w:val="0"/>
                                  <w:marRight w:val="0"/>
                                  <w:marTop w:val="0"/>
                                  <w:marBottom w:val="300"/>
                                  <w:divBdr>
                                    <w:top w:val="none" w:sz="0" w:space="0" w:color="auto"/>
                                    <w:left w:val="none" w:sz="0" w:space="0" w:color="auto"/>
                                    <w:bottom w:val="none" w:sz="0" w:space="0" w:color="auto"/>
                                    <w:right w:val="none" w:sz="0" w:space="0" w:color="auto"/>
                                  </w:divBdr>
                                  <w:divsChild>
                                    <w:div w:id="1432777024">
                                      <w:marLeft w:val="0"/>
                                      <w:marRight w:val="0"/>
                                      <w:marTop w:val="0"/>
                                      <w:marBottom w:val="0"/>
                                      <w:divBdr>
                                        <w:top w:val="none" w:sz="0" w:space="0" w:color="auto"/>
                                        <w:left w:val="none" w:sz="0" w:space="0" w:color="auto"/>
                                        <w:bottom w:val="none" w:sz="0" w:space="0" w:color="auto"/>
                                        <w:right w:val="none" w:sz="0" w:space="0" w:color="auto"/>
                                      </w:divBdr>
                                    </w:div>
                                  </w:divsChild>
                                </w:div>
                                <w:div w:id="662003149">
                                  <w:marLeft w:val="0"/>
                                  <w:marRight w:val="0"/>
                                  <w:marTop w:val="0"/>
                                  <w:marBottom w:val="0"/>
                                  <w:divBdr>
                                    <w:top w:val="none" w:sz="0" w:space="0" w:color="auto"/>
                                    <w:left w:val="none" w:sz="0" w:space="0" w:color="auto"/>
                                    <w:bottom w:val="none" w:sz="0" w:space="0" w:color="auto"/>
                                    <w:right w:val="none" w:sz="0" w:space="0" w:color="auto"/>
                                  </w:divBdr>
                                </w:div>
                                <w:div w:id="111755582">
                                  <w:marLeft w:val="0"/>
                                  <w:marRight w:val="0"/>
                                  <w:marTop w:val="0"/>
                                  <w:marBottom w:val="300"/>
                                  <w:divBdr>
                                    <w:top w:val="none" w:sz="0" w:space="0" w:color="auto"/>
                                    <w:left w:val="none" w:sz="0" w:space="0" w:color="auto"/>
                                    <w:bottom w:val="none" w:sz="0" w:space="0" w:color="auto"/>
                                    <w:right w:val="none" w:sz="0" w:space="0" w:color="auto"/>
                                  </w:divBdr>
                                  <w:divsChild>
                                    <w:div w:id="695010444">
                                      <w:marLeft w:val="0"/>
                                      <w:marRight w:val="0"/>
                                      <w:marTop w:val="0"/>
                                      <w:marBottom w:val="0"/>
                                      <w:divBdr>
                                        <w:top w:val="none" w:sz="0" w:space="0" w:color="auto"/>
                                        <w:left w:val="none" w:sz="0" w:space="0" w:color="auto"/>
                                        <w:bottom w:val="none" w:sz="0" w:space="0" w:color="auto"/>
                                        <w:right w:val="none" w:sz="0" w:space="0" w:color="auto"/>
                                      </w:divBdr>
                                    </w:div>
                                  </w:divsChild>
                                </w:div>
                                <w:div w:id="114257101">
                                  <w:marLeft w:val="0"/>
                                  <w:marRight w:val="0"/>
                                  <w:marTop w:val="0"/>
                                  <w:marBottom w:val="0"/>
                                  <w:divBdr>
                                    <w:top w:val="none" w:sz="0" w:space="0" w:color="auto"/>
                                    <w:left w:val="none" w:sz="0" w:space="0" w:color="auto"/>
                                    <w:bottom w:val="none" w:sz="0" w:space="0" w:color="auto"/>
                                    <w:right w:val="none" w:sz="0" w:space="0" w:color="auto"/>
                                  </w:divBdr>
                                </w:div>
                                <w:div w:id="1199781221">
                                  <w:marLeft w:val="0"/>
                                  <w:marRight w:val="0"/>
                                  <w:marTop w:val="0"/>
                                  <w:marBottom w:val="0"/>
                                  <w:divBdr>
                                    <w:top w:val="none" w:sz="0" w:space="0" w:color="auto"/>
                                    <w:left w:val="none" w:sz="0" w:space="0" w:color="auto"/>
                                    <w:bottom w:val="none" w:sz="0" w:space="0" w:color="auto"/>
                                    <w:right w:val="none" w:sz="0" w:space="0" w:color="auto"/>
                                  </w:divBdr>
                                  <w:divsChild>
                                    <w:div w:id="3469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7300">
                          <w:marLeft w:val="0"/>
                          <w:marRight w:val="0"/>
                          <w:marTop w:val="0"/>
                          <w:marBottom w:val="0"/>
                          <w:divBdr>
                            <w:top w:val="none" w:sz="0" w:space="0" w:color="auto"/>
                            <w:left w:val="none" w:sz="0" w:space="0" w:color="auto"/>
                            <w:bottom w:val="none" w:sz="0" w:space="0" w:color="auto"/>
                            <w:right w:val="none" w:sz="0" w:space="0" w:color="auto"/>
                          </w:divBdr>
                          <w:divsChild>
                            <w:div w:id="1391273605">
                              <w:marLeft w:val="0"/>
                              <w:marRight w:val="0"/>
                              <w:marTop w:val="0"/>
                              <w:marBottom w:val="60"/>
                              <w:divBdr>
                                <w:top w:val="none" w:sz="0" w:space="0" w:color="auto"/>
                                <w:left w:val="none" w:sz="0" w:space="0" w:color="auto"/>
                                <w:bottom w:val="none" w:sz="0" w:space="0" w:color="auto"/>
                                <w:right w:val="none" w:sz="0" w:space="0" w:color="auto"/>
                              </w:divBdr>
                            </w:div>
                            <w:div w:id="1369142261">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85869965">
                                  <w:marLeft w:val="0"/>
                                  <w:marRight w:val="0"/>
                                  <w:marTop w:val="0"/>
                                  <w:marBottom w:val="0"/>
                                  <w:divBdr>
                                    <w:top w:val="none" w:sz="0" w:space="0" w:color="auto"/>
                                    <w:left w:val="none" w:sz="0" w:space="0" w:color="auto"/>
                                    <w:bottom w:val="none" w:sz="0" w:space="0" w:color="auto"/>
                                    <w:right w:val="none" w:sz="0" w:space="0" w:color="auto"/>
                                  </w:divBdr>
                                </w:div>
                                <w:div w:id="1584796925">
                                  <w:marLeft w:val="0"/>
                                  <w:marRight w:val="0"/>
                                  <w:marTop w:val="0"/>
                                  <w:marBottom w:val="0"/>
                                  <w:divBdr>
                                    <w:top w:val="none" w:sz="0" w:space="0" w:color="auto"/>
                                    <w:left w:val="none" w:sz="0" w:space="0" w:color="auto"/>
                                    <w:bottom w:val="none" w:sz="0" w:space="0" w:color="auto"/>
                                    <w:right w:val="none" w:sz="0" w:space="0" w:color="auto"/>
                                  </w:divBdr>
                                </w:div>
                                <w:div w:id="267852668">
                                  <w:marLeft w:val="0"/>
                                  <w:marRight w:val="0"/>
                                  <w:marTop w:val="0"/>
                                  <w:marBottom w:val="300"/>
                                  <w:divBdr>
                                    <w:top w:val="none" w:sz="0" w:space="0" w:color="auto"/>
                                    <w:left w:val="none" w:sz="0" w:space="0" w:color="auto"/>
                                    <w:bottom w:val="none" w:sz="0" w:space="0" w:color="auto"/>
                                    <w:right w:val="none" w:sz="0" w:space="0" w:color="auto"/>
                                  </w:divBdr>
                                  <w:divsChild>
                                    <w:div w:id="778185561">
                                      <w:marLeft w:val="0"/>
                                      <w:marRight w:val="0"/>
                                      <w:marTop w:val="0"/>
                                      <w:marBottom w:val="0"/>
                                      <w:divBdr>
                                        <w:top w:val="none" w:sz="0" w:space="0" w:color="auto"/>
                                        <w:left w:val="none" w:sz="0" w:space="0" w:color="auto"/>
                                        <w:bottom w:val="none" w:sz="0" w:space="0" w:color="auto"/>
                                        <w:right w:val="none" w:sz="0" w:space="0" w:color="auto"/>
                                      </w:divBdr>
                                    </w:div>
                                  </w:divsChild>
                                </w:div>
                                <w:div w:id="1638605058">
                                  <w:marLeft w:val="0"/>
                                  <w:marRight w:val="0"/>
                                  <w:marTop w:val="0"/>
                                  <w:marBottom w:val="0"/>
                                  <w:divBdr>
                                    <w:top w:val="none" w:sz="0" w:space="0" w:color="auto"/>
                                    <w:left w:val="none" w:sz="0" w:space="0" w:color="auto"/>
                                    <w:bottom w:val="none" w:sz="0" w:space="0" w:color="auto"/>
                                    <w:right w:val="none" w:sz="0" w:space="0" w:color="auto"/>
                                  </w:divBdr>
                                </w:div>
                                <w:div w:id="1400710939">
                                  <w:marLeft w:val="0"/>
                                  <w:marRight w:val="0"/>
                                  <w:marTop w:val="0"/>
                                  <w:marBottom w:val="0"/>
                                  <w:divBdr>
                                    <w:top w:val="none" w:sz="0" w:space="0" w:color="auto"/>
                                    <w:left w:val="none" w:sz="0" w:space="0" w:color="auto"/>
                                    <w:bottom w:val="none" w:sz="0" w:space="0" w:color="auto"/>
                                    <w:right w:val="none" w:sz="0" w:space="0" w:color="auto"/>
                                  </w:divBdr>
                                </w:div>
                                <w:div w:id="1167984157">
                                  <w:marLeft w:val="0"/>
                                  <w:marRight w:val="0"/>
                                  <w:marTop w:val="0"/>
                                  <w:marBottom w:val="300"/>
                                  <w:divBdr>
                                    <w:top w:val="none" w:sz="0" w:space="0" w:color="auto"/>
                                    <w:left w:val="none" w:sz="0" w:space="0" w:color="auto"/>
                                    <w:bottom w:val="none" w:sz="0" w:space="0" w:color="auto"/>
                                    <w:right w:val="none" w:sz="0" w:space="0" w:color="auto"/>
                                  </w:divBdr>
                                  <w:divsChild>
                                    <w:div w:id="1289357488">
                                      <w:marLeft w:val="0"/>
                                      <w:marRight w:val="0"/>
                                      <w:marTop w:val="0"/>
                                      <w:marBottom w:val="0"/>
                                      <w:divBdr>
                                        <w:top w:val="none" w:sz="0" w:space="0" w:color="auto"/>
                                        <w:left w:val="none" w:sz="0" w:space="0" w:color="auto"/>
                                        <w:bottom w:val="none" w:sz="0" w:space="0" w:color="auto"/>
                                        <w:right w:val="none" w:sz="0" w:space="0" w:color="auto"/>
                                      </w:divBdr>
                                    </w:div>
                                  </w:divsChild>
                                </w:div>
                                <w:div w:id="394354553">
                                  <w:marLeft w:val="0"/>
                                  <w:marRight w:val="0"/>
                                  <w:marTop w:val="0"/>
                                  <w:marBottom w:val="0"/>
                                  <w:divBdr>
                                    <w:top w:val="none" w:sz="0" w:space="0" w:color="auto"/>
                                    <w:left w:val="none" w:sz="0" w:space="0" w:color="auto"/>
                                    <w:bottom w:val="none" w:sz="0" w:space="0" w:color="auto"/>
                                    <w:right w:val="none" w:sz="0" w:space="0" w:color="auto"/>
                                  </w:divBdr>
                                </w:div>
                                <w:div w:id="1464345299">
                                  <w:marLeft w:val="0"/>
                                  <w:marRight w:val="0"/>
                                  <w:marTop w:val="0"/>
                                  <w:marBottom w:val="0"/>
                                  <w:divBdr>
                                    <w:top w:val="none" w:sz="0" w:space="0" w:color="auto"/>
                                    <w:left w:val="none" w:sz="0" w:space="0" w:color="auto"/>
                                    <w:bottom w:val="none" w:sz="0" w:space="0" w:color="auto"/>
                                    <w:right w:val="none" w:sz="0" w:space="0" w:color="auto"/>
                                  </w:divBdr>
                                </w:div>
                                <w:div w:id="2062704233">
                                  <w:marLeft w:val="0"/>
                                  <w:marRight w:val="0"/>
                                  <w:marTop w:val="0"/>
                                  <w:marBottom w:val="300"/>
                                  <w:divBdr>
                                    <w:top w:val="none" w:sz="0" w:space="0" w:color="auto"/>
                                    <w:left w:val="none" w:sz="0" w:space="0" w:color="auto"/>
                                    <w:bottom w:val="none" w:sz="0" w:space="0" w:color="auto"/>
                                    <w:right w:val="none" w:sz="0" w:space="0" w:color="auto"/>
                                  </w:divBdr>
                                  <w:divsChild>
                                    <w:div w:id="2124229835">
                                      <w:marLeft w:val="0"/>
                                      <w:marRight w:val="0"/>
                                      <w:marTop w:val="0"/>
                                      <w:marBottom w:val="0"/>
                                      <w:divBdr>
                                        <w:top w:val="none" w:sz="0" w:space="0" w:color="auto"/>
                                        <w:left w:val="none" w:sz="0" w:space="0" w:color="auto"/>
                                        <w:bottom w:val="none" w:sz="0" w:space="0" w:color="auto"/>
                                        <w:right w:val="none" w:sz="0" w:space="0" w:color="auto"/>
                                      </w:divBdr>
                                    </w:div>
                                  </w:divsChild>
                                </w:div>
                                <w:div w:id="2144687397">
                                  <w:marLeft w:val="0"/>
                                  <w:marRight w:val="0"/>
                                  <w:marTop w:val="0"/>
                                  <w:marBottom w:val="0"/>
                                  <w:divBdr>
                                    <w:top w:val="none" w:sz="0" w:space="0" w:color="auto"/>
                                    <w:left w:val="none" w:sz="0" w:space="0" w:color="auto"/>
                                    <w:bottom w:val="none" w:sz="0" w:space="0" w:color="auto"/>
                                    <w:right w:val="none" w:sz="0" w:space="0" w:color="auto"/>
                                  </w:divBdr>
                                </w:div>
                                <w:div w:id="511336456">
                                  <w:marLeft w:val="0"/>
                                  <w:marRight w:val="0"/>
                                  <w:marTop w:val="0"/>
                                  <w:marBottom w:val="0"/>
                                  <w:divBdr>
                                    <w:top w:val="none" w:sz="0" w:space="0" w:color="auto"/>
                                    <w:left w:val="none" w:sz="0" w:space="0" w:color="auto"/>
                                    <w:bottom w:val="none" w:sz="0" w:space="0" w:color="auto"/>
                                    <w:right w:val="none" w:sz="0" w:space="0" w:color="auto"/>
                                  </w:divBdr>
                                </w:div>
                                <w:div w:id="2142308481">
                                  <w:marLeft w:val="0"/>
                                  <w:marRight w:val="0"/>
                                  <w:marTop w:val="0"/>
                                  <w:marBottom w:val="300"/>
                                  <w:divBdr>
                                    <w:top w:val="none" w:sz="0" w:space="0" w:color="auto"/>
                                    <w:left w:val="none" w:sz="0" w:space="0" w:color="auto"/>
                                    <w:bottom w:val="none" w:sz="0" w:space="0" w:color="auto"/>
                                    <w:right w:val="none" w:sz="0" w:space="0" w:color="auto"/>
                                  </w:divBdr>
                                  <w:divsChild>
                                    <w:div w:id="987856388">
                                      <w:marLeft w:val="0"/>
                                      <w:marRight w:val="0"/>
                                      <w:marTop w:val="0"/>
                                      <w:marBottom w:val="0"/>
                                      <w:divBdr>
                                        <w:top w:val="none" w:sz="0" w:space="0" w:color="auto"/>
                                        <w:left w:val="none" w:sz="0" w:space="0" w:color="auto"/>
                                        <w:bottom w:val="none" w:sz="0" w:space="0" w:color="auto"/>
                                        <w:right w:val="none" w:sz="0" w:space="0" w:color="auto"/>
                                      </w:divBdr>
                                    </w:div>
                                  </w:divsChild>
                                </w:div>
                                <w:div w:id="1105031127">
                                  <w:marLeft w:val="0"/>
                                  <w:marRight w:val="0"/>
                                  <w:marTop w:val="0"/>
                                  <w:marBottom w:val="0"/>
                                  <w:divBdr>
                                    <w:top w:val="none" w:sz="0" w:space="0" w:color="auto"/>
                                    <w:left w:val="none" w:sz="0" w:space="0" w:color="auto"/>
                                    <w:bottom w:val="none" w:sz="0" w:space="0" w:color="auto"/>
                                    <w:right w:val="none" w:sz="0" w:space="0" w:color="auto"/>
                                  </w:divBdr>
                                </w:div>
                                <w:div w:id="1096365158">
                                  <w:marLeft w:val="0"/>
                                  <w:marRight w:val="0"/>
                                  <w:marTop w:val="0"/>
                                  <w:marBottom w:val="0"/>
                                  <w:divBdr>
                                    <w:top w:val="none" w:sz="0" w:space="0" w:color="auto"/>
                                    <w:left w:val="none" w:sz="0" w:space="0" w:color="auto"/>
                                    <w:bottom w:val="none" w:sz="0" w:space="0" w:color="auto"/>
                                    <w:right w:val="none" w:sz="0" w:space="0" w:color="auto"/>
                                  </w:divBdr>
                                </w:div>
                                <w:div w:id="611472205">
                                  <w:marLeft w:val="0"/>
                                  <w:marRight w:val="0"/>
                                  <w:marTop w:val="0"/>
                                  <w:marBottom w:val="300"/>
                                  <w:divBdr>
                                    <w:top w:val="none" w:sz="0" w:space="0" w:color="auto"/>
                                    <w:left w:val="none" w:sz="0" w:space="0" w:color="auto"/>
                                    <w:bottom w:val="none" w:sz="0" w:space="0" w:color="auto"/>
                                    <w:right w:val="none" w:sz="0" w:space="0" w:color="auto"/>
                                  </w:divBdr>
                                  <w:divsChild>
                                    <w:div w:id="1209301759">
                                      <w:marLeft w:val="0"/>
                                      <w:marRight w:val="0"/>
                                      <w:marTop w:val="0"/>
                                      <w:marBottom w:val="0"/>
                                      <w:divBdr>
                                        <w:top w:val="none" w:sz="0" w:space="0" w:color="auto"/>
                                        <w:left w:val="none" w:sz="0" w:space="0" w:color="auto"/>
                                        <w:bottom w:val="none" w:sz="0" w:space="0" w:color="auto"/>
                                        <w:right w:val="none" w:sz="0" w:space="0" w:color="auto"/>
                                      </w:divBdr>
                                    </w:div>
                                  </w:divsChild>
                                </w:div>
                                <w:div w:id="11002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856129">
              <w:marLeft w:val="0"/>
              <w:marRight w:val="0"/>
              <w:marTop w:val="0"/>
              <w:marBottom w:val="0"/>
              <w:divBdr>
                <w:top w:val="none" w:sz="0" w:space="0" w:color="auto"/>
                <w:left w:val="none" w:sz="0" w:space="0" w:color="auto"/>
                <w:bottom w:val="none" w:sz="0" w:space="0" w:color="auto"/>
                <w:right w:val="none" w:sz="0" w:space="0" w:color="auto"/>
              </w:divBdr>
              <w:divsChild>
                <w:div w:id="694233392">
                  <w:marLeft w:val="0"/>
                  <w:marRight w:val="0"/>
                  <w:marTop w:val="0"/>
                  <w:marBottom w:val="0"/>
                  <w:divBdr>
                    <w:top w:val="none" w:sz="0" w:space="0" w:color="auto"/>
                    <w:left w:val="none" w:sz="0" w:space="0" w:color="auto"/>
                    <w:bottom w:val="none" w:sz="0" w:space="0" w:color="auto"/>
                    <w:right w:val="none" w:sz="0" w:space="0" w:color="auto"/>
                  </w:divBdr>
                  <w:divsChild>
                    <w:div w:id="414281452">
                      <w:marLeft w:val="0"/>
                      <w:marRight w:val="0"/>
                      <w:marTop w:val="0"/>
                      <w:marBottom w:val="0"/>
                      <w:divBdr>
                        <w:top w:val="none" w:sz="0" w:space="0" w:color="auto"/>
                        <w:left w:val="none" w:sz="0" w:space="0" w:color="auto"/>
                        <w:bottom w:val="none" w:sz="0" w:space="0" w:color="auto"/>
                        <w:right w:val="none" w:sz="0" w:space="0" w:color="auto"/>
                      </w:divBdr>
                    </w:div>
                    <w:div w:id="1967196580">
                      <w:marLeft w:val="0"/>
                      <w:marRight w:val="0"/>
                      <w:marTop w:val="0"/>
                      <w:marBottom w:val="0"/>
                      <w:divBdr>
                        <w:top w:val="none" w:sz="0" w:space="0" w:color="auto"/>
                        <w:left w:val="none" w:sz="0" w:space="0" w:color="auto"/>
                        <w:bottom w:val="none" w:sz="0" w:space="0" w:color="auto"/>
                        <w:right w:val="none" w:sz="0" w:space="0" w:color="auto"/>
                      </w:divBdr>
                    </w:div>
                    <w:div w:id="1429228670">
                      <w:marLeft w:val="0"/>
                      <w:marRight w:val="0"/>
                      <w:marTop w:val="0"/>
                      <w:marBottom w:val="0"/>
                      <w:divBdr>
                        <w:top w:val="none" w:sz="0" w:space="0" w:color="auto"/>
                        <w:left w:val="none" w:sz="0" w:space="0" w:color="auto"/>
                        <w:bottom w:val="none" w:sz="0" w:space="0" w:color="auto"/>
                        <w:right w:val="none" w:sz="0" w:space="0" w:color="auto"/>
                      </w:divBdr>
                    </w:div>
                    <w:div w:id="2073578032">
                      <w:marLeft w:val="0"/>
                      <w:marRight w:val="0"/>
                      <w:marTop w:val="0"/>
                      <w:marBottom w:val="0"/>
                      <w:divBdr>
                        <w:top w:val="none" w:sz="0" w:space="0" w:color="auto"/>
                        <w:left w:val="none" w:sz="0" w:space="0" w:color="auto"/>
                        <w:bottom w:val="none" w:sz="0" w:space="0" w:color="auto"/>
                        <w:right w:val="none" w:sz="0" w:space="0" w:color="auto"/>
                      </w:divBdr>
                    </w:div>
                    <w:div w:id="1684165736">
                      <w:marLeft w:val="0"/>
                      <w:marRight w:val="0"/>
                      <w:marTop w:val="0"/>
                      <w:marBottom w:val="0"/>
                      <w:divBdr>
                        <w:top w:val="none" w:sz="0" w:space="0" w:color="auto"/>
                        <w:left w:val="none" w:sz="0" w:space="0" w:color="auto"/>
                        <w:bottom w:val="none" w:sz="0" w:space="0" w:color="auto"/>
                        <w:right w:val="none" w:sz="0" w:space="0" w:color="auto"/>
                      </w:divBdr>
                      <w:divsChild>
                        <w:div w:id="566108845">
                          <w:marLeft w:val="0"/>
                          <w:marRight w:val="0"/>
                          <w:marTop w:val="0"/>
                          <w:marBottom w:val="60"/>
                          <w:divBdr>
                            <w:top w:val="none" w:sz="0" w:space="0" w:color="auto"/>
                            <w:left w:val="none" w:sz="0" w:space="0" w:color="auto"/>
                            <w:bottom w:val="none" w:sz="0" w:space="0" w:color="auto"/>
                            <w:right w:val="none" w:sz="0" w:space="0" w:color="auto"/>
                          </w:divBdr>
                        </w:div>
                        <w:div w:id="1638337375">
                          <w:marLeft w:val="0"/>
                          <w:marRight w:val="0"/>
                          <w:marTop w:val="0"/>
                          <w:marBottom w:val="0"/>
                          <w:divBdr>
                            <w:top w:val="none" w:sz="0" w:space="0" w:color="auto"/>
                            <w:left w:val="none" w:sz="0" w:space="0" w:color="auto"/>
                            <w:bottom w:val="none" w:sz="0" w:space="0" w:color="auto"/>
                            <w:right w:val="none" w:sz="0" w:space="0" w:color="auto"/>
                          </w:divBdr>
                        </w:div>
                        <w:div w:id="10285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907625">
              <w:marLeft w:val="0"/>
              <w:marRight w:val="0"/>
              <w:marTop w:val="0"/>
              <w:marBottom w:val="0"/>
              <w:divBdr>
                <w:top w:val="none" w:sz="0" w:space="0" w:color="auto"/>
                <w:left w:val="none" w:sz="0" w:space="0" w:color="auto"/>
                <w:bottom w:val="none" w:sz="0" w:space="0" w:color="auto"/>
                <w:right w:val="none" w:sz="0" w:space="0" w:color="auto"/>
              </w:divBdr>
              <w:divsChild>
                <w:div w:id="1807696215">
                  <w:marLeft w:val="0"/>
                  <w:marRight w:val="0"/>
                  <w:marTop w:val="0"/>
                  <w:marBottom w:val="0"/>
                  <w:divBdr>
                    <w:top w:val="none" w:sz="0" w:space="0" w:color="auto"/>
                    <w:left w:val="none" w:sz="0" w:space="0" w:color="auto"/>
                    <w:bottom w:val="none" w:sz="0" w:space="0" w:color="auto"/>
                    <w:right w:val="none" w:sz="0" w:space="0" w:color="auto"/>
                  </w:divBdr>
                  <w:divsChild>
                    <w:div w:id="549653570">
                      <w:marLeft w:val="0"/>
                      <w:marRight w:val="0"/>
                      <w:marTop w:val="0"/>
                      <w:marBottom w:val="0"/>
                      <w:divBdr>
                        <w:top w:val="none" w:sz="0" w:space="0" w:color="auto"/>
                        <w:left w:val="none" w:sz="0" w:space="0" w:color="auto"/>
                        <w:bottom w:val="none" w:sz="0" w:space="0" w:color="auto"/>
                        <w:right w:val="none" w:sz="0" w:space="0" w:color="auto"/>
                      </w:divBdr>
                    </w:div>
                    <w:div w:id="1428891374">
                      <w:marLeft w:val="0"/>
                      <w:marRight w:val="0"/>
                      <w:marTop w:val="0"/>
                      <w:marBottom w:val="0"/>
                      <w:divBdr>
                        <w:top w:val="none" w:sz="0" w:space="0" w:color="auto"/>
                        <w:left w:val="none" w:sz="0" w:space="0" w:color="auto"/>
                        <w:bottom w:val="none" w:sz="0" w:space="0" w:color="auto"/>
                        <w:right w:val="none" w:sz="0" w:space="0" w:color="auto"/>
                      </w:divBdr>
                    </w:div>
                    <w:div w:id="24722667">
                      <w:marLeft w:val="0"/>
                      <w:marRight w:val="0"/>
                      <w:marTop w:val="0"/>
                      <w:marBottom w:val="0"/>
                      <w:divBdr>
                        <w:top w:val="none" w:sz="0" w:space="0" w:color="auto"/>
                        <w:left w:val="none" w:sz="0" w:space="0" w:color="auto"/>
                        <w:bottom w:val="none" w:sz="0" w:space="0" w:color="auto"/>
                        <w:right w:val="none" w:sz="0" w:space="0" w:color="auto"/>
                      </w:divBdr>
                    </w:div>
                    <w:div w:id="470901136">
                      <w:marLeft w:val="0"/>
                      <w:marRight w:val="0"/>
                      <w:marTop w:val="0"/>
                      <w:marBottom w:val="0"/>
                      <w:divBdr>
                        <w:top w:val="none" w:sz="0" w:space="0" w:color="auto"/>
                        <w:left w:val="none" w:sz="0" w:space="0" w:color="auto"/>
                        <w:bottom w:val="none" w:sz="0" w:space="0" w:color="auto"/>
                        <w:right w:val="none" w:sz="0" w:space="0" w:color="auto"/>
                      </w:divBdr>
                    </w:div>
                    <w:div w:id="1920477610">
                      <w:marLeft w:val="0"/>
                      <w:marRight w:val="0"/>
                      <w:marTop w:val="0"/>
                      <w:marBottom w:val="0"/>
                      <w:divBdr>
                        <w:top w:val="none" w:sz="0" w:space="0" w:color="auto"/>
                        <w:left w:val="none" w:sz="0" w:space="0" w:color="auto"/>
                        <w:bottom w:val="none" w:sz="0" w:space="0" w:color="auto"/>
                        <w:right w:val="none" w:sz="0" w:space="0" w:color="auto"/>
                      </w:divBdr>
                      <w:divsChild>
                        <w:div w:id="1681466123">
                          <w:marLeft w:val="0"/>
                          <w:marRight w:val="0"/>
                          <w:marTop w:val="0"/>
                          <w:marBottom w:val="0"/>
                          <w:divBdr>
                            <w:top w:val="none" w:sz="0" w:space="0" w:color="auto"/>
                            <w:left w:val="none" w:sz="0" w:space="0" w:color="auto"/>
                            <w:bottom w:val="none" w:sz="0" w:space="0" w:color="auto"/>
                            <w:right w:val="none" w:sz="0" w:space="0" w:color="auto"/>
                          </w:divBdr>
                        </w:div>
                      </w:divsChild>
                    </w:div>
                    <w:div w:id="2078161256">
                      <w:marLeft w:val="0"/>
                      <w:marRight w:val="0"/>
                      <w:marTop w:val="0"/>
                      <w:marBottom w:val="0"/>
                      <w:divBdr>
                        <w:top w:val="none" w:sz="0" w:space="0" w:color="auto"/>
                        <w:left w:val="none" w:sz="0" w:space="0" w:color="auto"/>
                        <w:bottom w:val="none" w:sz="0" w:space="0" w:color="auto"/>
                        <w:right w:val="none" w:sz="0" w:space="0" w:color="auto"/>
                      </w:divBdr>
                      <w:divsChild>
                        <w:div w:id="1678386452">
                          <w:marLeft w:val="0"/>
                          <w:marRight w:val="0"/>
                          <w:marTop w:val="0"/>
                          <w:marBottom w:val="0"/>
                          <w:divBdr>
                            <w:top w:val="none" w:sz="0" w:space="0" w:color="auto"/>
                            <w:left w:val="none" w:sz="0" w:space="0" w:color="auto"/>
                            <w:bottom w:val="none" w:sz="0" w:space="0" w:color="auto"/>
                            <w:right w:val="none" w:sz="0" w:space="0" w:color="auto"/>
                          </w:divBdr>
                        </w:div>
                        <w:div w:id="1911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01348">
              <w:marLeft w:val="0"/>
              <w:marRight w:val="0"/>
              <w:marTop w:val="0"/>
              <w:marBottom w:val="0"/>
              <w:divBdr>
                <w:top w:val="single" w:sz="4" w:space="0" w:color="EFEFED"/>
                <w:left w:val="none" w:sz="0" w:space="0" w:color="auto"/>
                <w:bottom w:val="none" w:sz="0" w:space="0" w:color="auto"/>
                <w:right w:val="none" w:sz="0" w:space="0" w:color="auto"/>
              </w:divBdr>
              <w:divsChild>
                <w:div w:id="1927811169">
                  <w:marLeft w:val="0"/>
                  <w:marRight w:val="0"/>
                  <w:marTop w:val="0"/>
                  <w:marBottom w:val="0"/>
                  <w:divBdr>
                    <w:top w:val="none" w:sz="0" w:space="0" w:color="auto"/>
                    <w:left w:val="none" w:sz="0" w:space="0" w:color="auto"/>
                    <w:bottom w:val="none" w:sz="0" w:space="0" w:color="auto"/>
                    <w:right w:val="none" w:sz="0" w:space="0" w:color="auto"/>
                  </w:divBdr>
                  <w:divsChild>
                    <w:div w:id="1223826765">
                      <w:marLeft w:val="0"/>
                      <w:marRight w:val="0"/>
                      <w:marTop w:val="0"/>
                      <w:marBottom w:val="0"/>
                      <w:divBdr>
                        <w:top w:val="none" w:sz="0" w:space="0" w:color="auto"/>
                        <w:left w:val="none" w:sz="0" w:space="0" w:color="auto"/>
                        <w:bottom w:val="none" w:sz="0" w:space="0" w:color="auto"/>
                        <w:right w:val="none" w:sz="0" w:space="0" w:color="auto"/>
                      </w:divBdr>
                      <w:divsChild>
                        <w:div w:id="1468353491">
                          <w:marLeft w:val="0"/>
                          <w:marRight w:val="0"/>
                          <w:marTop w:val="0"/>
                          <w:marBottom w:val="0"/>
                          <w:divBdr>
                            <w:top w:val="none" w:sz="0" w:space="0" w:color="auto"/>
                            <w:left w:val="none" w:sz="0" w:space="0" w:color="auto"/>
                            <w:bottom w:val="none" w:sz="0" w:space="0" w:color="auto"/>
                            <w:right w:val="none" w:sz="0" w:space="0" w:color="auto"/>
                          </w:divBdr>
                        </w:div>
                        <w:div w:id="303388849">
                          <w:marLeft w:val="0"/>
                          <w:marRight w:val="0"/>
                          <w:marTop w:val="0"/>
                          <w:marBottom w:val="0"/>
                          <w:divBdr>
                            <w:top w:val="none" w:sz="0" w:space="0" w:color="auto"/>
                            <w:left w:val="none" w:sz="0" w:space="0" w:color="auto"/>
                            <w:bottom w:val="none" w:sz="0" w:space="0" w:color="auto"/>
                            <w:right w:val="none" w:sz="0" w:space="0" w:color="auto"/>
                          </w:divBdr>
                          <w:divsChild>
                            <w:div w:id="1884974225">
                              <w:marLeft w:val="0"/>
                              <w:marRight w:val="0"/>
                              <w:marTop w:val="0"/>
                              <w:marBottom w:val="0"/>
                              <w:divBdr>
                                <w:top w:val="none" w:sz="0" w:space="0" w:color="auto"/>
                                <w:left w:val="none" w:sz="0" w:space="0" w:color="auto"/>
                                <w:bottom w:val="none" w:sz="0" w:space="0" w:color="auto"/>
                                <w:right w:val="none" w:sz="0" w:space="0" w:color="auto"/>
                              </w:divBdr>
                            </w:div>
                          </w:divsChild>
                        </w:div>
                        <w:div w:id="1694645090">
                          <w:marLeft w:val="0"/>
                          <w:marRight w:val="0"/>
                          <w:marTop w:val="0"/>
                          <w:marBottom w:val="0"/>
                          <w:divBdr>
                            <w:top w:val="none" w:sz="0" w:space="0" w:color="auto"/>
                            <w:left w:val="none" w:sz="0" w:space="0" w:color="auto"/>
                            <w:bottom w:val="none" w:sz="0" w:space="0" w:color="auto"/>
                            <w:right w:val="none" w:sz="0" w:space="0" w:color="auto"/>
                          </w:divBdr>
                          <w:divsChild>
                            <w:div w:id="693770607">
                              <w:marLeft w:val="0"/>
                              <w:marRight w:val="0"/>
                              <w:marTop w:val="0"/>
                              <w:marBottom w:val="0"/>
                              <w:divBdr>
                                <w:top w:val="none" w:sz="0" w:space="0" w:color="auto"/>
                                <w:left w:val="none" w:sz="0" w:space="0" w:color="auto"/>
                                <w:bottom w:val="none" w:sz="0" w:space="0" w:color="auto"/>
                                <w:right w:val="none" w:sz="0" w:space="0" w:color="auto"/>
                              </w:divBdr>
                            </w:div>
                            <w:div w:id="91247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841">
                      <w:marLeft w:val="0"/>
                      <w:marRight w:val="0"/>
                      <w:marTop w:val="0"/>
                      <w:marBottom w:val="0"/>
                      <w:divBdr>
                        <w:top w:val="none" w:sz="0" w:space="0" w:color="auto"/>
                        <w:left w:val="none" w:sz="0" w:space="0" w:color="auto"/>
                        <w:bottom w:val="none" w:sz="0" w:space="0" w:color="auto"/>
                        <w:right w:val="none" w:sz="0" w:space="0" w:color="auto"/>
                      </w:divBdr>
                      <w:divsChild>
                        <w:div w:id="908077903">
                          <w:marLeft w:val="0"/>
                          <w:marRight w:val="0"/>
                          <w:marTop w:val="0"/>
                          <w:marBottom w:val="0"/>
                          <w:divBdr>
                            <w:top w:val="none" w:sz="0" w:space="0" w:color="auto"/>
                            <w:left w:val="none" w:sz="0" w:space="0" w:color="auto"/>
                            <w:bottom w:val="none" w:sz="0" w:space="0" w:color="auto"/>
                            <w:right w:val="none" w:sz="0" w:space="0" w:color="auto"/>
                          </w:divBdr>
                        </w:div>
                        <w:div w:id="142936550">
                          <w:marLeft w:val="0"/>
                          <w:marRight w:val="0"/>
                          <w:marTop w:val="0"/>
                          <w:marBottom w:val="0"/>
                          <w:divBdr>
                            <w:top w:val="none" w:sz="0" w:space="0" w:color="auto"/>
                            <w:left w:val="none" w:sz="0" w:space="0" w:color="auto"/>
                            <w:bottom w:val="none" w:sz="0" w:space="0" w:color="auto"/>
                            <w:right w:val="none" w:sz="0" w:space="0" w:color="auto"/>
                          </w:divBdr>
                        </w:div>
                        <w:div w:id="1184242594">
                          <w:marLeft w:val="0"/>
                          <w:marRight w:val="0"/>
                          <w:marTop w:val="0"/>
                          <w:marBottom w:val="0"/>
                          <w:divBdr>
                            <w:top w:val="none" w:sz="0" w:space="0" w:color="auto"/>
                            <w:left w:val="none" w:sz="0" w:space="0" w:color="auto"/>
                            <w:bottom w:val="none" w:sz="0" w:space="0" w:color="auto"/>
                            <w:right w:val="none" w:sz="0" w:space="0" w:color="auto"/>
                          </w:divBdr>
                        </w:div>
                        <w:div w:id="701786674">
                          <w:marLeft w:val="0"/>
                          <w:marRight w:val="0"/>
                          <w:marTop w:val="0"/>
                          <w:marBottom w:val="0"/>
                          <w:divBdr>
                            <w:top w:val="none" w:sz="0" w:space="0" w:color="auto"/>
                            <w:left w:val="none" w:sz="0" w:space="0" w:color="auto"/>
                            <w:bottom w:val="none" w:sz="0" w:space="0" w:color="auto"/>
                            <w:right w:val="none" w:sz="0" w:space="0" w:color="auto"/>
                          </w:divBdr>
                        </w:div>
                        <w:div w:id="8393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75933">
              <w:marLeft w:val="0"/>
              <w:marRight w:val="0"/>
              <w:marTop w:val="0"/>
              <w:marBottom w:val="0"/>
              <w:divBdr>
                <w:top w:val="single" w:sz="4" w:space="0" w:color="EFEFED"/>
                <w:left w:val="none" w:sz="0" w:space="0" w:color="auto"/>
                <w:bottom w:val="none" w:sz="0" w:space="0" w:color="auto"/>
                <w:right w:val="none" w:sz="0" w:space="0" w:color="auto"/>
              </w:divBdr>
              <w:divsChild>
                <w:div w:id="583416080">
                  <w:marLeft w:val="0"/>
                  <w:marRight w:val="0"/>
                  <w:marTop w:val="0"/>
                  <w:marBottom w:val="0"/>
                  <w:divBdr>
                    <w:top w:val="none" w:sz="0" w:space="0" w:color="auto"/>
                    <w:left w:val="none" w:sz="0" w:space="0" w:color="auto"/>
                    <w:bottom w:val="none" w:sz="0" w:space="0" w:color="auto"/>
                    <w:right w:val="none" w:sz="0" w:space="0" w:color="auto"/>
                  </w:divBdr>
                  <w:divsChild>
                    <w:div w:id="560874565">
                      <w:marLeft w:val="0"/>
                      <w:marRight w:val="0"/>
                      <w:marTop w:val="0"/>
                      <w:marBottom w:val="0"/>
                      <w:divBdr>
                        <w:top w:val="none" w:sz="0" w:space="0" w:color="auto"/>
                        <w:left w:val="none" w:sz="0" w:space="0" w:color="auto"/>
                        <w:bottom w:val="none" w:sz="0" w:space="0" w:color="auto"/>
                        <w:right w:val="none" w:sz="0" w:space="0" w:color="auto"/>
                      </w:divBdr>
                    </w:div>
                    <w:div w:id="358628869">
                      <w:marLeft w:val="0"/>
                      <w:marRight w:val="0"/>
                      <w:marTop w:val="0"/>
                      <w:marBottom w:val="0"/>
                      <w:divBdr>
                        <w:top w:val="none" w:sz="0" w:space="0" w:color="auto"/>
                        <w:left w:val="none" w:sz="0" w:space="0" w:color="auto"/>
                        <w:bottom w:val="none" w:sz="0" w:space="0" w:color="auto"/>
                        <w:right w:val="none" w:sz="0" w:space="0" w:color="auto"/>
                      </w:divBdr>
                      <w:divsChild>
                        <w:div w:id="805397780">
                          <w:marLeft w:val="0"/>
                          <w:marRight w:val="0"/>
                          <w:marTop w:val="0"/>
                          <w:marBottom w:val="0"/>
                          <w:divBdr>
                            <w:top w:val="none" w:sz="0" w:space="0" w:color="auto"/>
                            <w:left w:val="none" w:sz="0" w:space="0" w:color="auto"/>
                            <w:bottom w:val="none" w:sz="0" w:space="0" w:color="auto"/>
                            <w:right w:val="none" w:sz="0" w:space="0" w:color="auto"/>
                          </w:divBdr>
                        </w:div>
                        <w:div w:id="1630816241">
                          <w:marLeft w:val="0"/>
                          <w:marRight w:val="0"/>
                          <w:marTop w:val="0"/>
                          <w:marBottom w:val="0"/>
                          <w:divBdr>
                            <w:top w:val="none" w:sz="0" w:space="0" w:color="auto"/>
                            <w:left w:val="none" w:sz="0" w:space="0" w:color="auto"/>
                            <w:bottom w:val="none" w:sz="0" w:space="0" w:color="auto"/>
                            <w:right w:val="none" w:sz="0" w:space="0" w:color="auto"/>
                          </w:divBdr>
                          <w:divsChild>
                            <w:div w:id="1194877478">
                              <w:marLeft w:val="0"/>
                              <w:marRight w:val="0"/>
                              <w:marTop w:val="0"/>
                              <w:marBottom w:val="150"/>
                              <w:divBdr>
                                <w:top w:val="none" w:sz="0" w:space="0" w:color="auto"/>
                                <w:left w:val="none" w:sz="0" w:space="0" w:color="auto"/>
                                <w:bottom w:val="none" w:sz="0" w:space="0" w:color="auto"/>
                                <w:right w:val="none" w:sz="0" w:space="0" w:color="auto"/>
                              </w:divBdr>
                              <w:divsChild>
                                <w:div w:id="614292374">
                                  <w:marLeft w:val="0"/>
                                  <w:marRight w:val="0"/>
                                  <w:marTop w:val="0"/>
                                  <w:marBottom w:val="0"/>
                                  <w:divBdr>
                                    <w:top w:val="none" w:sz="0" w:space="0" w:color="auto"/>
                                    <w:left w:val="none" w:sz="0" w:space="0" w:color="auto"/>
                                    <w:bottom w:val="none" w:sz="0" w:space="0" w:color="auto"/>
                                    <w:right w:val="none" w:sz="0" w:space="0" w:color="auto"/>
                                  </w:divBdr>
                                </w:div>
                                <w:div w:id="745568944">
                                  <w:marLeft w:val="0"/>
                                  <w:marRight w:val="0"/>
                                  <w:marTop w:val="0"/>
                                  <w:marBottom w:val="0"/>
                                  <w:divBdr>
                                    <w:top w:val="none" w:sz="0" w:space="0" w:color="auto"/>
                                    <w:left w:val="none" w:sz="0" w:space="0" w:color="auto"/>
                                    <w:bottom w:val="none" w:sz="0" w:space="0" w:color="auto"/>
                                    <w:right w:val="none" w:sz="0" w:space="0" w:color="auto"/>
                                  </w:divBdr>
                                </w:div>
                                <w:div w:id="615256936">
                                  <w:marLeft w:val="0"/>
                                  <w:marRight w:val="0"/>
                                  <w:marTop w:val="0"/>
                                  <w:marBottom w:val="300"/>
                                  <w:divBdr>
                                    <w:top w:val="none" w:sz="0" w:space="0" w:color="auto"/>
                                    <w:left w:val="none" w:sz="0" w:space="0" w:color="auto"/>
                                    <w:bottom w:val="none" w:sz="0" w:space="0" w:color="auto"/>
                                    <w:right w:val="none" w:sz="0" w:space="0" w:color="auto"/>
                                  </w:divBdr>
                                  <w:divsChild>
                                    <w:div w:id="1799256253">
                                      <w:marLeft w:val="0"/>
                                      <w:marRight w:val="0"/>
                                      <w:marTop w:val="0"/>
                                      <w:marBottom w:val="0"/>
                                      <w:divBdr>
                                        <w:top w:val="none" w:sz="0" w:space="0" w:color="auto"/>
                                        <w:left w:val="none" w:sz="0" w:space="0" w:color="auto"/>
                                        <w:bottom w:val="none" w:sz="0" w:space="0" w:color="auto"/>
                                        <w:right w:val="none" w:sz="0" w:space="0" w:color="auto"/>
                                      </w:divBdr>
                                    </w:div>
                                  </w:divsChild>
                                </w:div>
                                <w:div w:id="419371020">
                                  <w:marLeft w:val="0"/>
                                  <w:marRight w:val="0"/>
                                  <w:marTop w:val="0"/>
                                  <w:marBottom w:val="0"/>
                                  <w:divBdr>
                                    <w:top w:val="none" w:sz="0" w:space="0" w:color="auto"/>
                                    <w:left w:val="none" w:sz="0" w:space="0" w:color="auto"/>
                                    <w:bottom w:val="none" w:sz="0" w:space="0" w:color="auto"/>
                                    <w:right w:val="none" w:sz="0" w:space="0" w:color="auto"/>
                                  </w:divBdr>
                                </w:div>
                                <w:div w:id="363019808">
                                  <w:marLeft w:val="0"/>
                                  <w:marRight w:val="0"/>
                                  <w:marTop w:val="0"/>
                                  <w:marBottom w:val="0"/>
                                  <w:divBdr>
                                    <w:top w:val="none" w:sz="0" w:space="0" w:color="auto"/>
                                    <w:left w:val="none" w:sz="0" w:space="0" w:color="auto"/>
                                    <w:bottom w:val="none" w:sz="0" w:space="0" w:color="auto"/>
                                    <w:right w:val="none" w:sz="0" w:space="0" w:color="auto"/>
                                  </w:divBdr>
                                </w:div>
                                <w:div w:id="18165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07397">
                      <w:marLeft w:val="0"/>
                      <w:marRight w:val="0"/>
                      <w:marTop w:val="0"/>
                      <w:marBottom w:val="0"/>
                      <w:divBdr>
                        <w:top w:val="none" w:sz="0" w:space="0" w:color="auto"/>
                        <w:left w:val="none" w:sz="0" w:space="0" w:color="auto"/>
                        <w:bottom w:val="none" w:sz="0" w:space="0" w:color="auto"/>
                        <w:right w:val="none" w:sz="0" w:space="0" w:color="auto"/>
                      </w:divBdr>
                      <w:divsChild>
                        <w:div w:id="169804395">
                          <w:marLeft w:val="0"/>
                          <w:marRight w:val="0"/>
                          <w:marTop w:val="0"/>
                          <w:marBottom w:val="0"/>
                          <w:divBdr>
                            <w:top w:val="none" w:sz="0" w:space="0" w:color="auto"/>
                            <w:left w:val="none" w:sz="0" w:space="0" w:color="auto"/>
                            <w:bottom w:val="none" w:sz="0" w:space="0" w:color="auto"/>
                            <w:right w:val="none" w:sz="0" w:space="0" w:color="auto"/>
                          </w:divBdr>
                        </w:div>
                      </w:divsChild>
                    </w:div>
                    <w:div w:id="1729954761">
                      <w:marLeft w:val="0"/>
                      <w:marRight w:val="0"/>
                      <w:marTop w:val="0"/>
                      <w:marBottom w:val="0"/>
                      <w:divBdr>
                        <w:top w:val="none" w:sz="0" w:space="0" w:color="auto"/>
                        <w:left w:val="none" w:sz="0" w:space="0" w:color="auto"/>
                        <w:bottom w:val="none" w:sz="0" w:space="0" w:color="auto"/>
                        <w:right w:val="none" w:sz="0" w:space="0" w:color="auto"/>
                      </w:divBdr>
                      <w:divsChild>
                        <w:div w:id="2061979836">
                          <w:marLeft w:val="0"/>
                          <w:marRight w:val="0"/>
                          <w:marTop w:val="0"/>
                          <w:marBottom w:val="0"/>
                          <w:divBdr>
                            <w:top w:val="none" w:sz="0" w:space="0" w:color="auto"/>
                            <w:left w:val="none" w:sz="0" w:space="0" w:color="auto"/>
                            <w:bottom w:val="none" w:sz="0" w:space="0" w:color="auto"/>
                            <w:right w:val="none" w:sz="0" w:space="0" w:color="auto"/>
                          </w:divBdr>
                        </w:div>
                        <w:div w:id="1828283753">
                          <w:marLeft w:val="0"/>
                          <w:marRight w:val="0"/>
                          <w:marTop w:val="0"/>
                          <w:marBottom w:val="0"/>
                          <w:divBdr>
                            <w:top w:val="none" w:sz="0" w:space="0" w:color="auto"/>
                            <w:left w:val="none" w:sz="0" w:space="0" w:color="auto"/>
                            <w:bottom w:val="none" w:sz="0" w:space="0" w:color="auto"/>
                            <w:right w:val="none" w:sz="0" w:space="0" w:color="auto"/>
                          </w:divBdr>
                        </w:div>
                        <w:div w:id="438524041">
                          <w:marLeft w:val="0"/>
                          <w:marRight w:val="0"/>
                          <w:marTop w:val="0"/>
                          <w:marBottom w:val="0"/>
                          <w:divBdr>
                            <w:top w:val="none" w:sz="0" w:space="0" w:color="auto"/>
                            <w:left w:val="none" w:sz="0" w:space="0" w:color="auto"/>
                            <w:bottom w:val="none" w:sz="0" w:space="0" w:color="auto"/>
                            <w:right w:val="none" w:sz="0" w:space="0" w:color="auto"/>
                          </w:divBdr>
                        </w:div>
                        <w:div w:id="1221013691">
                          <w:marLeft w:val="0"/>
                          <w:marRight w:val="0"/>
                          <w:marTop w:val="0"/>
                          <w:marBottom w:val="0"/>
                          <w:divBdr>
                            <w:top w:val="none" w:sz="0" w:space="0" w:color="auto"/>
                            <w:left w:val="none" w:sz="0" w:space="0" w:color="auto"/>
                            <w:bottom w:val="none" w:sz="0" w:space="0" w:color="auto"/>
                            <w:right w:val="none" w:sz="0" w:space="0" w:color="auto"/>
                          </w:divBdr>
                          <w:divsChild>
                            <w:div w:id="476916606">
                              <w:marLeft w:val="0"/>
                              <w:marRight w:val="0"/>
                              <w:marTop w:val="0"/>
                              <w:marBottom w:val="60"/>
                              <w:divBdr>
                                <w:top w:val="none" w:sz="0" w:space="0" w:color="auto"/>
                                <w:left w:val="none" w:sz="0" w:space="0" w:color="auto"/>
                                <w:bottom w:val="none" w:sz="0" w:space="0" w:color="auto"/>
                                <w:right w:val="none" w:sz="0" w:space="0" w:color="auto"/>
                              </w:divBdr>
                            </w:div>
                            <w:div w:id="345139117">
                              <w:marLeft w:val="0"/>
                              <w:marRight w:val="0"/>
                              <w:marTop w:val="0"/>
                              <w:marBottom w:val="0"/>
                              <w:divBdr>
                                <w:top w:val="none" w:sz="0" w:space="0" w:color="auto"/>
                                <w:left w:val="none" w:sz="0" w:space="0" w:color="auto"/>
                                <w:bottom w:val="none" w:sz="0" w:space="0" w:color="auto"/>
                                <w:right w:val="none" w:sz="0" w:space="0" w:color="auto"/>
                              </w:divBdr>
                            </w:div>
                            <w:div w:id="1198859425">
                              <w:marLeft w:val="0"/>
                              <w:marRight w:val="0"/>
                              <w:marTop w:val="0"/>
                              <w:marBottom w:val="0"/>
                              <w:divBdr>
                                <w:top w:val="none" w:sz="0" w:space="0" w:color="auto"/>
                                <w:left w:val="none" w:sz="0" w:space="0" w:color="auto"/>
                                <w:bottom w:val="none" w:sz="0" w:space="0" w:color="auto"/>
                                <w:right w:val="none" w:sz="0" w:space="0" w:color="auto"/>
                              </w:divBdr>
                            </w:div>
                          </w:divsChild>
                        </w:div>
                        <w:div w:id="1267810429">
                          <w:marLeft w:val="0"/>
                          <w:marRight w:val="0"/>
                          <w:marTop w:val="0"/>
                          <w:marBottom w:val="0"/>
                          <w:divBdr>
                            <w:top w:val="none" w:sz="0" w:space="0" w:color="auto"/>
                            <w:left w:val="none" w:sz="0" w:space="0" w:color="auto"/>
                            <w:bottom w:val="none" w:sz="0" w:space="0" w:color="auto"/>
                            <w:right w:val="none" w:sz="0" w:space="0" w:color="auto"/>
                          </w:divBdr>
                          <w:divsChild>
                            <w:div w:id="818769689">
                              <w:marLeft w:val="0"/>
                              <w:marRight w:val="0"/>
                              <w:marTop w:val="0"/>
                              <w:marBottom w:val="0"/>
                              <w:divBdr>
                                <w:top w:val="none" w:sz="0" w:space="0" w:color="auto"/>
                                <w:left w:val="none" w:sz="0" w:space="0" w:color="auto"/>
                                <w:bottom w:val="none" w:sz="0" w:space="0" w:color="auto"/>
                                <w:right w:val="none" w:sz="0" w:space="0" w:color="auto"/>
                              </w:divBdr>
                              <w:divsChild>
                                <w:div w:id="585194169">
                                  <w:marLeft w:val="0"/>
                                  <w:marRight w:val="0"/>
                                  <w:marTop w:val="0"/>
                                  <w:marBottom w:val="300"/>
                                  <w:divBdr>
                                    <w:top w:val="none" w:sz="0" w:space="0" w:color="auto"/>
                                    <w:left w:val="none" w:sz="0" w:space="0" w:color="auto"/>
                                    <w:bottom w:val="none" w:sz="0" w:space="0" w:color="auto"/>
                                    <w:right w:val="none" w:sz="0" w:space="0" w:color="auto"/>
                                  </w:divBdr>
                                  <w:divsChild>
                                    <w:div w:id="401101674">
                                      <w:marLeft w:val="0"/>
                                      <w:marRight w:val="0"/>
                                      <w:marTop w:val="0"/>
                                      <w:marBottom w:val="0"/>
                                      <w:divBdr>
                                        <w:top w:val="none" w:sz="0" w:space="0" w:color="auto"/>
                                        <w:left w:val="none" w:sz="0" w:space="0" w:color="auto"/>
                                        <w:bottom w:val="none" w:sz="0" w:space="0" w:color="auto"/>
                                        <w:right w:val="none" w:sz="0" w:space="0" w:color="auto"/>
                                      </w:divBdr>
                                    </w:div>
                                  </w:divsChild>
                                </w:div>
                                <w:div w:id="1339700914">
                                  <w:marLeft w:val="0"/>
                                  <w:marRight w:val="0"/>
                                  <w:marTop w:val="0"/>
                                  <w:marBottom w:val="300"/>
                                  <w:divBdr>
                                    <w:top w:val="none" w:sz="0" w:space="0" w:color="auto"/>
                                    <w:left w:val="none" w:sz="0" w:space="0" w:color="auto"/>
                                    <w:bottom w:val="none" w:sz="0" w:space="0" w:color="auto"/>
                                    <w:right w:val="none" w:sz="0" w:space="0" w:color="auto"/>
                                  </w:divBdr>
                                  <w:divsChild>
                                    <w:div w:id="88430680">
                                      <w:marLeft w:val="0"/>
                                      <w:marRight w:val="0"/>
                                      <w:marTop w:val="0"/>
                                      <w:marBottom w:val="0"/>
                                      <w:divBdr>
                                        <w:top w:val="none" w:sz="0" w:space="0" w:color="auto"/>
                                        <w:left w:val="none" w:sz="0" w:space="0" w:color="auto"/>
                                        <w:bottom w:val="none" w:sz="0" w:space="0" w:color="auto"/>
                                        <w:right w:val="none" w:sz="0" w:space="0" w:color="auto"/>
                                      </w:divBdr>
                                    </w:div>
                                  </w:divsChild>
                                </w:div>
                                <w:div w:id="1515724360">
                                  <w:marLeft w:val="0"/>
                                  <w:marRight w:val="0"/>
                                  <w:marTop w:val="0"/>
                                  <w:marBottom w:val="0"/>
                                  <w:divBdr>
                                    <w:top w:val="none" w:sz="0" w:space="0" w:color="auto"/>
                                    <w:left w:val="none" w:sz="0" w:space="0" w:color="auto"/>
                                    <w:bottom w:val="none" w:sz="0" w:space="0" w:color="auto"/>
                                    <w:right w:val="none" w:sz="0" w:space="0" w:color="auto"/>
                                  </w:divBdr>
                                </w:div>
                                <w:div w:id="1254509512">
                                  <w:marLeft w:val="0"/>
                                  <w:marRight w:val="0"/>
                                  <w:marTop w:val="0"/>
                                  <w:marBottom w:val="150"/>
                                  <w:divBdr>
                                    <w:top w:val="none" w:sz="0" w:space="0" w:color="auto"/>
                                    <w:left w:val="none" w:sz="0" w:space="0" w:color="auto"/>
                                    <w:bottom w:val="none" w:sz="0" w:space="0" w:color="auto"/>
                                    <w:right w:val="none" w:sz="0" w:space="0" w:color="auto"/>
                                  </w:divBdr>
                                </w:div>
                                <w:div w:id="1187988028">
                                  <w:marLeft w:val="0"/>
                                  <w:marRight w:val="0"/>
                                  <w:marTop w:val="0"/>
                                  <w:marBottom w:val="300"/>
                                  <w:divBdr>
                                    <w:top w:val="none" w:sz="0" w:space="0" w:color="auto"/>
                                    <w:left w:val="none" w:sz="0" w:space="0" w:color="auto"/>
                                    <w:bottom w:val="none" w:sz="0" w:space="0" w:color="auto"/>
                                    <w:right w:val="none" w:sz="0" w:space="0" w:color="auto"/>
                                  </w:divBdr>
                                  <w:divsChild>
                                    <w:div w:id="1312053903">
                                      <w:marLeft w:val="0"/>
                                      <w:marRight w:val="0"/>
                                      <w:marTop w:val="0"/>
                                      <w:marBottom w:val="0"/>
                                      <w:divBdr>
                                        <w:top w:val="none" w:sz="0" w:space="0" w:color="auto"/>
                                        <w:left w:val="none" w:sz="0" w:space="0" w:color="auto"/>
                                        <w:bottom w:val="none" w:sz="0" w:space="0" w:color="auto"/>
                                        <w:right w:val="none" w:sz="0" w:space="0" w:color="auto"/>
                                      </w:divBdr>
                                    </w:div>
                                  </w:divsChild>
                                </w:div>
                                <w:div w:id="1882741660">
                                  <w:marLeft w:val="0"/>
                                  <w:marRight w:val="0"/>
                                  <w:marTop w:val="0"/>
                                  <w:marBottom w:val="300"/>
                                  <w:divBdr>
                                    <w:top w:val="none" w:sz="0" w:space="0" w:color="auto"/>
                                    <w:left w:val="none" w:sz="0" w:space="0" w:color="auto"/>
                                    <w:bottom w:val="none" w:sz="0" w:space="0" w:color="auto"/>
                                    <w:right w:val="none" w:sz="0" w:space="0" w:color="auto"/>
                                  </w:divBdr>
                                  <w:divsChild>
                                    <w:div w:id="535121932">
                                      <w:marLeft w:val="0"/>
                                      <w:marRight w:val="0"/>
                                      <w:marTop w:val="0"/>
                                      <w:marBottom w:val="0"/>
                                      <w:divBdr>
                                        <w:top w:val="none" w:sz="0" w:space="0" w:color="auto"/>
                                        <w:left w:val="none" w:sz="0" w:space="0" w:color="auto"/>
                                        <w:bottom w:val="none" w:sz="0" w:space="0" w:color="auto"/>
                                        <w:right w:val="none" w:sz="0" w:space="0" w:color="auto"/>
                                      </w:divBdr>
                                    </w:div>
                                  </w:divsChild>
                                </w:div>
                                <w:div w:id="4571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911">
                          <w:marLeft w:val="0"/>
                          <w:marRight w:val="0"/>
                          <w:marTop w:val="0"/>
                          <w:marBottom w:val="0"/>
                          <w:divBdr>
                            <w:top w:val="none" w:sz="0" w:space="0" w:color="auto"/>
                            <w:left w:val="none" w:sz="0" w:space="0" w:color="auto"/>
                            <w:bottom w:val="none" w:sz="0" w:space="0" w:color="auto"/>
                            <w:right w:val="none" w:sz="0" w:space="0" w:color="auto"/>
                          </w:divBdr>
                          <w:divsChild>
                            <w:div w:id="322005636">
                              <w:marLeft w:val="0"/>
                              <w:marRight w:val="0"/>
                              <w:marTop w:val="0"/>
                              <w:marBottom w:val="0"/>
                              <w:divBdr>
                                <w:top w:val="none" w:sz="0" w:space="0" w:color="auto"/>
                                <w:left w:val="none" w:sz="0" w:space="0" w:color="auto"/>
                                <w:bottom w:val="none" w:sz="0" w:space="0" w:color="auto"/>
                                <w:right w:val="none" w:sz="0" w:space="0" w:color="auto"/>
                              </w:divBdr>
                            </w:div>
                            <w:div w:id="1396856543">
                              <w:marLeft w:val="0"/>
                              <w:marRight w:val="0"/>
                              <w:marTop w:val="0"/>
                              <w:marBottom w:val="300"/>
                              <w:divBdr>
                                <w:top w:val="none" w:sz="0" w:space="0" w:color="auto"/>
                                <w:left w:val="none" w:sz="0" w:space="0" w:color="auto"/>
                                <w:bottom w:val="none" w:sz="0" w:space="0" w:color="auto"/>
                                <w:right w:val="none" w:sz="0" w:space="0" w:color="auto"/>
                              </w:divBdr>
                              <w:divsChild>
                                <w:div w:id="17886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2658">
                          <w:marLeft w:val="0"/>
                          <w:marRight w:val="0"/>
                          <w:marTop w:val="0"/>
                          <w:marBottom w:val="0"/>
                          <w:divBdr>
                            <w:top w:val="none" w:sz="0" w:space="0" w:color="auto"/>
                            <w:left w:val="none" w:sz="0" w:space="0" w:color="auto"/>
                            <w:bottom w:val="none" w:sz="0" w:space="0" w:color="auto"/>
                            <w:right w:val="none" w:sz="0" w:space="0" w:color="auto"/>
                          </w:divBdr>
                          <w:divsChild>
                            <w:div w:id="2081363566">
                              <w:marLeft w:val="0"/>
                              <w:marRight w:val="0"/>
                              <w:marTop w:val="0"/>
                              <w:marBottom w:val="0"/>
                              <w:divBdr>
                                <w:top w:val="none" w:sz="0" w:space="0" w:color="auto"/>
                                <w:left w:val="none" w:sz="0" w:space="0" w:color="auto"/>
                                <w:bottom w:val="none" w:sz="0" w:space="0" w:color="auto"/>
                                <w:right w:val="none" w:sz="0" w:space="0" w:color="auto"/>
                              </w:divBdr>
                            </w:div>
                            <w:div w:id="1756632565">
                              <w:marLeft w:val="0"/>
                              <w:marRight w:val="0"/>
                              <w:marTop w:val="0"/>
                              <w:marBottom w:val="300"/>
                              <w:divBdr>
                                <w:top w:val="none" w:sz="0" w:space="0" w:color="auto"/>
                                <w:left w:val="none" w:sz="0" w:space="0" w:color="auto"/>
                                <w:bottom w:val="none" w:sz="0" w:space="0" w:color="auto"/>
                                <w:right w:val="none" w:sz="0" w:space="0" w:color="auto"/>
                              </w:divBdr>
                              <w:divsChild>
                                <w:div w:id="296451407">
                                  <w:marLeft w:val="0"/>
                                  <w:marRight w:val="0"/>
                                  <w:marTop w:val="0"/>
                                  <w:marBottom w:val="0"/>
                                  <w:divBdr>
                                    <w:top w:val="none" w:sz="0" w:space="0" w:color="auto"/>
                                    <w:left w:val="none" w:sz="0" w:space="0" w:color="auto"/>
                                    <w:bottom w:val="none" w:sz="0" w:space="0" w:color="auto"/>
                                    <w:right w:val="none" w:sz="0" w:space="0" w:color="auto"/>
                                  </w:divBdr>
                                </w:div>
                              </w:divsChild>
                            </w:div>
                            <w:div w:id="17824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5265">
                      <w:marLeft w:val="0"/>
                      <w:marRight w:val="0"/>
                      <w:marTop w:val="0"/>
                      <w:marBottom w:val="0"/>
                      <w:divBdr>
                        <w:top w:val="none" w:sz="0" w:space="0" w:color="auto"/>
                        <w:left w:val="none" w:sz="0" w:space="0" w:color="auto"/>
                        <w:bottom w:val="none" w:sz="0" w:space="0" w:color="auto"/>
                        <w:right w:val="none" w:sz="0" w:space="0" w:color="auto"/>
                      </w:divBdr>
                      <w:divsChild>
                        <w:div w:id="1494644481">
                          <w:marLeft w:val="0"/>
                          <w:marRight w:val="0"/>
                          <w:marTop w:val="0"/>
                          <w:marBottom w:val="0"/>
                          <w:divBdr>
                            <w:top w:val="none" w:sz="0" w:space="0" w:color="auto"/>
                            <w:left w:val="none" w:sz="0" w:space="0" w:color="auto"/>
                            <w:bottom w:val="none" w:sz="0" w:space="0" w:color="auto"/>
                            <w:right w:val="none" w:sz="0" w:space="0" w:color="auto"/>
                          </w:divBdr>
                          <w:divsChild>
                            <w:div w:id="116144801">
                              <w:marLeft w:val="0"/>
                              <w:marRight w:val="0"/>
                              <w:marTop w:val="0"/>
                              <w:marBottom w:val="0"/>
                              <w:divBdr>
                                <w:top w:val="none" w:sz="0" w:space="0" w:color="auto"/>
                                <w:left w:val="none" w:sz="0" w:space="0" w:color="auto"/>
                                <w:bottom w:val="none" w:sz="0" w:space="0" w:color="auto"/>
                                <w:right w:val="none" w:sz="0" w:space="0" w:color="auto"/>
                              </w:divBdr>
                              <w:divsChild>
                                <w:div w:id="1033187707">
                                  <w:marLeft w:val="0"/>
                                  <w:marRight w:val="0"/>
                                  <w:marTop w:val="0"/>
                                  <w:marBottom w:val="300"/>
                                  <w:divBdr>
                                    <w:top w:val="none" w:sz="0" w:space="0" w:color="auto"/>
                                    <w:left w:val="none" w:sz="0" w:space="0" w:color="auto"/>
                                    <w:bottom w:val="none" w:sz="0" w:space="0" w:color="auto"/>
                                    <w:right w:val="none" w:sz="0" w:space="0" w:color="auto"/>
                                  </w:divBdr>
                                  <w:divsChild>
                                    <w:div w:id="1662272398">
                                      <w:marLeft w:val="0"/>
                                      <w:marRight w:val="0"/>
                                      <w:marTop w:val="0"/>
                                      <w:marBottom w:val="0"/>
                                      <w:divBdr>
                                        <w:top w:val="none" w:sz="0" w:space="0" w:color="auto"/>
                                        <w:left w:val="none" w:sz="0" w:space="0" w:color="auto"/>
                                        <w:bottom w:val="none" w:sz="0" w:space="0" w:color="auto"/>
                                        <w:right w:val="none" w:sz="0" w:space="0" w:color="auto"/>
                                      </w:divBdr>
                                    </w:div>
                                  </w:divsChild>
                                </w:div>
                                <w:div w:id="1697076592">
                                  <w:marLeft w:val="0"/>
                                  <w:marRight w:val="0"/>
                                  <w:marTop w:val="0"/>
                                  <w:marBottom w:val="300"/>
                                  <w:divBdr>
                                    <w:top w:val="none" w:sz="0" w:space="0" w:color="auto"/>
                                    <w:left w:val="none" w:sz="0" w:space="0" w:color="auto"/>
                                    <w:bottom w:val="none" w:sz="0" w:space="0" w:color="auto"/>
                                    <w:right w:val="none" w:sz="0" w:space="0" w:color="auto"/>
                                  </w:divBdr>
                                  <w:divsChild>
                                    <w:div w:id="1515802776">
                                      <w:marLeft w:val="0"/>
                                      <w:marRight w:val="0"/>
                                      <w:marTop w:val="0"/>
                                      <w:marBottom w:val="0"/>
                                      <w:divBdr>
                                        <w:top w:val="none" w:sz="0" w:space="0" w:color="auto"/>
                                        <w:left w:val="none" w:sz="0" w:space="0" w:color="auto"/>
                                        <w:bottom w:val="none" w:sz="0" w:space="0" w:color="auto"/>
                                        <w:right w:val="none" w:sz="0" w:space="0" w:color="auto"/>
                                      </w:divBdr>
                                    </w:div>
                                  </w:divsChild>
                                </w:div>
                                <w:div w:id="395474118">
                                  <w:marLeft w:val="0"/>
                                  <w:marRight w:val="0"/>
                                  <w:marTop w:val="0"/>
                                  <w:marBottom w:val="300"/>
                                  <w:divBdr>
                                    <w:top w:val="none" w:sz="0" w:space="0" w:color="auto"/>
                                    <w:left w:val="none" w:sz="0" w:space="0" w:color="auto"/>
                                    <w:bottom w:val="none" w:sz="0" w:space="0" w:color="auto"/>
                                    <w:right w:val="none" w:sz="0" w:space="0" w:color="auto"/>
                                  </w:divBdr>
                                  <w:divsChild>
                                    <w:div w:id="15816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061369">
                          <w:marLeft w:val="0"/>
                          <w:marRight w:val="0"/>
                          <w:marTop w:val="0"/>
                          <w:marBottom w:val="0"/>
                          <w:divBdr>
                            <w:top w:val="none" w:sz="0" w:space="0" w:color="auto"/>
                            <w:left w:val="none" w:sz="0" w:space="0" w:color="auto"/>
                            <w:bottom w:val="none" w:sz="0" w:space="0" w:color="auto"/>
                            <w:right w:val="none" w:sz="0" w:space="0" w:color="auto"/>
                          </w:divBdr>
                          <w:divsChild>
                            <w:div w:id="2114936440">
                              <w:marLeft w:val="0"/>
                              <w:marRight w:val="0"/>
                              <w:marTop w:val="0"/>
                              <w:marBottom w:val="0"/>
                              <w:divBdr>
                                <w:top w:val="none" w:sz="0" w:space="0" w:color="auto"/>
                                <w:left w:val="none" w:sz="0" w:space="0" w:color="auto"/>
                                <w:bottom w:val="none" w:sz="0" w:space="0" w:color="auto"/>
                                <w:right w:val="none" w:sz="0" w:space="0" w:color="auto"/>
                              </w:divBdr>
                            </w:div>
                            <w:div w:id="2137526856">
                              <w:marLeft w:val="0"/>
                              <w:marRight w:val="0"/>
                              <w:marTop w:val="0"/>
                              <w:marBottom w:val="300"/>
                              <w:divBdr>
                                <w:top w:val="none" w:sz="0" w:space="0" w:color="auto"/>
                                <w:left w:val="none" w:sz="0" w:space="0" w:color="auto"/>
                                <w:bottom w:val="none" w:sz="0" w:space="0" w:color="auto"/>
                                <w:right w:val="none" w:sz="0" w:space="0" w:color="auto"/>
                              </w:divBdr>
                              <w:divsChild>
                                <w:div w:id="1053314207">
                                  <w:marLeft w:val="0"/>
                                  <w:marRight w:val="0"/>
                                  <w:marTop w:val="0"/>
                                  <w:marBottom w:val="0"/>
                                  <w:divBdr>
                                    <w:top w:val="none" w:sz="0" w:space="0" w:color="auto"/>
                                    <w:left w:val="none" w:sz="0" w:space="0" w:color="auto"/>
                                    <w:bottom w:val="none" w:sz="0" w:space="0" w:color="auto"/>
                                    <w:right w:val="none" w:sz="0" w:space="0" w:color="auto"/>
                                  </w:divBdr>
                                </w:div>
                              </w:divsChild>
                            </w:div>
                            <w:div w:id="18396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05173">
              <w:marLeft w:val="0"/>
              <w:marRight w:val="0"/>
              <w:marTop w:val="0"/>
              <w:marBottom w:val="0"/>
              <w:divBdr>
                <w:top w:val="single" w:sz="4" w:space="0" w:color="EFEFED"/>
                <w:left w:val="none" w:sz="0" w:space="0" w:color="auto"/>
                <w:bottom w:val="none" w:sz="0" w:space="0" w:color="auto"/>
                <w:right w:val="none" w:sz="0" w:space="0" w:color="auto"/>
              </w:divBdr>
              <w:divsChild>
                <w:div w:id="600842855">
                  <w:marLeft w:val="0"/>
                  <w:marRight w:val="0"/>
                  <w:marTop w:val="0"/>
                  <w:marBottom w:val="0"/>
                  <w:divBdr>
                    <w:top w:val="none" w:sz="0" w:space="0" w:color="auto"/>
                    <w:left w:val="none" w:sz="0" w:space="0" w:color="auto"/>
                    <w:bottom w:val="none" w:sz="0" w:space="0" w:color="auto"/>
                    <w:right w:val="none" w:sz="0" w:space="0" w:color="auto"/>
                  </w:divBdr>
                  <w:divsChild>
                    <w:div w:id="1047921874">
                      <w:marLeft w:val="0"/>
                      <w:marRight w:val="0"/>
                      <w:marTop w:val="0"/>
                      <w:marBottom w:val="0"/>
                      <w:divBdr>
                        <w:top w:val="none" w:sz="0" w:space="0" w:color="auto"/>
                        <w:left w:val="none" w:sz="0" w:space="0" w:color="auto"/>
                        <w:bottom w:val="none" w:sz="0" w:space="0" w:color="auto"/>
                        <w:right w:val="none" w:sz="0" w:space="0" w:color="auto"/>
                      </w:divBdr>
                    </w:div>
                    <w:div w:id="1875187175">
                      <w:marLeft w:val="0"/>
                      <w:marRight w:val="0"/>
                      <w:marTop w:val="0"/>
                      <w:marBottom w:val="0"/>
                      <w:divBdr>
                        <w:top w:val="none" w:sz="0" w:space="0" w:color="auto"/>
                        <w:left w:val="none" w:sz="0" w:space="0" w:color="auto"/>
                        <w:bottom w:val="none" w:sz="0" w:space="0" w:color="auto"/>
                        <w:right w:val="none" w:sz="0" w:space="0" w:color="auto"/>
                      </w:divBdr>
                    </w:div>
                    <w:div w:id="1011374098">
                      <w:marLeft w:val="0"/>
                      <w:marRight w:val="0"/>
                      <w:marTop w:val="0"/>
                      <w:marBottom w:val="0"/>
                      <w:divBdr>
                        <w:top w:val="none" w:sz="0" w:space="0" w:color="auto"/>
                        <w:left w:val="none" w:sz="0" w:space="0" w:color="auto"/>
                        <w:bottom w:val="none" w:sz="0" w:space="0" w:color="auto"/>
                        <w:right w:val="none" w:sz="0" w:space="0" w:color="auto"/>
                      </w:divBdr>
                    </w:div>
                    <w:div w:id="653997589">
                      <w:marLeft w:val="0"/>
                      <w:marRight w:val="0"/>
                      <w:marTop w:val="0"/>
                      <w:marBottom w:val="0"/>
                      <w:divBdr>
                        <w:top w:val="none" w:sz="0" w:space="0" w:color="auto"/>
                        <w:left w:val="none" w:sz="0" w:space="0" w:color="auto"/>
                        <w:bottom w:val="none" w:sz="0" w:space="0" w:color="auto"/>
                        <w:right w:val="none" w:sz="0" w:space="0" w:color="auto"/>
                      </w:divBdr>
                      <w:divsChild>
                        <w:div w:id="1443383349">
                          <w:marLeft w:val="0"/>
                          <w:marRight w:val="0"/>
                          <w:marTop w:val="0"/>
                          <w:marBottom w:val="0"/>
                          <w:divBdr>
                            <w:top w:val="none" w:sz="0" w:space="0" w:color="auto"/>
                            <w:left w:val="none" w:sz="0" w:space="0" w:color="auto"/>
                            <w:bottom w:val="none" w:sz="0" w:space="0" w:color="auto"/>
                            <w:right w:val="none" w:sz="0" w:space="0" w:color="auto"/>
                          </w:divBdr>
                        </w:div>
                        <w:div w:id="1508790981">
                          <w:marLeft w:val="0"/>
                          <w:marRight w:val="0"/>
                          <w:marTop w:val="0"/>
                          <w:marBottom w:val="0"/>
                          <w:divBdr>
                            <w:top w:val="none" w:sz="0" w:space="0" w:color="auto"/>
                            <w:left w:val="none" w:sz="0" w:space="0" w:color="auto"/>
                            <w:bottom w:val="none" w:sz="0" w:space="0" w:color="auto"/>
                            <w:right w:val="none" w:sz="0" w:space="0" w:color="auto"/>
                          </w:divBdr>
                        </w:div>
                        <w:div w:id="1750886429">
                          <w:marLeft w:val="0"/>
                          <w:marRight w:val="0"/>
                          <w:marTop w:val="0"/>
                          <w:marBottom w:val="0"/>
                          <w:divBdr>
                            <w:top w:val="none" w:sz="0" w:space="0" w:color="auto"/>
                            <w:left w:val="none" w:sz="0" w:space="0" w:color="auto"/>
                            <w:bottom w:val="none" w:sz="0" w:space="0" w:color="auto"/>
                            <w:right w:val="none" w:sz="0" w:space="0" w:color="auto"/>
                          </w:divBdr>
                        </w:div>
                        <w:div w:id="1357076833">
                          <w:marLeft w:val="0"/>
                          <w:marRight w:val="0"/>
                          <w:marTop w:val="0"/>
                          <w:marBottom w:val="300"/>
                          <w:divBdr>
                            <w:top w:val="none" w:sz="0" w:space="0" w:color="auto"/>
                            <w:left w:val="none" w:sz="0" w:space="0" w:color="auto"/>
                            <w:bottom w:val="none" w:sz="0" w:space="0" w:color="auto"/>
                            <w:right w:val="none" w:sz="0" w:space="0" w:color="auto"/>
                          </w:divBdr>
                          <w:divsChild>
                            <w:div w:id="1195847392">
                              <w:marLeft w:val="0"/>
                              <w:marRight w:val="0"/>
                              <w:marTop w:val="0"/>
                              <w:marBottom w:val="0"/>
                              <w:divBdr>
                                <w:top w:val="none" w:sz="0" w:space="0" w:color="auto"/>
                                <w:left w:val="none" w:sz="0" w:space="0" w:color="auto"/>
                                <w:bottom w:val="none" w:sz="0" w:space="0" w:color="auto"/>
                                <w:right w:val="none" w:sz="0" w:space="0" w:color="auto"/>
                              </w:divBdr>
                            </w:div>
                          </w:divsChild>
                        </w:div>
                        <w:div w:id="1840732854">
                          <w:marLeft w:val="0"/>
                          <w:marRight w:val="0"/>
                          <w:marTop w:val="0"/>
                          <w:marBottom w:val="0"/>
                          <w:divBdr>
                            <w:top w:val="none" w:sz="0" w:space="0" w:color="auto"/>
                            <w:left w:val="none" w:sz="0" w:space="0" w:color="auto"/>
                            <w:bottom w:val="none" w:sz="0" w:space="0" w:color="auto"/>
                            <w:right w:val="none" w:sz="0" w:space="0" w:color="auto"/>
                          </w:divBdr>
                        </w:div>
                        <w:div w:id="1035276714">
                          <w:marLeft w:val="0"/>
                          <w:marRight w:val="0"/>
                          <w:marTop w:val="0"/>
                          <w:marBottom w:val="300"/>
                          <w:divBdr>
                            <w:top w:val="none" w:sz="0" w:space="0" w:color="auto"/>
                            <w:left w:val="none" w:sz="0" w:space="0" w:color="auto"/>
                            <w:bottom w:val="none" w:sz="0" w:space="0" w:color="auto"/>
                            <w:right w:val="none" w:sz="0" w:space="0" w:color="auto"/>
                          </w:divBdr>
                          <w:divsChild>
                            <w:div w:id="398409223">
                              <w:marLeft w:val="0"/>
                              <w:marRight w:val="0"/>
                              <w:marTop w:val="0"/>
                              <w:marBottom w:val="0"/>
                              <w:divBdr>
                                <w:top w:val="none" w:sz="0" w:space="0" w:color="auto"/>
                                <w:left w:val="none" w:sz="0" w:space="0" w:color="auto"/>
                                <w:bottom w:val="none" w:sz="0" w:space="0" w:color="auto"/>
                                <w:right w:val="none" w:sz="0" w:space="0" w:color="auto"/>
                              </w:divBdr>
                            </w:div>
                          </w:divsChild>
                        </w:div>
                        <w:div w:id="1148401727">
                          <w:marLeft w:val="0"/>
                          <w:marRight w:val="0"/>
                          <w:marTop w:val="0"/>
                          <w:marBottom w:val="0"/>
                          <w:divBdr>
                            <w:top w:val="none" w:sz="0" w:space="0" w:color="auto"/>
                            <w:left w:val="none" w:sz="0" w:space="0" w:color="auto"/>
                            <w:bottom w:val="none" w:sz="0" w:space="0" w:color="auto"/>
                            <w:right w:val="none" w:sz="0" w:space="0" w:color="auto"/>
                          </w:divBdr>
                        </w:div>
                        <w:div w:id="1866095113">
                          <w:marLeft w:val="0"/>
                          <w:marRight w:val="0"/>
                          <w:marTop w:val="0"/>
                          <w:marBottom w:val="300"/>
                          <w:divBdr>
                            <w:top w:val="none" w:sz="0" w:space="0" w:color="auto"/>
                            <w:left w:val="none" w:sz="0" w:space="0" w:color="auto"/>
                            <w:bottom w:val="none" w:sz="0" w:space="0" w:color="auto"/>
                            <w:right w:val="none" w:sz="0" w:space="0" w:color="auto"/>
                          </w:divBdr>
                          <w:divsChild>
                            <w:div w:id="15457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6715">
                      <w:marLeft w:val="0"/>
                      <w:marRight w:val="0"/>
                      <w:marTop w:val="0"/>
                      <w:marBottom w:val="0"/>
                      <w:divBdr>
                        <w:top w:val="none" w:sz="0" w:space="0" w:color="auto"/>
                        <w:left w:val="none" w:sz="0" w:space="0" w:color="auto"/>
                        <w:bottom w:val="none" w:sz="0" w:space="0" w:color="auto"/>
                        <w:right w:val="none" w:sz="0" w:space="0" w:color="auto"/>
                      </w:divBdr>
                      <w:divsChild>
                        <w:div w:id="1438478882">
                          <w:marLeft w:val="0"/>
                          <w:marRight w:val="0"/>
                          <w:marTop w:val="0"/>
                          <w:marBottom w:val="0"/>
                          <w:divBdr>
                            <w:top w:val="none" w:sz="0" w:space="0" w:color="auto"/>
                            <w:left w:val="none" w:sz="0" w:space="0" w:color="auto"/>
                            <w:bottom w:val="none" w:sz="0" w:space="0" w:color="auto"/>
                            <w:right w:val="none" w:sz="0" w:space="0" w:color="auto"/>
                          </w:divBdr>
                        </w:div>
                        <w:div w:id="1255746010">
                          <w:marLeft w:val="0"/>
                          <w:marRight w:val="0"/>
                          <w:marTop w:val="0"/>
                          <w:marBottom w:val="0"/>
                          <w:divBdr>
                            <w:top w:val="none" w:sz="0" w:space="0" w:color="auto"/>
                            <w:left w:val="none" w:sz="0" w:space="0" w:color="auto"/>
                            <w:bottom w:val="none" w:sz="0" w:space="0" w:color="auto"/>
                            <w:right w:val="none" w:sz="0" w:space="0" w:color="auto"/>
                          </w:divBdr>
                          <w:divsChild>
                            <w:div w:id="437607413">
                              <w:marLeft w:val="0"/>
                              <w:marRight w:val="0"/>
                              <w:marTop w:val="0"/>
                              <w:marBottom w:val="300"/>
                              <w:divBdr>
                                <w:top w:val="none" w:sz="0" w:space="0" w:color="auto"/>
                                <w:left w:val="none" w:sz="0" w:space="0" w:color="auto"/>
                                <w:bottom w:val="none" w:sz="0" w:space="0" w:color="auto"/>
                                <w:right w:val="none" w:sz="0" w:space="0" w:color="auto"/>
                              </w:divBdr>
                              <w:divsChild>
                                <w:div w:id="473565782">
                                  <w:marLeft w:val="0"/>
                                  <w:marRight w:val="0"/>
                                  <w:marTop w:val="0"/>
                                  <w:marBottom w:val="0"/>
                                  <w:divBdr>
                                    <w:top w:val="none" w:sz="0" w:space="0" w:color="auto"/>
                                    <w:left w:val="none" w:sz="0" w:space="0" w:color="auto"/>
                                    <w:bottom w:val="none" w:sz="0" w:space="0" w:color="auto"/>
                                    <w:right w:val="none" w:sz="0" w:space="0" w:color="auto"/>
                                  </w:divBdr>
                                </w:div>
                              </w:divsChild>
                            </w:div>
                            <w:div w:id="507838982">
                              <w:marLeft w:val="0"/>
                              <w:marRight w:val="0"/>
                              <w:marTop w:val="0"/>
                              <w:marBottom w:val="300"/>
                              <w:divBdr>
                                <w:top w:val="none" w:sz="0" w:space="0" w:color="auto"/>
                                <w:left w:val="none" w:sz="0" w:space="0" w:color="auto"/>
                                <w:bottom w:val="none" w:sz="0" w:space="0" w:color="auto"/>
                                <w:right w:val="none" w:sz="0" w:space="0" w:color="auto"/>
                              </w:divBdr>
                              <w:divsChild>
                                <w:div w:id="1765564533">
                                  <w:marLeft w:val="0"/>
                                  <w:marRight w:val="0"/>
                                  <w:marTop w:val="0"/>
                                  <w:marBottom w:val="0"/>
                                  <w:divBdr>
                                    <w:top w:val="none" w:sz="0" w:space="0" w:color="auto"/>
                                    <w:left w:val="none" w:sz="0" w:space="0" w:color="auto"/>
                                    <w:bottom w:val="none" w:sz="0" w:space="0" w:color="auto"/>
                                    <w:right w:val="none" w:sz="0" w:space="0" w:color="auto"/>
                                  </w:divBdr>
                                </w:div>
                              </w:divsChild>
                            </w:div>
                            <w:div w:id="524253907">
                              <w:marLeft w:val="0"/>
                              <w:marRight w:val="0"/>
                              <w:marTop w:val="0"/>
                              <w:marBottom w:val="0"/>
                              <w:divBdr>
                                <w:top w:val="none" w:sz="0" w:space="0" w:color="auto"/>
                                <w:left w:val="none" w:sz="0" w:space="0" w:color="auto"/>
                                <w:bottom w:val="none" w:sz="0" w:space="0" w:color="auto"/>
                                <w:right w:val="none" w:sz="0" w:space="0" w:color="auto"/>
                              </w:divBdr>
                            </w:div>
                            <w:div w:id="224532867">
                              <w:marLeft w:val="0"/>
                              <w:marRight w:val="0"/>
                              <w:marTop w:val="0"/>
                              <w:marBottom w:val="0"/>
                              <w:divBdr>
                                <w:top w:val="none" w:sz="0" w:space="0" w:color="auto"/>
                                <w:left w:val="none" w:sz="0" w:space="0" w:color="auto"/>
                                <w:bottom w:val="none" w:sz="0" w:space="0" w:color="auto"/>
                                <w:right w:val="none" w:sz="0" w:space="0" w:color="auto"/>
                              </w:divBdr>
                            </w:div>
                            <w:div w:id="2127037748">
                              <w:marLeft w:val="0"/>
                              <w:marRight w:val="0"/>
                              <w:marTop w:val="0"/>
                              <w:marBottom w:val="300"/>
                              <w:divBdr>
                                <w:top w:val="none" w:sz="0" w:space="0" w:color="auto"/>
                                <w:left w:val="none" w:sz="0" w:space="0" w:color="auto"/>
                                <w:bottom w:val="none" w:sz="0" w:space="0" w:color="auto"/>
                                <w:right w:val="none" w:sz="0" w:space="0" w:color="auto"/>
                              </w:divBdr>
                              <w:divsChild>
                                <w:div w:id="855996354">
                                  <w:marLeft w:val="0"/>
                                  <w:marRight w:val="0"/>
                                  <w:marTop w:val="0"/>
                                  <w:marBottom w:val="0"/>
                                  <w:divBdr>
                                    <w:top w:val="none" w:sz="0" w:space="0" w:color="auto"/>
                                    <w:left w:val="none" w:sz="0" w:space="0" w:color="auto"/>
                                    <w:bottom w:val="none" w:sz="0" w:space="0" w:color="auto"/>
                                    <w:right w:val="none" w:sz="0" w:space="0" w:color="auto"/>
                                  </w:divBdr>
                                </w:div>
                              </w:divsChild>
                            </w:div>
                            <w:div w:id="2093316046">
                              <w:marLeft w:val="0"/>
                              <w:marRight w:val="0"/>
                              <w:marTop w:val="0"/>
                              <w:marBottom w:val="300"/>
                              <w:divBdr>
                                <w:top w:val="none" w:sz="0" w:space="0" w:color="auto"/>
                                <w:left w:val="none" w:sz="0" w:space="0" w:color="auto"/>
                                <w:bottom w:val="none" w:sz="0" w:space="0" w:color="auto"/>
                                <w:right w:val="none" w:sz="0" w:space="0" w:color="auto"/>
                              </w:divBdr>
                              <w:divsChild>
                                <w:div w:id="46242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943202">
              <w:marLeft w:val="0"/>
              <w:marRight w:val="0"/>
              <w:marTop w:val="0"/>
              <w:marBottom w:val="0"/>
              <w:divBdr>
                <w:top w:val="single" w:sz="4" w:space="0" w:color="EFEFED"/>
                <w:left w:val="none" w:sz="0" w:space="0" w:color="auto"/>
                <w:bottom w:val="none" w:sz="0" w:space="0" w:color="auto"/>
                <w:right w:val="none" w:sz="0" w:space="0" w:color="auto"/>
              </w:divBdr>
              <w:divsChild>
                <w:div w:id="382172510">
                  <w:marLeft w:val="0"/>
                  <w:marRight w:val="0"/>
                  <w:marTop w:val="0"/>
                  <w:marBottom w:val="0"/>
                  <w:divBdr>
                    <w:top w:val="none" w:sz="0" w:space="0" w:color="auto"/>
                    <w:left w:val="none" w:sz="0" w:space="0" w:color="auto"/>
                    <w:bottom w:val="none" w:sz="0" w:space="0" w:color="auto"/>
                    <w:right w:val="none" w:sz="0" w:space="0" w:color="auto"/>
                  </w:divBdr>
                  <w:divsChild>
                    <w:div w:id="1838768981">
                      <w:marLeft w:val="0"/>
                      <w:marRight w:val="0"/>
                      <w:marTop w:val="0"/>
                      <w:marBottom w:val="0"/>
                      <w:divBdr>
                        <w:top w:val="none" w:sz="0" w:space="0" w:color="auto"/>
                        <w:left w:val="none" w:sz="0" w:space="0" w:color="auto"/>
                        <w:bottom w:val="none" w:sz="0" w:space="0" w:color="auto"/>
                        <w:right w:val="none" w:sz="0" w:space="0" w:color="auto"/>
                      </w:divBdr>
                    </w:div>
                    <w:div w:id="74984247">
                      <w:marLeft w:val="0"/>
                      <w:marRight w:val="0"/>
                      <w:marTop w:val="0"/>
                      <w:marBottom w:val="300"/>
                      <w:divBdr>
                        <w:top w:val="none" w:sz="0" w:space="0" w:color="auto"/>
                        <w:left w:val="none" w:sz="0" w:space="0" w:color="auto"/>
                        <w:bottom w:val="none" w:sz="0" w:space="0" w:color="auto"/>
                        <w:right w:val="none" w:sz="0" w:space="0" w:color="auto"/>
                      </w:divBdr>
                      <w:divsChild>
                        <w:div w:id="1564026512">
                          <w:marLeft w:val="0"/>
                          <w:marRight w:val="0"/>
                          <w:marTop w:val="0"/>
                          <w:marBottom w:val="0"/>
                          <w:divBdr>
                            <w:top w:val="none" w:sz="0" w:space="0" w:color="auto"/>
                            <w:left w:val="none" w:sz="0" w:space="0" w:color="auto"/>
                            <w:bottom w:val="none" w:sz="0" w:space="0" w:color="auto"/>
                            <w:right w:val="none" w:sz="0" w:space="0" w:color="auto"/>
                          </w:divBdr>
                        </w:div>
                      </w:divsChild>
                    </w:div>
                    <w:div w:id="1892767005">
                      <w:marLeft w:val="0"/>
                      <w:marRight w:val="0"/>
                      <w:marTop w:val="0"/>
                      <w:marBottom w:val="0"/>
                      <w:divBdr>
                        <w:top w:val="none" w:sz="0" w:space="0" w:color="auto"/>
                        <w:left w:val="none" w:sz="0" w:space="0" w:color="auto"/>
                        <w:bottom w:val="none" w:sz="0" w:space="0" w:color="auto"/>
                        <w:right w:val="none" w:sz="0" w:space="0" w:color="auto"/>
                      </w:divBdr>
                    </w:div>
                    <w:div w:id="1065879610">
                      <w:marLeft w:val="0"/>
                      <w:marRight w:val="0"/>
                      <w:marTop w:val="0"/>
                      <w:marBottom w:val="300"/>
                      <w:divBdr>
                        <w:top w:val="none" w:sz="0" w:space="0" w:color="auto"/>
                        <w:left w:val="none" w:sz="0" w:space="0" w:color="auto"/>
                        <w:bottom w:val="none" w:sz="0" w:space="0" w:color="auto"/>
                        <w:right w:val="none" w:sz="0" w:space="0" w:color="auto"/>
                      </w:divBdr>
                      <w:divsChild>
                        <w:div w:id="141947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4836">
              <w:marLeft w:val="0"/>
              <w:marRight w:val="0"/>
              <w:marTop w:val="0"/>
              <w:marBottom w:val="0"/>
              <w:divBdr>
                <w:top w:val="single" w:sz="4" w:space="0" w:color="EFEFED"/>
                <w:left w:val="none" w:sz="0" w:space="0" w:color="auto"/>
                <w:bottom w:val="none" w:sz="0" w:space="0" w:color="auto"/>
                <w:right w:val="none" w:sz="0" w:space="0" w:color="auto"/>
              </w:divBdr>
              <w:divsChild>
                <w:div w:id="954364751">
                  <w:marLeft w:val="0"/>
                  <w:marRight w:val="0"/>
                  <w:marTop w:val="0"/>
                  <w:marBottom w:val="0"/>
                  <w:divBdr>
                    <w:top w:val="none" w:sz="0" w:space="0" w:color="auto"/>
                    <w:left w:val="none" w:sz="0" w:space="0" w:color="auto"/>
                    <w:bottom w:val="none" w:sz="0" w:space="0" w:color="auto"/>
                    <w:right w:val="none" w:sz="0" w:space="0" w:color="auto"/>
                  </w:divBdr>
                  <w:divsChild>
                    <w:div w:id="299725255">
                      <w:marLeft w:val="0"/>
                      <w:marRight w:val="0"/>
                      <w:marTop w:val="0"/>
                      <w:marBottom w:val="0"/>
                      <w:divBdr>
                        <w:top w:val="none" w:sz="0" w:space="0" w:color="auto"/>
                        <w:left w:val="none" w:sz="0" w:space="0" w:color="auto"/>
                        <w:bottom w:val="none" w:sz="0" w:space="0" w:color="auto"/>
                        <w:right w:val="none" w:sz="0" w:space="0" w:color="auto"/>
                      </w:divBdr>
                    </w:div>
                    <w:div w:id="134877510">
                      <w:marLeft w:val="0"/>
                      <w:marRight w:val="0"/>
                      <w:marTop w:val="0"/>
                      <w:marBottom w:val="0"/>
                      <w:divBdr>
                        <w:top w:val="none" w:sz="0" w:space="0" w:color="auto"/>
                        <w:left w:val="none" w:sz="0" w:space="0" w:color="auto"/>
                        <w:bottom w:val="none" w:sz="0" w:space="0" w:color="auto"/>
                        <w:right w:val="none" w:sz="0" w:space="0" w:color="auto"/>
                      </w:divBdr>
                      <w:divsChild>
                        <w:div w:id="415367175">
                          <w:marLeft w:val="0"/>
                          <w:marRight w:val="0"/>
                          <w:marTop w:val="0"/>
                          <w:marBottom w:val="150"/>
                          <w:divBdr>
                            <w:top w:val="none" w:sz="0" w:space="0" w:color="auto"/>
                            <w:left w:val="none" w:sz="0" w:space="0" w:color="auto"/>
                            <w:bottom w:val="none" w:sz="0" w:space="0" w:color="auto"/>
                            <w:right w:val="none" w:sz="0" w:space="0" w:color="auto"/>
                          </w:divBdr>
                          <w:divsChild>
                            <w:div w:id="769349834">
                              <w:marLeft w:val="0"/>
                              <w:marRight w:val="0"/>
                              <w:marTop w:val="0"/>
                              <w:marBottom w:val="150"/>
                              <w:divBdr>
                                <w:top w:val="none" w:sz="0" w:space="0" w:color="auto"/>
                                <w:left w:val="none" w:sz="0" w:space="0" w:color="auto"/>
                                <w:bottom w:val="none" w:sz="0" w:space="0" w:color="auto"/>
                                <w:right w:val="none" w:sz="0" w:space="0" w:color="auto"/>
                              </w:divBdr>
                            </w:div>
                            <w:div w:id="176522364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531843503">
              <w:marLeft w:val="0"/>
              <w:marRight w:val="0"/>
              <w:marTop w:val="0"/>
              <w:marBottom w:val="0"/>
              <w:divBdr>
                <w:top w:val="none" w:sz="0" w:space="0" w:color="auto"/>
                <w:left w:val="none" w:sz="0" w:space="0" w:color="auto"/>
                <w:bottom w:val="none" w:sz="0" w:space="0" w:color="auto"/>
                <w:right w:val="none" w:sz="0" w:space="0" w:color="auto"/>
              </w:divBdr>
              <w:divsChild>
                <w:div w:id="1893151226">
                  <w:marLeft w:val="0"/>
                  <w:marRight w:val="0"/>
                  <w:marTop w:val="0"/>
                  <w:marBottom w:val="0"/>
                  <w:divBdr>
                    <w:top w:val="none" w:sz="0" w:space="0" w:color="auto"/>
                    <w:left w:val="none" w:sz="0" w:space="0" w:color="auto"/>
                    <w:bottom w:val="none" w:sz="0" w:space="0" w:color="auto"/>
                    <w:right w:val="none" w:sz="0" w:space="0" w:color="auto"/>
                  </w:divBdr>
                  <w:divsChild>
                    <w:div w:id="1830318662">
                      <w:marLeft w:val="0"/>
                      <w:marRight w:val="0"/>
                      <w:marTop w:val="0"/>
                      <w:marBottom w:val="0"/>
                      <w:divBdr>
                        <w:top w:val="none" w:sz="0" w:space="0" w:color="auto"/>
                        <w:left w:val="none" w:sz="0" w:space="0" w:color="auto"/>
                        <w:bottom w:val="none" w:sz="0" w:space="0" w:color="auto"/>
                        <w:right w:val="none" w:sz="0" w:space="0" w:color="auto"/>
                      </w:divBdr>
                      <w:divsChild>
                        <w:div w:id="300578974">
                          <w:marLeft w:val="0"/>
                          <w:marRight w:val="0"/>
                          <w:marTop w:val="0"/>
                          <w:marBottom w:val="0"/>
                          <w:divBdr>
                            <w:top w:val="none" w:sz="0" w:space="0" w:color="auto"/>
                            <w:left w:val="none" w:sz="0" w:space="0" w:color="auto"/>
                            <w:bottom w:val="none" w:sz="0" w:space="0" w:color="auto"/>
                            <w:right w:val="none" w:sz="0" w:space="0" w:color="auto"/>
                          </w:divBdr>
                        </w:div>
                      </w:divsChild>
                    </w:div>
                    <w:div w:id="592200336">
                      <w:marLeft w:val="0"/>
                      <w:marRight w:val="0"/>
                      <w:marTop w:val="0"/>
                      <w:marBottom w:val="0"/>
                      <w:divBdr>
                        <w:top w:val="none" w:sz="0" w:space="0" w:color="auto"/>
                        <w:left w:val="none" w:sz="0" w:space="0" w:color="auto"/>
                        <w:bottom w:val="none" w:sz="0" w:space="0" w:color="auto"/>
                        <w:right w:val="none" w:sz="0" w:space="0" w:color="auto"/>
                      </w:divBdr>
                      <w:divsChild>
                        <w:div w:id="526605206">
                          <w:marLeft w:val="0"/>
                          <w:marRight w:val="0"/>
                          <w:marTop w:val="0"/>
                          <w:marBottom w:val="0"/>
                          <w:divBdr>
                            <w:top w:val="none" w:sz="0" w:space="0" w:color="auto"/>
                            <w:left w:val="none" w:sz="0" w:space="0" w:color="auto"/>
                            <w:bottom w:val="none" w:sz="0" w:space="0" w:color="auto"/>
                            <w:right w:val="none" w:sz="0" w:space="0" w:color="auto"/>
                          </w:divBdr>
                        </w:div>
                      </w:divsChild>
                    </w:div>
                    <w:div w:id="1196890008">
                      <w:marLeft w:val="0"/>
                      <w:marRight w:val="0"/>
                      <w:marTop w:val="0"/>
                      <w:marBottom w:val="0"/>
                      <w:divBdr>
                        <w:top w:val="none" w:sz="0" w:space="0" w:color="auto"/>
                        <w:left w:val="none" w:sz="0" w:space="0" w:color="auto"/>
                        <w:bottom w:val="none" w:sz="0" w:space="0" w:color="auto"/>
                        <w:right w:val="none" w:sz="0" w:space="0" w:color="auto"/>
                      </w:divBdr>
                      <w:divsChild>
                        <w:div w:id="854732325">
                          <w:marLeft w:val="0"/>
                          <w:marRight w:val="0"/>
                          <w:marTop w:val="0"/>
                          <w:marBottom w:val="0"/>
                          <w:divBdr>
                            <w:top w:val="none" w:sz="0" w:space="0" w:color="auto"/>
                            <w:left w:val="none" w:sz="0" w:space="0" w:color="auto"/>
                            <w:bottom w:val="none" w:sz="0" w:space="0" w:color="auto"/>
                            <w:right w:val="none" w:sz="0" w:space="0" w:color="auto"/>
                          </w:divBdr>
                        </w:div>
                      </w:divsChild>
                    </w:div>
                    <w:div w:id="149446822">
                      <w:marLeft w:val="0"/>
                      <w:marRight w:val="0"/>
                      <w:marTop w:val="0"/>
                      <w:marBottom w:val="0"/>
                      <w:divBdr>
                        <w:top w:val="none" w:sz="0" w:space="0" w:color="auto"/>
                        <w:left w:val="none" w:sz="0" w:space="0" w:color="auto"/>
                        <w:bottom w:val="none" w:sz="0" w:space="0" w:color="auto"/>
                        <w:right w:val="none" w:sz="0" w:space="0" w:color="auto"/>
                      </w:divBdr>
                      <w:divsChild>
                        <w:div w:id="5167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08740">
              <w:marLeft w:val="0"/>
              <w:marRight w:val="0"/>
              <w:marTop w:val="0"/>
              <w:marBottom w:val="0"/>
              <w:divBdr>
                <w:top w:val="single" w:sz="4" w:space="0" w:color="EFEFED"/>
                <w:left w:val="none" w:sz="0" w:space="0" w:color="auto"/>
                <w:bottom w:val="none" w:sz="0" w:space="0" w:color="auto"/>
                <w:right w:val="none" w:sz="0" w:space="0" w:color="auto"/>
              </w:divBdr>
              <w:divsChild>
                <w:div w:id="1897934052">
                  <w:marLeft w:val="0"/>
                  <w:marRight w:val="0"/>
                  <w:marTop w:val="0"/>
                  <w:marBottom w:val="0"/>
                  <w:divBdr>
                    <w:top w:val="none" w:sz="0" w:space="0" w:color="auto"/>
                    <w:left w:val="none" w:sz="0" w:space="0" w:color="auto"/>
                    <w:bottom w:val="none" w:sz="0" w:space="0" w:color="auto"/>
                    <w:right w:val="none" w:sz="0" w:space="0" w:color="auto"/>
                  </w:divBdr>
                  <w:divsChild>
                    <w:div w:id="915894165">
                      <w:marLeft w:val="0"/>
                      <w:marRight w:val="0"/>
                      <w:marTop w:val="0"/>
                      <w:marBottom w:val="0"/>
                      <w:divBdr>
                        <w:top w:val="none" w:sz="0" w:space="0" w:color="auto"/>
                        <w:left w:val="none" w:sz="0" w:space="0" w:color="auto"/>
                        <w:bottom w:val="none" w:sz="0" w:space="0" w:color="auto"/>
                        <w:right w:val="none" w:sz="0" w:space="0" w:color="auto"/>
                      </w:divBdr>
                    </w:div>
                    <w:div w:id="1236163980">
                      <w:marLeft w:val="0"/>
                      <w:marRight w:val="0"/>
                      <w:marTop w:val="0"/>
                      <w:marBottom w:val="0"/>
                      <w:divBdr>
                        <w:top w:val="none" w:sz="0" w:space="0" w:color="auto"/>
                        <w:left w:val="none" w:sz="0" w:space="0" w:color="auto"/>
                        <w:bottom w:val="none" w:sz="0" w:space="0" w:color="auto"/>
                        <w:right w:val="none" w:sz="0" w:space="0" w:color="auto"/>
                      </w:divBdr>
                    </w:div>
                    <w:div w:id="248779186">
                      <w:marLeft w:val="0"/>
                      <w:marRight w:val="0"/>
                      <w:marTop w:val="0"/>
                      <w:marBottom w:val="0"/>
                      <w:divBdr>
                        <w:top w:val="none" w:sz="0" w:space="0" w:color="auto"/>
                        <w:left w:val="none" w:sz="0" w:space="0" w:color="auto"/>
                        <w:bottom w:val="none" w:sz="0" w:space="0" w:color="auto"/>
                        <w:right w:val="none" w:sz="0" w:space="0" w:color="auto"/>
                      </w:divBdr>
                    </w:div>
                    <w:div w:id="671645531">
                      <w:marLeft w:val="0"/>
                      <w:marRight w:val="0"/>
                      <w:marTop w:val="0"/>
                      <w:marBottom w:val="0"/>
                      <w:divBdr>
                        <w:top w:val="none" w:sz="0" w:space="0" w:color="auto"/>
                        <w:left w:val="none" w:sz="0" w:space="0" w:color="auto"/>
                        <w:bottom w:val="none" w:sz="0" w:space="0" w:color="auto"/>
                        <w:right w:val="none" w:sz="0" w:space="0" w:color="auto"/>
                      </w:divBdr>
                      <w:divsChild>
                        <w:div w:id="1676691619">
                          <w:marLeft w:val="0"/>
                          <w:marRight w:val="0"/>
                          <w:marTop w:val="0"/>
                          <w:marBottom w:val="0"/>
                          <w:divBdr>
                            <w:top w:val="none" w:sz="0" w:space="0" w:color="auto"/>
                            <w:left w:val="none" w:sz="0" w:space="0" w:color="auto"/>
                            <w:bottom w:val="none" w:sz="0" w:space="0" w:color="auto"/>
                            <w:right w:val="none" w:sz="0" w:space="0" w:color="auto"/>
                          </w:divBdr>
                        </w:div>
                      </w:divsChild>
                    </w:div>
                    <w:div w:id="1113553194">
                      <w:marLeft w:val="0"/>
                      <w:marRight w:val="0"/>
                      <w:marTop w:val="0"/>
                      <w:marBottom w:val="0"/>
                      <w:divBdr>
                        <w:top w:val="none" w:sz="0" w:space="0" w:color="auto"/>
                        <w:left w:val="none" w:sz="0" w:space="0" w:color="auto"/>
                        <w:bottom w:val="none" w:sz="0" w:space="0" w:color="auto"/>
                        <w:right w:val="none" w:sz="0" w:space="0" w:color="auto"/>
                      </w:divBdr>
                      <w:divsChild>
                        <w:div w:id="2126852262">
                          <w:marLeft w:val="0"/>
                          <w:marRight w:val="0"/>
                          <w:marTop w:val="0"/>
                          <w:marBottom w:val="0"/>
                          <w:divBdr>
                            <w:top w:val="none" w:sz="0" w:space="0" w:color="auto"/>
                            <w:left w:val="none" w:sz="0" w:space="0" w:color="auto"/>
                            <w:bottom w:val="none" w:sz="0" w:space="0" w:color="auto"/>
                            <w:right w:val="none" w:sz="0" w:space="0" w:color="auto"/>
                          </w:divBdr>
                        </w:div>
                        <w:div w:id="1913469657">
                          <w:marLeft w:val="0"/>
                          <w:marRight w:val="0"/>
                          <w:marTop w:val="0"/>
                          <w:marBottom w:val="0"/>
                          <w:divBdr>
                            <w:top w:val="none" w:sz="0" w:space="0" w:color="auto"/>
                            <w:left w:val="none" w:sz="0" w:space="0" w:color="auto"/>
                            <w:bottom w:val="none" w:sz="0" w:space="0" w:color="auto"/>
                            <w:right w:val="none" w:sz="0" w:space="0" w:color="auto"/>
                          </w:divBdr>
                        </w:div>
                        <w:div w:id="511456705">
                          <w:marLeft w:val="0"/>
                          <w:marRight w:val="0"/>
                          <w:marTop w:val="0"/>
                          <w:marBottom w:val="0"/>
                          <w:divBdr>
                            <w:top w:val="none" w:sz="0" w:space="0" w:color="auto"/>
                            <w:left w:val="none" w:sz="0" w:space="0" w:color="auto"/>
                            <w:bottom w:val="none" w:sz="0" w:space="0" w:color="auto"/>
                            <w:right w:val="none" w:sz="0" w:space="0" w:color="auto"/>
                          </w:divBdr>
                        </w:div>
                      </w:divsChild>
                    </w:div>
                    <w:div w:id="1905483313">
                      <w:marLeft w:val="0"/>
                      <w:marRight w:val="0"/>
                      <w:marTop w:val="0"/>
                      <w:marBottom w:val="0"/>
                      <w:divBdr>
                        <w:top w:val="none" w:sz="0" w:space="0" w:color="auto"/>
                        <w:left w:val="none" w:sz="0" w:space="0" w:color="auto"/>
                        <w:bottom w:val="none" w:sz="0" w:space="0" w:color="auto"/>
                        <w:right w:val="none" w:sz="0" w:space="0" w:color="auto"/>
                      </w:divBdr>
                      <w:divsChild>
                        <w:div w:id="1681276458">
                          <w:marLeft w:val="0"/>
                          <w:marRight w:val="0"/>
                          <w:marTop w:val="0"/>
                          <w:marBottom w:val="0"/>
                          <w:divBdr>
                            <w:top w:val="none" w:sz="0" w:space="0" w:color="auto"/>
                            <w:left w:val="none" w:sz="0" w:space="0" w:color="auto"/>
                            <w:bottom w:val="none" w:sz="0" w:space="0" w:color="auto"/>
                            <w:right w:val="none" w:sz="0" w:space="0" w:color="auto"/>
                          </w:divBdr>
                        </w:div>
                        <w:div w:id="1174029531">
                          <w:marLeft w:val="0"/>
                          <w:marRight w:val="0"/>
                          <w:marTop w:val="0"/>
                          <w:marBottom w:val="0"/>
                          <w:divBdr>
                            <w:top w:val="none" w:sz="0" w:space="0" w:color="auto"/>
                            <w:left w:val="none" w:sz="0" w:space="0" w:color="auto"/>
                            <w:bottom w:val="none" w:sz="0" w:space="0" w:color="auto"/>
                            <w:right w:val="none" w:sz="0" w:space="0" w:color="auto"/>
                          </w:divBdr>
                        </w:div>
                        <w:div w:id="585965190">
                          <w:marLeft w:val="0"/>
                          <w:marRight w:val="0"/>
                          <w:marTop w:val="0"/>
                          <w:marBottom w:val="0"/>
                          <w:divBdr>
                            <w:top w:val="none" w:sz="0" w:space="0" w:color="auto"/>
                            <w:left w:val="none" w:sz="0" w:space="0" w:color="auto"/>
                            <w:bottom w:val="none" w:sz="0" w:space="0" w:color="auto"/>
                            <w:right w:val="none" w:sz="0" w:space="0" w:color="auto"/>
                          </w:divBdr>
                        </w:div>
                        <w:div w:id="471481087">
                          <w:marLeft w:val="0"/>
                          <w:marRight w:val="0"/>
                          <w:marTop w:val="0"/>
                          <w:marBottom w:val="0"/>
                          <w:divBdr>
                            <w:top w:val="none" w:sz="0" w:space="0" w:color="auto"/>
                            <w:left w:val="none" w:sz="0" w:space="0" w:color="auto"/>
                            <w:bottom w:val="none" w:sz="0" w:space="0" w:color="auto"/>
                            <w:right w:val="none" w:sz="0" w:space="0" w:color="auto"/>
                          </w:divBdr>
                        </w:div>
                      </w:divsChild>
                    </w:div>
                    <w:div w:id="52043774">
                      <w:marLeft w:val="0"/>
                      <w:marRight w:val="0"/>
                      <w:marTop w:val="0"/>
                      <w:marBottom w:val="0"/>
                      <w:divBdr>
                        <w:top w:val="none" w:sz="0" w:space="0" w:color="auto"/>
                        <w:left w:val="none" w:sz="0" w:space="0" w:color="auto"/>
                        <w:bottom w:val="none" w:sz="0" w:space="0" w:color="auto"/>
                        <w:right w:val="none" w:sz="0" w:space="0" w:color="auto"/>
                      </w:divBdr>
                      <w:divsChild>
                        <w:div w:id="318340578">
                          <w:marLeft w:val="0"/>
                          <w:marRight w:val="0"/>
                          <w:marTop w:val="0"/>
                          <w:marBottom w:val="0"/>
                          <w:divBdr>
                            <w:top w:val="none" w:sz="0" w:space="0" w:color="auto"/>
                            <w:left w:val="none" w:sz="0" w:space="0" w:color="auto"/>
                            <w:bottom w:val="none" w:sz="0" w:space="0" w:color="auto"/>
                            <w:right w:val="none" w:sz="0" w:space="0" w:color="auto"/>
                          </w:divBdr>
                        </w:div>
                      </w:divsChild>
                    </w:div>
                    <w:div w:id="2084063840">
                      <w:marLeft w:val="0"/>
                      <w:marRight w:val="0"/>
                      <w:marTop w:val="0"/>
                      <w:marBottom w:val="0"/>
                      <w:divBdr>
                        <w:top w:val="none" w:sz="0" w:space="0" w:color="auto"/>
                        <w:left w:val="none" w:sz="0" w:space="0" w:color="auto"/>
                        <w:bottom w:val="none" w:sz="0" w:space="0" w:color="auto"/>
                        <w:right w:val="none" w:sz="0" w:space="0" w:color="auto"/>
                      </w:divBdr>
                      <w:divsChild>
                        <w:div w:id="1986276707">
                          <w:marLeft w:val="0"/>
                          <w:marRight w:val="0"/>
                          <w:marTop w:val="0"/>
                          <w:marBottom w:val="0"/>
                          <w:divBdr>
                            <w:top w:val="none" w:sz="0" w:space="0" w:color="auto"/>
                            <w:left w:val="none" w:sz="0" w:space="0" w:color="auto"/>
                            <w:bottom w:val="none" w:sz="0" w:space="0" w:color="auto"/>
                            <w:right w:val="none" w:sz="0" w:space="0" w:color="auto"/>
                          </w:divBdr>
                        </w:div>
                        <w:div w:id="1162967752">
                          <w:marLeft w:val="0"/>
                          <w:marRight w:val="0"/>
                          <w:marTop w:val="0"/>
                          <w:marBottom w:val="0"/>
                          <w:divBdr>
                            <w:top w:val="none" w:sz="0" w:space="0" w:color="auto"/>
                            <w:left w:val="none" w:sz="0" w:space="0" w:color="auto"/>
                            <w:bottom w:val="none" w:sz="0" w:space="0" w:color="auto"/>
                            <w:right w:val="none" w:sz="0" w:space="0" w:color="auto"/>
                          </w:divBdr>
                        </w:div>
                        <w:div w:id="20518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61333">
              <w:marLeft w:val="0"/>
              <w:marRight w:val="0"/>
              <w:marTop w:val="0"/>
              <w:marBottom w:val="0"/>
              <w:divBdr>
                <w:top w:val="single" w:sz="4" w:space="0" w:color="EFEFED"/>
                <w:left w:val="none" w:sz="0" w:space="0" w:color="auto"/>
                <w:bottom w:val="none" w:sz="0" w:space="0" w:color="auto"/>
                <w:right w:val="none" w:sz="0" w:space="0" w:color="auto"/>
              </w:divBdr>
              <w:divsChild>
                <w:div w:id="183448345">
                  <w:marLeft w:val="0"/>
                  <w:marRight w:val="0"/>
                  <w:marTop w:val="0"/>
                  <w:marBottom w:val="0"/>
                  <w:divBdr>
                    <w:top w:val="none" w:sz="0" w:space="0" w:color="auto"/>
                    <w:left w:val="none" w:sz="0" w:space="0" w:color="auto"/>
                    <w:bottom w:val="none" w:sz="0" w:space="0" w:color="auto"/>
                    <w:right w:val="none" w:sz="0" w:space="0" w:color="auto"/>
                  </w:divBdr>
                  <w:divsChild>
                    <w:div w:id="1406804421">
                      <w:marLeft w:val="0"/>
                      <w:marRight w:val="0"/>
                      <w:marTop w:val="0"/>
                      <w:marBottom w:val="0"/>
                      <w:divBdr>
                        <w:top w:val="none" w:sz="0" w:space="0" w:color="auto"/>
                        <w:left w:val="none" w:sz="0" w:space="0" w:color="auto"/>
                        <w:bottom w:val="none" w:sz="0" w:space="0" w:color="auto"/>
                        <w:right w:val="none" w:sz="0" w:space="0" w:color="auto"/>
                      </w:divBdr>
                      <w:divsChild>
                        <w:div w:id="1637027506">
                          <w:marLeft w:val="0"/>
                          <w:marRight w:val="0"/>
                          <w:marTop w:val="0"/>
                          <w:marBottom w:val="0"/>
                          <w:divBdr>
                            <w:top w:val="none" w:sz="0" w:space="0" w:color="auto"/>
                            <w:left w:val="none" w:sz="0" w:space="0" w:color="auto"/>
                            <w:bottom w:val="none" w:sz="0" w:space="0" w:color="auto"/>
                            <w:right w:val="none" w:sz="0" w:space="0" w:color="auto"/>
                          </w:divBdr>
                          <w:divsChild>
                            <w:div w:id="234903916">
                              <w:marLeft w:val="0"/>
                              <w:marRight w:val="0"/>
                              <w:marTop w:val="0"/>
                              <w:marBottom w:val="0"/>
                              <w:divBdr>
                                <w:top w:val="none" w:sz="0" w:space="0" w:color="auto"/>
                                <w:left w:val="none" w:sz="0" w:space="0" w:color="auto"/>
                                <w:bottom w:val="none" w:sz="0" w:space="0" w:color="auto"/>
                                <w:right w:val="none" w:sz="0" w:space="0" w:color="auto"/>
                              </w:divBdr>
                            </w:div>
                            <w:div w:id="871236126">
                              <w:marLeft w:val="0"/>
                              <w:marRight w:val="0"/>
                              <w:marTop w:val="0"/>
                              <w:marBottom w:val="0"/>
                              <w:divBdr>
                                <w:top w:val="none" w:sz="0" w:space="0" w:color="auto"/>
                                <w:left w:val="none" w:sz="0" w:space="0" w:color="auto"/>
                                <w:bottom w:val="none" w:sz="0" w:space="0" w:color="auto"/>
                                <w:right w:val="none" w:sz="0" w:space="0" w:color="auto"/>
                              </w:divBdr>
                            </w:div>
                            <w:div w:id="968164925">
                              <w:marLeft w:val="0"/>
                              <w:marRight w:val="0"/>
                              <w:marTop w:val="0"/>
                              <w:marBottom w:val="0"/>
                              <w:divBdr>
                                <w:top w:val="none" w:sz="0" w:space="0" w:color="auto"/>
                                <w:left w:val="none" w:sz="0" w:space="0" w:color="auto"/>
                                <w:bottom w:val="none" w:sz="0" w:space="0" w:color="auto"/>
                                <w:right w:val="none" w:sz="0" w:space="0" w:color="auto"/>
                              </w:divBdr>
                            </w:div>
                            <w:div w:id="1568419475">
                              <w:marLeft w:val="0"/>
                              <w:marRight w:val="0"/>
                              <w:marTop w:val="0"/>
                              <w:marBottom w:val="0"/>
                              <w:divBdr>
                                <w:top w:val="none" w:sz="0" w:space="0" w:color="auto"/>
                                <w:left w:val="none" w:sz="0" w:space="0" w:color="auto"/>
                                <w:bottom w:val="none" w:sz="0" w:space="0" w:color="auto"/>
                                <w:right w:val="none" w:sz="0" w:space="0" w:color="auto"/>
                              </w:divBdr>
                            </w:div>
                            <w:div w:id="1605578954">
                              <w:marLeft w:val="0"/>
                              <w:marRight w:val="0"/>
                              <w:marTop w:val="0"/>
                              <w:marBottom w:val="0"/>
                              <w:divBdr>
                                <w:top w:val="none" w:sz="0" w:space="0" w:color="auto"/>
                                <w:left w:val="none" w:sz="0" w:space="0" w:color="auto"/>
                                <w:bottom w:val="none" w:sz="0" w:space="0" w:color="auto"/>
                                <w:right w:val="none" w:sz="0" w:space="0" w:color="auto"/>
                              </w:divBdr>
                            </w:div>
                            <w:div w:id="12851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807737">
              <w:marLeft w:val="0"/>
              <w:marRight w:val="0"/>
              <w:marTop w:val="0"/>
              <w:marBottom w:val="0"/>
              <w:divBdr>
                <w:top w:val="single" w:sz="4" w:space="0" w:color="EFEFED"/>
                <w:left w:val="none" w:sz="0" w:space="0" w:color="auto"/>
                <w:bottom w:val="none" w:sz="0" w:space="0" w:color="auto"/>
                <w:right w:val="none" w:sz="0" w:space="0" w:color="auto"/>
              </w:divBdr>
              <w:divsChild>
                <w:div w:id="1722827013">
                  <w:marLeft w:val="0"/>
                  <w:marRight w:val="0"/>
                  <w:marTop w:val="0"/>
                  <w:marBottom w:val="0"/>
                  <w:divBdr>
                    <w:top w:val="none" w:sz="0" w:space="0" w:color="auto"/>
                    <w:left w:val="none" w:sz="0" w:space="0" w:color="auto"/>
                    <w:bottom w:val="none" w:sz="0" w:space="0" w:color="auto"/>
                    <w:right w:val="none" w:sz="0" w:space="0" w:color="auto"/>
                  </w:divBdr>
                  <w:divsChild>
                    <w:div w:id="629239285">
                      <w:marLeft w:val="0"/>
                      <w:marRight w:val="0"/>
                      <w:marTop w:val="0"/>
                      <w:marBottom w:val="0"/>
                      <w:divBdr>
                        <w:top w:val="none" w:sz="0" w:space="0" w:color="auto"/>
                        <w:left w:val="none" w:sz="0" w:space="0" w:color="auto"/>
                        <w:bottom w:val="none" w:sz="0" w:space="0" w:color="auto"/>
                        <w:right w:val="none" w:sz="0" w:space="0" w:color="auto"/>
                      </w:divBdr>
                    </w:div>
                    <w:div w:id="933167873">
                      <w:marLeft w:val="0"/>
                      <w:marRight w:val="0"/>
                      <w:marTop w:val="0"/>
                      <w:marBottom w:val="0"/>
                      <w:divBdr>
                        <w:top w:val="none" w:sz="0" w:space="0" w:color="auto"/>
                        <w:left w:val="none" w:sz="0" w:space="0" w:color="auto"/>
                        <w:bottom w:val="none" w:sz="0" w:space="0" w:color="auto"/>
                        <w:right w:val="none" w:sz="0" w:space="0" w:color="auto"/>
                      </w:divBdr>
                      <w:divsChild>
                        <w:div w:id="2032993101">
                          <w:marLeft w:val="0"/>
                          <w:marRight w:val="0"/>
                          <w:marTop w:val="0"/>
                          <w:marBottom w:val="0"/>
                          <w:divBdr>
                            <w:top w:val="none" w:sz="0" w:space="0" w:color="auto"/>
                            <w:left w:val="none" w:sz="0" w:space="0" w:color="auto"/>
                            <w:bottom w:val="none" w:sz="0" w:space="0" w:color="auto"/>
                            <w:right w:val="none" w:sz="0" w:space="0" w:color="auto"/>
                          </w:divBdr>
                        </w:div>
                      </w:divsChild>
                    </w:div>
                    <w:div w:id="1816952665">
                      <w:marLeft w:val="0"/>
                      <w:marRight w:val="0"/>
                      <w:marTop w:val="0"/>
                      <w:marBottom w:val="0"/>
                      <w:divBdr>
                        <w:top w:val="none" w:sz="0" w:space="0" w:color="auto"/>
                        <w:left w:val="none" w:sz="0" w:space="0" w:color="auto"/>
                        <w:bottom w:val="none" w:sz="0" w:space="0" w:color="auto"/>
                        <w:right w:val="none" w:sz="0" w:space="0" w:color="auto"/>
                      </w:divBdr>
                      <w:divsChild>
                        <w:div w:id="953176242">
                          <w:marLeft w:val="0"/>
                          <w:marRight w:val="0"/>
                          <w:marTop w:val="0"/>
                          <w:marBottom w:val="0"/>
                          <w:divBdr>
                            <w:top w:val="none" w:sz="0" w:space="0" w:color="auto"/>
                            <w:left w:val="none" w:sz="0" w:space="0" w:color="auto"/>
                            <w:bottom w:val="none" w:sz="0" w:space="0" w:color="auto"/>
                            <w:right w:val="none" w:sz="0" w:space="0" w:color="auto"/>
                          </w:divBdr>
                        </w:div>
                      </w:divsChild>
                    </w:div>
                    <w:div w:id="399645522">
                      <w:marLeft w:val="0"/>
                      <w:marRight w:val="0"/>
                      <w:marTop w:val="0"/>
                      <w:marBottom w:val="0"/>
                      <w:divBdr>
                        <w:top w:val="none" w:sz="0" w:space="0" w:color="auto"/>
                        <w:left w:val="none" w:sz="0" w:space="0" w:color="auto"/>
                        <w:bottom w:val="none" w:sz="0" w:space="0" w:color="auto"/>
                        <w:right w:val="none" w:sz="0" w:space="0" w:color="auto"/>
                      </w:divBdr>
                      <w:divsChild>
                        <w:div w:id="665787178">
                          <w:marLeft w:val="0"/>
                          <w:marRight w:val="0"/>
                          <w:marTop w:val="0"/>
                          <w:marBottom w:val="0"/>
                          <w:divBdr>
                            <w:top w:val="none" w:sz="0" w:space="0" w:color="auto"/>
                            <w:left w:val="none" w:sz="0" w:space="0" w:color="auto"/>
                            <w:bottom w:val="none" w:sz="0" w:space="0" w:color="auto"/>
                            <w:right w:val="none" w:sz="0" w:space="0" w:color="auto"/>
                          </w:divBdr>
                        </w:div>
                      </w:divsChild>
                    </w:div>
                    <w:div w:id="1773894715">
                      <w:marLeft w:val="0"/>
                      <w:marRight w:val="0"/>
                      <w:marTop w:val="0"/>
                      <w:marBottom w:val="0"/>
                      <w:divBdr>
                        <w:top w:val="none" w:sz="0" w:space="0" w:color="auto"/>
                        <w:left w:val="none" w:sz="0" w:space="0" w:color="auto"/>
                        <w:bottom w:val="none" w:sz="0" w:space="0" w:color="auto"/>
                        <w:right w:val="none" w:sz="0" w:space="0" w:color="auto"/>
                      </w:divBdr>
                      <w:divsChild>
                        <w:div w:id="388916964">
                          <w:marLeft w:val="0"/>
                          <w:marRight w:val="0"/>
                          <w:marTop w:val="0"/>
                          <w:marBottom w:val="0"/>
                          <w:divBdr>
                            <w:top w:val="none" w:sz="0" w:space="0" w:color="auto"/>
                            <w:left w:val="none" w:sz="0" w:space="0" w:color="auto"/>
                            <w:bottom w:val="none" w:sz="0" w:space="0" w:color="auto"/>
                            <w:right w:val="none" w:sz="0" w:space="0" w:color="auto"/>
                          </w:divBdr>
                        </w:div>
                      </w:divsChild>
                    </w:div>
                    <w:div w:id="1465854109">
                      <w:marLeft w:val="0"/>
                      <w:marRight w:val="0"/>
                      <w:marTop w:val="0"/>
                      <w:marBottom w:val="0"/>
                      <w:divBdr>
                        <w:top w:val="none" w:sz="0" w:space="0" w:color="auto"/>
                        <w:left w:val="none" w:sz="0" w:space="0" w:color="auto"/>
                        <w:bottom w:val="none" w:sz="0" w:space="0" w:color="auto"/>
                        <w:right w:val="none" w:sz="0" w:space="0" w:color="auto"/>
                      </w:divBdr>
                      <w:divsChild>
                        <w:div w:id="347485962">
                          <w:marLeft w:val="0"/>
                          <w:marRight w:val="0"/>
                          <w:marTop w:val="0"/>
                          <w:marBottom w:val="0"/>
                          <w:divBdr>
                            <w:top w:val="none" w:sz="0" w:space="0" w:color="auto"/>
                            <w:left w:val="none" w:sz="0" w:space="0" w:color="auto"/>
                            <w:bottom w:val="none" w:sz="0" w:space="0" w:color="auto"/>
                            <w:right w:val="none" w:sz="0" w:space="0" w:color="auto"/>
                          </w:divBdr>
                        </w:div>
                        <w:div w:id="537789145">
                          <w:marLeft w:val="0"/>
                          <w:marRight w:val="0"/>
                          <w:marTop w:val="0"/>
                          <w:marBottom w:val="0"/>
                          <w:divBdr>
                            <w:top w:val="none" w:sz="0" w:space="0" w:color="auto"/>
                            <w:left w:val="none" w:sz="0" w:space="0" w:color="auto"/>
                            <w:bottom w:val="none" w:sz="0" w:space="0" w:color="auto"/>
                            <w:right w:val="none" w:sz="0" w:space="0" w:color="auto"/>
                          </w:divBdr>
                        </w:div>
                        <w:div w:id="1977105049">
                          <w:marLeft w:val="0"/>
                          <w:marRight w:val="0"/>
                          <w:marTop w:val="0"/>
                          <w:marBottom w:val="0"/>
                          <w:divBdr>
                            <w:top w:val="none" w:sz="0" w:space="0" w:color="auto"/>
                            <w:left w:val="none" w:sz="0" w:space="0" w:color="auto"/>
                            <w:bottom w:val="none" w:sz="0" w:space="0" w:color="auto"/>
                            <w:right w:val="none" w:sz="0" w:space="0" w:color="auto"/>
                          </w:divBdr>
                          <w:divsChild>
                            <w:div w:id="940840463">
                              <w:marLeft w:val="0"/>
                              <w:marRight w:val="0"/>
                              <w:marTop w:val="0"/>
                              <w:marBottom w:val="60"/>
                              <w:divBdr>
                                <w:top w:val="none" w:sz="0" w:space="0" w:color="auto"/>
                                <w:left w:val="none" w:sz="0" w:space="0" w:color="auto"/>
                                <w:bottom w:val="none" w:sz="0" w:space="0" w:color="auto"/>
                                <w:right w:val="none" w:sz="0" w:space="0" w:color="auto"/>
                              </w:divBdr>
                            </w:div>
                            <w:div w:id="588778810">
                              <w:marLeft w:val="0"/>
                              <w:marRight w:val="0"/>
                              <w:marTop w:val="0"/>
                              <w:marBottom w:val="300"/>
                              <w:divBdr>
                                <w:top w:val="single" w:sz="4" w:space="15" w:color="E0E0DC"/>
                                <w:left w:val="single" w:sz="4" w:space="15" w:color="E0E0DC"/>
                                <w:bottom w:val="single" w:sz="4" w:space="15" w:color="E0E0DC"/>
                                <w:right w:val="single" w:sz="4" w:space="15" w:color="E0E0DC"/>
                              </w:divBdr>
                              <w:divsChild>
                                <w:div w:id="602885009">
                                  <w:marLeft w:val="0"/>
                                  <w:marRight w:val="0"/>
                                  <w:marTop w:val="0"/>
                                  <w:marBottom w:val="0"/>
                                  <w:divBdr>
                                    <w:top w:val="none" w:sz="0" w:space="0" w:color="auto"/>
                                    <w:left w:val="none" w:sz="0" w:space="0" w:color="auto"/>
                                    <w:bottom w:val="none" w:sz="0" w:space="0" w:color="auto"/>
                                    <w:right w:val="none" w:sz="0" w:space="0" w:color="auto"/>
                                  </w:divBdr>
                                  <w:divsChild>
                                    <w:div w:id="12551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08984">
                          <w:marLeft w:val="0"/>
                          <w:marRight w:val="0"/>
                          <w:marTop w:val="0"/>
                          <w:marBottom w:val="0"/>
                          <w:divBdr>
                            <w:top w:val="none" w:sz="0" w:space="0" w:color="auto"/>
                            <w:left w:val="none" w:sz="0" w:space="0" w:color="auto"/>
                            <w:bottom w:val="none" w:sz="0" w:space="0" w:color="auto"/>
                            <w:right w:val="none" w:sz="0" w:space="0" w:color="auto"/>
                          </w:divBdr>
                          <w:divsChild>
                            <w:div w:id="187909752">
                              <w:marLeft w:val="0"/>
                              <w:marRight w:val="0"/>
                              <w:marTop w:val="0"/>
                              <w:marBottom w:val="60"/>
                              <w:divBdr>
                                <w:top w:val="none" w:sz="0" w:space="0" w:color="auto"/>
                                <w:left w:val="none" w:sz="0" w:space="0" w:color="auto"/>
                                <w:bottom w:val="none" w:sz="0" w:space="0" w:color="auto"/>
                                <w:right w:val="none" w:sz="0" w:space="0" w:color="auto"/>
                              </w:divBdr>
                            </w:div>
                            <w:div w:id="1836990831">
                              <w:marLeft w:val="0"/>
                              <w:marRight w:val="0"/>
                              <w:marTop w:val="0"/>
                              <w:marBottom w:val="300"/>
                              <w:divBdr>
                                <w:top w:val="single" w:sz="4" w:space="15" w:color="E0E0DC"/>
                                <w:left w:val="single" w:sz="4" w:space="15" w:color="E0E0DC"/>
                                <w:bottom w:val="single" w:sz="4" w:space="15" w:color="E0E0DC"/>
                                <w:right w:val="single" w:sz="4" w:space="15" w:color="E0E0DC"/>
                              </w:divBdr>
                              <w:divsChild>
                                <w:div w:id="1478840358">
                                  <w:marLeft w:val="0"/>
                                  <w:marRight w:val="0"/>
                                  <w:marTop w:val="0"/>
                                  <w:marBottom w:val="0"/>
                                  <w:divBdr>
                                    <w:top w:val="none" w:sz="0" w:space="0" w:color="auto"/>
                                    <w:left w:val="none" w:sz="0" w:space="0" w:color="auto"/>
                                    <w:bottom w:val="none" w:sz="0" w:space="0" w:color="auto"/>
                                    <w:right w:val="none" w:sz="0" w:space="0" w:color="auto"/>
                                  </w:divBdr>
                                  <w:divsChild>
                                    <w:div w:id="20100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56634">
                          <w:marLeft w:val="0"/>
                          <w:marRight w:val="0"/>
                          <w:marTop w:val="0"/>
                          <w:marBottom w:val="0"/>
                          <w:divBdr>
                            <w:top w:val="none" w:sz="0" w:space="0" w:color="auto"/>
                            <w:left w:val="none" w:sz="0" w:space="0" w:color="auto"/>
                            <w:bottom w:val="none" w:sz="0" w:space="0" w:color="auto"/>
                            <w:right w:val="none" w:sz="0" w:space="0" w:color="auto"/>
                          </w:divBdr>
                        </w:div>
                        <w:div w:id="1785423084">
                          <w:marLeft w:val="0"/>
                          <w:marRight w:val="0"/>
                          <w:marTop w:val="0"/>
                          <w:marBottom w:val="0"/>
                          <w:divBdr>
                            <w:top w:val="none" w:sz="0" w:space="0" w:color="auto"/>
                            <w:left w:val="none" w:sz="0" w:space="0" w:color="auto"/>
                            <w:bottom w:val="none" w:sz="0" w:space="0" w:color="auto"/>
                            <w:right w:val="none" w:sz="0" w:space="0" w:color="auto"/>
                          </w:divBdr>
                        </w:div>
                      </w:divsChild>
                    </w:div>
                    <w:div w:id="286862584">
                      <w:marLeft w:val="0"/>
                      <w:marRight w:val="0"/>
                      <w:marTop w:val="0"/>
                      <w:marBottom w:val="0"/>
                      <w:divBdr>
                        <w:top w:val="none" w:sz="0" w:space="0" w:color="auto"/>
                        <w:left w:val="none" w:sz="0" w:space="0" w:color="auto"/>
                        <w:bottom w:val="none" w:sz="0" w:space="0" w:color="auto"/>
                        <w:right w:val="none" w:sz="0" w:space="0" w:color="auto"/>
                      </w:divBdr>
                      <w:divsChild>
                        <w:div w:id="695620137">
                          <w:marLeft w:val="0"/>
                          <w:marRight w:val="0"/>
                          <w:marTop w:val="0"/>
                          <w:marBottom w:val="0"/>
                          <w:divBdr>
                            <w:top w:val="none" w:sz="0" w:space="0" w:color="auto"/>
                            <w:left w:val="none" w:sz="0" w:space="0" w:color="auto"/>
                            <w:bottom w:val="none" w:sz="0" w:space="0" w:color="auto"/>
                            <w:right w:val="none" w:sz="0" w:space="0" w:color="auto"/>
                          </w:divBdr>
                        </w:div>
                      </w:divsChild>
                    </w:div>
                    <w:div w:id="990258381">
                      <w:marLeft w:val="0"/>
                      <w:marRight w:val="0"/>
                      <w:marTop w:val="0"/>
                      <w:marBottom w:val="0"/>
                      <w:divBdr>
                        <w:top w:val="none" w:sz="0" w:space="0" w:color="auto"/>
                        <w:left w:val="none" w:sz="0" w:space="0" w:color="auto"/>
                        <w:bottom w:val="none" w:sz="0" w:space="0" w:color="auto"/>
                        <w:right w:val="none" w:sz="0" w:space="0" w:color="auto"/>
                      </w:divBdr>
                      <w:divsChild>
                        <w:div w:id="683096470">
                          <w:marLeft w:val="0"/>
                          <w:marRight w:val="0"/>
                          <w:marTop w:val="0"/>
                          <w:marBottom w:val="0"/>
                          <w:divBdr>
                            <w:top w:val="none" w:sz="0" w:space="0" w:color="auto"/>
                            <w:left w:val="none" w:sz="0" w:space="0" w:color="auto"/>
                            <w:bottom w:val="none" w:sz="0" w:space="0" w:color="auto"/>
                            <w:right w:val="none" w:sz="0" w:space="0" w:color="auto"/>
                          </w:divBdr>
                        </w:div>
                      </w:divsChild>
                    </w:div>
                    <w:div w:id="321856259">
                      <w:marLeft w:val="0"/>
                      <w:marRight w:val="0"/>
                      <w:marTop w:val="0"/>
                      <w:marBottom w:val="0"/>
                      <w:divBdr>
                        <w:top w:val="none" w:sz="0" w:space="0" w:color="auto"/>
                        <w:left w:val="none" w:sz="0" w:space="0" w:color="auto"/>
                        <w:bottom w:val="none" w:sz="0" w:space="0" w:color="auto"/>
                        <w:right w:val="none" w:sz="0" w:space="0" w:color="auto"/>
                      </w:divBdr>
                      <w:divsChild>
                        <w:div w:id="1657685000">
                          <w:marLeft w:val="0"/>
                          <w:marRight w:val="0"/>
                          <w:marTop w:val="0"/>
                          <w:marBottom w:val="0"/>
                          <w:divBdr>
                            <w:top w:val="none" w:sz="0" w:space="0" w:color="auto"/>
                            <w:left w:val="none" w:sz="0" w:space="0" w:color="auto"/>
                            <w:bottom w:val="none" w:sz="0" w:space="0" w:color="auto"/>
                            <w:right w:val="none" w:sz="0" w:space="0" w:color="auto"/>
                          </w:divBdr>
                        </w:div>
                      </w:divsChild>
                    </w:div>
                    <w:div w:id="2004626684">
                      <w:marLeft w:val="0"/>
                      <w:marRight w:val="0"/>
                      <w:marTop w:val="0"/>
                      <w:marBottom w:val="0"/>
                      <w:divBdr>
                        <w:top w:val="none" w:sz="0" w:space="0" w:color="auto"/>
                        <w:left w:val="none" w:sz="0" w:space="0" w:color="auto"/>
                        <w:bottom w:val="none" w:sz="0" w:space="0" w:color="auto"/>
                        <w:right w:val="none" w:sz="0" w:space="0" w:color="auto"/>
                      </w:divBdr>
                      <w:divsChild>
                        <w:div w:id="991906217">
                          <w:marLeft w:val="0"/>
                          <w:marRight w:val="0"/>
                          <w:marTop w:val="0"/>
                          <w:marBottom w:val="0"/>
                          <w:divBdr>
                            <w:top w:val="none" w:sz="0" w:space="0" w:color="auto"/>
                            <w:left w:val="none" w:sz="0" w:space="0" w:color="auto"/>
                            <w:bottom w:val="none" w:sz="0" w:space="0" w:color="auto"/>
                            <w:right w:val="none" w:sz="0" w:space="0" w:color="auto"/>
                          </w:divBdr>
                        </w:div>
                      </w:divsChild>
                    </w:div>
                    <w:div w:id="772167417">
                      <w:marLeft w:val="0"/>
                      <w:marRight w:val="0"/>
                      <w:marTop w:val="0"/>
                      <w:marBottom w:val="0"/>
                      <w:divBdr>
                        <w:top w:val="none" w:sz="0" w:space="0" w:color="auto"/>
                        <w:left w:val="none" w:sz="0" w:space="0" w:color="auto"/>
                        <w:bottom w:val="none" w:sz="0" w:space="0" w:color="auto"/>
                        <w:right w:val="none" w:sz="0" w:space="0" w:color="auto"/>
                      </w:divBdr>
                      <w:divsChild>
                        <w:div w:id="1661084101">
                          <w:marLeft w:val="0"/>
                          <w:marRight w:val="0"/>
                          <w:marTop w:val="0"/>
                          <w:marBottom w:val="0"/>
                          <w:divBdr>
                            <w:top w:val="none" w:sz="0" w:space="0" w:color="auto"/>
                            <w:left w:val="none" w:sz="0" w:space="0" w:color="auto"/>
                            <w:bottom w:val="none" w:sz="0" w:space="0" w:color="auto"/>
                            <w:right w:val="none" w:sz="0" w:space="0" w:color="auto"/>
                          </w:divBdr>
                        </w:div>
                        <w:div w:id="195042537">
                          <w:marLeft w:val="0"/>
                          <w:marRight w:val="0"/>
                          <w:marTop w:val="0"/>
                          <w:marBottom w:val="0"/>
                          <w:divBdr>
                            <w:top w:val="none" w:sz="0" w:space="0" w:color="auto"/>
                            <w:left w:val="none" w:sz="0" w:space="0" w:color="auto"/>
                            <w:bottom w:val="none" w:sz="0" w:space="0" w:color="auto"/>
                            <w:right w:val="none" w:sz="0" w:space="0" w:color="auto"/>
                          </w:divBdr>
                        </w:div>
                      </w:divsChild>
                    </w:div>
                    <w:div w:id="1542666256">
                      <w:marLeft w:val="0"/>
                      <w:marRight w:val="0"/>
                      <w:marTop w:val="0"/>
                      <w:marBottom w:val="0"/>
                      <w:divBdr>
                        <w:top w:val="none" w:sz="0" w:space="0" w:color="auto"/>
                        <w:left w:val="none" w:sz="0" w:space="0" w:color="auto"/>
                        <w:bottom w:val="none" w:sz="0" w:space="0" w:color="auto"/>
                        <w:right w:val="none" w:sz="0" w:space="0" w:color="auto"/>
                      </w:divBdr>
                      <w:divsChild>
                        <w:div w:id="773791799">
                          <w:marLeft w:val="0"/>
                          <w:marRight w:val="0"/>
                          <w:marTop w:val="0"/>
                          <w:marBottom w:val="0"/>
                          <w:divBdr>
                            <w:top w:val="none" w:sz="0" w:space="0" w:color="auto"/>
                            <w:left w:val="none" w:sz="0" w:space="0" w:color="auto"/>
                            <w:bottom w:val="none" w:sz="0" w:space="0" w:color="auto"/>
                            <w:right w:val="none" w:sz="0" w:space="0" w:color="auto"/>
                          </w:divBdr>
                        </w:div>
                        <w:div w:id="1758404731">
                          <w:marLeft w:val="0"/>
                          <w:marRight w:val="0"/>
                          <w:marTop w:val="0"/>
                          <w:marBottom w:val="0"/>
                          <w:divBdr>
                            <w:top w:val="none" w:sz="0" w:space="0" w:color="auto"/>
                            <w:left w:val="none" w:sz="0" w:space="0" w:color="auto"/>
                            <w:bottom w:val="none" w:sz="0" w:space="0" w:color="auto"/>
                            <w:right w:val="none" w:sz="0" w:space="0" w:color="auto"/>
                          </w:divBdr>
                        </w:div>
                        <w:div w:id="1420060087">
                          <w:marLeft w:val="0"/>
                          <w:marRight w:val="0"/>
                          <w:marTop w:val="0"/>
                          <w:marBottom w:val="0"/>
                          <w:divBdr>
                            <w:top w:val="none" w:sz="0" w:space="0" w:color="auto"/>
                            <w:left w:val="none" w:sz="0" w:space="0" w:color="auto"/>
                            <w:bottom w:val="none" w:sz="0" w:space="0" w:color="auto"/>
                            <w:right w:val="none" w:sz="0" w:space="0" w:color="auto"/>
                          </w:divBdr>
                        </w:div>
                        <w:div w:id="1387022365">
                          <w:marLeft w:val="0"/>
                          <w:marRight w:val="0"/>
                          <w:marTop w:val="0"/>
                          <w:marBottom w:val="0"/>
                          <w:divBdr>
                            <w:top w:val="none" w:sz="0" w:space="0" w:color="auto"/>
                            <w:left w:val="none" w:sz="0" w:space="0" w:color="auto"/>
                            <w:bottom w:val="none" w:sz="0" w:space="0" w:color="auto"/>
                            <w:right w:val="none" w:sz="0" w:space="0" w:color="auto"/>
                          </w:divBdr>
                        </w:div>
                        <w:div w:id="1772898422">
                          <w:marLeft w:val="0"/>
                          <w:marRight w:val="0"/>
                          <w:marTop w:val="0"/>
                          <w:marBottom w:val="0"/>
                          <w:divBdr>
                            <w:top w:val="none" w:sz="0" w:space="0" w:color="auto"/>
                            <w:left w:val="none" w:sz="0" w:space="0" w:color="auto"/>
                            <w:bottom w:val="none" w:sz="0" w:space="0" w:color="auto"/>
                            <w:right w:val="none" w:sz="0" w:space="0" w:color="auto"/>
                          </w:divBdr>
                        </w:div>
                        <w:div w:id="1703093306">
                          <w:marLeft w:val="0"/>
                          <w:marRight w:val="0"/>
                          <w:marTop w:val="0"/>
                          <w:marBottom w:val="0"/>
                          <w:divBdr>
                            <w:top w:val="none" w:sz="0" w:space="0" w:color="auto"/>
                            <w:left w:val="none" w:sz="0" w:space="0" w:color="auto"/>
                            <w:bottom w:val="none" w:sz="0" w:space="0" w:color="auto"/>
                            <w:right w:val="none" w:sz="0" w:space="0" w:color="auto"/>
                          </w:divBdr>
                        </w:div>
                        <w:div w:id="1464468533">
                          <w:marLeft w:val="0"/>
                          <w:marRight w:val="0"/>
                          <w:marTop w:val="0"/>
                          <w:marBottom w:val="0"/>
                          <w:divBdr>
                            <w:top w:val="none" w:sz="0" w:space="0" w:color="auto"/>
                            <w:left w:val="none" w:sz="0" w:space="0" w:color="auto"/>
                            <w:bottom w:val="none" w:sz="0" w:space="0" w:color="auto"/>
                            <w:right w:val="none" w:sz="0" w:space="0" w:color="auto"/>
                          </w:divBdr>
                          <w:divsChild>
                            <w:div w:id="551120659">
                              <w:marLeft w:val="0"/>
                              <w:marRight w:val="0"/>
                              <w:marTop w:val="0"/>
                              <w:marBottom w:val="0"/>
                              <w:divBdr>
                                <w:top w:val="none" w:sz="0" w:space="0" w:color="auto"/>
                                <w:left w:val="none" w:sz="0" w:space="0" w:color="auto"/>
                                <w:bottom w:val="none" w:sz="0" w:space="0" w:color="auto"/>
                                <w:right w:val="none" w:sz="0" w:space="0" w:color="auto"/>
                              </w:divBdr>
                            </w:div>
                          </w:divsChild>
                        </w:div>
                        <w:div w:id="19603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58037">
              <w:marLeft w:val="0"/>
              <w:marRight w:val="0"/>
              <w:marTop w:val="0"/>
              <w:marBottom w:val="0"/>
              <w:divBdr>
                <w:top w:val="single" w:sz="4" w:space="0" w:color="EFEFED"/>
                <w:left w:val="none" w:sz="0" w:space="0" w:color="auto"/>
                <w:bottom w:val="none" w:sz="0" w:space="0" w:color="auto"/>
                <w:right w:val="none" w:sz="0" w:space="0" w:color="auto"/>
              </w:divBdr>
              <w:divsChild>
                <w:div w:id="1909654573">
                  <w:marLeft w:val="0"/>
                  <w:marRight w:val="0"/>
                  <w:marTop w:val="0"/>
                  <w:marBottom w:val="0"/>
                  <w:divBdr>
                    <w:top w:val="none" w:sz="0" w:space="0" w:color="auto"/>
                    <w:left w:val="none" w:sz="0" w:space="0" w:color="auto"/>
                    <w:bottom w:val="none" w:sz="0" w:space="0" w:color="auto"/>
                    <w:right w:val="none" w:sz="0" w:space="0" w:color="auto"/>
                  </w:divBdr>
                  <w:divsChild>
                    <w:div w:id="137843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5569">
              <w:marLeft w:val="0"/>
              <w:marRight w:val="0"/>
              <w:marTop w:val="0"/>
              <w:marBottom w:val="0"/>
              <w:divBdr>
                <w:top w:val="single" w:sz="4" w:space="0" w:color="EFEFED"/>
                <w:left w:val="none" w:sz="0" w:space="0" w:color="auto"/>
                <w:bottom w:val="none" w:sz="0" w:space="0" w:color="auto"/>
                <w:right w:val="none" w:sz="0" w:space="0" w:color="auto"/>
              </w:divBdr>
              <w:divsChild>
                <w:div w:id="1928884567">
                  <w:marLeft w:val="0"/>
                  <w:marRight w:val="0"/>
                  <w:marTop w:val="0"/>
                  <w:marBottom w:val="0"/>
                  <w:divBdr>
                    <w:top w:val="none" w:sz="0" w:space="0" w:color="auto"/>
                    <w:left w:val="none" w:sz="0" w:space="0" w:color="auto"/>
                    <w:bottom w:val="none" w:sz="0" w:space="0" w:color="auto"/>
                    <w:right w:val="none" w:sz="0" w:space="0" w:color="auto"/>
                  </w:divBdr>
                  <w:divsChild>
                    <w:div w:id="1063287032">
                      <w:marLeft w:val="0"/>
                      <w:marRight w:val="0"/>
                      <w:marTop w:val="0"/>
                      <w:marBottom w:val="0"/>
                      <w:divBdr>
                        <w:top w:val="none" w:sz="0" w:space="0" w:color="auto"/>
                        <w:left w:val="none" w:sz="0" w:space="0" w:color="auto"/>
                        <w:bottom w:val="none" w:sz="0" w:space="0" w:color="auto"/>
                        <w:right w:val="none" w:sz="0" w:space="0" w:color="auto"/>
                      </w:divBdr>
                      <w:divsChild>
                        <w:div w:id="379747492">
                          <w:marLeft w:val="0"/>
                          <w:marRight w:val="0"/>
                          <w:marTop w:val="0"/>
                          <w:marBottom w:val="0"/>
                          <w:divBdr>
                            <w:top w:val="none" w:sz="0" w:space="0" w:color="auto"/>
                            <w:left w:val="none" w:sz="0" w:space="0" w:color="auto"/>
                            <w:bottom w:val="none" w:sz="0" w:space="0" w:color="auto"/>
                            <w:right w:val="none" w:sz="0" w:space="0" w:color="auto"/>
                          </w:divBdr>
                        </w:div>
                      </w:divsChild>
                    </w:div>
                    <w:div w:id="722484454">
                      <w:marLeft w:val="0"/>
                      <w:marRight w:val="0"/>
                      <w:marTop w:val="0"/>
                      <w:marBottom w:val="0"/>
                      <w:divBdr>
                        <w:top w:val="none" w:sz="0" w:space="0" w:color="auto"/>
                        <w:left w:val="none" w:sz="0" w:space="0" w:color="auto"/>
                        <w:bottom w:val="none" w:sz="0" w:space="0" w:color="auto"/>
                        <w:right w:val="none" w:sz="0" w:space="0" w:color="auto"/>
                      </w:divBdr>
                      <w:divsChild>
                        <w:div w:id="1528639676">
                          <w:marLeft w:val="0"/>
                          <w:marRight w:val="0"/>
                          <w:marTop w:val="0"/>
                          <w:marBottom w:val="0"/>
                          <w:divBdr>
                            <w:top w:val="none" w:sz="0" w:space="0" w:color="auto"/>
                            <w:left w:val="none" w:sz="0" w:space="0" w:color="auto"/>
                            <w:bottom w:val="none" w:sz="0" w:space="0" w:color="auto"/>
                            <w:right w:val="none" w:sz="0" w:space="0" w:color="auto"/>
                          </w:divBdr>
                        </w:div>
                      </w:divsChild>
                    </w:div>
                    <w:div w:id="1715690024">
                      <w:marLeft w:val="0"/>
                      <w:marRight w:val="0"/>
                      <w:marTop w:val="0"/>
                      <w:marBottom w:val="0"/>
                      <w:divBdr>
                        <w:top w:val="none" w:sz="0" w:space="0" w:color="auto"/>
                        <w:left w:val="none" w:sz="0" w:space="0" w:color="auto"/>
                        <w:bottom w:val="none" w:sz="0" w:space="0" w:color="auto"/>
                        <w:right w:val="none" w:sz="0" w:space="0" w:color="auto"/>
                      </w:divBdr>
                      <w:divsChild>
                        <w:div w:id="1385639768">
                          <w:marLeft w:val="0"/>
                          <w:marRight w:val="0"/>
                          <w:marTop w:val="0"/>
                          <w:marBottom w:val="0"/>
                          <w:divBdr>
                            <w:top w:val="none" w:sz="0" w:space="0" w:color="auto"/>
                            <w:left w:val="none" w:sz="0" w:space="0" w:color="auto"/>
                            <w:bottom w:val="none" w:sz="0" w:space="0" w:color="auto"/>
                            <w:right w:val="none" w:sz="0" w:space="0" w:color="auto"/>
                          </w:divBdr>
                        </w:div>
                        <w:div w:id="1439065685">
                          <w:marLeft w:val="0"/>
                          <w:marRight w:val="0"/>
                          <w:marTop w:val="0"/>
                          <w:marBottom w:val="0"/>
                          <w:divBdr>
                            <w:top w:val="none" w:sz="0" w:space="0" w:color="auto"/>
                            <w:left w:val="none" w:sz="0" w:space="0" w:color="auto"/>
                            <w:bottom w:val="none" w:sz="0" w:space="0" w:color="auto"/>
                            <w:right w:val="none" w:sz="0" w:space="0" w:color="auto"/>
                          </w:divBdr>
                        </w:div>
                      </w:divsChild>
                    </w:div>
                    <w:div w:id="1061368054">
                      <w:marLeft w:val="0"/>
                      <w:marRight w:val="0"/>
                      <w:marTop w:val="0"/>
                      <w:marBottom w:val="0"/>
                      <w:divBdr>
                        <w:top w:val="none" w:sz="0" w:space="0" w:color="auto"/>
                        <w:left w:val="none" w:sz="0" w:space="0" w:color="auto"/>
                        <w:bottom w:val="none" w:sz="0" w:space="0" w:color="auto"/>
                        <w:right w:val="none" w:sz="0" w:space="0" w:color="auto"/>
                      </w:divBdr>
                      <w:divsChild>
                        <w:div w:id="1611742580">
                          <w:marLeft w:val="0"/>
                          <w:marRight w:val="0"/>
                          <w:marTop w:val="0"/>
                          <w:marBottom w:val="0"/>
                          <w:divBdr>
                            <w:top w:val="none" w:sz="0" w:space="0" w:color="auto"/>
                            <w:left w:val="none" w:sz="0" w:space="0" w:color="auto"/>
                            <w:bottom w:val="none" w:sz="0" w:space="0" w:color="auto"/>
                            <w:right w:val="none" w:sz="0" w:space="0" w:color="auto"/>
                          </w:divBdr>
                        </w:div>
                        <w:div w:id="755714928">
                          <w:marLeft w:val="0"/>
                          <w:marRight w:val="0"/>
                          <w:marTop w:val="0"/>
                          <w:marBottom w:val="0"/>
                          <w:divBdr>
                            <w:top w:val="none" w:sz="0" w:space="0" w:color="auto"/>
                            <w:left w:val="none" w:sz="0" w:space="0" w:color="auto"/>
                            <w:bottom w:val="none" w:sz="0" w:space="0" w:color="auto"/>
                            <w:right w:val="none" w:sz="0" w:space="0" w:color="auto"/>
                          </w:divBdr>
                        </w:div>
                        <w:div w:id="499152722">
                          <w:marLeft w:val="0"/>
                          <w:marRight w:val="0"/>
                          <w:marTop w:val="0"/>
                          <w:marBottom w:val="0"/>
                          <w:divBdr>
                            <w:top w:val="none" w:sz="0" w:space="0" w:color="auto"/>
                            <w:left w:val="none" w:sz="0" w:space="0" w:color="auto"/>
                            <w:bottom w:val="none" w:sz="0" w:space="0" w:color="auto"/>
                            <w:right w:val="none" w:sz="0" w:space="0" w:color="auto"/>
                          </w:divBdr>
                        </w:div>
                        <w:div w:id="1001087346">
                          <w:marLeft w:val="0"/>
                          <w:marRight w:val="0"/>
                          <w:marTop w:val="0"/>
                          <w:marBottom w:val="0"/>
                          <w:divBdr>
                            <w:top w:val="none" w:sz="0" w:space="0" w:color="auto"/>
                            <w:left w:val="none" w:sz="0" w:space="0" w:color="auto"/>
                            <w:bottom w:val="none" w:sz="0" w:space="0" w:color="auto"/>
                            <w:right w:val="none" w:sz="0" w:space="0" w:color="auto"/>
                          </w:divBdr>
                        </w:div>
                        <w:div w:id="17509716">
                          <w:marLeft w:val="0"/>
                          <w:marRight w:val="0"/>
                          <w:marTop w:val="0"/>
                          <w:marBottom w:val="0"/>
                          <w:divBdr>
                            <w:top w:val="none" w:sz="0" w:space="0" w:color="auto"/>
                            <w:left w:val="none" w:sz="0" w:space="0" w:color="auto"/>
                            <w:bottom w:val="none" w:sz="0" w:space="0" w:color="auto"/>
                            <w:right w:val="none" w:sz="0" w:space="0" w:color="auto"/>
                          </w:divBdr>
                        </w:div>
                        <w:div w:id="1914008175">
                          <w:marLeft w:val="0"/>
                          <w:marRight w:val="0"/>
                          <w:marTop w:val="0"/>
                          <w:marBottom w:val="0"/>
                          <w:divBdr>
                            <w:top w:val="none" w:sz="0" w:space="0" w:color="auto"/>
                            <w:left w:val="none" w:sz="0" w:space="0" w:color="auto"/>
                            <w:bottom w:val="none" w:sz="0" w:space="0" w:color="auto"/>
                            <w:right w:val="none" w:sz="0" w:space="0" w:color="auto"/>
                          </w:divBdr>
                        </w:div>
                        <w:div w:id="677314761">
                          <w:marLeft w:val="0"/>
                          <w:marRight w:val="0"/>
                          <w:marTop w:val="0"/>
                          <w:marBottom w:val="0"/>
                          <w:divBdr>
                            <w:top w:val="none" w:sz="0" w:space="0" w:color="auto"/>
                            <w:left w:val="none" w:sz="0" w:space="0" w:color="auto"/>
                            <w:bottom w:val="none" w:sz="0" w:space="0" w:color="auto"/>
                            <w:right w:val="none" w:sz="0" w:space="0" w:color="auto"/>
                          </w:divBdr>
                          <w:divsChild>
                            <w:div w:id="1203203061">
                              <w:marLeft w:val="0"/>
                              <w:marRight w:val="0"/>
                              <w:marTop w:val="0"/>
                              <w:marBottom w:val="0"/>
                              <w:divBdr>
                                <w:top w:val="none" w:sz="0" w:space="0" w:color="auto"/>
                                <w:left w:val="none" w:sz="0" w:space="0" w:color="auto"/>
                                <w:bottom w:val="none" w:sz="0" w:space="0" w:color="auto"/>
                                <w:right w:val="none" w:sz="0" w:space="0" w:color="auto"/>
                              </w:divBdr>
                            </w:div>
                            <w:div w:id="793403226">
                              <w:marLeft w:val="0"/>
                              <w:marRight w:val="0"/>
                              <w:marTop w:val="0"/>
                              <w:marBottom w:val="0"/>
                              <w:divBdr>
                                <w:top w:val="none" w:sz="0" w:space="0" w:color="auto"/>
                                <w:left w:val="none" w:sz="0" w:space="0" w:color="auto"/>
                                <w:bottom w:val="none" w:sz="0" w:space="0" w:color="auto"/>
                                <w:right w:val="none" w:sz="0" w:space="0" w:color="auto"/>
                              </w:divBdr>
                            </w:div>
                            <w:div w:id="899049903">
                              <w:marLeft w:val="0"/>
                              <w:marRight w:val="0"/>
                              <w:marTop w:val="0"/>
                              <w:marBottom w:val="0"/>
                              <w:divBdr>
                                <w:top w:val="none" w:sz="0" w:space="0" w:color="auto"/>
                                <w:left w:val="none" w:sz="0" w:space="0" w:color="auto"/>
                                <w:bottom w:val="none" w:sz="0" w:space="0" w:color="auto"/>
                                <w:right w:val="none" w:sz="0" w:space="0" w:color="auto"/>
                              </w:divBdr>
                            </w:div>
                            <w:div w:id="2080907770">
                              <w:marLeft w:val="0"/>
                              <w:marRight w:val="0"/>
                              <w:marTop w:val="0"/>
                              <w:marBottom w:val="0"/>
                              <w:divBdr>
                                <w:top w:val="none" w:sz="0" w:space="0" w:color="auto"/>
                                <w:left w:val="none" w:sz="0" w:space="0" w:color="auto"/>
                                <w:bottom w:val="none" w:sz="0" w:space="0" w:color="auto"/>
                                <w:right w:val="none" w:sz="0" w:space="0" w:color="auto"/>
                              </w:divBdr>
                            </w:div>
                            <w:div w:id="2097363436">
                              <w:marLeft w:val="0"/>
                              <w:marRight w:val="0"/>
                              <w:marTop w:val="0"/>
                              <w:marBottom w:val="0"/>
                              <w:divBdr>
                                <w:top w:val="none" w:sz="0" w:space="0" w:color="auto"/>
                                <w:left w:val="none" w:sz="0" w:space="0" w:color="auto"/>
                                <w:bottom w:val="none" w:sz="0" w:space="0" w:color="auto"/>
                                <w:right w:val="none" w:sz="0" w:space="0" w:color="auto"/>
                              </w:divBdr>
                            </w:div>
                          </w:divsChild>
                        </w:div>
                        <w:div w:id="1478180281">
                          <w:marLeft w:val="0"/>
                          <w:marRight w:val="0"/>
                          <w:marTop w:val="0"/>
                          <w:marBottom w:val="0"/>
                          <w:divBdr>
                            <w:top w:val="none" w:sz="0" w:space="0" w:color="auto"/>
                            <w:left w:val="none" w:sz="0" w:space="0" w:color="auto"/>
                            <w:bottom w:val="none" w:sz="0" w:space="0" w:color="auto"/>
                            <w:right w:val="none" w:sz="0" w:space="0" w:color="auto"/>
                          </w:divBdr>
                          <w:divsChild>
                            <w:div w:id="876232671">
                              <w:marLeft w:val="0"/>
                              <w:marRight w:val="0"/>
                              <w:marTop w:val="0"/>
                              <w:marBottom w:val="0"/>
                              <w:divBdr>
                                <w:top w:val="none" w:sz="0" w:space="0" w:color="auto"/>
                                <w:left w:val="none" w:sz="0" w:space="0" w:color="auto"/>
                                <w:bottom w:val="none" w:sz="0" w:space="0" w:color="auto"/>
                                <w:right w:val="none" w:sz="0" w:space="0" w:color="auto"/>
                              </w:divBdr>
                            </w:div>
                            <w:div w:id="1919165415">
                              <w:marLeft w:val="0"/>
                              <w:marRight w:val="0"/>
                              <w:marTop w:val="0"/>
                              <w:marBottom w:val="0"/>
                              <w:divBdr>
                                <w:top w:val="none" w:sz="0" w:space="0" w:color="auto"/>
                                <w:left w:val="none" w:sz="0" w:space="0" w:color="auto"/>
                                <w:bottom w:val="none" w:sz="0" w:space="0" w:color="auto"/>
                                <w:right w:val="none" w:sz="0" w:space="0" w:color="auto"/>
                              </w:divBdr>
                            </w:div>
                            <w:div w:id="542910355">
                              <w:marLeft w:val="0"/>
                              <w:marRight w:val="0"/>
                              <w:marTop w:val="0"/>
                              <w:marBottom w:val="300"/>
                              <w:divBdr>
                                <w:top w:val="none" w:sz="0" w:space="0" w:color="auto"/>
                                <w:left w:val="none" w:sz="0" w:space="0" w:color="auto"/>
                                <w:bottom w:val="none" w:sz="0" w:space="0" w:color="auto"/>
                                <w:right w:val="none" w:sz="0" w:space="0" w:color="auto"/>
                              </w:divBdr>
                              <w:divsChild>
                                <w:div w:id="16825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4832">
                          <w:marLeft w:val="0"/>
                          <w:marRight w:val="0"/>
                          <w:marTop w:val="0"/>
                          <w:marBottom w:val="0"/>
                          <w:divBdr>
                            <w:top w:val="none" w:sz="0" w:space="0" w:color="auto"/>
                            <w:left w:val="none" w:sz="0" w:space="0" w:color="auto"/>
                            <w:bottom w:val="none" w:sz="0" w:space="0" w:color="auto"/>
                            <w:right w:val="none" w:sz="0" w:space="0" w:color="auto"/>
                          </w:divBdr>
                          <w:divsChild>
                            <w:div w:id="181830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7777">
                      <w:marLeft w:val="0"/>
                      <w:marRight w:val="0"/>
                      <w:marTop w:val="0"/>
                      <w:marBottom w:val="0"/>
                      <w:divBdr>
                        <w:top w:val="none" w:sz="0" w:space="0" w:color="auto"/>
                        <w:left w:val="none" w:sz="0" w:space="0" w:color="auto"/>
                        <w:bottom w:val="none" w:sz="0" w:space="0" w:color="auto"/>
                        <w:right w:val="none" w:sz="0" w:space="0" w:color="auto"/>
                      </w:divBdr>
                      <w:divsChild>
                        <w:div w:id="1958296388">
                          <w:marLeft w:val="0"/>
                          <w:marRight w:val="0"/>
                          <w:marTop w:val="0"/>
                          <w:marBottom w:val="0"/>
                          <w:divBdr>
                            <w:top w:val="none" w:sz="0" w:space="0" w:color="auto"/>
                            <w:left w:val="none" w:sz="0" w:space="0" w:color="auto"/>
                            <w:bottom w:val="none" w:sz="0" w:space="0" w:color="auto"/>
                            <w:right w:val="none" w:sz="0" w:space="0" w:color="auto"/>
                          </w:divBdr>
                        </w:div>
                        <w:div w:id="800925560">
                          <w:marLeft w:val="0"/>
                          <w:marRight w:val="0"/>
                          <w:marTop w:val="0"/>
                          <w:marBottom w:val="0"/>
                          <w:divBdr>
                            <w:top w:val="none" w:sz="0" w:space="0" w:color="auto"/>
                            <w:left w:val="none" w:sz="0" w:space="0" w:color="auto"/>
                            <w:bottom w:val="none" w:sz="0" w:space="0" w:color="auto"/>
                            <w:right w:val="none" w:sz="0" w:space="0" w:color="auto"/>
                          </w:divBdr>
                        </w:div>
                      </w:divsChild>
                    </w:div>
                    <w:div w:id="285501715">
                      <w:marLeft w:val="0"/>
                      <w:marRight w:val="0"/>
                      <w:marTop w:val="0"/>
                      <w:marBottom w:val="0"/>
                      <w:divBdr>
                        <w:top w:val="none" w:sz="0" w:space="0" w:color="auto"/>
                        <w:left w:val="none" w:sz="0" w:space="0" w:color="auto"/>
                        <w:bottom w:val="none" w:sz="0" w:space="0" w:color="auto"/>
                        <w:right w:val="none" w:sz="0" w:space="0" w:color="auto"/>
                      </w:divBdr>
                      <w:divsChild>
                        <w:div w:id="1907758123">
                          <w:marLeft w:val="0"/>
                          <w:marRight w:val="0"/>
                          <w:marTop w:val="0"/>
                          <w:marBottom w:val="0"/>
                          <w:divBdr>
                            <w:top w:val="none" w:sz="0" w:space="0" w:color="auto"/>
                            <w:left w:val="none" w:sz="0" w:space="0" w:color="auto"/>
                            <w:bottom w:val="none" w:sz="0" w:space="0" w:color="auto"/>
                            <w:right w:val="none" w:sz="0" w:space="0" w:color="auto"/>
                          </w:divBdr>
                        </w:div>
                        <w:div w:id="1173571029">
                          <w:marLeft w:val="0"/>
                          <w:marRight w:val="0"/>
                          <w:marTop w:val="0"/>
                          <w:marBottom w:val="0"/>
                          <w:divBdr>
                            <w:top w:val="none" w:sz="0" w:space="0" w:color="auto"/>
                            <w:left w:val="none" w:sz="0" w:space="0" w:color="auto"/>
                            <w:bottom w:val="none" w:sz="0" w:space="0" w:color="auto"/>
                            <w:right w:val="none" w:sz="0" w:space="0" w:color="auto"/>
                          </w:divBdr>
                        </w:div>
                      </w:divsChild>
                    </w:div>
                    <w:div w:id="1154757081">
                      <w:marLeft w:val="0"/>
                      <w:marRight w:val="0"/>
                      <w:marTop w:val="0"/>
                      <w:marBottom w:val="0"/>
                      <w:divBdr>
                        <w:top w:val="none" w:sz="0" w:space="0" w:color="auto"/>
                        <w:left w:val="none" w:sz="0" w:space="0" w:color="auto"/>
                        <w:bottom w:val="none" w:sz="0" w:space="0" w:color="auto"/>
                        <w:right w:val="none" w:sz="0" w:space="0" w:color="auto"/>
                      </w:divBdr>
                      <w:divsChild>
                        <w:div w:id="808976672">
                          <w:marLeft w:val="0"/>
                          <w:marRight w:val="0"/>
                          <w:marTop w:val="0"/>
                          <w:marBottom w:val="0"/>
                          <w:divBdr>
                            <w:top w:val="none" w:sz="0" w:space="0" w:color="auto"/>
                            <w:left w:val="none" w:sz="0" w:space="0" w:color="auto"/>
                            <w:bottom w:val="none" w:sz="0" w:space="0" w:color="auto"/>
                            <w:right w:val="none" w:sz="0" w:space="0" w:color="auto"/>
                          </w:divBdr>
                        </w:div>
                        <w:div w:id="2055228113">
                          <w:marLeft w:val="0"/>
                          <w:marRight w:val="0"/>
                          <w:marTop w:val="0"/>
                          <w:marBottom w:val="0"/>
                          <w:divBdr>
                            <w:top w:val="none" w:sz="0" w:space="0" w:color="auto"/>
                            <w:left w:val="none" w:sz="0" w:space="0" w:color="auto"/>
                            <w:bottom w:val="none" w:sz="0" w:space="0" w:color="auto"/>
                            <w:right w:val="none" w:sz="0" w:space="0" w:color="auto"/>
                          </w:divBdr>
                          <w:divsChild>
                            <w:div w:id="998314309">
                              <w:marLeft w:val="0"/>
                              <w:marRight w:val="0"/>
                              <w:marTop w:val="0"/>
                              <w:marBottom w:val="0"/>
                              <w:divBdr>
                                <w:top w:val="none" w:sz="0" w:space="0" w:color="auto"/>
                                <w:left w:val="none" w:sz="0" w:space="0" w:color="auto"/>
                                <w:bottom w:val="none" w:sz="0" w:space="0" w:color="auto"/>
                                <w:right w:val="none" w:sz="0" w:space="0" w:color="auto"/>
                              </w:divBdr>
                            </w:div>
                            <w:div w:id="4445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757050">
              <w:marLeft w:val="0"/>
              <w:marRight w:val="0"/>
              <w:marTop w:val="0"/>
              <w:marBottom w:val="0"/>
              <w:divBdr>
                <w:top w:val="single" w:sz="4" w:space="0" w:color="EFEFED"/>
                <w:left w:val="none" w:sz="0" w:space="0" w:color="auto"/>
                <w:bottom w:val="none" w:sz="0" w:space="0" w:color="auto"/>
                <w:right w:val="none" w:sz="0" w:space="0" w:color="auto"/>
              </w:divBdr>
              <w:divsChild>
                <w:div w:id="609124143">
                  <w:marLeft w:val="0"/>
                  <w:marRight w:val="0"/>
                  <w:marTop w:val="0"/>
                  <w:marBottom w:val="0"/>
                  <w:divBdr>
                    <w:top w:val="none" w:sz="0" w:space="0" w:color="auto"/>
                    <w:left w:val="none" w:sz="0" w:space="0" w:color="auto"/>
                    <w:bottom w:val="none" w:sz="0" w:space="0" w:color="auto"/>
                    <w:right w:val="none" w:sz="0" w:space="0" w:color="auto"/>
                  </w:divBdr>
                  <w:divsChild>
                    <w:div w:id="2040037249">
                      <w:marLeft w:val="0"/>
                      <w:marRight w:val="0"/>
                      <w:marTop w:val="0"/>
                      <w:marBottom w:val="0"/>
                      <w:divBdr>
                        <w:top w:val="none" w:sz="0" w:space="0" w:color="auto"/>
                        <w:left w:val="none" w:sz="0" w:space="0" w:color="auto"/>
                        <w:bottom w:val="none" w:sz="0" w:space="0" w:color="auto"/>
                        <w:right w:val="none" w:sz="0" w:space="0" w:color="auto"/>
                      </w:divBdr>
                      <w:divsChild>
                        <w:div w:id="1172178752">
                          <w:marLeft w:val="0"/>
                          <w:marRight w:val="0"/>
                          <w:marTop w:val="0"/>
                          <w:marBottom w:val="0"/>
                          <w:divBdr>
                            <w:top w:val="none" w:sz="0" w:space="0" w:color="auto"/>
                            <w:left w:val="none" w:sz="0" w:space="0" w:color="auto"/>
                            <w:bottom w:val="none" w:sz="0" w:space="0" w:color="auto"/>
                            <w:right w:val="none" w:sz="0" w:space="0" w:color="auto"/>
                          </w:divBdr>
                        </w:div>
                        <w:div w:id="674308340">
                          <w:marLeft w:val="0"/>
                          <w:marRight w:val="0"/>
                          <w:marTop w:val="0"/>
                          <w:marBottom w:val="300"/>
                          <w:divBdr>
                            <w:top w:val="none" w:sz="0" w:space="0" w:color="auto"/>
                            <w:left w:val="none" w:sz="0" w:space="0" w:color="auto"/>
                            <w:bottom w:val="none" w:sz="0" w:space="0" w:color="auto"/>
                            <w:right w:val="none" w:sz="0" w:space="0" w:color="auto"/>
                          </w:divBdr>
                          <w:divsChild>
                            <w:div w:id="722288755">
                              <w:marLeft w:val="0"/>
                              <w:marRight w:val="0"/>
                              <w:marTop w:val="0"/>
                              <w:marBottom w:val="0"/>
                              <w:divBdr>
                                <w:top w:val="none" w:sz="0" w:space="0" w:color="auto"/>
                                <w:left w:val="none" w:sz="0" w:space="0" w:color="auto"/>
                                <w:bottom w:val="none" w:sz="0" w:space="0" w:color="auto"/>
                                <w:right w:val="none" w:sz="0" w:space="0" w:color="auto"/>
                              </w:divBdr>
                            </w:div>
                          </w:divsChild>
                        </w:div>
                        <w:div w:id="931666541">
                          <w:marLeft w:val="0"/>
                          <w:marRight w:val="0"/>
                          <w:marTop w:val="0"/>
                          <w:marBottom w:val="0"/>
                          <w:divBdr>
                            <w:top w:val="none" w:sz="0" w:space="0" w:color="auto"/>
                            <w:left w:val="none" w:sz="0" w:space="0" w:color="auto"/>
                            <w:bottom w:val="none" w:sz="0" w:space="0" w:color="auto"/>
                            <w:right w:val="none" w:sz="0" w:space="0" w:color="auto"/>
                          </w:divBdr>
                        </w:div>
                        <w:div w:id="699934389">
                          <w:marLeft w:val="0"/>
                          <w:marRight w:val="0"/>
                          <w:marTop w:val="0"/>
                          <w:marBottom w:val="300"/>
                          <w:divBdr>
                            <w:top w:val="none" w:sz="0" w:space="0" w:color="auto"/>
                            <w:left w:val="none" w:sz="0" w:space="0" w:color="auto"/>
                            <w:bottom w:val="none" w:sz="0" w:space="0" w:color="auto"/>
                            <w:right w:val="none" w:sz="0" w:space="0" w:color="auto"/>
                          </w:divBdr>
                          <w:divsChild>
                            <w:div w:id="11893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460574">
              <w:marLeft w:val="0"/>
              <w:marRight w:val="0"/>
              <w:marTop w:val="0"/>
              <w:marBottom w:val="0"/>
              <w:divBdr>
                <w:top w:val="single" w:sz="4" w:space="0" w:color="EFEFED"/>
                <w:left w:val="none" w:sz="0" w:space="0" w:color="auto"/>
                <w:bottom w:val="none" w:sz="0" w:space="0" w:color="auto"/>
                <w:right w:val="none" w:sz="0" w:space="0" w:color="auto"/>
              </w:divBdr>
              <w:divsChild>
                <w:div w:id="1236360449">
                  <w:marLeft w:val="0"/>
                  <w:marRight w:val="0"/>
                  <w:marTop w:val="0"/>
                  <w:marBottom w:val="0"/>
                  <w:divBdr>
                    <w:top w:val="none" w:sz="0" w:space="0" w:color="auto"/>
                    <w:left w:val="none" w:sz="0" w:space="0" w:color="auto"/>
                    <w:bottom w:val="none" w:sz="0" w:space="0" w:color="auto"/>
                    <w:right w:val="none" w:sz="0" w:space="0" w:color="auto"/>
                  </w:divBdr>
                  <w:divsChild>
                    <w:div w:id="777681068">
                      <w:marLeft w:val="0"/>
                      <w:marRight w:val="0"/>
                      <w:marTop w:val="0"/>
                      <w:marBottom w:val="0"/>
                      <w:divBdr>
                        <w:top w:val="none" w:sz="0" w:space="0" w:color="auto"/>
                        <w:left w:val="none" w:sz="0" w:space="0" w:color="auto"/>
                        <w:bottom w:val="none" w:sz="0" w:space="0" w:color="auto"/>
                        <w:right w:val="none" w:sz="0" w:space="0" w:color="auto"/>
                      </w:divBdr>
                      <w:divsChild>
                        <w:div w:id="633830460">
                          <w:marLeft w:val="0"/>
                          <w:marRight w:val="0"/>
                          <w:marTop w:val="0"/>
                          <w:marBottom w:val="0"/>
                          <w:divBdr>
                            <w:top w:val="none" w:sz="0" w:space="0" w:color="auto"/>
                            <w:left w:val="none" w:sz="0" w:space="0" w:color="auto"/>
                            <w:bottom w:val="none" w:sz="0" w:space="0" w:color="auto"/>
                            <w:right w:val="none" w:sz="0" w:space="0" w:color="auto"/>
                          </w:divBdr>
                        </w:div>
                      </w:divsChild>
                    </w:div>
                    <w:div w:id="1444886137">
                      <w:marLeft w:val="0"/>
                      <w:marRight w:val="0"/>
                      <w:marTop w:val="0"/>
                      <w:marBottom w:val="0"/>
                      <w:divBdr>
                        <w:top w:val="none" w:sz="0" w:space="0" w:color="auto"/>
                        <w:left w:val="none" w:sz="0" w:space="0" w:color="auto"/>
                        <w:bottom w:val="none" w:sz="0" w:space="0" w:color="auto"/>
                        <w:right w:val="none" w:sz="0" w:space="0" w:color="auto"/>
                      </w:divBdr>
                      <w:divsChild>
                        <w:div w:id="26682356">
                          <w:marLeft w:val="0"/>
                          <w:marRight w:val="0"/>
                          <w:marTop w:val="0"/>
                          <w:marBottom w:val="0"/>
                          <w:divBdr>
                            <w:top w:val="none" w:sz="0" w:space="0" w:color="auto"/>
                            <w:left w:val="none" w:sz="0" w:space="0" w:color="auto"/>
                            <w:bottom w:val="none" w:sz="0" w:space="0" w:color="auto"/>
                            <w:right w:val="none" w:sz="0" w:space="0" w:color="auto"/>
                          </w:divBdr>
                        </w:div>
                        <w:div w:id="1487822291">
                          <w:marLeft w:val="0"/>
                          <w:marRight w:val="0"/>
                          <w:marTop w:val="0"/>
                          <w:marBottom w:val="0"/>
                          <w:divBdr>
                            <w:top w:val="none" w:sz="0" w:space="0" w:color="auto"/>
                            <w:left w:val="none" w:sz="0" w:space="0" w:color="auto"/>
                            <w:bottom w:val="none" w:sz="0" w:space="0" w:color="auto"/>
                            <w:right w:val="none" w:sz="0" w:space="0" w:color="auto"/>
                          </w:divBdr>
                        </w:div>
                        <w:div w:id="2036733257">
                          <w:marLeft w:val="0"/>
                          <w:marRight w:val="0"/>
                          <w:marTop w:val="0"/>
                          <w:marBottom w:val="300"/>
                          <w:divBdr>
                            <w:top w:val="none" w:sz="0" w:space="0" w:color="auto"/>
                            <w:left w:val="none" w:sz="0" w:space="0" w:color="auto"/>
                            <w:bottom w:val="none" w:sz="0" w:space="0" w:color="auto"/>
                            <w:right w:val="none" w:sz="0" w:space="0" w:color="auto"/>
                          </w:divBdr>
                          <w:divsChild>
                            <w:div w:id="51123591">
                              <w:marLeft w:val="0"/>
                              <w:marRight w:val="0"/>
                              <w:marTop w:val="0"/>
                              <w:marBottom w:val="0"/>
                              <w:divBdr>
                                <w:top w:val="none" w:sz="0" w:space="0" w:color="auto"/>
                                <w:left w:val="none" w:sz="0" w:space="0" w:color="auto"/>
                                <w:bottom w:val="none" w:sz="0" w:space="0" w:color="auto"/>
                                <w:right w:val="none" w:sz="0" w:space="0" w:color="auto"/>
                              </w:divBdr>
                            </w:div>
                          </w:divsChild>
                        </w:div>
                        <w:div w:id="608052938">
                          <w:marLeft w:val="0"/>
                          <w:marRight w:val="0"/>
                          <w:marTop w:val="0"/>
                          <w:marBottom w:val="0"/>
                          <w:divBdr>
                            <w:top w:val="none" w:sz="0" w:space="0" w:color="auto"/>
                            <w:left w:val="none" w:sz="0" w:space="0" w:color="auto"/>
                            <w:bottom w:val="none" w:sz="0" w:space="0" w:color="auto"/>
                            <w:right w:val="none" w:sz="0" w:space="0" w:color="auto"/>
                          </w:divBdr>
                        </w:div>
                        <w:div w:id="75633581">
                          <w:marLeft w:val="0"/>
                          <w:marRight w:val="0"/>
                          <w:marTop w:val="0"/>
                          <w:marBottom w:val="300"/>
                          <w:divBdr>
                            <w:top w:val="none" w:sz="0" w:space="0" w:color="auto"/>
                            <w:left w:val="none" w:sz="0" w:space="0" w:color="auto"/>
                            <w:bottom w:val="none" w:sz="0" w:space="0" w:color="auto"/>
                            <w:right w:val="none" w:sz="0" w:space="0" w:color="auto"/>
                          </w:divBdr>
                          <w:divsChild>
                            <w:div w:id="393283258">
                              <w:marLeft w:val="0"/>
                              <w:marRight w:val="0"/>
                              <w:marTop w:val="0"/>
                              <w:marBottom w:val="0"/>
                              <w:divBdr>
                                <w:top w:val="none" w:sz="0" w:space="0" w:color="auto"/>
                                <w:left w:val="none" w:sz="0" w:space="0" w:color="auto"/>
                                <w:bottom w:val="none" w:sz="0" w:space="0" w:color="auto"/>
                                <w:right w:val="none" w:sz="0" w:space="0" w:color="auto"/>
                              </w:divBdr>
                            </w:div>
                          </w:divsChild>
                        </w:div>
                        <w:div w:id="1549561908">
                          <w:marLeft w:val="0"/>
                          <w:marRight w:val="0"/>
                          <w:marTop w:val="0"/>
                          <w:marBottom w:val="0"/>
                          <w:divBdr>
                            <w:top w:val="none" w:sz="0" w:space="0" w:color="auto"/>
                            <w:left w:val="none" w:sz="0" w:space="0" w:color="auto"/>
                            <w:bottom w:val="none" w:sz="0" w:space="0" w:color="auto"/>
                            <w:right w:val="none" w:sz="0" w:space="0" w:color="auto"/>
                          </w:divBdr>
                        </w:div>
                        <w:div w:id="1681809840">
                          <w:marLeft w:val="0"/>
                          <w:marRight w:val="0"/>
                          <w:marTop w:val="0"/>
                          <w:marBottom w:val="300"/>
                          <w:divBdr>
                            <w:top w:val="none" w:sz="0" w:space="0" w:color="auto"/>
                            <w:left w:val="none" w:sz="0" w:space="0" w:color="auto"/>
                            <w:bottom w:val="none" w:sz="0" w:space="0" w:color="auto"/>
                            <w:right w:val="none" w:sz="0" w:space="0" w:color="auto"/>
                          </w:divBdr>
                          <w:divsChild>
                            <w:div w:id="373962772">
                              <w:marLeft w:val="0"/>
                              <w:marRight w:val="0"/>
                              <w:marTop w:val="0"/>
                              <w:marBottom w:val="0"/>
                              <w:divBdr>
                                <w:top w:val="none" w:sz="0" w:space="0" w:color="auto"/>
                                <w:left w:val="none" w:sz="0" w:space="0" w:color="auto"/>
                                <w:bottom w:val="none" w:sz="0" w:space="0" w:color="auto"/>
                                <w:right w:val="none" w:sz="0" w:space="0" w:color="auto"/>
                              </w:divBdr>
                            </w:div>
                          </w:divsChild>
                        </w:div>
                        <w:div w:id="1386029701">
                          <w:marLeft w:val="0"/>
                          <w:marRight w:val="0"/>
                          <w:marTop w:val="0"/>
                          <w:marBottom w:val="0"/>
                          <w:divBdr>
                            <w:top w:val="none" w:sz="0" w:space="0" w:color="auto"/>
                            <w:left w:val="none" w:sz="0" w:space="0" w:color="auto"/>
                            <w:bottom w:val="none" w:sz="0" w:space="0" w:color="auto"/>
                            <w:right w:val="none" w:sz="0" w:space="0" w:color="auto"/>
                          </w:divBdr>
                        </w:div>
                      </w:divsChild>
                    </w:div>
                    <w:div w:id="1802841408">
                      <w:marLeft w:val="0"/>
                      <w:marRight w:val="0"/>
                      <w:marTop w:val="0"/>
                      <w:marBottom w:val="0"/>
                      <w:divBdr>
                        <w:top w:val="none" w:sz="0" w:space="0" w:color="auto"/>
                        <w:left w:val="none" w:sz="0" w:space="0" w:color="auto"/>
                        <w:bottom w:val="none" w:sz="0" w:space="0" w:color="auto"/>
                        <w:right w:val="none" w:sz="0" w:space="0" w:color="auto"/>
                      </w:divBdr>
                      <w:divsChild>
                        <w:div w:id="1244492896">
                          <w:marLeft w:val="0"/>
                          <w:marRight w:val="0"/>
                          <w:marTop w:val="0"/>
                          <w:marBottom w:val="0"/>
                          <w:divBdr>
                            <w:top w:val="none" w:sz="0" w:space="0" w:color="auto"/>
                            <w:left w:val="none" w:sz="0" w:space="0" w:color="auto"/>
                            <w:bottom w:val="none" w:sz="0" w:space="0" w:color="auto"/>
                            <w:right w:val="none" w:sz="0" w:space="0" w:color="auto"/>
                          </w:divBdr>
                        </w:div>
                        <w:div w:id="1044217254">
                          <w:marLeft w:val="0"/>
                          <w:marRight w:val="0"/>
                          <w:marTop w:val="0"/>
                          <w:marBottom w:val="0"/>
                          <w:divBdr>
                            <w:top w:val="none" w:sz="0" w:space="0" w:color="auto"/>
                            <w:left w:val="none" w:sz="0" w:space="0" w:color="auto"/>
                            <w:bottom w:val="none" w:sz="0" w:space="0" w:color="auto"/>
                            <w:right w:val="none" w:sz="0" w:space="0" w:color="auto"/>
                          </w:divBdr>
                        </w:div>
                      </w:divsChild>
                    </w:div>
                    <w:div w:id="1100833574">
                      <w:marLeft w:val="0"/>
                      <w:marRight w:val="0"/>
                      <w:marTop w:val="0"/>
                      <w:marBottom w:val="0"/>
                      <w:divBdr>
                        <w:top w:val="none" w:sz="0" w:space="0" w:color="auto"/>
                        <w:left w:val="none" w:sz="0" w:space="0" w:color="auto"/>
                        <w:bottom w:val="none" w:sz="0" w:space="0" w:color="auto"/>
                        <w:right w:val="none" w:sz="0" w:space="0" w:color="auto"/>
                      </w:divBdr>
                      <w:divsChild>
                        <w:div w:id="1988247019">
                          <w:marLeft w:val="0"/>
                          <w:marRight w:val="0"/>
                          <w:marTop w:val="0"/>
                          <w:marBottom w:val="0"/>
                          <w:divBdr>
                            <w:top w:val="none" w:sz="0" w:space="0" w:color="auto"/>
                            <w:left w:val="none" w:sz="0" w:space="0" w:color="auto"/>
                            <w:bottom w:val="none" w:sz="0" w:space="0" w:color="auto"/>
                            <w:right w:val="none" w:sz="0" w:space="0" w:color="auto"/>
                          </w:divBdr>
                        </w:div>
                        <w:div w:id="1924410165">
                          <w:marLeft w:val="0"/>
                          <w:marRight w:val="0"/>
                          <w:marTop w:val="0"/>
                          <w:marBottom w:val="0"/>
                          <w:divBdr>
                            <w:top w:val="none" w:sz="0" w:space="0" w:color="auto"/>
                            <w:left w:val="none" w:sz="0" w:space="0" w:color="auto"/>
                            <w:bottom w:val="none" w:sz="0" w:space="0" w:color="auto"/>
                            <w:right w:val="none" w:sz="0" w:space="0" w:color="auto"/>
                          </w:divBdr>
                        </w:div>
                        <w:div w:id="417869989">
                          <w:marLeft w:val="0"/>
                          <w:marRight w:val="0"/>
                          <w:marTop w:val="0"/>
                          <w:marBottom w:val="0"/>
                          <w:divBdr>
                            <w:top w:val="none" w:sz="0" w:space="0" w:color="auto"/>
                            <w:left w:val="none" w:sz="0" w:space="0" w:color="auto"/>
                            <w:bottom w:val="none" w:sz="0" w:space="0" w:color="auto"/>
                            <w:right w:val="none" w:sz="0" w:space="0" w:color="auto"/>
                          </w:divBdr>
                        </w:div>
                      </w:divsChild>
                    </w:div>
                    <w:div w:id="1458990810">
                      <w:marLeft w:val="0"/>
                      <w:marRight w:val="0"/>
                      <w:marTop w:val="0"/>
                      <w:marBottom w:val="0"/>
                      <w:divBdr>
                        <w:top w:val="none" w:sz="0" w:space="0" w:color="auto"/>
                        <w:left w:val="none" w:sz="0" w:space="0" w:color="auto"/>
                        <w:bottom w:val="none" w:sz="0" w:space="0" w:color="auto"/>
                        <w:right w:val="none" w:sz="0" w:space="0" w:color="auto"/>
                      </w:divBdr>
                      <w:divsChild>
                        <w:div w:id="1605769163">
                          <w:marLeft w:val="0"/>
                          <w:marRight w:val="0"/>
                          <w:marTop w:val="0"/>
                          <w:marBottom w:val="0"/>
                          <w:divBdr>
                            <w:top w:val="none" w:sz="0" w:space="0" w:color="auto"/>
                            <w:left w:val="none" w:sz="0" w:space="0" w:color="auto"/>
                            <w:bottom w:val="none" w:sz="0" w:space="0" w:color="auto"/>
                            <w:right w:val="none" w:sz="0" w:space="0" w:color="auto"/>
                          </w:divBdr>
                        </w:div>
                      </w:divsChild>
                    </w:div>
                    <w:div w:id="1915233968">
                      <w:marLeft w:val="0"/>
                      <w:marRight w:val="0"/>
                      <w:marTop w:val="0"/>
                      <w:marBottom w:val="0"/>
                      <w:divBdr>
                        <w:top w:val="none" w:sz="0" w:space="0" w:color="auto"/>
                        <w:left w:val="none" w:sz="0" w:space="0" w:color="auto"/>
                        <w:bottom w:val="none" w:sz="0" w:space="0" w:color="auto"/>
                        <w:right w:val="none" w:sz="0" w:space="0" w:color="auto"/>
                      </w:divBdr>
                      <w:divsChild>
                        <w:div w:id="1161888196">
                          <w:marLeft w:val="0"/>
                          <w:marRight w:val="0"/>
                          <w:marTop w:val="0"/>
                          <w:marBottom w:val="0"/>
                          <w:divBdr>
                            <w:top w:val="none" w:sz="0" w:space="0" w:color="auto"/>
                            <w:left w:val="none" w:sz="0" w:space="0" w:color="auto"/>
                            <w:bottom w:val="none" w:sz="0" w:space="0" w:color="auto"/>
                            <w:right w:val="none" w:sz="0" w:space="0" w:color="auto"/>
                          </w:divBdr>
                        </w:div>
                        <w:div w:id="1067220186">
                          <w:marLeft w:val="0"/>
                          <w:marRight w:val="0"/>
                          <w:marTop w:val="0"/>
                          <w:marBottom w:val="0"/>
                          <w:divBdr>
                            <w:top w:val="none" w:sz="0" w:space="0" w:color="auto"/>
                            <w:left w:val="none" w:sz="0" w:space="0" w:color="auto"/>
                            <w:bottom w:val="none" w:sz="0" w:space="0" w:color="auto"/>
                            <w:right w:val="none" w:sz="0" w:space="0" w:color="auto"/>
                          </w:divBdr>
                        </w:div>
                      </w:divsChild>
                    </w:div>
                    <w:div w:id="571618766">
                      <w:marLeft w:val="0"/>
                      <w:marRight w:val="0"/>
                      <w:marTop w:val="0"/>
                      <w:marBottom w:val="0"/>
                      <w:divBdr>
                        <w:top w:val="none" w:sz="0" w:space="0" w:color="auto"/>
                        <w:left w:val="none" w:sz="0" w:space="0" w:color="auto"/>
                        <w:bottom w:val="none" w:sz="0" w:space="0" w:color="auto"/>
                        <w:right w:val="none" w:sz="0" w:space="0" w:color="auto"/>
                      </w:divBdr>
                      <w:divsChild>
                        <w:div w:id="1145975143">
                          <w:marLeft w:val="0"/>
                          <w:marRight w:val="0"/>
                          <w:marTop w:val="0"/>
                          <w:marBottom w:val="0"/>
                          <w:divBdr>
                            <w:top w:val="none" w:sz="0" w:space="0" w:color="auto"/>
                            <w:left w:val="none" w:sz="0" w:space="0" w:color="auto"/>
                            <w:bottom w:val="none" w:sz="0" w:space="0" w:color="auto"/>
                            <w:right w:val="none" w:sz="0" w:space="0" w:color="auto"/>
                          </w:divBdr>
                        </w:div>
                        <w:div w:id="1680428635">
                          <w:marLeft w:val="0"/>
                          <w:marRight w:val="0"/>
                          <w:marTop w:val="0"/>
                          <w:marBottom w:val="0"/>
                          <w:divBdr>
                            <w:top w:val="none" w:sz="0" w:space="0" w:color="auto"/>
                            <w:left w:val="none" w:sz="0" w:space="0" w:color="auto"/>
                            <w:bottom w:val="none" w:sz="0" w:space="0" w:color="auto"/>
                            <w:right w:val="none" w:sz="0" w:space="0" w:color="auto"/>
                          </w:divBdr>
                        </w:div>
                        <w:div w:id="6437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24399">
              <w:marLeft w:val="0"/>
              <w:marRight w:val="0"/>
              <w:marTop w:val="0"/>
              <w:marBottom w:val="0"/>
              <w:divBdr>
                <w:top w:val="single" w:sz="4" w:space="0" w:color="EFEFED"/>
                <w:left w:val="none" w:sz="0" w:space="0" w:color="auto"/>
                <w:bottom w:val="none" w:sz="0" w:space="0" w:color="auto"/>
                <w:right w:val="none" w:sz="0" w:space="0" w:color="auto"/>
              </w:divBdr>
              <w:divsChild>
                <w:div w:id="886137728">
                  <w:marLeft w:val="0"/>
                  <w:marRight w:val="0"/>
                  <w:marTop w:val="0"/>
                  <w:marBottom w:val="0"/>
                  <w:divBdr>
                    <w:top w:val="none" w:sz="0" w:space="0" w:color="auto"/>
                    <w:left w:val="none" w:sz="0" w:space="0" w:color="auto"/>
                    <w:bottom w:val="none" w:sz="0" w:space="0" w:color="auto"/>
                    <w:right w:val="none" w:sz="0" w:space="0" w:color="auto"/>
                  </w:divBdr>
                  <w:divsChild>
                    <w:div w:id="2069523810">
                      <w:marLeft w:val="0"/>
                      <w:marRight w:val="0"/>
                      <w:marTop w:val="0"/>
                      <w:marBottom w:val="0"/>
                      <w:divBdr>
                        <w:top w:val="none" w:sz="0" w:space="0" w:color="auto"/>
                        <w:left w:val="none" w:sz="0" w:space="0" w:color="auto"/>
                        <w:bottom w:val="none" w:sz="0" w:space="0" w:color="auto"/>
                        <w:right w:val="none" w:sz="0" w:space="0" w:color="auto"/>
                      </w:divBdr>
                    </w:div>
                    <w:div w:id="858854468">
                      <w:marLeft w:val="0"/>
                      <w:marRight w:val="0"/>
                      <w:marTop w:val="0"/>
                      <w:marBottom w:val="0"/>
                      <w:divBdr>
                        <w:top w:val="none" w:sz="0" w:space="0" w:color="auto"/>
                        <w:left w:val="none" w:sz="0" w:space="0" w:color="auto"/>
                        <w:bottom w:val="none" w:sz="0" w:space="0" w:color="auto"/>
                        <w:right w:val="none" w:sz="0" w:space="0" w:color="auto"/>
                      </w:divBdr>
                      <w:divsChild>
                        <w:div w:id="1850362880">
                          <w:marLeft w:val="0"/>
                          <w:marRight w:val="0"/>
                          <w:marTop w:val="0"/>
                          <w:marBottom w:val="0"/>
                          <w:divBdr>
                            <w:top w:val="none" w:sz="0" w:space="0" w:color="auto"/>
                            <w:left w:val="none" w:sz="0" w:space="0" w:color="auto"/>
                            <w:bottom w:val="none" w:sz="0" w:space="0" w:color="auto"/>
                            <w:right w:val="none" w:sz="0" w:space="0" w:color="auto"/>
                          </w:divBdr>
                        </w:div>
                        <w:div w:id="1808549601">
                          <w:marLeft w:val="0"/>
                          <w:marRight w:val="0"/>
                          <w:marTop w:val="0"/>
                          <w:marBottom w:val="0"/>
                          <w:divBdr>
                            <w:top w:val="none" w:sz="0" w:space="0" w:color="auto"/>
                            <w:left w:val="none" w:sz="0" w:space="0" w:color="auto"/>
                            <w:bottom w:val="none" w:sz="0" w:space="0" w:color="auto"/>
                            <w:right w:val="none" w:sz="0" w:space="0" w:color="auto"/>
                          </w:divBdr>
                          <w:divsChild>
                            <w:div w:id="669530006">
                              <w:marLeft w:val="0"/>
                              <w:marRight w:val="0"/>
                              <w:marTop w:val="0"/>
                              <w:marBottom w:val="0"/>
                              <w:divBdr>
                                <w:top w:val="none" w:sz="0" w:space="0" w:color="auto"/>
                                <w:left w:val="none" w:sz="0" w:space="0" w:color="auto"/>
                                <w:bottom w:val="none" w:sz="0" w:space="0" w:color="auto"/>
                                <w:right w:val="none" w:sz="0" w:space="0" w:color="auto"/>
                              </w:divBdr>
                            </w:div>
                            <w:div w:id="123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8360">
                      <w:marLeft w:val="0"/>
                      <w:marRight w:val="0"/>
                      <w:marTop w:val="0"/>
                      <w:marBottom w:val="0"/>
                      <w:divBdr>
                        <w:top w:val="none" w:sz="0" w:space="0" w:color="auto"/>
                        <w:left w:val="none" w:sz="0" w:space="0" w:color="auto"/>
                        <w:bottom w:val="none" w:sz="0" w:space="0" w:color="auto"/>
                        <w:right w:val="none" w:sz="0" w:space="0" w:color="auto"/>
                      </w:divBdr>
                      <w:divsChild>
                        <w:div w:id="337773884">
                          <w:marLeft w:val="0"/>
                          <w:marRight w:val="0"/>
                          <w:marTop w:val="0"/>
                          <w:marBottom w:val="0"/>
                          <w:divBdr>
                            <w:top w:val="none" w:sz="0" w:space="0" w:color="auto"/>
                            <w:left w:val="none" w:sz="0" w:space="0" w:color="auto"/>
                            <w:bottom w:val="none" w:sz="0" w:space="0" w:color="auto"/>
                            <w:right w:val="none" w:sz="0" w:space="0" w:color="auto"/>
                          </w:divBdr>
                        </w:div>
                      </w:divsChild>
                    </w:div>
                    <w:div w:id="903027855">
                      <w:marLeft w:val="0"/>
                      <w:marRight w:val="0"/>
                      <w:marTop w:val="0"/>
                      <w:marBottom w:val="0"/>
                      <w:divBdr>
                        <w:top w:val="none" w:sz="0" w:space="0" w:color="auto"/>
                        <w:left w:val="none" w:sz="0" w:space="0" w:color="auto"/>
                        <w:bottom w:val="none" w:sz="0" w:space="0" w:color="auto"/>
                        <w:right w:val="none" w:sz="0" w:space="0" w:color="auto"/>
                      </w:divBdr>
                      <w:divsChild>
                        <w:div w:id="313879238">
                          <w:marLeft w:val="0"/>
                          <w:marRight w:val="0"/>
                          <w:marTop w:val="0"/>
                          <w:marBottom w:val="0"/>
                          <w:divBdr>
                            <w:top w:val="none" w:sz="0" w:space="0" w:color="auto"/>
                            <w:left w:val="none" w:sz="0" w:space="0" w:color="auto"/>
                            <w:bottom w:val="none" w:sz="0" w:space="0" w:color="auto"/>
                            <w:right w:val="none" w:sz="0" w:space="0" w:color="auto"/>
                          </w:divBdr>
                        </w:div>
                        <w:div w:id="1202521992">
                          <w:marLeft w:val="0"/>
                          <w:marRight w:val="0"/>
                          <w:marTop w:val="0"/>
                          <w:marBottom w:val="0"/>
                          <w:divBdr>
                            <w:top w:val="none" w:sz="0" w:space="0" w:color="auto"/>
                            <w:left w:val="none" w:sz="0" w:space="0" w:color="auto"/>
                            <w:bottom w:val="none" w:sz="0" w:space="0" w:color="auto"/>
                            <w:right w:val="none" w:sz="0" w:space="0" w:color="auto"/>
                          </w:divBdr>
                        </w:div>
                        <w:div w:id="1206480728">
                          <w:marLeft w:val="0"/>
                          <w:marRight w:val="0"/>
                          <w:marTop w:val="0"/>
                          <w:marBottom w:val="300"/>
                          <w:divBdr>
                            <w:top w:val="none" w:sz="0" w:space="0" w:color="auto"/>
                            <w:left w:val="none" w:sz="0" w:space="0" w:color="auto"/>
                            <w:bottom w:val="none" w:sz="0" w:space="0" w:color="auto"/>
                            <w:right w:val="none" w:sz="0" w:space="0" w:color="auto"/>
                          </w:divBdr>
                          <w:divsChild>
                            <w:div w:id="17755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905">
                      <w:marLeft w:val="0"/>
                      <w:marRight w:val="0"/>
                      <w:marTop w:val="0"/>
                      <w:marBottom w:val="0"/>
                      <w:divBdr>
                        <w:top w:val="none" w:sz="0" w:space="0" w:color="auto"/>
                        <w:left w:val="none" w:sz="0" w:space="0" w:color="auto"/>
                        <w:bottom w:val="none" w:sz="0" w:space="0" w:color="auto"/>
                        <w:right w:val="none" w:sz="0" w:space="0" w:color="auto"/>
                      </w:divBdr>
                      <w:divsChild>
                        <w:div w:id="889003807">
                          <w:marLeft w:val="0"/>
                          <w:marRight w:val="0"/>
                          <w:marTop w:val="0"/>
                          <w:marBottom w:val="0"/>
                          <w:divBdr>
                            <w:top w:val="none" w:sz="0" w:space="0" w:color="auto"/>
                            <w:left w:val="none" w:sz="0" w:space="0" w:color="auto"/>
                            <w:bottom w:val="none" w:sz="0" w:space="0" w:color="auto"/>
                            <w:right w:val="none" w:sz="0" w:space="0" w:color="auto"/>
                          </w:divBdr>
                        </w:div>
                      </w:divsChild>
                    </w:div>
                    <w:div w:id="400710523">
                      <w:marLeft w:val="0"/>
                      <w:marRight w:val="0"/>
                      <w:marTop w:val="0"/>
                      <w:marBottom w:val="0"/>
                      <w:divBdr>
                        <w:top w:val="none" w:sz="0" w:space="0" w:color="auto"/>
                        <w:left w:val="none" w:sz="0" w:space="0" w:color="auto"/>
                        <w:bottom w:val="none" w:sz="0" w:space="0" w:color="auto"/>
                        <w:right w:val="none" w:sz="0" w:space="0" w:color="auto"/>
                      </w:divBdr>
                      <w:divsChild>
                        <w:div w:id="1425106225">
                          <w:marLeft w:val="0"/>
                          <w:marRight w:val="0"/>
                          <w:marTop w:val="0"/>
                          <w:marBottom w:val="0"/>
                          <w:divBdr>
                            <w:top w:val="none" w:sz="0" w:space="0" w:color="auto"/>
                            <w:left w:val="none" w:sz="0" w:space="0" w:color="auto"/>
                            <w:bottom w:val="none" w:sz="0" w:space="0" w:color="auto"/>
                            <w:right w:val="none" w:sz="0" w:space="0" w:color="auto"/>
                          </w:divBdr>
                        </w:div>
                        <w:div w:id="1911847171">
                          <w:marLeft w:val="0"/>
                          <w:marRight w:val="0"/>
                          <w:marTop w:val="0"/>
                          <w:marBottom w:val="300"/>
                          <w:divBdr>
                            <w:top w:val="none" w:sz="0" w:space="0" w:color="auto"/>
                            <w:left w:val="none" w:sz="0" w:space="0" w:color="auto"/>
                            <w:bottom w:val="none" w:sz="0" w:space="0" w:color="auto"/>
                            <w:right w:val="none" w:sz="0" w:space="0" w:color="auto"/>
                          </w:divBdr>
                          <w:divsChild>
                            <w:div w:id="94604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620">
                      <w:marLeft w:val="0"/>
                      <w:marRight w:val="0"/>
                      <w:marTop w:val="0"/>
                      <w:marBottom w:val="0"/>
                      <w:divBdr>
                        <w:top w:val="none" w:sz="0" w:space="0" w:color="auto"/>
                        <w:left w:val="none" w:sz="0" w:space="0" w:color="auto"/>
                        <w:bottom w:val="none" w:sz="0" w:space="0" w:color="auto"/>
                        <w:right w:val="none" w:sz="0" w:space="0" w:color="auto"/>
                      </w:divBdr>
                      <w:divsChild>
                        <w:div w:id="735662959">
                          <w:marLeft w:val="0"/>
                          <w:marRight w:val="0"/>
                          <w:marTop w:val="0"/>
                          <w:marBottom w:val="0"/>
                          <w:divBdr>
                            <w:top w:val="none" w:sz="0" w:space="0" w:color="auto"/>
                            <w:left w:val="none" w:sz="0" w:space="0" w:color="auto"/>
                            <w:bottom w:val="none" w:sz="0" w:space="0" w:color="auto"/>
                            <w:right w:val="none" w:sz="0" w:space="0" w:color="auto"/>
                          </w:divBdr>
                        </w:div>
                        <w:div w:id="1534804243">
                          <w:marLeft w:val="0"/>
                          <w:marRight w:val="0"/>
                          <w:marTop w:val="0"/>
                          <w:marBottom w:val="0"/>
                          <w:divBdr>
                            <w:top w:val="none" w:sz="0" w:space="0" w:color="auto"/>
                            <w:left w:val="none" w:sz="0" w:space="0" w:color="auto"/>
                            <w:bottom w:val="none" w:sz="0" w:space="0" w:color="auto"/>
                            <w:right w:val="none" w:sz="0" w:space="0" w:color="auto"/>
                          </w:divBdr>
                        </w:div>
                      </w:divsChild>
                    </w:div>
                    <w:div w:id="353505688">
                      <w:marLeft w:val="0"/>
                      <w:marRight w:val="0"/>
                      <w:marTop w:val="0"/>
                      <w:marBottom w:val="0"/>
                      <w:divBdr>
                        <w:top w:val="none" w:sz="0" w:space="0" w:color="auto"/>
                        <w:left w:val="none" w:sz="0" w:space="0" w:color="auto"/>
                        <w:bottom w:val="none" w:sz="0" w:space="0" w:color="auto"/>
                        <w:right w:val="none" w:sz="0" w:space="0" w:color="auto"/>
                      </w:divBdr>
                      <w:divsChild>
                        <w:div w:id="1167591815">
                          <w:marLeft w:val="0"/>
                          <w:marRight w:val="0"/>
                          <w:marTop w:val="0"/>
                          <w:marBottom w:val="0"/>
                          <w:divBdr>
                            <w:top w:val="none" w:sz="0" w:space="0" w:color="auto"/>
                            <w:left w:val="none" w:sz="0" w:space="0" w:color="auto"/>
                            <w:bottom w:val="none" w:sz="0" w:space="0" w:color="auto"/>
                            <w:right w:val="none" w:sz="0" w:space="0" w:color="auto"/>
                          </w:divBdr>
                        </w:div>
                      </w:divsChild>
                    </w:div>
                    <w:div w:id="1192305238">
                      <w:marLeft w:val="0"/>
                      <w:marRight w:val="0"/>
                      <w:marTop w:val="0"/>
                      <w:marBottom w:val="0"/>
                      <w:divBdr>
                        <w:top w:val="none" w:sz="0" w:space="0" w:color="auto"/>
                        <w:left w:val="none" w:sz="0" w:space="0" w:color="auto"/>
                        <w:bottom w:val="none" w:sz="0" w:space="0" w:color="auto"/>
                        <w:right w:val="none" w:sz="0" w:space="0" w:color="auto"/>
                      </w:divBdr>
                      <w:divsChild>
                        <w:div w:id="190384419">
                          <w:marLeft w:val="0"/>
                          <w:marRight w:val="0"/>
                          <w:marTop w:val="0"/>
                          <w:marBottom w:val="0"/>
                          <w:divBdr>
                            <w:top w:val="none" w:sz="0" w:space="0" w:color="auto"/>
                            <w:left w:val="none" w:sz="0" w:space="0" w:color="auto"/>
                            <w:bottom w:val="none" w:sz="0" w:space="0" w:color="auto"/>
                            <w:right w:val="none" w:sz="0" w:space="0" w:color="auto"/>
                          </w:divBdr>
                        </w:div>
                        <w:div w:id="209466493">
                          <w:marLeft w:val="0"/>
                          <w:marRight w:val="0"/>
                          <w:marTop w:val="0"/>
                          <w:marBottom w:val="0"/>
                          <w:divBdr>
                            <w:top w:val="none" w:sz="0" w:space="0" w:color="auto"/>
                            <w:left w:val="none" w:sz="0" w:space="0" w:color="auto"/>
                            <w:bottom w:val="none" w:sz="0" w:space="0" w:color="auto"/>
                            <w:right w:val="none" w:sz="0" w:space="0" w:color="auto"/>
                          </w:divBdr>
                        </w:div>
                      </w:divsChild>
                    </w:div>
                    <w:div w:id="1492984584">
                      <w:marLeft w:val="0"/>
                      <w:marRight w:val="0"/>
                      <w:marTop w:val="0"/>
                      <w:marBottom w:val="0"/>
                      <w:divBdr>
                        <w:top w:val="none" w:sz="0" w:space="0" w:color="auto"/>
                        <w:left w:val="none" w:sz="0" w:space="0" w:color="auto"/>
                        <w:bottom w:val="none" w:sz="0" w:space="0" w:color="auto"/>
                        <w:right w:val="none" w:sz="0" w:space="0" w:color="auto"/>
                      </w:divBdr>
                      <w:divsChild>
                        <w:div w:id="1022129201">
                          <w:marLeft w:val="0"/>
                          <w:marRight w:val="0"/>
                          <w:marTop w:val="0"/>
                          <w:marBottom w:val="0"/>
                          <w:divBdr>
                            <w:top w:val="none" w:sz="0" w:space="0" w:color="auto"/>
                            <w:left w:val="none" w:sz="0" w:space="0" w:color="auto"/>
                            <w:bottom w:val="none" w:sz="0" w:space="0" w:color="auto"/>
                            <w:right w:val="none" w:sz="0" w:space="0" w:color="auto"/>
                          </w:divBdr>
                        </w:div>
                        <w:div w:id="965235446">
                          <w:marLeft w:val="0"/>
                          <w:marRight w:val="0"/>
                          <w:marTop w:val="0"/>
                          <w:marBottom w:val="0"/>
                          <w:divBdr>
                            <w:top w:val="none" w:sz="0" w:space="0" w:color="auto"/>
                            <w:left w:val="none" w:sz="0" w:space="0" w:color="auto"/>
                            <w:bottom w:val="none" w:sz="0" w:space="0" w:color="auto"/>
                            <w:right w:val="none" w:sz="0" w:space="0" w:color="auto"/>
                          </w:divBdr>
                        </w:div>
                        <w:div w:id="1014306471">
                          <w:marLeft w:val="0"/>
                          <w:marRight w:val="0"/>
                          <w:marTop w:val="0"/>
                          <w:marBottom w:val="0"/>
                          <w:divBdr>
                            <w:top w:val="none" w:sz="0" w:space="0" w:color="auto"/>
                            <w:left w:val="none" w:sz="0" w:space="0" w:color="auto"/>
                            <w:bottom w:val="none" w:sz="0" w:space="0" w:color="auto"/>
                            <w:right w:val="none" w:sz="0" w:space="0" w:color="auto"/>
                          </w:divBdr>
                        </w:div>
                        <w:div w:id="538124338">
                          <w:marLeft w:val="0"/>
                          <w:marRight w:val="0"/>
                          <w:marTop w:val="0"/>
                          <w:marBottom w:val="0"/>
                          <w:divBdr>
                            <w:top w:val="none" w:sz="0" w:space="0" w:color="auto"/>
                            <w:left w:val="none" w:sz="0" w:space="0" w:color="auto"/>
                            <w:bottom w:val="none" w:sz="0" w:space="0" w:color="auto"/>
                            <w:right w:val="none" w:sz="0" w:space="0" w:color="auto"/>
                          </w:divBdr>
                          <w:divsChild>
                            <w:div w:id="112335906">
                              <w:marLeft w:val="0"/>
                              <w:marRight w:val="0"/>
                              <w:marTop w:val="0"/>
                              <w:marBottom w:val="0"/>
                              <w:divBdr>
                                <w:top w:val="none" w:sz="0" w:space="0" w:color="auto"/>
                                <w:left w:val="none" w:sz="0" w:space="0" w:color="auto"/>
                                <w:bottom w:val="none" w:sz="0" w:space="0" w:color="auto"/>
                                <w:right w:val="none" w:sz="0" w:space="0" w:color="auto"/>
                              </w:divBdr>
                            </w:div>
                            <w:div w:id="750662850">
                              <w:marLeft w:val="0"/>
                              <w:marRight w:val="0"/>
                              <w:marTop w:val="0"/>
                              <w:marBottom w:val="0"/>
                              <w:divBdr>
                                <w:top w:val="none" w:sz="0" w:space="0" w:color="auto"/>
                                <w:left w:val="none" w:sz="0" w:space="0" w:color="auto"/>
                                <w:bottom w:val="none" w:sz="0" w:space="0" w:color="auto"/>
                                <w:right w:val="none" w:sz="0" w:space="0" w:color="auto"/>
                              </w:divBdr>
                              <w:divsChild>
                                <w:div w:id="1591156359">
                                  <w:marLeft w:val="0"/>
                                  <w:marRight w:val="0"/>
                                  <w:marTop w:val="0"/>
                                  <w:marBottom w:val="0"/>
                                  <w:divBdr>
                                    <w:top w:val="none" w:sz="0" w:space="0" w:color="auto"/>
                                    <w:left w:val="none" w:sz="0" w:space="0" w:color="auto"/>
                                    <w:bottom w:val="none" w:sz="0" w:space="0" w:color="auto"/>
                                    <w:right w:val="none" w:sz="0" w:space="0" w:color="auto"/>
                                  </w:divBdr>
                                </w:div>
                              </w:divsChild>
                            </w:div>
                            <w:div w:id="748426105">
                              <w:marLeft w:val="0"/>
                              <w:marRight w:val="0"/>
                              <w:marTop w:val="0"/>
                              <w:marBottom w:val="0"/>
                              <w:divBdr>
                                <w:top w:val="none" w:sz="0" w:space="0" w:color="auto"/>
                                <w:left w:val="none" w:sz="0" w:space="0" w:color="auto"/>
                                <w:bottom w:val="none" w:sz="0" w:space="0" w:color="auto"/>
                                <w:right w:val="none" w:sz="0" w:space="0" w:color="auto"/>
                              </w:divBdr>
                              <w:divsChild>
                                <w:div w:id="293413341">
                                  <w:marLeft w:val="0"/>
                                  <w:marRight w:val="0"/>
                                  <w:marTop w:val="0"/>
                                  <w:marBottom w:val="0"/>
                                  <w:divBdr>
                                    <w:top w:val="none" w:sz="0" w:space="0" w:color="auto"/>
                                    <w:left w:val="none" w:sz="0" w:space="0" w:color="auto"/>
                                    <w:bottom w:val="none" w:sz="0" w:space="0" w:color="auto"/>
                                    <w:right w:val="none" w:sz="0" w:space="0" w:color="auto"/>
                                  </w:divBdr>
                                </w:div>
                                <w:div w:id="9952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5391">
                          <w:marLeft w:val="0"/>
                          <w:marRight w:val="0"/>
                          <w:marTop w:val="0"/>
                          <w:marBottom w:val="0"/>
                          <w:divBdr>
                            <w:top w:val="none" w:sz="0" w:space="0" w:color="auto"/>
                            <w:left w:val="none" w:sz="0" w:space="0" w:color="auto"/>
                            <w:bottom w:val="none" w:sz="0" w:space="0" w:color="auto"/>
                            <w:right w:val="none" w:sz="0" w:space="0" w:color="auto"/>
                          </w:divBdr>
                          <w:divsChild>
                            <w:div w:id="75908572">
                              <w:marLeft w:val="0"/>
                              <w:marRight w:val="0"/>
                              <w:marTop w:val="0"/>
                              <w:marBottom w:val="0"/>
                              <w:divBdr>
                                <w:top w:val="none" w:sz="0" w:space="0" w:color="auto"/>
                                <w:left w:val="none" w:sz="0" w:space="0" w:color="auto"/>
                                <w:bottom w:val="none" w:sz="0" w:space="0" w:color="auto"/>
                                <w:right w:val="none" w:sz="0" w:space="0" w:color="auto"/>
                              </w:divBdr>
                              <w:divsChild>
                                <w:div w:id="808279190">
                                  <w:marLeft w:val="0"/>
                                  <w:marRight w:val="0"/>
                                  <w:marTop w:val="0"/>
                                  <w:marBottom w:val="0"/>
                                  <w:divBdr>
                                    <w:top w:val="none" w:sz="0" w:space="0" w:color="auto"/>
                                    <w:left w:val="none" w:sz="0" w:space="0" w:color="auto"/>
                                    <w:bottom w:val="none" w:sz="0" w:space="0" w:color="auto"/>
                                    <w:right w:val="none" w:sz="0" w:space="0" w:color="auto"/>
                                  </w:divBdr>
                                </w:div>
                              </w:divsChild>
                            </w:div>
                            <w:div w:id="1083990590">
                              <w:marLeft w:val="0"/>
                              <w:marRight w:val="0"/>
                              <w:marTop w:val="0"/>
                              <w:marBottom w:val="0"/>
                              <w:divBdr>
                                <w:top w:val="none" w:sz="0" w:space="0" w:color="auto"/>
                                <w:left w:val="none" w:sz="0" w:space="0" w:color="auto"/>
                                <w:bottom w:val="none" w:sz="0" w:space="0" w:color="auto"/>
                                <w:right w:val="none" w:sz="0" w:space="0" w:color="auto"/>
                              </w:divBdr>
                              <w:divsChild>
                                <w:div w:id="775976666">
                                  <w:marLeft w:val="0"/>
                                  <w:marRight w:val="0"/>
                                  <w:marTop w:val="0"/>
                                  <w:marBottom w:val="0"/>
                                  <w:divBdr>
                                    <w:top w:val="none" w:sz="0" w:space="0" w:color="auto"/>
                                    <w:left w:val="none" w:sz="0" w:space="0" w:color="auto"/>
                                    <w:bottom w:val="none" w:sz="0" w:space="0" w:color="auto"/>
                                    <w:right w:val="none" w:sz="0" w:space="0" w:color="auto"/>
                                  </w:divBdr>
                                </w:div>
                              </w:divsChild>
                            </w:div>
                            <w:div w:id="145174548">
                              <w:marLeft w:val="0"/>
                              <w:marRight w:val="0"/>
                              <w:marTop w:val="0"/>
                              <w:marBottom w:val="0"/>
                              <w:divBdr>
                                <w:top w:val="none" w:sz="0" w:space="0" w:color="auto"/>
                                <w:left w:val="none" w:sz="0" w:space="0" w:color="auto"/>
                                <w:bottom w:val="none" w:sz="0" w:space="0" w:color="auto"/>
                                <w:right w:val="none" w:sz="0" w:space="0" w:color="auto"/>
                              </w:divBdr>
                              <w:divsChild>
                                <w:div w:id="272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3575">
                      <w:marLeft w:val="0"/>
                      <w:marRight w:val="0"/>
                      <w:marTop w:val="0"/>
                      <w:marBottom w:val="0"/>
                      <w:divBdr>
                        <w:top w:val="none" w:sz="0" w:space="0" w:color="auto"/>
                        <w:left w:val="none" w:sz="0" w:space="0" w:color="auto"/>
                        <w:bottom w:val="none" w:sz="0" w:space="0" w:color="auto"/>
                        <w:right w:val="none" w:sz="0" w:space="0" w:color="auto"/>
                      </w:divBdr>
                      <w:divsChild>
                        <w:div w:id="108354292">
                          <w:marLeft w:val="0"/>
                          <w:marRight w:val="0"/>
                          <w:marTop w:val="0"/>
                          <w:marBottom w:val="0"/>
                          <w:divBdr>
                            <w:top w:val="none" w:sz="0" w:space="0" w:color="auto"/>
                            <w:left w:val="none" w:sz="0" w:space="0" w:color="auto"/>
                            <w:bottom w:val="none" w:sz="0" w:space="0" w:color="auto"/>
                            <w:right w:val="none" w:sz="0" w:space="0" w:color="auto"/>
                          </w:divBdr>
                        </w:div>
                        <w:div w:id="1753817028">
                          <w:marLeft w:val="0"/>
                          <w:marRight w:val="0"/>
                          <w:marTop w:val="0"/>
                          <w:marBottom w:val="0"/>
                          <w:divBdr>
                            <w:top w:val="none" w:sz="0" w:space="0" w:color="auto"/>
                            <w:left w:val="none" w:sz="0" w:space="0" w:color="auto"/>
                            <w:bottom w:val="none" w:sz="0" w:space="0" w:color="auto"/>
                            <w:right w:val="none" w:sz="0" w:space="0" w:color="auto"/>
                          </w:divBdr>
                        </w:div>
                        <w:div w:id="701250628">
                          <w:marLeft w:val="0"/>
                          <w:marRight w:val="0"/>
                          <w:marTop w:val="0"/>
                          <w:marBottom w:val="0"/>
                          <w:divBdr>
                            <w:top w:val="none" w:sz="0" w:space="0" w:color="auto"/>
                            <w:left w:val="none" w:sz="0" w:space="0" w:color="auto"/>
                            <w:bottom w:val="none" w:sz="0" w:space="0" w:color="auto"/>
                            <w:right w:val="none" w:sz="0" w:space="0" w:color="auto"/>
                          </w:divBdr>
                        </w:div>
                        <w:div w:id="357701740">
                          <w:marLeft w:val="0"/>
                          <w:marRight w:val="0"/>
                          <w:marTop w:val="0"/>
                          <w:marBottom w:val="0"/>
                          <w:divBdr>
                            <w:top w:val="none" w:sz="0" w:space="0" w:color="auto"/>
                            <w:left w:val="none" w:sz="0" w:space="0" w:color="auto"/>
                            <w:bottom w:val="none" w:sz="0" w:space="0" w:color="auto"/>
                            <w:right w:val="none" w:sz="0" w:space="0" w:color="auto"/>
                          </w:divBdr>
                        </w:div>
                        <w:div w:id="1986200156">
                          <w:marLeft w:val="0"/>
                          <w:marRight w:val="0"/>
                          <w:marTop w:val="0"/>
                          <w:marBottom w:val="0"/>
                          <w:divBdr>
                            <w:top w:val="none" w:sz="0" w:space="0" w:color="auto"/>
                            <w:left w:val="none" w:sz="0" w:space="0" w:color="auto"/>
                            <w:bottom w:val="none" w:sz="0" w:space="0" w:color="auto"/>
                            <w:right w:val="none" w:sz="0" w:space="0" w:color="auto"/>
                          </w:divBdr>
                        </w:div>
                        <w:div w:id="2053531186">
                          <w:marLeft w:val="0"/>
                          <w:marRight w:val="0"/>
                          <w:marTop w:val="0"/>
                          <w:marBottom w:val="0"/>
                          <w:divBdr>
                            <w:top w:val="none" w:sz="0" w:space="0" w:color="auto"/>
                            <w:left w:val="none" w:sz="0" w:space="0" w:color="auto"/>
                            <w:bottom w:val="none" w:sz="0" w:space="0" w:color="auto"/>
                            <w:right w:val="none" w:sz="0" w:space="0" w:color="auto"/>
                          </w:divBdr>
                        </w:div>
                        <w:div w:id="1662467510">
                          <w:marLeft w:val="0"/>
                          <w:marRight w:val="0"/>
                          <w:marTop w:val="0"/>
                          <w:marBottom w:val="0"/>
                          <w:divBdr>
                            <w:top w:val="none" w:sz="0" w:space="0" w:color="auto"/>
                            <w:left w:val="none" w:sz="0" w:space="0" w:color="auto"/>
                            <w:bottom w:val="none" w:sz="0" w:space="0" w:color="auto"/>
                            <w:right w:val="none" w:sz="0" w:space="0" w:color="auto"/>
                          </w:divBdr>
                          <w:divsChild>
                            <w:div w:id="668213507">
                              <w:marLeft w:val="0"/>
                              <w:marRight w:val="0"/>
                              <w:marTop w:val="0"/>
                              <w:marBottom w:val="60"/>
                              <w:divBdr>
                                <w:top w:val="none" w:sz="0" w:space="0" w:color="auto"/>
                                <w:left w:val="none" w:sz="0" w:space="0" w:color="auto"/>
                                <w:bottom w:val="none" w:sz="0" w:space="0" w:color="auto"/>
                                <w:right w:val="none" w:sz="0" w:space="0" w:color="auto"/>
                              </w:divBdr>
                            </w:div>
                          </w:divsChild>
                        </w:div>
                        <w:div w:id="735400841">
                          <w:marLeft w:val="0"/>
                          <w:marRight w:val="0"/>
                          <w:marTop w:val="0"/>
                          <w:marBottom w:val="0"/>
                          <w:divBdr>
                            <w:top w:val="none" w:sz="0" w:space="0" w:color="auto"/>
                            <w:left w:val="none" w:sz="0" w:space="0" w:color="auto"/>
                            <w:bottom w:val="none" w:sz="0" w:space="0" w:color="auto"/>
                            <w:right w:val="none" w:sz="0" w:space="0" w:color="auto"/>
                          </w:divBdr>
                          <w:divsChild>
                            <w:div w:id="290289179">
                              <w:marLeft w:val="0"/>
                              <w:marRight w:val="0"/>
                              <w:marTop w:val="0"/>
                              <w:marBottom w:val="60"/>
                              <w:divBdr>
                                <w:top w:val="none" w:sz="0" w:space="0" w:color="auto"/>
                                <w:left w:val="none" w:sz="0" w:space="0" w:color="auto"/>
                                <w:bottom w:val="none" w:sz="0" w:space="0" w:color="auto"/>
                                <w:right w:val="none" w:sz="0" w:space="0" w:color="auto"/>
                              </w:divBdr>
                            </w:div>
                            <w:div w:id="2038038929">
                              <w:marLeft w:val="0"/>
                              <w:marRight w:val="0"/>
                              <w:marTop w:val="0"/>
                              <w:marBottom w:val="300"/>
                              <w:divBdr>
                                <w:top w:val="single" w:sz="4" w:space="15" w:color="E0E0DC"/>
                                <w:left w:val="single" w:sz="4" w:space="15" w:color="E0E0DC"/>
                                <w:bottom w:val="single" w:sz="4" w:space="15" w:color="E0E0DC"/>
                                <w:right w:val="single" w:sz="4" w:space="15" w:color="E0E0DC"/>
                              </w:divBdr>
                              <w:divsChild>
                                <w:div w:id="2139641678">
                                  <w:marLeft w:val="0"/>
                                  <w:marRight w:val="0"/>
                                  <w:marTop w:val="0"/>
                                  <w:marBottom w:val="0"/>
                                  <w:divBdr>
                                    <w:top w:val="none" w:sz="0" w:space="0" w:color="auto"/>
                                    <w:left w:val="none" w:sz="0" w:space="0" w:color="auto"/>
                                    <w:bottom w:val="none" w:sz="0" w:space="0" w:color="auto"/>
                                    <w:right w:val="none" w:sz="0" w:space="0" w:color="auto"/>
                                  </w:divBdr>
                                  <w:divsChild>
                                    <w:div w:id="474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05670">
                          <w:marLeft w:val="0"/>
                          <w:marRight w:val="0"/>
                          <w:marTop w:val="0"/>
                          <w:marBottom w:val="0"/>
                          <w:divBdr>
                            <w:top w:val="none" w:sz="0" w:space="0" w:color="auto"/>
                            <w:left w:val="none" w:sz="0" w:space="0" w:color="auto"/>
                            <w:bottom w:val="none" w:sz="0" w:space="0" w:color="auto"/>
                            <w:right w:val="none" w:sz="0" w:space="0" w:color="auto"/>
                          </w:divBdr>
                        </w:div>
                        <w:div w:id="766003891">
                          <w:marLeft w:val="0"/>
                          <w:marRight w:val="0"/>
                          <w:marTop w:val="0"/>
                          <w:marBottom w:val="0"/>
                          <w:divBdr>
                            <w:top w:val="none" w:sz="0" w:space="0" w:color="auto"/>
                            <w:left w:val="none" w:sz="0" w:space="0" w:color="auto"/>
                            <w:bottom w:val="none" w:sz="0" w:space="0" w:color="auto"/>
                            <w:right w:val="none" w:sz="0" w:space="0" w:color="auto"/>
                          </w:divBdr>
                          <w:divsChild>
                            <w:div w:id="12042500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76659191">
              <w:marLeft w:val="0"/>
              <w:marRight w:val="0"/>
              <w:marTop w:val="0"/>
              <w:marBottom w:val="0"/>
              <w:divBdr>
                <w:top w:val="single" w:sz="4" w:space="0" w:color="EFEFED"/>
                <w:left w:val="none" w:sz="0" w:space="0" w:color="auto"/>
                <w:bottom w:val="none" w:sz="0" w:space="0" w:color="auto"/>
                <w:right w:val="none" w:sz="0" w:space="0" w:color="auto"/>
              </w:divBdr>
              <w:divsChild>
                <w:div w:id="1430857216">
                  <w:marLeft w:val="0"/>
                  <w:marRight w:val="0"/>
                  <w:marTop w:val="0"/>
                  <w:marBottom w:val="0"/>
                  <w:divBdr>
                    <w:top w:val="none" w:sz="0" w:space="0" w:color="auto"/>
                    <w:left w:val="none" w:sz="0" w:space="0" w:color="auto"/>
                    <w:bottom w:val="none" w:sz="0" w:space="0" w:color="auto"/>
                    <w:right w:val="none" w:sz="0" w:space="0" w:color="auto"/>
                  </w:divBdr>
                  <w:divsChild>
                    <w:div w:id="1864896995">
                      <w:marLeft w:val="0"/>
                      <w:marRight w:val="0"/>
                      <w:marTop w:val="0"/>
                      <w:marBottom w:val="0"/>
                      <w:divBdr>
                        <w:top w:val="none" w:sz="0" w:space="0" w:color="auto"/>
                        <w:left w:val="none" w:sz="0" w:space="0" w:color="auto"/>
                        <w:bottom w:val="none" w:sz="0" w:space="0" w:color="auto"/>
                        <w:right w:val="none" w:sz="0" w:space="0" w:color="auto"/>
                      </w:divBdr>
                      <w:divsChild>
                        <w:div w:id="1715228039">
                          <w:marLeft w:val="0"/>
                          <w:marRight w:val="0"/>
                          <w:marTop w:val="0"/>
                          <w:marBottom w:val="0"/>
                          <w:divBdr>
                            <w:top w:val="none" w:sz="0" w:space="0" w:color="auto"/>
                            <w:left w:val="none" w:sz="0" w:space="0" w:color="auto"/>
                            <w:bottom w:val="none" w:sz="0" w:space="0" w:color="auto"/>
                            <w:right w:val="none" w:sz="0" w:space="0" w:color="auto"/>
                          </w:divBdr>
                        </w:div>
                        <w:div w:id="1173060159">
                          <w:marLeft w:val="0"/>
                          <w:marRight w:val="0"/>
                          <w:marTop w:val="0"/>
                          <w:marBottom w:val="0"/>
                          <w:divBdr>
                            <w:top w:val="none" w:sz="0" w:space="0" w:color="auto"/>
                            <w:left w:val="none" w:sz="0" w:space="0" w:color="auto"/>
                            <w:bottom w:val="none" w:sz="0" w:space="0" w:color="auto"/>
                            <w:right w:val="none" w:sz="0" w:space="0" w:color="auto"/>
                          </w:divBdr>
                        </w:div>
                      </w:divsChild>
                    </w:div>
                    <w:div w:id="117144450">
                      <w:marLeft w:val="0"/>
                      <w:marRight w:val="0"/>
                      <w:marTop w:val="0"/>
                      <w:marBottom w:val="0"/>
                      <w:divBdr>
                        <w:top w:val="none" w:sz="0" w:space="0" w:color="auto"/>
                        <w:left w:val="none" w:sz="0" w:space="0" w:color="auto"/>
                        <w:bottom w:val="none" w:sz="0" w:space="0" w:color="auto"/>
                        <w:right w:val="none" w:sz="0" w:space="0" w:color="auto"/>
                      </w:divBdr>
                      <w:divsChild>
                        <w:div w:id="1282032699">
                          <w:marLeft w:val="0"/>
                          <w:marRight w:val="0"/>
                          <w:marTop w:val="0"/>
                          <w:marBottom w:val="0"/>
                          <w:divBdr>
                            <w:top w:val="none" w:sz="0" w:space="0" w:color="auto"/>
                            <w:left w:val="none" w:sz="0" w:space="0" w:color="auto"/>
                            <w:bottom w:val="none" w:sz="0" w:space="0" w:color="auto"/>
                            <w:right w:val="none" w:sz="0" w:space="0" w:color="auto"/>
                          </w:divBdr>
                        </w:div>
                        <w:div w:id="52907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11987">
              <w:marLeft w:val="0"/>
              <w:marRight w:val="0"/>
              <w:marTop w:val="0"/>
              <w:marBottom w:val="0"/>
              <w:divBdr>
                <w:top w:val="single" w:sz="4" w:space="0" w:color="EFEFED"/>
                <w:left w:val="none" w:sz="0" w:space="0" w:color="auto"/>
                <w:bottom w:val="none" w:sz="0" w:space="0" w:color="auto"/>
                <w:right w:val="none" w:sz="0" w:space="0" w:color="auto"/>
              </w:divBdr>
              <w:divsChild>
                <w:div w:id="924724710">
                  <w:marLeft w:val="0"/>
                  <w:marRight w:val="0"/>
                  <w:marTop w:val="0"/>
                  <w:marBottom w:val="0"/>
                  <w:divBdr>
                    <w:top w:val="none" w:sz="0" w:space="0" w:color="auto"/>
                    <w:left w:val="none" w:sz="0" w:space="0" w:color="auto"/>
                    <w:bottom w:val="none" w:sz="0" w:space="0" w:color="auto"/>
                    <w:right w:val="none" w:sz="0" w:space="0" w:color="auto"/>
                  </w:divBdr>
                  <w:divsChild>
                    <w:div w:id="1397319817">
                      <w:marLeft w:val="0"/>
                      <w:marRight w:val="0"/>
                      <w:marTop w:val="0"/>
                      <w:marBottom w:val="0"/>
                      <w:divBdr>
                        <w:top w:val="none" w:sz="0" w:space="0" w:color="auto"/>
                        <w:left w:val="none" w:sz="0" w:space="0" w:color="auto"/>
                        <w:bottom w:val="none" w:sz="0" w:space="0" w:color="auto"/>
                        <w:right w:val="none" w:sz="0" w:space="0" w:color="auto"/>
                      </w:divBdr>
                    </w:div>
                    <w:div w:id="29958689">
                      <w:marLeft w:val="0"/>
                      <w:marRight w:val="0"/>
                      <w:marTop w:val="0"/>
                      <w:marBottom w:val="0"/>
                      <w:divBdr>
                        <w:top w:val="none" w:sz="0" w:space="0" w:color="auto"/>
                        <w:left w:val="none" w:sz="0" w:space="0" w:color="auto"/>
                        <w:bottom w:val="none" w:sz="0" w:space="0" w:color="auto"/>
                        <w:right w:val="none" w:sz="0" w:space="0" w:color="auto"/>
                      </w:divBdr>
                      <w:divsChild>
                        <w:div w:id="1876652026">
                          <w:marLeft w:val="0"/>
                          <w:marRight w:val="0"/>
                          <w:marTop w:val="0"/>
                          <w:marBottom w:val="0"/>
                          <w:divBdr>
                            <w:top w:val="none" w:sz="0" w:space="0" w:color="auto"/>
                            <w:left w:val="none" w:sz="0" w:space="0" w:color="auto"/>
                            <w:bottom w:val="none" w:sz="0" w:space="0" w:color="auto"/>
                            <w:right w:val="none" w:sz="0" w:space="0" w:color="auto"/>
                          </w:divBdr>
                        </w:div>
                      </w:divsChild>
                    </w:div>
                    <w:div w:id="831142900">
                      <w:marLeft w:val="0"/>
                      <w:marRight w:val="0"/>
                      <w:marTop w:val="0"/>
                      <w:marBottom w:val="0"/>
                      <w:divBdr>
                        <w:top w:val="none" w:sz="0" w:space="0" w:color="auto"/>
                        <w:left w:val="none" w:sz="0" w:space="0" w:color="auto"/>
                        <w:bottom w:val="none" w:sz="0" w:space="0" w:color="auto"/>
                        <w:right w:val="none" w:sz="0" w:space="0" w:color="auto"/>
                      </w:divBdr>
                      <w:divsChild>
                        <w:div w:id="1759715470">
                          <w:marLeft w:val="0"/>
                          <w:marRight w:val="0"/>
                          <w:marTop w:val="0"/>
                          <w:marBottom w:val="0"/>
                          <w:divBdr>
                            <w:top w:val="none" w:sz="0" w:space="0" w:color="auto"/>
                            <w:left w:val="none" w:sz="0" w:space="0" w:color="auto"/>
                            <w:bottom w:val="none" w:sz="0" w:space="0" w:color="auto"/>
                            <w:right w:val="none" w:sz="0" w:space="0" w:color="auto"/>
                          </w:divBdr>
                        </w:div>
                        <w:div w:id="1944409712">
                          <w:marLeft w:val="0"/>
                          <w:marRight w:val="0"/>
                          <w:marTop w:val="0"/>
                          <w:marBottom w:val="0"/>
                          <w:divBdr>
                            <w:top w:val="none" w:sz="0" w:space="0" w:color="auto"/>
                            <w:left w:val="none" w:sz="0" w:space="0" w:color="auto"/>
                            <w:bottom w:val="none" w:sz="0" w:space="0" w:color="auto"/>
                            <w:right w:val="none" w:sz="0" w:space="0" w:color="auto"/>
                          </w:divBdr>
                        </w:div>
                        <w:div w:id="1485393981">
                          <w:marLeft w:val="0"/>
                          <w:marRight w:val="0"/>
                          <w:marTop w:val="0"/>
                          <w:marBottom w:val="300"/>
                          <w:divBdr>
                            <w:top w:val="none" w:sz="0" w:space="0" w:color="auto"/>
                            <w:left w:val="none" w:sz="0" w:space="0" w:color="auto"/>
                            <w:bottom w:val="none" w:sz="0" w:space="0" w:color="auto"/>
                            <w:right w:val="none" w:sz="0" w:space="0" w:color="auto"/>
                          </w:divBdr>
                          <w:divsChild>
                            <w:div w:id="363790748">
                              <w:marLeft w:val="0"/>
                              <w:marRight w:val="0"/>
                              <w:marTop w:val="0"/>
                              <w:marBottom w:val="0"/>
                              <w:divBdr>
                                <w:top w:val="none" w:sz="0" w:space="0" w:color="auto"/>
                                <w:left w:val="none" w:sz="0" w:space="0" w:color="auto"/>
                                <w:bottom w:val="none" w:sz="0" w:space="0" w:color="auto"/>
                                <w:right w:val="none" w:sz="0" w:space="0" w:color="auto"/>
                              </w:divBdr>
                            </w:div>
                          </w:divsChild>
                        </w:div>
                        <w:div w:id="1526672046">
                          <w:marLeft w:val="0"/>
                          <w:marRight w:val="0"/>
                          <w:marTop w:val="0"/>
                          <w:marBottom w:val="0"/>
                          <w:divBdr>
                            <w:top w:val="none" w:sz="0" w:space="0" w:color="auto"/>
                            <w:left w:val="none" w:sz="0" w:space="0" w:color="auto"/>
                            <w:bottom w:val="none" w:sz="0" w:space="0" w:color="auto"/>
                            <w:right w:val="none" w:sz="0" w:space="0" w:color="auto"/>
                          </w:divBdr>
                        </w:div>
                        <w:div w:id="1500996141">
                          <w:marLeft w:val="0"/>
                          <w:marRight w:val="0"/>
                          <w:marTop w:val="0"/>
                          <w:marBottom w:val="0"/>
                          <w:divBdr>
                            <w:top w:val="none" w:sz="0" w:space="0" w:color="auto"/>
                            <w:left w:val="none" w:sz="0" w:space="0" w:color="auto"/>
                            <w:bottom w:val="none" w:sz="0" w:space="0" w:color="auto"/>
                            <w:right w:val="none" w:sz="0" w:space="0" w:color="auto"/>
                          </w:divBdr>
                        </w:div>
                        <w:div w:id="1837262472">
                          <w:marLeft w:val="0"/>
                          <w:marRight w:val="0"/>
                          <w:marTop w:val="0"/>
                          <w:marBottom w:val="0"/>
                          <w:divBdr>
                            <w:top w:val="none" w:sz="0" w:space="0" w:color="auto"/>
                            <w:left w:val="none" w:sz="0" w:space="0" w:color="auto"/>
                            <w:bottom w:val="none" w:sz="0" w:space="0" w:color="auto"/>
                            <w:right w:val="none" w:sz="0" w:space="0" w:color="auto"/>
                          </w:divBdr>
                        </w:div>
                        <w:div w:id="393503822">
                          <w:marLeft w:val="0"/>
                          <w:marRight w:val="0"/>
                          <w:marTop w:val="0"/>
                          <w:marBottom w:val="0"/>
                          <w:divBdr>
                            <w:top w:val="none" w:sz="0" w:space="0" w:color="auto"/>
                            <w:left w:val="none" w:sz="0" w:space="0" w:color="auto"/>
                            <w:bottom w:val="none" w:sz="0" w:space="0" w:color="auto"/>
                            <w:right w:val="none" w:sz="0" w:space="0" w:color="auto"/>
                          </w:divBdr>
                          <w:divsChild>
                            <w:div w:id="370344138">
                              <w:marLeft w:val="0"/>
                              <w:marRight w:val="0"/>
                              <w:marTop w:val="0"/>
                              <w:marBottom w:val="60"/>
                              <w:divBdr>
                                <w:top w:val="none" w:sz="0" w:space="0" w:color="auto"/>
                                <w:left w:val="none" w:sz="0" w:space="0" w:color="auto"/>
                                <w:bottom w:val="none" w:sz="0" w:space="0" w:color="auto"/>
                                <w:right w:val="none" w:sz="0" w:space="0" w:color="auto"/>
                              </w:divBdr>
                            </w:div>
                            <w:div w:id="15118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1053">
                      <w:marLeft w:val="0"/>
                      <w:marRight w:val="0"/>
                      <w:marTop w:val="0"/>
                      <w:marBottom w:val="0"/>
                      <w:divBdr>
                        <w:top w:val="none" w:sz="0" w:space="0" w:color="auto"/>
                        <w:left w:val="none" w:sz="0" w:space="0" w:color="auto"/>
                        <w:bottom w:val="none" w:sz="0" w:space="0" w:color="auto"/>
                        <w:right w:val="none" w:sz="0" w:space="0" w:color="auto"/>
                      </w:divBdr>
                      <w:divsChild>
                        <w:div w:id="6655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4359">
              <w:marLeft w:val="0"/>
              <w:marRight w:val="0"/>
              <w:marTop w:val="0"/>
              <w:marBottom w:val="0"/>
              <w:divBdr>
                <w:top w:val="single" w:sz="4" w:space="0" w:color="EFEFED"/>
                <w:left w:val="none" w:sz="0" w:space="0" w:color="auto"/>
                <w:bottom w:val="none" w:sz="0" w:space="0" w:color="auto"/>
                <w:right w:val="none" w:sz="0" w:space="0" w:color="auto"/>
              </w:divBdr>
              <w:divsChild>
                <w:div w:id="1836605164">
                  <w:marLeft w:val="0"/>
                  <w:marRight w:val="0"/>
                  <w:marTop w:val="0"/>
                  <w:marBottom w:val="0"/>
                  <w:divBdr>
                    <w:top w:val="none" w:sz="0" w:space="0" w:color="auto"/>
                    <w:left w:val="none" w:sz="0" w:space="0" w:color="auto"/>
                    <w:bottom w:val="none" w:sz="0" w:space="0" w:color="auto"/>
                    <w:right w:val="none" w:sz="0" w:space="0" w:color="auto"/>
                  </w:divBdr>
                  <w:divsChild>
                    <w:div w:id="1068262497">
                      <w:marLeft w:val="0"/>
                      <w:marRight w:val="0"/>
                      <w:marTop w:val="0"/>
                      <w:marBottom w:val="0"/>
                      <w:divBdr>
                        <w:top w:val="none" w:sz="0" w:space="0" w:color="auto"/>
                        <w:left w:val="none" w:sz="0" w:space="0" w:color="auto"/>
                        <w:bottom w:val="none" w:sz="0" w:space="0" w:color="auto"/>
                        <w:right w:val="none" w:sz="0" w:space="0" w:color="auto"/>
                      </w:divBdr>
                    </w:div>
                    <w:div w:id="2827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6817">
              <w:marLeft w:val="0"/>
              <w:marRight w:val="0"/>
              <w:marTop w:val="0"/>
              <w:marBottom w:val="0"/>
              <w:divBdr>
                <w:top w:val="single" w:sz="4" w:space="0" w:color="EFEFED"/>
                <w:left w:val="none" w:sz="0" w:space="0" w:color="auto"/>
                <w:bottom w:val="none" w:sz="0" w:space="0" w:color="auto"/>
                <w:right w:val="none" w:sz="0" w:space="0" w:color="auto"/>
              </w:divBdr>
              <w:divsChild>
                <w:div w:id="969475114">
                  <w:marLeft w:val="0"/>
                  <w:marRight w:val="0"/>
                  <w:marTop w:val="0"/>
                  <w:marBottom w:val="0"/>
                  <w:divBdr>
                    <w:top w:val="none" w:sz="0" w:space="0" w:color="auto"/>
                    <w:left w:val="none" w:sz="0" w:space="0" w:color="auto"/>
                    <w:bottom w:val="none" w:sz="0" w:space="0" w:color="auto"/>
                    <w:right w:val="none" w:sz="0" w:space="0" w:color="auto"/>
                  </w:divBdr>
                  <w:divsChild>
                    <w:div w:id="681660784">
                      <w:marLeft w:val="0"/>
                      <w:marRight w:val="0"/>
                      <w:marTop w:val="0"/>
                      <w:marBottom w:val="0"/>
                      <w:divBdr>
                        <w:top w:val="none" w:sz="0" w:space="0" w:color="auto"/>
                        <w:left w:val="none" w:sz="0" w:space="0" w:color="auto"/>
                        <w:bottom w:val="none" w:sz="0" w:space="0" w:color="auto"/>
                        <w:right w:val="none" w:sz="0" w:space="0" w:color="auto"/>
                      </w:divBdr>
                    </w:div>
                    <w:div w:id="1677656929">
                      <w:marLeft w:val="0"/>
                      <w:marRight w:val="0"/>
                      <w:marTop w:val="0"/>
                      <w:marBottom w:val="0"/>
                      <w:divBdr>
                        <w:top w:val="none" w:sz="0" w:space="0" w:color="auto"/>
                        <w:left w:val="none" w:sz="0" w:space="0" w:color="auto"/>
                        <w:bottom w:val="none" w:sz="0" w:space="0" w:color="auto"/>
                        <w:right w:val="none" w:sz="0" w:space="0" w:color="auto"/>
                      </w:divBdr>
                    </w:div>
                    <w:div w:id="87588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099">
              <w:marLeft w:val="0"/>
              <w:marRight w:val="0"/>
              <w:marTop w:val="0"/>
              <w:marBottom w:val="0"/>
              <w:divBdr>
                <w:top w:val="single" w:sz="4" w:space="0" w:color="EFEFED"/>
                <w:left w:val="none" w:sz="0" w:space="0" w:color="auto"/>
                <w:bottom w:val="none" w:sz="0" w:space="0" w:color="auto"/>
                <w:right w:val="none" w:sz="0" w:space="0" w:color="auto"/>
              </w:divBdr>
              <w:divsChild>
                <w:div w:id="62532136">
                  <w:marLeft w:val="0"/>
                  <w:marRight w:val="0"/>
                  <w:marTop w:val="0"/>
                  <w:marBottom w:val="0"/>
                  <w:divBdr>
                    <w:top w:val="none" w:sz="0" w:space="0" w:color="auto"/>
                    <w:left w:val="none" w:sz="0" w:space="0" w:color="auto"/>
                    <w:bottom w:val="none" w:sz="0" w:space="0" w:color="auto"/>
                    <w:right w:val="none" w:sz="0" w:space="0" w:color="auto"/>
                  </w:divBdr>
                  <w:divsChild>
                    <w:div w:id="7742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480">
              <w:marLeft w:val="0"/>
              <w:marRight w:val="0"/>
              <w:marTop w:val="0"/>
              <w:marBottom w:val="0"/>
              <w:divBdr>
                <w:top w:val="none" w:sz="0" w:space="0" w:color="auto"/>
                <w:left w:val="none" w:sz="0" w:space="0" w:color="auto"/>
                <w:bottom w:val="none" w:sz="0" w:space="0" w:color="auto"/>
                <w:right w:val="none" w:sz="0" w:space="0" w:color="auto"/>
              </w:divBdr>
              <w:divsChild>
                <w:div w:id="972754168">
                  <w:marLeft w:val="0"/>
                  <w:marRight w:val="0"/>
                  <w:marTop w:val="0"/>
                  <w:marBottom w:val="0"/>
                  <w:divBdr>
                    <w:top w:val="none" w:sz="0" w:space="0" w:color="auto"/>
                    <w:left w:val="none" w:sz="0" w:space="0" w:color="auto"/>
                    <w:bottom w:val="none" w:sz="0" w:space="0" w:color="auto"/>
                    <w:right w:val="none" w:sz="0" w:space="0" w:color="auto"/>
                  </w:divBdr>
                  <w:divsChild>
                    <w:div w:id="765425594">
                      <w:marLeft w:val="0"/>
                      <w:marRight w:val="0"/>
                      <w:marTop w:val="0"/>
                      <w:marBottom w:val="0"/>
                      <w:divBdr>
                        <w:top w:val="none" w:sz="0" w:space="0" w:color="auto"/>
                        <w:left w:val="none" w:sz="0" w:space="0" w:color="auto"/>
                        <w:bottom w:val="none" w:sz="0" w:space="0" w:color="auto"/>
                        <w:right w:val="none" w:sz="0" w:space="0" w:color="auto"/>
                      </w:divBdr>
                    </w:div>
                    <w:div w:id="1218854436">
                      <w:marLeft w:val="0"/>
                      <w:marRight w:val="0"/>
                      <w:marTop w:val="0"/>
                      <w:marBottom w:val="0"/>
                      <w:divBdr>
                        <w:top w:val="none" w:sz="0" w:space="0" w:color="auto"/>
                        <w:left w:val="none" w:sz="0" w:space="0" w:color="auto"/>
                        <w:bottom w:val="none" w:sz="0" w:space="0" w:color="auto"/>
                        <w:right w:val="none" w:sz="0" w:space="0" w:color="auto"/>
                      </w:divBdr>
                    </w:div>
                    <w:div w:id="206374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9913">
              <w:marLeft w:val="0"/>
              <w:marRight w:val="0"/>
              <w:marTop w:val="0"/>
              <w:marBottom w:val="0"/>
              <w:divBdr>
                <w:top w:val="single" w:sz="4" w:space="0" w:color="EFEFED"/>
                <w:left w:val="none" w:sz="0" w:space="0" w:color="auto"/>
                <w:bottom w:val="none" w:sz="0" w:space="0" w:color="auto"/>
                <w:right w:val="none" w:sz="0" w:space="0" w:color="auto"/>
              </w:divBdr>
              <w:divsChild>
                <w:div w:id="2137261233">
                  <w:marLeft w:val="0"/>
                  <w:marRight w:val="0"/>
                  <w:marTop w:val="0"/>
                  <w:marBottom w:val="0"/>
                  <w:divBdr>
                    <w:top w:val="none" w:sz="0" w:space="0" w:color="auto"/>
                    <w:left w:val="none" w:sz="0" w:space="0" w:color="auto"/>
                    <w:bottom w:val="none" w:sz="0" w:space="0" w:color="auto"/>
                    <w:right w:val="none" w:sz="0" w:space="0" w:color="auto"/>
                  </w:divBdr>
                  <w:divsChild>
                    <w:div w:id="1912544320">
                      <w:marLeft w:val="0"/>
                      <w:marRight w:val="0"/>
                      <w:marTop w:val="0"/>
                      <w:marBottom w:val="0"/>
                      <w:divBdr>
                        <w:top w:val="none" w:sz="0" w:space="0" w:color="auto"/>
                        <w:left w:val="none" w:sz="0" w:space="0" w:color="auto"/>
                        <w:bottom w:val="none" w:sz="0" w:space="0" w:color="auto"/>
                        <w:right w:val="none" w:sz="0" w:space="0" w:color="auto"/>
                      </w:divBdr>
                    </w:div>
                    <w:div w:id="1295335822">
                      <w:marLeft w:val="0"/>
                      <w:marRight w:val="0"/>
                      <w:marTop w:val="0"/>
                      <w:marBottom w:val="0"/>
                      <w:divBdr>
                        <w:top w:val="none" w:sz="0" w:space="0" w:color="auto"/>
                        <w:left w:val="none" w:sz="0" w:space="0" w:color="auto"/>
                        <w:bottom w:val="none" w:sz="0" w:space="0" w:color="auto"/>
                        <w:right w:val="none" w:sz="0" w:space="0" w:color="auto"/>
                      </w:divBdr>
                    </w:div>
                    <w:div w:id="2049722232">
                      <w:marLeft w:val="0"/>
                      <w:marRight w:val="0"/>
                      <w:marTop w:val="0"/>
                      <w:marBottom w:val="0"/>
                      <w:divBdr>
                        <w:top w:val="none" w:sz="0" w:space="0" w:color="auto"/>
                        <w:left w:val="none" w:sz="0" w:space="0" w:color="auto"/>
                        <w:bottom w:val="none" w:sz="0" w:space="0" w:color="auto"/>
                        <w:right w:val="none" w:sz="0" w:space="0" w:color="auto"/>
                      </w:divBdr>
                    </w:div>
                    <w:div w:id="1664814221">
                      <w:marLeft w:val="0"/>
                      <w:marRight w:val="0"/>
                      <w:marTop w:val="0"/>
                      <w:marBottom w:val="0"/>
                      <w:divBdr>
                        <w:top w:val="none" w:sz="0" w:space="0" w:color="auto"/>
                        <w:left w:val="none" w:sz="0" w:space="0" w:color="auto"/>
                        <w:bottom w:val="none" w:sz="0" w:space="0" w:color="auto"/>
                        <w:right w:val="none" w:sz="0" w:space="0" w:color="auto"/>
                      </w:divBdr>
                    </w:div>
                    <w:div w:id="266354752">
                      <w:marLeft w:val="0"/>
                      <w:marRight w:val="0"/>
                      <w:marTop w:val="0"/>
                      <w:marBottom w:val="0"/>
                      <w:divBdr>
                        <w:top w:val="none" w:sz="0" w:space="0" w:color="auto"/>
                        <w:left w:val="none" w:sz="0" w:space="0" w:color="auto"/>
                        <w:bottom w:val="none" w:sz="0" w:space="0" w:color="auto"/>
                        <w:right w:val="none" w:sz="0" w:space="0" w:color="auto"/>
                      </w:divBdr>
                    </w:div>
                    <w:div w:id="2095201704">
                      <w:marLeft w:val="0"/>
                      <w:marRight w:val="0"/>
                      <w:marTop w:val="0"/>
                      <w:marBottom w:val="0"/>
                      <w:divBdr>
                        <w:top w:val="none" w:sz="0" w:space="0" w:color="auto"/>
                        <w:left w:val="none" w:sz="0" w:space="0" w:color="auto"/>
                        <w:bottom w:val="none" w:sz="0" w:space="0" w:color="auto"/>
                        <w:right w:val="none" w:sz="0" w:space="0" w:color="auto"/>
                      </w:divBdr>
                    </w:div>
                    <w:div w:id="2122021489">
                      <w:marLeft w:val="0"/>
                      <w:marRight w:val="0"/>
                      <w:marTop w:val="0"/>
                      <w:marBottom w:val="0"/>
                      <w:divBdr>
                        <w:top w:val="none" w:sz="0" w:space="0" w:color="auto"/>
                        <w:left w:val="none" w:sz="0" w:space="0" w:color="auto"/>
                        <w:bottom w:val="none" w:sz="0" w:space="0" w:color="auto"/>
                        <w:right w:val="none" w:sz="0" w:space="0" w:color="auto"/>
                      </w:divBdr>
                    </w:div>
                    <w:div w:id="1562866002">
                      <w:marLeft w:val="0"/>
                      <w:marRight w:val="0"/>
                      <w:marTop w:val="0"/>
                      <w:marBottom w:val="0"/>
                      <w:divBdr>
                        <w:top w:val="none" w:sz="0" w:space="0" w:color="auto"/>
                        <w:left w:val="none" w:sz="0" w:space="0" w:color="auto"/>
                        <w:bottom w:val="none" w:sz="0" w:space="0" w:color="auto"/>
                        <w:right w:val="none" w:sz="0" w:space="0" w:color="auto"/>
                      </w:divBdr>
                    </w:div>
                    <w:div w:id="2070424337">
                      <w:marLeft w:val="0"/>
                      <w:marRight w:val="0"/>
                      <w:marTop w:val="0"/>
                      <w:marBottom w:val="0"/>
                      <w:divBdr>
                        <w:top w:val="none" w:sz="0" w:space="0" w:color="auto"/>
                        <w:left w:val="none" w:sz="0" w:space="0" w:color="auto"/>
                        <w:bottom w:val="none" w:sz="0" w:space="0" w:color="auto"/>
                        <w:right w:val="none" w:sz="0" w:space="0" w:color="auto"/>
                      </w:divBdr>
                      <w:divsChild>
                        <w:div w:id="1865703747">
                          <w:marLeft w:val="0"/>
                          <w:marRight w:val="0"/>
                          <w:marTop w:val="0"/>
                          <w:marBottom w:val="0"/>
                          <w:divBdr>
                            <w:top w:val="none" w:sz="0" w:space="0" w:color="auto"/>
                            <w:left w:val="none" w:sz="0" w:space="0" w:color="auto"/>
                            <w:bottom w:val="none" w:sz="0" w:space="0" w:color="auto"/>
                            <w:right w:val="none" w:sz="0" w:space="0" w:color="auto"/>
                          </w:divBdr>
                        </w:div>
                        <w:div w:id="102502101">
                          <w:marLeft w:val="0"/>
                          <w:marRight w:val="0"/>
                          <w:marTop w:val="0"/>
                          <w:marBottom w:val="0"/>
                          <w:divBdr>
                            <w:top w:val="none" w:sz="0" w:space="0" w:color="auto"/>
                            <w:left w:val="none" w:sz="0" w:space="0" w:color="auto"/>
                            <w:bottom w:val="none" w:sz="0" w:space="0" w:color="auto"/>
                            <w:right w:val="none" w:sz="0" w:space="0" w:color="auto"/>
                          </w:divBdr>
                          <w:divsChild>
                            <w:div w:id="1632201881">
                              <w:marLeft w:val="0"/>
                              <w:marRight w:val="0"/>
                              <w:marTop w:val="0"/>
                              <w:marBottom w:val="0"/>
                              <w:divBdr>
                                <w:top w:val="none" w:sz="0" w:space="0" w:color="auto"/>
                                <w:left w:val="none" w:sz="0" w:space="0" w:color="auto"/>
                                <w:bottom w:val="none" w:sz="0" w:space="0" w:color="auto"/>
                                <w:right w:val="none" w:sz="0" w:space="0" w:color="auto"/>
                              </w:divBdr>
                            </w:div>
                            <w:div w:id="1118375353">
                              <w:marLeft w:val="0"/>
                              <w:marRight w:val="0"/>
                              <w:marTop w:val="0"/>
                              <w:marBottom w:val="0"/>
                              <w:divBdr>
                                <w:top w:val="none" w:sz="0" w:space="0" w:color="auto"/>
                                <w:left w:val="none" w:sz="0" w:space="0" w:color="auto"/>
                                <w:bottom w:val="none" w:sz="0" w:space="0" w:color="auto"/>
                                <w:right w:val="none" w:sz="0" w:space="0" w:color="auto"/>
                              </w:divBdr>
                            </w:div>
                          </w:divsChild>
                        </w:div>
                        <w:div w:id="930311772">
                          <w:marLeft w:val="0"/>
                          <w:marRight w:val="0"/>
                          <w:marTop w:val="0"/>
                          <w:marBottom w:val="0"/>
                          <w:divBdr>
                            <w:top w:val="none" w:sz="0" w:space="0" w:color="auto"/>
                            <w:left w:val="none" w:sz="0" w:space="0" w:color="auto"/>
                            <w:bottom w:val="none" w:sz="0" w:space="0" w:color="auto"/>
                            <w:right w:val="none" w:sz="0" w:space="0" w:color="auto"/>
                          </w:divBdr>
                          <w:divsChild>
                            <w:div w:id="269162422">
                              <w:marLeft w:val="0"/>
                              <w:marRight w:val="0"/>
                              <w:marTop w:val="0"/>
                              <w:marBottom w:val="0"/>
                              <w:divBdr>
                                <w:top w:val="none" w:sz="0" w:space="0" w:color="auto"/>
                                <w:left w:val="none" w:sz="0" w:space="0" w:color="auto"/>
                                <w:bottom w:val="none" w:sz="0" w:space="0" w:color="auto"/>
                                <w:right w:val="none" w:sz="0" w:space="0" w:color="auto"/>
                              </w:divBdr>
                            </w:div>
                            <w:div w:id="7321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7693">
                      <w:marLeft w:val="0"/>
                      <w:marRight w:val="0"/>
                      <w:marTop w:val="0"/>
                      <w:marBottom w:val="0"/>
                      <w:divBdr>
                        <w:top w:val="none" w:sz="0" w:space="0" w:color="auto"/>
                        <w:left w:val="none" w:sz="0" w:space="0" w:color="auto"/>
                        <w:bottom w:val="none" w:sz="0" w:space="0" w:color="auto"/>
                        <w:right w:val="none" w:sz="0" w:space="0" w:color="auto"/>
                      </w:divBdr>
                      <w:divsChild>
                        <w:div w:id="1027869758">
                          <w:marLeft w:val="0"/>
                          <w:marRight w:val="0"/>
                          <w:marTop w:val="0"/>
                          <w:marBottom w:val="0"/>
                          <w:divBdr>
                            <w:top w:val="none" w:sz="0" w:space="0" w:color="auto"/>
                            <w:left w:val="none" w:sz="0" w:space="0" w:color="auto"/>
                            <w:bottom w:val="none" w:sz="0" w:space="0" w:color="auto"/>
                            <w:right w:val="none" w:sz="0" w:space="0" w:color="auto"/>
                          </w:divBdr>
                          <w:divsChild>
                            <w:div w:id="848102927">
                              <w:marLeft w:val="0"/>
                              <w:marRight w:val="0"/>
                              <w:marTop w:val="0"/>
                              <w:marBottom w:val="0"/>
                              <w:divBdr>
                                <w:top w:val="none" w:sz="0" w:space="0" w:color="auto"/>
                                <w:left w:val="none" w:sz="0" w:space="0" w:color="auto"/>
                                <w:bottom w:val="none" w:sz="0" w:space="0" w:color="auto"/>
                                <w:right w:val="none" w:sz="0" w:space="0" w:color="auto"/>
                              </w:divBdr>
                            </w:div>
                            <w:div w:id="19819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539">
                      <w:marLeft w:val="0"/>
                      <w:marRight w:val="0"/>
                      <w:marTop w:val="0"/>
                      <w:marBottom w:val="0"/>
                      <w:divBdr>
                        <w:top w:val="none" w:sz="0" w:space="0" w:color="auto"/>
                        <w:left w:val="none" w:sz="0" w:space="0" w:color="auto"/>
                        <w:bottom w:val="none" w:sz="0" w:space="0" w:color="auto"/>
                        <w:right w:val="none" w:sz="0" w:space="0" w:color="auto"/>
                      </w:divBdr>
                      <w:divsChild>
                        <w:div w:id="1466198553">
                          <w:marLeft w:val="0"/>
                          <w:marRight w:val="0"/>
                          <w:marTop w:val="0"/>
                          <w:marBottom w:val="0"/>
                          <w:divBdr>
                            <w:top w:val="none" w:sz="0" w:space="0" w:color="auto"/>
                            <w:left w:val="none" w:sz="0" w:space="0" w:color="auto"/>
                            <w:bottom w:val="none" w:sz="0" w:space="0" w:color="auto"/>
                            <w:right w:val="none" w:sz="0" w:space="0" w:color="auto"/>
                          </w:divBdr>
                        </w:div>
                        <w:div w:id="1943218670">
                          <w:marLeft w:val="0"/>
                          <w:marRight w:val="0"/>
                          <w:marTop w:val="0"/>
                          <w:marBottom w:val="0"/>
                          <w:divBdr>
                            <w:top w:val="none" w:sz="0" w:space="0" w:color="auto"/>
                            <w:left w:val="none" w:sz="0" w:space="0" w:color="auto"/>
                            <w:bottom w:val="none" w:sz="0" w:space="0" w:color="auto"/>
                            <w:right w:val="none" w:sz="0" w:space="0" w:color="auto"/>
                          </w:divBdr>
                        </w:div>
                        <w:div w:id="2005085111">
                          <w:marLeft w:val="0"/>
                          <w:marRight w:val="0"/>
                          <w:marTop w:val="0"/>
                          <w:marBottom w:val="300"/>
                          <w:divBdr>
                            <w:top w:val="none" w:sz="0" w:space="0" w:color="auto"/>
                            <w:left w:val="none" w:sz="0" w:space="0" w:color="auto"/>
                            <w:bottom w:val="none" w:sz="0" w:space="0" w:color="auto"/>
                            <w:right w:val="none" w:sz="0" w:space="0" w:color="auto"/>
                          </w:divBdr>
                          <w:divsChild>
                            <w:div w:id="614406596">
                              <w:marLeft w:val="0"/>
                              <w:marRight w:val="0"/>
                              <w:marTop w:val="0"/>
                              <w:marBottom w:val="0"/>
                              <w:divBdr>
                                <w:top w:val="none" w:sz="0" w:space="0" w:color="auto"/>
                                <w:left w:val="none" w:sz="0" w:space="0" w:color="auto"/>
                                <w:bottom w:val="none" w:sz="0" w:space="0" w:color="auto"/>
                                <w:right w:val="none" w:sz="0" w:space="0" w:color="auto"/>
                              </w:divBdr>
                            </w:div>
                          </w:divsChild>
                        </w:div>
                        <w:div w:id="401636509">
                          <w:marLeft w:val="0"/>
                          <w:marRight w:val="0"/>
                          <w:marTop w:val="0"/>
                          <w:marBottom w:val="0"/>
                          <w:divBdr>
                            <w:top w:val="none" w:sz="0" w:space="0" w:color="auto"/>
                            <w:left w:val="none" w:sz="0" w:space="0" w:color="auto"/>
                            <w:bottom w:val="none" w:sz="0" w:space="0" w:color="auto"/>
                            <w:right w:val="none" w:sz="0" w:space="0" w:color="auto"/>
                          </w:divBdr>
                        </w:div>
                        <w:div w:id="597559952">
                          <w:marLeft w:val="0"/>
                          <w:marRight w:val="0"/>
                          <w:marTop w:val="0"/>
                          <w:marBottom w:val="300"/>
                          <w:divBdr>
                            <w:top w:val="none" w:sz="0" w:space="0" w:color="auto"/>
                            <w:left w:val="none" w:sz="0" w:space="0" w:color="auto"/>
                            <w:bottom w:val="none" w:sz="0" w:space="0" w:color="auto"/>
                            <w:right w:val="none" w:sz="0" w:space="0" w:color="auto"/>
                          </w:divBdr>
                          <w:divsChild>
                            <w:div w:id="1249117032">
                              <w:marLeft w:val="0"/>
                              <w:marRight w:val="0"/>
                              <w:marTop w:val="0"/>
                              <w:marBottom w:val="0"/>
                              <w:divBdr>
                                <w:top w:val="none" w:sz="0" w:space="0" w:color="auto"/>
                                <w:left w:val="none" w:sz="0" w:space="0" w:color="auto"/>
                                <w:bottom w:val="none" w:sz="0" w:space="0" w:color="auto"/>
                                <w:right w:val="none" w:sz="0" w:space="0" w:color="auto"/>
                              </w:divBdr>
                            </w:div>
                          </w:divsChild>
                        </w:div>
                        <w:div w:id="844055592">
                          <w:marLeft w:val="0"/>
                          <w:marRight w:val="0"/>
                          <w:marTop w:val="0"/>
                          <w:marBottom w:val="0"/>
                          <w:divBdr>
                            <w:top w:val="none" w:sz="0" w:space="0" w:color="auto"/>
                            <w:left w:val="none" w:sz="0" w:space="0" w:color="auto"/>
                            <w:bottom w:val="none" w:sz="0" w:space="0" w:color="auto"/>
                            <w:right w:val="none" w:sz="0" w:space="0" w:color="auto"/>
                          </w:divBdr>
                        </w:div>
                        <w:div w:id="1033071999">
                          <w:marLeft w:val="0"/>
                          <w:marRight w:val="0"/>
                          <w:marTop w:val="0"/>
                          <w:marBottom w:val="0"/>
                          <w:divBdr>
                            <w:top w:val="none" w:sz="0" w:space="0" w:color="auto"/>
                            <w:left w:val="none" w:sz="0" w:space="0" w:color="auto"/>
                            <w:bottom w:val="none" w:sz="0" w:space="0" w:color="auto"/>
                            <w:right w:val="none" w:sz="0" w:space="0" w:color="auto"/>
                          </w:divBdr>
                        </w:div>
                        <w:div w:id="609699331">
                          <w:marLeft w:val="0"/>
                          <w:marRight w:val="0"/>
                          <w:marTop w:val="0"/>
                          <w:marBottom w:val="300"/>
                          <w:divBdr>
                            <w:top w:val="none" w:sz="0" w:space="0" w:color="auto"/>
                            <w:left w:val="none" w:sz="0" w:space="0" w:color="auto"/>
                            <w:bottom w:val="none" w:sz="0" w:space="0" w:color="auto"/>
                            <w:right w:val="none" w:sz="0" w:space="0" w:color="auto"/>
                          </w:divBdr>
                          <w:divsChild>
                            <w:div w:id="1064454610">
                              <w:marLeft w:val="0"/>
                              <w:marRight w:val="0"/>
                              <w:marTop w:val="0"/>
                              <w:marBottom w:val="0"/>
                              <w:divBdr>
                                <w:top w:val="none" w:sz="0" w:space="0" w:color="auto"/>
                                <w:left w:val="none" w:sz="0" w:space="0" w:color="auto"/>
                                <w:bottom w:val="none" w:sz="0" w:space="0" w:color="auto"/>
                                <w:right w:val="none" w:sz="0" w:space="0" w:color="auto"/>
                              </w:divBdr>
                            </w:div>
                          </w:divsChild>
                        </w:div>
                        <w:div w:id="2005015015">
                          <w:marLeft w:val="0"/>
                          <w:marRight w:val="0"/>
                          <w:marTop w:val="0"/>
                          <w:marBottom w:val="0"/>
                          <w:divBdr>
                            <w:top w:val="none" w:sz="0" w:space="0" w:color="auto"/>
                            <w:left w:val="none" w:sz="0" w:space="0" w:color="auto"/>
                            <w:bottom w:val="none" w:sz="0" w:space="0" w:color="auto"/>
                            <w:right w:val="none" w:sz="0" w:space="0" w:color="auto"/>
                          </w:divBdr>
                        </w:div>
                        <w:div w:id="825978255">
                          <w:marLeft w:val="0"/>
                          <w:marRight w:val="0"/>
                          <w:marTop w:val="0"/>
                          <w:marBottom w:val="0"/>
                          <w:divBdr>
                            <w:top w:val="none" w:sz="0" w:space="0" w:color="auto"/>
                            <w:left w:val="none" w:sz="0" w:space="0" w:color="auto"/>
                            <w:bottom w:val="none" w:sz="0" w:space="0" w:color="auto"/>
                            <w:right w:val="none" w:sz="0" w:space="0" w:color="auto"/>
                          </w:divBdr>
                        </w:div>
                        <w:div w:id="971637155">
                          <w:marLeft w:val="0"/>
                          <w:marRight w:val="0"/>
                          <w:marTop w:val="0"/>
                          <w:marBottom w:val="300"/>
                          <w:divBdr>
                            <w:top w:val="none" w:sz="0" w:space="0" w:color="auto"/>
                            <w:left w:val="none" w:sz="0" w:space="0" w:color="auto"/>
                            <w:bottom w:val="none" w:sz="0" w:space="0" w:color="auto"/>
                            <w:right w:val="none" w:sz="0" w:space="0" w:color="auto"/>
                          </w:divBdr>
                          <w:divsChild>
                            <w:div w:id="691037016">
                              <w:marLeft w:val="0"/>
                              <w:marRight w:val="0"/>
                              <w:marTop w:val="0"/>
                              <w:marBottom w:val="0"/>
                              <w:divBdr>
                                <w:top w:val="none" w:sz="0" w:space="0" w:color="auto"/>
                                <w:left w:val="none" w:sz="0" w:space="0" w:color="auto"/>
                                <w:bottom w:val="none" w:sz="0" w:space="0" w:color="auto"/>
                                <w:right w:val="none" w:sz="0" w:space="0" w:color="auto"/>
                              </w:divBdr>
                            </w:div>
                          </w:divsChild>
                        </w:div>
                        <w:div w:id="1674723112">
                          <w:marLeft w:val="0"/>
                          <w:marRight w:val="0"/>
                          <w:marTop w:val="0"/>
                          <w:marBottom w:val="0"/>
                          <w:divBdr>
                            <w:top w:val="none" w:sz="0" w:space="0" w:color="auto"/>
                            <w:left w:val="none" w:sz="0" w:space="0" w:color="auto"/>
                            <w:bottom w:val="none" w:sz="0" w:space="0" w:color="auto"/>
                            <w:right w:val="none" w:sz="0" w:space="0" w:color="auto"/>
                          </w:divBdr>
                        </w:div>
                        <w:div w:id="2077125732">
                          <w:marLeft w:val="0"/>
                          <w:marRight w:val="0"/>
                          <w:marTop w:val="0"/>
                          <w:marBottom w:val="0"/>
                          <w:divBdr>
                            <w:top w:val="none" w:sz="0" w:space="0" w:color="auto"/>
                            <w:left w:val="none" w:sz="0" w:space="0" w:color="auto"/>
                            <w:bottom w:val="none" w:sz="0" w:space="0" w:color="auto"/>
                            <w:right w:val="none" w:sz="0" w:space="0" w:color="auto"/>
                          </w:divBdr>
                        </w:div>
                        <w:div w:id="2134322292">
                          <w:marLeft w:val="0"/>
                          <w:marRight w:val="0"/>
                          <w:marTop w:val="0"/>
                          <w:marBottom w:val="300"/>
                          <w:divBdr>
                            <w:top w:val="none" w:sz="0" w:space="0" w:color="auto"/>
                            <w:left w:val="none" w:sz="0" w:space="0" w:color="auto"/>
                            <w:bottom w:val="none" w:sz="0" w:space="0" w:color="auto"/>
                            <w:right w:val="none" w:sz="0" w:space="0" w:color="auto"/>
                          </w:divBdr>
                          <w:divsChild>
                            <w:div w:id="1912889117">
                              <w:marLeft w:val="0"/>
                              <w:marRight w:val="0"/>
                              <w:marTop w:val="0"/>
                              <w:marBottom w:val="0"/>
                              <w:divBdr>
                                <w:top w:val="none" w:sz="0" w:space="0" w:color="auto"/>
                                <w:left w:val="none" w:sz="0" w:space="0" w:color="auto"/>
                                <w:bottom w:val="none" w:sz="0" w:space="0" w:color="auto"/>
                                <w:right w:val="none" w:sz="0" w:space="0" w:color="auto"/>
                              </w:divBdr>
                            </w:div>
                          </w:divsChild>
                        </w:div>
                        <w:div w:id="21328655">
                          <w:marLeft w:val="0"/>
                          <w:marRight w:val="0"/>
                          <w:marTop w:val="0"/>
                          <w:marBottom w:val="0"/>
                          <w:divBdr>
                            <w:top w:val="none" w:sz="0" w:space="0" w:color="auto"/>
                            <w:left w:val="none" w:sz="0" w:space="0" w:color="auto"/>
                            <w:bottom w:val="none" w:sz="0" w:space="0" w:color="auto"/>
                            <w:right w:val="none" w:sz="0" w:space="0" w:color="auto"/>
                          </w:divBdr>
                        </w:div>
                        <w:div w:id="972253815">
                          <w:marLeft w:val="0"/>
                          <w:marRight w:val="0"/>
                          <w:marTop w:val="0"/>
                          <w:marBottom w:val="0"/>
                          <w:divBdr>
                            <w:top w:val="none" w:sz="0" w:space="0" w:color="auto"/>
                            <w:left w:val="none" w:sz="0" w:space="0" w:color="auto"/>
                            <w:bottom w:val="none" w:sz="0" w:space="0" w:color="auto"/>
                            <w:right w:val="none" w:sz="0" w:space="0" w:color="auto"/>
                          </w:divBdr>
                        </w:div>
                        <w:div w:id="2070304437">
                          <w:marLeft w:val="0"/>
                          <w:marRight w:val="0"/>
                          <w:marTop w:val="0"/>
                          <w:marBottom w:val="0"/>
                          <w:divBdr>
                            <w:top w:val="none" w:sz="0" w:space="0" w:color="auto"/>
                            <w:left w:val="none" w:sz="0" w:space="0" w:color="auto"/>
                            <w:bottom w:val="none" w:sz="0" w:space="0" w:color="auto"/>
                            <w:right w:val="none" w:sz="0" w:space="0" w:color="auto"/>
                          </w:divBdr>
                        </w:div>
                        <w:div w:id="1848641082">
                          <w:marLeft w:val="0"/>
                          <w:marRight w:val="0"/>
                          <w:marTop w:val="0"/>
                          <w:marBottom w:val="0"/>
                          <w:divBdr>
                            <w:top w:val="none" w:sz="0" w:space="0" w:color="auto"/>
                            <w:left w:val="none" w:sz="0" w:space="0" w:color="auto"/>
                            <w:bottom w:val="none" w:sz="0" w:space="0" w:color="auto"/>
                            <w:right w:val="none" w:sz="0" w:space="0" w:color="auto"/>
                          </w:divBdr>
                        </w:div>
                        <w:div w:id="1078751658">
                          <w:marLeft w:val="0"/>
                          <w:marRight w:val="0"/>
                          <w:marTop w:val="0"/>
                          <w:marBottom w:val="300"/>
                          <w:divBdr>
                            <w:top w:val="none" w:sz="0" w:space="0" w:color="auto"/>
                            <w:left w:val="none" w:sz="0" w:space="0" w:color="auto"/>
                            <w:bottom w:val="none" w:sz="0" w:space="0" w:color="auto"/>
                            <w:right w:val="none" w:sz="0" w:space="0" w:color="auto"/>
                          </w:divBdr>
                          <w:divsChild>
                            <w:div w:id="1450666990">
                              <w:marLeft w:val="0"/>
                              <w:marRight w:val="0"/>
                              <w:marTop w:val="0"/>
                              <w:marBottom w:val="0"/>
                              <w:divBdr>
                                <w:top w:val="none" w:sz="0" w:space="0" w:color="auto"/>
                                <w:left w:val="none" w:sz="0" w:space="0" w:color="auto"/>
                                <w:bottom w:val="none" w:sz="0" w:space="0" w:color="auto"/>
                                <w:right w:val="none" w:sz="0" w:space="0" w:color="auto"/>
                              </w:divBdr>
                            </w:div>
                          </w:divsChild>
                        </w:div>
                        <w:div w:id="608271676">
                          <w:marLeft w:val="0"/>
                          <w:marRight w:val="0"/>
                          <w:marTop w:val="0"/>
                          <w:marBottom w:val="0"/>
                          <w:divBdr>
                            <w:top w:val="none" w:sz="0" w:space="0" w:color="auto"/>
                            <w:left w:val="none" w:sz="0" w:space="0" w:color="auto"/>
                            <w:bottom w:val="none" w:sz="0" w:space="0" w:color="auto"/>
                            <w:right w:val="none" w:sz="0" w:space="0" w:color="auto"/>
                          </w:divBdr>
                        </w:div>
                        <w:div w:id="889851110">
                          <w:marLeft w:val="0"/>
                          <w:marRight w:val="0"/>
                          <w:marTop w:val="0"/>
                          <w:marBottom w:val="300"/>
                          <w:divBdr>
                            <w:top w:val="none" w:sz="0" w:space="0" w:color="auto"/>
                            <w:left w:val="none" w:sz="0" w:space="0" w:color="auto"/>
                            <w:bottom w:val="none" w:sz="0" w:space="0" w:color="auto"/>
                            <w:right w:val="none" w:sz="0" w:space="0" w:color="auto"/>
                          </w:divBdr>
                          <w:divsChild>
                            <w:div w:id="204294057">
                              <w:marLeft w:val="0"/>
                              <w:marRight w:val="0"/>
                              <w:marTop w:val="0"/>
                              <w:marBottom w:val="0"/>
                              <w:divBdr>
                                <w:top w:val="none" w:sz="0" w:space="0" w:color="auto"/>
                                <w:left w:val="none" w:sz="0" w:space="0" w:color="auto"/>
                                <w:bottom w:val="none" w:sz="0" w:space="0" w:color="auto"/>
                                <w:right w:val="none" w:sz="0" w:space="0" w:color="auto"/>
                              </w:divBdr>
                            </w:div>
                          </w:divsChild>
                        </w:div>
                        <w:div w:id="14993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83781">
              <w:marLeft w:val="0"/>
              <w:marRight w:val="0"/>
              <w:marTop w:val="0"/>
              <w:marBottom w:val="0"/>
              <w:divBdr>
                <w:top w:val="single" w:sz="4" w:space="0" w:color="EFEFED"/>
                <w:left w:val="none" w:sz="0" w:space="0" w:color="auto"/>
                <w:bottom w:val="none" w:sz="0" w:space="0" w:color="auto"/>
                <w:right w:val="none" w:sz="0" w:space="0" w:color="auto"/>
              </w:divBdr>
              <w:divsChild>
                <w:div w:id="806162709">
                  <w:marLeft w:val="0"/>
                  <w:marRight w:val="0"/>
                  <w:marTop w:val="0"/>
                  <w:marBottom w:val="0"/>
                  <w:divBdr>
                    <w:top w:val="none" w:sz="0" w:space="0" w:color="auto"/>
                    <w:left w:val="none" w:sz="0" w:space="0" w:color="auto"/>
                    <w:bottom w:val="none" w:sz="0" w:space="0" w:color="auto"/>
                    <w:right w:val="none" w:sz="0" w:space="0" w:color="auto"/>
                  </w:divBdr>
                  <w:divsChild>
                    <w:div w:id="77290568">
                      <w:marLeft w:val="0"/>
                      <w:marRight w:val="0"/>
                      <w:marTop w:val="0"/>
                      <w:marBottom w:val="0"/>
                      <w:divBdr>
                        <w:top w:val="none" w:sz="0" w:space="0" w:color="auto"/>
                        <w:left w:val="none" w:sz="0" w:space="0" w:color="auto"/>
                        <w:bottom w:val="none" w:sz="0" w:space="0" w:color="auto"/>
                        <w:right w:val="none" w:sz="0" w:space="0" w:color="auto"/>
                      </w:divBdr>
                      <w:divsChild>
                        <w:div w:id="862014379">
                          <w:marLeft w:val="0"/>
                          <w:marRight w:val="0"/>
                          <w:marTop w:val="0"/>
                          <w:marBottom w:val="0"/>
                          <w:divBdr>
                            <w:top w:val="none" w:sz="0" w:space="0" w:color="auto"/>
                            <w:left w:val="none" w:sz="0" w:space="0" w:color="auto"/>
                            <w:bottom w:val="none" w:sz="0" w:space="0" w:color="auto"/>
                            <w:right w:val="none" w:sz="0" w:space="0" w:color="auto"/>
                          </w:divBdr>
                        </w:div>
                      </w:divsChild>
                    </w:div>
                    <w:div w:id="1891719444">
                      <w:marLeft w:val="0"/>
                      <w:marRight w:val="0"/>
                      <w:marTop w:val="0"/>
                      <w:marBottom w:val="0"/>
                      <w:divBdr>
                        <w:top w:val="none" w:sz="0" w:space="0" w:color="auto"/>
                        <w:left w:val="none" w:sz="0" w:space="0" w:color="auto"/>
                        <w:bottom w:val="none" w:sz="0" w:space="0" w:color="auto"/>
                        <w:right w:val="none" w:sz="0" w:space="0" w:color="auto"/>
                      </w:divBdr>
                      <w:divsChild>
                        <w:div w:id="1283921811">
                          <w:marLeft w:val="0"/>
                          <w:marRight w:val="0"/>
                          <w:marTop w:val="0"/>
                          <w:marBottom w:val="0"/>
                          <w:divBdr>
                            <w:top w:val="none" w:sz="0" w:space="0" w:color="auto"/>
                            <w:left w:val="none" w:sz="0" w:space="0" w:color="auto"/>
                            <w:bottom w:val="none" w:sz="0" w:space="0" w:color="auto"/>
                            <w:right w:val="none" w:sz="0" w:space="0" w:color="auto"/>
                          </w:divBdr>
                        </w:div>
                      </w:divsChild>
                    </w:div>
                    <w:div w:id="1039665986">
                      <w:marLeft w:val="0"/>
                      <w:marRight w:val="0"/>
                      <w:marTop w:val="0"/>
                      <w:marBottom w:val="0"/>
                      <w:divBdr>
                        <w:top w:val="none" w:sz="0" w:space="0" w:color="auto"/>
                        <w:left w:val="none" w:sz="0" w:space="0" w:color="auto"/>
                        <w:bottom w:val="none" w:sz="0" w:space="0" w:color="auto"/>
                        <w:right w:val="none" w:sz="0" w:space="0" w:color="auto"/>
                      </w:divBdr>
                      <w:divsChild>
                        <w:div w:id="1898281237">
                          <w:marLeft w:val="0"/>
                          <w:marRight w:val="0"/>
                          <w:marTop w:val="0"/>
                          <w:marBottom w:val="0"/>
                          <w:divBdr>
                            <w:top w:val="none" w:sz="0" w:space="0" w:color="auto"/>
                            <w:left w:val="none" w:sz="0" w:space="0" w:color="auto"/>
                            <w:bottom w:val="none" w:sz="0" w:space="0" w:color="auto"/>
                            <w:right w:val="none" w:sz="0" w:space="0" w:color="auto"/>
                          </w:divBdr>
                        </w:div>
                      </w:divsChild>
                    </w:div>
                    <w:div w:id="1195996762">
                      <w:marLeft w:val="0"/>
                      <w:marRight w:val="0"/>
                      <w:marTop w:val="0"/>
                      <w:marBottom w:val="0"/>
                      <w:divBdr>
                        <w:top w:val="none" w:sz="0" w:space="0" w:color="auto"/>
                        <w:left w:val="none" w:sz="0" w:space="0" w:color="auto"/>
                        <w:bottom w:val="none" w:sz="0" w:space="0" w:color="auto"/>
                        <w:right w:val="none" w:sz="0" w:space="0" w:color="auto"/>
                      </w:divBdr>
                      <w:divsChild>
                        <w:div w:id="1947811833">
                          <w:marLeft w:val="0"/>
                          <w:marRight w:val="0"/>
                          <w:marTop w:val="0"/>
                          <w:marBottom w:val="0"/>
                          <w:divBdr>
                            <w:top w:val="none" w:sz="0" w:space="0" w:color="auto"/>
                            <w:left w:val="none" w:sz="0" w:space="0" w:color="auto"/>
                            <w:bottom w:val="none" w:sz="0" w:space="0" w:color="auto"/>
                            <w:right w:val="none" w:sz="0" w:space="0" w:color="auto"/>
                          </w:divBdr>
                        </w:div>
                        <w:div w:id="1481724939">
                          <w:marLeft w:val="0"/>
                          <w:marRight w:val="0"/>
                          <w:marTop w:val="0"/>
                          <w:marBottom w:val="0"/>
                          <w:divBdr>
                            <w:top w:val="none" w:sz="0" w:space="0" w:color="auto"/>
                            <w:left w:val="none" w:sz="0" w:space="0" w:color="auto"/>
                            <w:bottom w:val="none" w:sz="0" w:space="0" w:color="auto"/>
                            <w:right w:val="none" w:sz="0" w:space="0" w:color="auto"/>
                          </w:divBdr>
                        </w:div>
                      </w:divsChild>
                    </w:div>
                    <w:div w:id="538276206">
                      <w:marLeft w:val="0"/>
                      <w:marRight w:val="0"/>
                      <w:marTop w:val="0"/>
                      <w:marBottom w:val="0"/>
                      <w:divBdr>
                        <w:top w:val="none" w:sz="0" w:space="0" w:color="auto"/>
                        <w:left w:val="none" w:sz="0" w:space="0" w:color="auto"/>
                        <w:bottom w:val="none" w:sz="0" w:space="0" w:color="auto"/>
                        <w:right w:val="none" w:sz="0" w:space="0" w:color="auto"/>
                      </w:divBdr>
                      <w:divsChild>
                        <w:div w:id="2704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68419">
              <w:marLeft w:val="0"/>
              <w:marRight w:val="0"/>
              <w:marTop w:val="0"/>
              <w:marBottom w:val="0"/>
              <w:divBdr>
                <w:top w:val="single" w:sz="4" w:space="0" w:color="EFEFED"/>
                <w:left w:val="none" w:sz="0" w:space="0" w:color="auto"/>
                <w:bottom w:val="none" w:sz="0" w:space="0" w:color="auto"/>
                <w:right w:val="none" w:sz="0" w:space="0" w:color="auto"/>
              </w:divBdr>
              <w:divsChild>
                <w:div w:id="1969972059">
                  <w:marLeft w:val="0"/>
                  <w:marRight w:val="0"/>
                  <w:marTop w:val="0"/>
                  <w:marBottom w:val="0"/>
                  <w:divBdr>
                    <w:top w:val="none" w:sz="0" w:space="0" w:color="auto"/>
                    <w:left w:val="none" w:sz="0" w:space="0" w:color="auto"/>
                    <w:bottom w:val="none" w:sz="0" w:space="0" w:color="auto"/>
                    <w:right w:val="none" w:sz="0" w:space="0" w:color="auto"/>
                  </w:divBdr>
                  <w:divsChild>
                    <w:div w:id="615866730">
                      <w:marLeft w:val="0"/>
                      <w:marRight w:val="0"/>
                      <w:marTop w:val="0"/>
                      <w:marBottom w:val="0"/>
                      <w:divBdr>
                        <w:top w:val="none" w:sz="0" w:space="0" w:color="auto"/>
                        <w:left w:val="none" w:sz="0" w:space="0" w:color="auto"/>
                        <w:bottom w:val="none" w:sz="0" w:space="0" w:color="auto"/>
                        <w:right w:val="none" w:sz="0" w:space="0" w:color="auto"/>
                      </w:divBdr>
                      <w:divsChild>
                        <w:div w:id="790634706">
                          <w:marLeft w:val="0"/>
                          <w:marRight w:val="0"/>
                          <w:marTop w:val="0"/>
                          <w:marBottom w:val="0"/>
                          <w:divBdr>
                            <w:top w:val="none" w:sz="0" w:space="0" w:color="auto"/>
                            <w:left w:val="none" w:sz="0" w:space="0" w:color="auto"/>
                            <w:bottom w:val="none" w:sz="0" w:space="0" w:color="auto"/>
                            <w:right w:val="none" w:sz="0" w:space="0" w:color="auto"/>
                          </w:divBdr>
                          <w:divsChild>
                            <w:div w:id="1246067877">
                              <w:marLeft w:val="0"/>
                              <w:marRight w:val="0"/>
                              <w:marTop w:val="0"/>
                              <w:marBottom w:val="0"/>
                              <w:divBdr>
                                <w:top w:val="none" w:sz="0" w:space="0" w:color="auto"/>
                                <w:left w:val="none" w:sz="0" w:space="0" w:color="auto"/>
                                <w:bottom w:val="none" w:sz="0" w:space="0" w:color="auto"/>
                                <w:right w:val="none" w:sz="0" w:space="0" w:color="auto"/>
                              </w:divBdr>
                            </w:div>
                            <w:div w:id="64881622">
                              <w:marLeft w:val="0"/>
                              <w:marRight w:val="0"/>
                              <w:marTop w:val="0"/>
                              <w:marBottom w:val="0"/>
                              <w:divBdr>
                                <w:top w:val="none" w:sz="0" w:space="0" w:color="auto"/>
                                <w:left w:val="none" w:sz="0" w:space="0" w:color="auto"/>
                                <w:bottom w:val="none" w:sz="0" w:space="0" w:color="auto"/>
                                <w:right w:val="none" w:sz="0" w:space="0" w:color="auto"/>
                              </w:divBdr>
                            </w:div>
                          </w:divsChild>
                        </w:div>
                        <w:div w:id="452284462">
                          <w:marLeft w:val="0"/>
                          <w:marRight w:val="0"/>
                          <w:marTop w:val="0"/>
                          <w:marBottom w:val="0"/>
                          <w:divBdr>
                            <w:top w:val="none" w:sz="0" w:space="0" w:color="auto"/>
                            <w:left w:val="none" w:sz="0" w:space="0" w:color="auto"/>
                            <w:bottom w:val="none" w:sz="0" w:space="0" w:color="auto"/>
                            <w:right w:val="none" w:sz="0" w:space="0" w:color="auto"/>
                          </w:divBdr>
                          <w:divsChild>
                            <w:div w:id="679815763">
                              <w:marLeft w:val="0"/>
                              <w:marRight w:val="0"/>
                              <w:marTop w:val="0"/>
                              <w:marBottom w:val="0"/>
                              <w:divBdr>
                                <w:top w:val="none" w:sz="0" w:space="0" w:color="auto"/>
                                <w:left w:val="none" w:sz="0" w:space="0" w:color="auto"/>
                                <w:bottom w:val="none" w:sz="0" w:space="0" w:color="auto"/>
                                <w:right w:val="none" w:sz="0" w:space="0" w:color="auto"/>
                              </w:divBdr>
                            </w:div>
                            <w:div w:id="1212884154">
                              <w:marLeft w:val="0"/>
                              <w:marRight w:val="0"/>
                              <w:marTop w:val="0"/>
                              <w:marBottom w:val="0"/>
                              <w:divBdr>
                                <w:top w:val="none" w:sz="0" w:space="0" w:color="auto"/>
                                <w:left w:val="none" w:sz="0" w:space="0" w:color="auto"/>
                                <w:bottom w:val="none" w:sz="0" w:space="0" w:color="auto"/>
                                <w:right w:val="none" w:sz="0" w:space="0" w:color="auto"/>
                              </w:divBdr>
                            </w:div>
                            <w:div w:id="36129684">
                              <w:marLeft w:val="0"/>
                              <w:marRight w:val="0"/>
                              <w:marTop w:val="0"/>
                              <w:marBottom w:val="0"/>
                              <w:divBdr>
                                <w:top w:val="none" w:sz="0" w:space="0" w:color="auto"/>
                                <w:left w:val="none" w:sz="0" w:space="0" w:color="auto"/>
                                <w:bottom w:val="none" w:sz="0" w:space="0" w:color="auto"/>
                                <w:right w:val="none" w:sz="0" w:space="0" w:color="auto"/>
                              </w:divBdr>
                            </w:div>
                          </w:divsChild>
                        </w:div>
                        <w:div w:id="721094924">
                          <w:marLeft w:val="0"/>
                          <w:marRight w:val="0"/>
                          <w:marTop w:val="0"/>
                          <w:marBottom w:val="0"/>
                          <w:divBdr>
                            <w:top w:val="none" w:sz="0" w:space="0" w:color="auto"/>
                            <w:left w:val="none" w:sz="0" w:space="0" w:color="auto"/>
                            <w:bottom w:val="none" w:sz="0" w:space="0" w:color="auto"/>
                            <w:right w:val="none" w:sz="0" w:space="0" w:color="auto"/>
                          </w:divBdr>
                          <w:divsChild>
                            <w:div w:id="525141679">
                              <w:marLeft w:val="0"/>
                              <w:marRight w:val="0"/>
                              <w:marTop w:val="0"/>
                              <w:marBottom w:val="0"/>
                              <w:divBdr>
                                <w:top w:val="none" w:sz="0" w:space="0" w:color="auto"/>
                                <w:left w:val="none" w:sz="0" w:space="0" w:color="auto"/>
                                <w:bottom w:val="none" w:sz="0" w:space="0" w:color="auto"/>
                                <w:right w:val="none" w:sz="0" w:space="0" w:color="auto"/>
                              </w:divBdr>
                            </w:div>
                            <w:div w:id="1628123045">
                              <w:marLeft w:val="0"/>
                              <w:marRight w:val="0"/>
                              <w:marTop w:val="0"/>
                              <w:marBottom w:val="300"/>
                              <w:divBdr>
                                <w:top w:val="none" w:sz="0" w:space="0" w:color="auto"/>
                                <w:left w:val="none" w:sz="0" w:space="0" w:color="auto"/>
                                <w:bottom w:val="none" w:sz="0" w:space="0" w:color="auto"/>
                                <w:right w:val="none" w:sz="0" w:space="0" w:color="auto"/>
                              </w:divBdr>
                              <w:divsChild>
                                <w:div w:id="2013877330">
                                  <w:marLeft w:val="0"/>
                                  <w:marRight w:val="0"/>
                                  <w:marTop w:val="0"/>
                                  <w:marBottom w:val="0"/>
                                  <w:divBdr>
                                    <w:top w:val="none" w:sz="0" w:space="0" w:color="auto"/>
                                    <w:left w:val="none" w:sz="0" w:space="0" w:color="auto"/>
                                    <w:bottom w:val="none" w:sz="0" w:space="0" w:color="auto"/>
                                    <w:right w:val="none" w:sz="0" w:space="0" w:color="auto"/>
                                  </w:divBdr>
                                </w:div>
                              </w:divsChild>
                            </w:div>
                            <w:div w:id="1402366546">
                              <w:marLeft w:val="0"/>
                              <w:marRight w:val="0"/>
                              <w:marTop w:val="0"/>
                              <w:marBottom w:val="0"/>
                              <w:divBdr>
                                <w:top w:val="none" w:sz="0" w:space="0" w:color="auto"/>
                                <w:left w:val="none" w:sz="0" w:space="0" w:color="auto"/>
                                <w:bottom w:val="none" w:sz="0" w:space="0" w:color="auto"/>
                                <w:right w:val="none" w:sz="0" w:space="0" w:color="auto"/>
                              </w:divBdr>
                            </w:div>
                            <w:div w:id="377778392">
                              <w:marLeft w:val="0"/>
                              <w:marRight w:val="0"/>
                              <w:marTop w:val="0"/>
                              <w:marBottom w:val="300"/>
                              <w:divBdr>
                                <w:top w:val="none" w:sz="0" w:space="0" w:color="auto"/>
                                <w:left w:val="none" w:sz="0" w:space="0" w:color="auto"/>
                                <w:bottom w:val="none" w:sz="0" w:space="0" w:color="auto"/>
                                <w:right w:val="none" w:sz="0" w:space="0" w:color="auto"/>
                              </w:divBdr>
                              <w:divsChild>
                                <w:div w:id="16628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895545">
                      <w:marLeft w:val="0"/>
                      <w:marRight w:val="0"/>
                      <w:marTop w:val="0"/>
                      <w:marBottom w:val="0"/>
                      <w:divBdr>
                        <w:top w:val="none" w:sz="0" w:space="0" w:color="auto"/>
                        <w:left w:val="none" w:sz="0" w:space="0" w:color="auto"/>
                        <w:bottom w:val="none" w:sz="0" w:space="0" w:color="auto"/>
                        <w:right w:val="none" w:sz="0" w:space="0" w:color="auto"/>
                      </w:divBdr>
                      <w:divsChild>
                        <w:div w:id="1846826429">
                          <w:marLeft w:val="0"/>
                          <w:marRight w:val="0"/>
                          <w:marTop w:val="0"/>
                          <w:marBottom w:val="0"/>
                          <w:divBdr>
                            <w:top w:val="none" w:sz="0" w:space="0" w:color="auto"/>
                            <w:left w:val="none" w:sz="0" w:space="0" w:color="auto"/>
                            <w:bottom w:val="none" w:sz="0" w:space="0" w:color="auto"/>
                            <w:right w:val="none" w:sz="0" w:space="0" w:color="auto"/>
                          </w:divBdr>
                          <w:divsChild>
                            <w:div w:id="1344939577">
                              <w:marLeft w:val="0"/>
                              <w:marRight w:val="0"/>
                              <w:marTop w:val="0"/>
                              <w:marBottom w:val="0"/>
                              <w:divBdr>
                                <w:top w:val="none" w:sz="0" w:space="0" w:color="auto"/>
                                <w:left w:val="none" w:sz="0" w:space="0" w:color="auto"/>
                                <w:bottom w:val="none" w:sz="0" w:space="0" w:color="auto"/>
                                <w:right w:val="none" w:sz="0" w:space="0" w:color="auto"/>
                              </w:divBdr>
                            </w:div>
                          </w:divsChild>
                        </w:div>
                        <w:div w:id="1879393079">
                          <w:marLeft w:val="0"/>
                          <w:marRight w:val="0"/>
                          <w:marTop w:val="0"/>
                          <w:marBottom w:val="0"/>
                          <w:divBdr>
                            <w:top w:val="none" w:sz="0" w:space="0" w:color="auto"/>
                            <w:left w:val="none" w:sz="0" w:space="0" w:color="auto"/>
                            <w:bottom w:val="none" w:sz="0" w:space="0" w:color="auto"/>
                            <w:right w:val="none" w:sz="0" w:space="0" w:color="auto"/>
                          </w:divBdr>
                          <w:divsChild>
                            <w:div w:id="1134955219">
                              <w:marLeft w:val="0"/>
                              <w:marRight w:val="0"/>
                              <w:marTop w:val="0"/>
                              <w:marBottom w:val="0"/>
                              <w:divBdr>
                                <w:top w:val="none" w:sz="0" w:space="0" w:color="auto"/>
                                <w:left w:val="none" w:sz="0" w:space="0" w:color="auto"/>
                                <w:bottom w:val="none" w:sz="0" w:space="0" w:color="auto"/>
                                <w:right w:val="none" w:sz="0" w:space="0" w:color="auto"/>
                              </w:divBdr>
                            </w:div>
                            <w:div w:id="460195465">
                              <w:marLeft w:val="0"/>
                              <w:marRight w:val="0"/>
                              <w:marTop w:val="0"/>
                              <w:marBottom w:val="300"/>
                              <w:divBdr>
                                <w:top w:val="none" w:sz="0" w:space="0" w:color="auto"/>
                                <w:left w:val="none" w:sz="0" w:space="0" w:color="auto"/>
                                <w:bottom w:val="none" w:sz="0" w:space="0" w:color="auto"/>
                                <w:right w:val="none" w:sz="0" w:space="0" w:color="auto"/>
                              </w:divBdr>
                              <w:divsChild>
                                <w:div w:id="1114440468">
                                  <w:marLeft w:val="0"/>
                                  <w:marRight w:val="0"/>
                                  <w:marTop w:val="0"/>
                                  <w:marBottom w:val="0"/>
                                  <w:divBdr>
                                    <w:top w:val="none" w:sz="0" w:space="0" w:color="auto"/>
                                    <w:left w:val="none" w:sz="0" w:space="0" w:color="auto"/>
                                    <w:bottom w:val="none" w:sz="0" w:space="0" w:color="auto"/>
                                    <w:right w:val="none" w:sz="0" w:space="0" w:color="auto"/>
                                  </w:divBdr>
                                </w:div>
                              </w:divsChild>
                            </w:div>
                            <w:div w:id="1131556724">
                              <w:marLeft w:val="0"/>
                              <w:marRight w:val="0"/>
                              <w:marTop w:val="0"/>
                              <w:marBottom w:val="0"/>
                              <w:divBdr>
                                <w:top w:val="none" w:sz="0" w:space="0" w:color="auto"/>
                                <w:left w:val="none" w:sz="0" w:space="0" w:color="auto"/>
                                <w:bottom w:val="none" w:sz="0" w:space="0" w:color="auto"/>
                                <w:right w:val="none" w:sz="0" w:space="0" w:color="auto"/>
                              </w:divBdr>
                            </w:div>
                            <w:div w:id="108665943">
                              <w:marLeft w:val="0"/>
                              <w:marRight w:val="0"/>
                              <w:marTop w:val="0"/>
                              <w:marBottom w:val="0"/>
                              <w:divBdr>
                                <w:top w:val="none" w:sz="0" w:space="0" w:color="auto"/>
                                <w:left w:val="none" w:sz="0" w:space="0" w:color="auto"/>
                                <w:bottom w:val="none" w:sz="0" w:space="0" w:color="auto"/>
                                <w:right w:val="none" w:sz="0" w:space="0" w:color="auto"/>
                              </w:divBdr>
                            </w:div>
                            <w:div w:id="1060205742">
                              <w:marLeft w:val="0"/>
                              <w:marRight w:val="0"/>
                              <w:marTop w:val="0"/>
                              <w:marBottom w:val="0"/>
                              <w:divBdr>
                                <w:top w:val="none" w:sz="0" w:space="0" w:color="auto"/>
                                <w:left w:val="none" w:sz="0" w:space="0" w:color="auto"/>
                                <w:bottom w:val="none" w:sz="0" w:space="0" w:color="auto"/>
                                <w:right w:val="none" w:sz="0" w:space="0" w:color="auto"/>
                              </w:divBdr>
                            </w:div>
                          </w:divsChild>
                        </w:div>
                        <w:div w:id="446970510">
                          <w:marLeft w:val="0"/>
                          <w:marRight w:val="0"/>
                          <w:marTop w:val="0"/>
                          <w:marBottom w:val="0"/>
                          <w:divBdr>
                            <w:top w:val="none" w:sz="0" w:space="0" w:color="auto"/>
                            <w:left w:val="none" w:sz="0" w:space="0" w:color="auto"/>
                            <w:bottom w:val="none" w:sz="0" w:space="0" w:color="auto"/>
                            <w:right w:val="none" w:sz="0" w:space="0" w:color="auto"/>
                          </w:divBdr>
                          <w:divsChild>
                            <w:div w:id="690227511">
                              <w:marLeft w:val="0"/>
                              <w:marRight w:val="0"/>
                              <w:marTop w:val="0"/>
                              <w:marBottom w:val="0"/>
                              <w:divBdr>
                                <w:top w:val="none" w:sz="0" w:space="0" w:color="auto"/>
                                <w:left w:val="none" w:sz="0" w:space="0" w:color="auto"/>
                                <w:bottom w:val="none" w:sz="0" w:space="0" w:color="auto"/>
                                <w:right w:val="none" w:sz="0" w:space="0" w:color="auto"/>
                              </w:divBdr>
                            </w:div>
                            <w:div w:id="822545872">
                              <w:marLeft w:val="0"/>
                              <w:marRight w:val="0"/>
                              <w:marTop w:val="0"/>
                              <w:marBottom w:val="300"/>
                              <w:divBdr>
                                <w:top w:val="none" w:sz="0" w:space="0" w:color="auto"/>
                                <w:left w:val="none" w:sz="0" w:space="0" w:color="auto"/>
                                <w:bottom w:val="none" w:sz="0" w:space="0" w:color="auto"/>
                                <w:right w:val="none" w:sz="0" w:space="0" w:color="auto"/>
                              </w:divBdr>
                              <w:divsChild>
                                <w:div w:id="275412985">
                                  <w:marLeft w:val="0"/>
                                  <w:marRight w:val="0"/>
                                  <w:marTop w:val="0"/>
                                  <w:marBottom w:val="0"/>
                                  <w:divBdr>
                                    <w:top w:val="none" w:sz="0" w:space="0" w:color="auto"/>
                                    <w:left w:val="none" w:sz="0" w:space="0" w:color="auto"/>
                                    <w:bottom w:val="none" w:sz="0" w:space="0" w:color="auto"/>
                                    <w:right w:val="none" w:sz="0" w:space="0" w:color="auto"/>
                                  </w:divBdr>
                                </w:div>
                              </w:divsChild>
                            </w:div>
                            <w:div w:id="2059283292">
                              <w:marLeft w:val="0"/>
                              <w:marRight w:val="0"/>
                              <w:marTop w:val="0"/>
                              <w:marBottom w:val="0"/>
                              <w:divBdr>
                                <w:top w:val="none" w:sz="0" w:space="0" w:color="auto"/>
                                <w:left w:val="none" w:sz="0" w:space="0" w:color="auto"/>
                                <w:bottom w:val="none" w:sz="0" w:space="0" w:color="auto"/>
                                <w:right w:val="none" w:sz="0" w:space="0" w:color="auto"/>
                              </w:divBdr>
                            </w:div>
                            <w:div w:id="692995452">
                              <w:marLeft w:val="0"/>
                              <w:marRight w:val="0"/>
                              <w:marTop w:val="0"/>
                              <w:marBottom w:val="0"/>
                              <w:divBdr>
                                <w:top w:val="none" w:sz="0" w:space="0" w:color="auto"/>
                                <w:left w:val="none" w:sz="0" w:space="0" w:color="auto"/>
                                <w:bottom w:val="none" w:sz="0" w:space="0" w:color="auto"/>
                                <w:right w:val="none" w:sz="0" w:space="0" w:color="auto"/>
                              </w:divBdr>
                            </w:div>
                            <w:div w:id="1050883211">
                              <w:marLeft w:val="0"/>
                              <w:marRight w:val="0"/>
                              <w:marTop w:val="0"/>
                              <w:marBottom w:val="0"/>
                              <w:divBdr>
                                <w:top w:val="none" w:sz="0" w:space="0" w:color="auto"/>
                                <w:left w:val="none" w:sz="0" w:space="0" w:color="auto"/>
                                <w:bottom w:val="none" w:sz="0" w:space="0" w:color="auto"/>
                                <w:right w:val="none" w:sz="0" w:space="0" w:color="auto"/>
                              </w:divBdr>
                            </w:div>
                            <w:div w:id="561257498">
                              <w:marLeft w:val="0"/>
                              <w:marRight w:val="0"/>
                              <w:marTop w:val="0"/>
                              <w:marBottom w:val="300"/>
                              <w:divBdr>
                                <w:top w:val="none" w:sz="0" w:space="0" w:color="auto"/>
                                <w:left w:val="none" w:sz="0" w:space="0" w:color="auto"/>
                                <w:bottom w:val="none" w:sz="0" w:space="0" w:color="auto"/>
                                <w:right w:val="none" w:sz="0" w:space="0" w:color="auto"/>
                              </w:divBdr>
                              <w:divsChild>
                                <w:div w:id="12522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7715">
                          <w:marLeft w:val="0"/>
                          <w:marRight w:val="0"/>
                          <w:marTop w:val="0"/>
                          <w:marBottom w:val="0"/>
                          <w:divBdr>
                            <w:top w:val="none" w:sz="0" w:space="0" w:color="auto"/>
                            <w:left w:val="none" w:sz="0" w:space="0" w:color="auto"/>
                            <w:bottom w:val="none" w:sz="0" w:space="0" w:color="auto"/>
                            <w:right w:val="none" w:sz="0" w:space="0" w:color="auto"/>
                          </w:divBdr>
                          <w:divsChild>
                            <w:div w:id="1777285302">
                              <w:marLeft w:val="0"/>
                              <w:marRight w:val="0"/>
                              <w:marTop w:val="0"/>
                              <w:marBottom w:val="0"/>
                              <w:divBdr>
                                <w:top w:val="none" w:sz="0" w:space="0" w:color="auto"/>
                                <w:left w:val="none" w:sz="0" w:space="0" w:color="auto"/>
                                <w:bottom w:val="none" w:sz="0" w:space="0" w:color="auto"/>
                                <w:right w:val="none" w:sz="0" w:space="0" w:color="auto"/>
                              </w:divBdr>
                            </w:div>
                            <w:div w:id="668097976">
                              <w:marLeft w:val="0"/>
                              <w:marRight w:val="0"/>
                              <w:marTop w:val="0"/>
                              <w:marBottom w:val="0"/>
                              <w:divBdr>
                                <w:top w:val="none" w:sz="0" w:space="0" w:color="auto"/>
                                <w:left w:val="none" w:sz="0" w:space="0" w:color="auto"/>
                                <w:bottom w:val="none" w:sz="0" w:space="0" w:color="auto"/>
                                <w:right w:val="none" w:sz="0" w:space="0" w:color="auto"/>
                              </w:divBdr>
                            </w:div>
                            <w:div w:id="1341544894">
                              <w:marLeft w:val="0"/>
                              <w:marRight w:val="0"/>
                              <w:marTop w:val="0"/>
                              <w:marBottom w:val="300"/>
                              <w:divBdr>
                                <w:top w:val="none" w:sz="0" w:space="0" w:color="auto"/>
                                <w:left w:val="none" w:sz="0" w:space="0" w:color="auto"/>
                                <w:bottom w:val="none" w:sz="0" w:space="0" w:color="auto"/>
                                <w:right w:val="none" w:sz="0" w:space="0" w:color="auto"/>
                              </w:divBdr>
                              <w:divsChild>
                                <w:div w:id="230967273">
                                  <w:marLeft w:val="0"/>
                                  <w:marRight w:val="0"/>
                                  <w:marTop w:val="0"/>
                                  <w:marBottom w:val="0"/>
                                  <w:divBdr>
                                    <w:top w:val="none" w:sz="0" w:space="0" w:color="auto"/>
                                    <w:left w:val="none" w:sz="0" w:space="0" w:color="auto"/>
                                    <w:bottom w:val="none" w:sz="0" w:space="0" w:color="auto"/>
                                    <w:right w:val="none" w:sz="0" w:space="0" w:color="auto"/>
                                  </w:divBdr>
                                </w:div>
                              </w:divsChild>
                            </w:div>
                            <w:div w:id="1612123294">
                              <w:marLeft w:val="0"/>
                              <w:marRight w:val="0"/>
                              <w:marTop w:val="0"/>
                              <w:marBottom w:val="0"/>
                              <w:divBdr>
                                <w:top w:val="none" w:sz="0" w:space="0" w:color="auto"/>
                                <w:left w:val="none" w:sz="0" w:space="0" w:color="auto"/>
                                <w:bottom w:val="none" w:sz="0" w:space="0" w:color="auto"/>
                                <w:right w:val="none" w:sz="0" w:space="0" w:color="auto"/>
                              </w:divBdr>
                            </w:div>
                            <w:div w:id="1945115710">
                              <w:marLeft w:val="0"/>
                              <w:marRight w:val="0"/>
                              <w:marTop w:val="0"/>
                              <w:marBottom w:val="300"/>
                              <w:divBdr>
                                <w:top w:val="none" w:sz="0" w:space="0" w:color="auto"/>
                                <w:left w:val="none" w:sz="0" w:space="0" w:color="auto"/>
                                <w:bottom w:val="none" w:sz="0" w:space="0" w:color="auto"/>
                                <w:right w:val="none" w:sz="0" w:space="0" w:color="auto"/>
                              </w:divBdr>
                              <w:divsChild>
                                <w:div w:id="288365589">
                                  <w:marLeft w:val="0"/>
                                  <w:marRight w:val="0"/>
                                  <w:marTop w:val="0"/>
                                  <w:marBottom w:val="0"/>
                                  <w:divBdr>
                                    <w:top w:val="none" w:sz="0" w:space="0" w:color="auto"/>
                                    <w:left w:val="none" w:sz="0" w:space="0" w:color="auto"/>
                                    <w:bottom w:val="none" w:sz="0" w:space="0" w:color="auto"/>
                                    <w:right w:val="none" w:sz="0" w:space="0" w:color="auto"/>
                                  </w:divBdr>
                                </w:div>
                              </w:divsChild>
                            </w:div>
                            <w:div w:id="101151425">
                              <w:marLeft w:val="0"/>
                              <w:marRight w:val="0"/>
                              <w:marTop w:val="0"/>
                              <w:marBottom w:val="0"/>
                              <w:divBdr>
                                <w:top w:val="none" w:sz="0" w:space="0" w:color="auto"/>
                                <w:left w:val="none" w:sz="0" w:space="0" w:color="auto"/>
                                <w:bottom w:val="none" w:sz="0" w:space="0" w:color="auto"/>
                                <w:right w:val="none" w:sz="0" w:space="0" w:color="auto"/>
                              </w:divBdr>
                            </w:div>
                            <w:div w:id="1717467692">
                              <w:marLeft w:val="0"/>
                              <w:marRight w:val="0"/>
                              <w:marTop w:val="0"/>
                              <w:marBottom w:val="300"/>
                              <w:divBdr>
                                <w:top w:val="none" w:sz="0" w:space="0" w:color="auto"/>
                                <w:left w:val="none" w:sz="0" w:space="0" w:color="auto"/>
                                <w:bottom w:val="none" w:sz="0" w:space="0" w:color="auto"/>
                                <w:right w:val="none" w:sz="0" w:space="0" w:color="auto"/>
                              </w:divBdr>
                              <w:divsChild>
                                <w:div w:id="293606010">
                                  <w:marLeft w:val="0"/>
                                  <w:marRight w:val="0"/>
                                  <w:marTop w:val="0"/>
                                  <w:marBottom w:val="0"/>
                                  <w:divBdr>
                                    <w:top w:val="none" w:sz="0" w:space="0" w:color="auto"/>
                                    <w:left w:val="none" w:sz="0" w:space="0" w:color="auto"/>
                                    <w:bottom w:val="none" w:sz="0" w:space="0" w:color="auto"/>
                                    <w:right w:val="none" w:sz="0" w:space="0" w:color="auto"/>
                                  </w:divBdr>
                                </w:div>
                              </w:divsChild>
                            </w:div>
                            <w:div w:id="112945477">
                              <w:marLeft w:val="0"/>
                              <w:marRight w:val="0"/>
                              <w:marTop w:val="0"/>
                              <w:marBottom w:val="0"/>
                              <w:divBdr>
                                <w:top w:val="none" w:sz="0" w:space="0" w:color="auto"/>
                                <w:left w:val="none" w:sz="0" w:space="0" w:color="auto"/>
                                <w:bottom w:val="none" w:sz="0" w:space="0" w:color="auto"/>
                                <w:right w:val="none" w:sz="0" w:space="0" w:color="auto"/>
                              </w:divBdr>
                            </w:div>
                            <w:div w:id="1406100558">
                              <w:marLeft w:val="0"/>
                              <w:marRight w:val="0"/>
                              <w:marTop w:val="0"/>
                              <w:marBottom w:val="300"/>
                              <w:divBdr>
                                <w:top w:val="none" w:sz="0" w:space="0" w:color="auto"/>
                                <w:left w:val="none" w:sz="0" w:space="0" w:color="auto"/>
                                <w:bottom w:val="none" w:sz="0" w:space="0" w:color="auto"/>
                                <w:right w:val="none" w:sz="0" w:space="0" w:color="auto"/>
                              </w:divBdr>
                              <w:divsChild>
                                <w:div w:id="692802371">
                                  <w:marLeft w:val="0"/>
                                  <w:marRight w:val="0"/>
                                  <w:marTop w:val="0"/>
                                  <w:marBottom w:val="0"/>
                                  <w:divBdr>
                                    <w:top w:val="none" w:sz="0" w:space="0" w:color="auto"/>
                                    <w:left w:val="none" w:sz="0" w:space="0" w:color="auto"/>
                                    <w:bottom w:val="none" w:sz="0" w:space="0" w:color="auto"/>
                                    <w:right w:val="none" w:sz="0" w:space="0" w:color="auto"/>
                                  </w:divBdr>
                                </w:div>
                              </w:divsChild>
                            </w:div>
                            <w:div w:id="536553138">
                              <w:marLeft w:val="0"/>
                              <w:marRight w:val="0"/>
                              <w:marTop w:val="0"/>
                              <w:marBottom w:val="0"/>
                              <w:divBdr>
                                <w:top w:val="none" w:sz="0" w:space="0" w:color="auto"/>
                                <w:left w:val="none" w:sz="0" w:space="0" w:color="auto"/>
                                <w:bottom w:val="none" w:sz="0" w:space="0" w:color="auto"/>
                                <w:right w:val="none" w:sz="0" w:space="0" w:color="auto"/>
                              </w:divBdr>
                            </w:div>
                            <w:div w:id="1769230480">
                              <w:marLeft w:val="0"/>
                              <w:marRight w:val="0"/>
                              <w:marTop w:val="0"/>
                              <w:marBottom w:val="300"/>
                              <w:divBdr>
                                <w:top w:val="none" w:sz="0" w:space="0" w:color="auto"/>
                                <w:left w:val="none" w:sz="0" w:space="0" w:color="auto"/>
                                <w:bottom w:val="none" w:sz="0" w:space="0" w:color="auto"/>
                                <w:right w:val="none" w:sz="0" w:space="0" w:color="auto"/>
                              </w:divBdr>
                              <w:divsChild>
                                <w:div w:id="2145732028">
                                  <w:marLeft w:val="0"/>
                                  <w:marRight w:val="0"/>
                                  <w:marTop w:val="0"/>
                                  <w:marBottom w:val="0"/>
                                  <w:divBdr>
                                    <w:top w:val="none" w:sz="0" w:space="0" w:color="auto"/>
                                    <w:left w:val="none" w:sz="0" w:space="0" w:color="auto"/>
                                    <w:bottom w:val="none" w:sz="0" w:space="0" w:color="auto"/>
                                    <w:right w:val="none" w:sz="0" w:space="0" w:color="auto"/>
                                  </w:divBdr>
                                </w:div>
                              </w:divsChild>
                            </w:div>
                            <w:div w:id="994258082">
                              <w:marLeft w:val="0"/>
                              <w:marRight w:val="0"/>
                              <w:marTop w:val="0"/>
                              <w:marBottom w:val="0"/>
                              <w:divBdr>
                                <w:top w:val="none" w:sz="0" w:space="0" w:color="auto"/>
                                <w:left w:val="none" w:sz="0" w:space="0" w:color="auto"/>
                                <w:bottom w:val="none" w:sz="0" w:space="0" w:color="auto"/>
                                <w:right w:val="none" w:sz="0" w:space="0" w:color="auto"/>
                              </w:divBdr>
                            </w:div>
                            <w:div w:id="1214804504">
                              <w:marLeft w:val="0"/>
                              <w:marRight w:val="0"/>
                              <w:marTop w:val="0"/>
                              <w:marBottom w:val="300"/>
                              <w:divBdr>
                                <w:top w:val="none" w:sz="0" w:space="0" w:color="auto"/>
                                <w:left w:val="none" w:sz="0" w:space="0" w:color="auto"/>
                                <w:bottom w:val="none" w:sz="0" w:space="0" w:color="auto"/>
                                <w:right w:val="none" w:sz="0" w:space="0" w:color="auto"/>
                              </w:divBdr>
                              <w:divsChild>
                                <w:div w:id="1618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5492">
                          <w:marLeft w:val="0"/>
                          <w:marRight w:val="0"/>
                          <w:marTop w:val="0"/>
                          <w:marBottom w:val="0"/>
                          <w:divBdr>
                            <w:top w:val="none" w:sz="0" w:space="0" w:color="auto"/>
                            <w:left w:val="none" w:sz="0" w:space="0" w:color="auto"/>
                            <w:bottom w:val="none" w:sz="0" w:space="0" w:color="auto"/>
                            <w:right w:val="none" w:sz="0" w:space="0" w:color="auto"/>
                          </w:divBdr>
                          <w:divsChild>
                            <w:div w:id="141119505">
                              <w:marLeft w:val="0"/>
                              <w:marRight w:val="0"/>
                              <w:marTop w:val="0"/>
                              <w:marBottom w:val="0"/>
                              <w:divBdr>
                                <w:top w:val="none" w:sz="0" w:space="0" w:color="auto"/>
                                <w:left w:val="none" w:sz="0" w:space="0" w:color="auto"/>
                                <w:bottom w:val="none" w:sz="0" w:space="0" w:color="auto"/>
                                <w:right w:val="none" w:sz="0" w:space="0" w:color="auto"/>
                              </w:divBdr>
                            </w:div>
                            <w:div w:id="1175846919">
                              <w:marLeft w:val="0"/>
                              <w:marRight w:val="0"/>
                              <w:marTop w:val="0"/>
                              <w:marBottom w:val="0"/>
                              <w:divBdr>
                                <w:top w:val="none" w:sz="0" w:space="0" w:color="auto"/>
                                <w:left w:val="none" w:sz="0" w:space="0" w:color="auto"/>
                                <w:bottom w:val="none" w:sz="0" w:space="0" w:color="auto"/>
                                <w:right w:val="none" w:sz="0" w:space="0" w:color="auto"/>
                              </w:divBdr>
                            </w:div>
                            <w:div w:id="257444736">
                              <w:marLeft w:val="0"/>
                              <w:marRight w:val="0"/>
                              <w:marTop w:val="0"/>
                              <w:marBottom w:val="0"/>
                              <w:divBdr>
                                <w:top w:val="none" w:sz="0" w:space="0" w:color="auto"/>
                                <w:left w:val="none" w:sz="0" w:space="0" w:color="auto"/>
                                <w:bottom w:val="none" w:sz="0" w:space="0" w:color="auto"/>
                                <w:right w:val="none" w:sz="0" w:space="0" w:color="auto"/>
                              </w:divBdr>
                            </w:div>
                          </w:divsChild>
                        </w:div>
                        <w:div w:id="1771045773">
                          <w:marLeft w:val="0"/>
                          <w:marRight w:val="0"/>
                          <w:marTop w:val="0"/>
                          <w:marBottom w:val="0"/>
                          <w:divBdr>
                            <w:top w:val="none" w:sz="0" w:space="0" w:color="auto"/>
                            <w:left w:val="none" w:sz="0" w:space="0" w:color="auto"/>
                            <w:bottom w:val="none" w:sz="0" w:space="0" w:color="auto"/>
                            <w:right w:val="none" w:sz="0" w:space="0" w:color="auto"/>
                          </w:divBdr>
                          <w:divsChild>
                            <w:div w:id="6763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99154">
              <w:marLeft w:val="0"/>
              <w:marRight w:val="0"/>
              <w:marTop w:val="0"/>
              <w:marBottom w:val="0"/>
              <w:divBdr>
                <w:top w:val="single" w:sz="4" w:space="0" w:color="EFEFED"/>
                <w:left w:val="none" w:sz="0" w:space="0" w:color="auto"/>
                <w:bottom w:val="none" w:sz="0" w:space="0" w:color="auto"/>
                <w:right w:val="none" w:sz="0" w:space="0" w:color="auto"/>
              </w:divBdr>
              <w:divsChild>
                <w:div w:id="1247570341">
                  <w:marLeft w:val="0"/>
                  <w:marRight w:val="0"/>
                  <w:marTop w:val="0"/>
                  <w:marBottom w:val="0"/>
                  <w:divBdr>
                    <w:top w:val="none" w:sz="0" w:space="0" w:color="auto"/>
                    <w:left w:val="none" w:sz="0" w:space="0" w:color="auto"/>
                    <w:bottom w:val="none" w:sz="0" w:space="0" w:color="auto"/>
                    <w:right w:val="none" w:sz="0" w:space="0" w:color="auto"/>
                  </w:divBdr>
                  <w:divsChild>
                    <w:div w:id="738750484">
                      <w:marLeft w:val="0"/>
                      <w:marRight w:val="0"/>
                      <w:marTop w:val="0"/>
                      <w:marBottom w:val="0"/>
                      <w:divBdr>
                        <w:top w:val="none" w:sz="0" w:space="0" w:color="auto"/>
                        <w:left w:val="none" w:sz="0" w:space="0" w:color="auto"/>
                        <w:bottom w:val="none" w:sz="0" w:space="0" w:color="auto"/>
                        <w:right w:val="none" w:sz="0" w:space="0" w:color="auto"/>
                      </w:divBdr>
                    </w:div>
                    <w:div w:id="1427190668">
                      <w:marLeft w:val="0"/>
                      <w:marRight w:val="0"/>
                      <w:marTop w:val="0"/>
                      <w:marBottom w:val="0"/>
                      <w:divBdr>
                        <w:top w:val="none" w:sz="0" w:space="0" w:color="auto"/>
                        <w:left w:val="none" w:sz="0" w:space="0" w:color="auto"/>
                        <w:bottom w:val="none" w:sz="0" w:space="0" w:color="auto"/>
                        <w:right w:val="none" w:sz="0" w:space="0" w:color="auto"/>
                      </w:divBdr>
                      <w:divsChild>
                        <w:div w:id="1600747751">
                          <w:marLeft w:val="0"/>
                          <w:marRight w:val="0"/>
                          <w:marTop w:val="0"/>
                          <w:marBottom w:val="0"/>
                          <w:divBdr>
                            <w:top w:val="none" w:sz="0" w:space="0" w:color="auto"/>
                            <w:left w:val="none" w:sz="0" w:space="0" w:color="auto"/>
                            <w:bottom w:val="none" w:sz="0" w:space="0" w:color="auto"/>
                            <w:right w:val="none" w:sz="0" w:space="0" w:color="auto"/>
                          </w:divBdr>
                        </w:div>
                      </w:divsChild>
                    </w:div>
                    <w:div w:id="340206262">
                      <w:marLeft w:val="0"/>
                      <w:marRight w:val="0"/>
                      <w:marTop w:val="0"/>
                      <w:marBottom w:val="0"/>
                      <w:divBdr>
                        <w:top w:val="none" w:sz="0" w:space="0" w:color="auto"/>
                        <w:left w:val="none" w:sz="0" w:space="0" w:color="auto"/>
                        <w:bottom w:val="none" w:sz="0" w:space="0" w:color="auto"/>
                        <w:right w:val="none" w:sz="0" w:space="0" w:color="auto"/>
                      </w:divBdr>
                      <w:divsChild>
                        <w:div w:id="143786105">
                          <w:marLeft w:val="0"/>
                          <w:marRight w:val="0"/>
                          <w:marTop w:val="0"/>
                          <w:marBottom w:val="0"/>
                          <w:divBdr>
                            <w:top w:val="none" w:sz="0" w:space="0" w:color="auto"/>
                            <w:left w:val="none" w:sz="0" w:space="0" w:color="auto"/>
                            <w:bottom w:val="none" w:sz="0" w:space="0" w:color="auto"/>
                            <w:right w:val="none" w:sz="0" w:space="0" w:color="auto"/>
                          </w:divBdr>
                        </w:div>
                        <w:div w:id="842360549">
                          <w:marLeft w:val="0"/>
                          <w:marRight w:val="0"/>
                          <w:marTop w:val="0"/>
                          <w:marBottom w:val="0"/>
                          <w:divBdr>
                            <w:top w:val="none" w:sz="0" w:space="0" w:color="auto"/>
                            <w:left w:val="none" w:sz="0" w:space="0" w:color="auto"/>
                            <w:bottom w:val="none" w:sz="0" w:space="0" w:color="auto"/>
                            <w:right w:val="none" w:sz="0" w:space="0" w:color="auto"/>
                          </w:divBdr>
                        </w:div>
                      </w:divsChild>
                    </w:div>
                    <w:div w:id="874267571">
                      <w:marLeft w:val="0"/>
                      <w:marRight w:val="0"/>
                      <w:marTop w:val="0"/>
                      <w:marBottom w:val="0"/>
                      <w:divBdr>
                        <w:top w:val="none" w:sz="0" w:space="0" w:color="auto"/>
                        <w:left w:val="none" w:sz="0" w:space="0" w:color="auto"/>
                        <w:bottom w:val="none" w:sz="0" w:space="0" w:color="auto"/>
                        <w:right w:val="none" w:sz="0" w:space="0" w:color="auto"/>
                      </w:divBdr>
                      <w:divsChild>
                        <w:div w:id="579364561">
                          <w:marLeft w:val="0"/>
                          <w:marRight w:val="0"/>
                          <w:marTop w:val="0"/>
                          <w:marBottom w:val="0"/>
                          <w:divBdr>
                            <w:top w:val="none" w:sz="0" w:space="0" w:color="auto"/>
                            <w:left w:val="none" w:sz="0" w:space="0" w:color="auto"/>
                            <w:bottom w:val="none" w:sz="0" w:space="0" w:color="auto"/>
                            <w:right w:val="none" w:sz="0" w:space="0" w:color="auto"/>
                          </w:divBdr>
                        </w:div>
                        <w:div w:id="63265059">
                          <w:marLeft w:val="0"/>
                          <w:marRight w:val="0"/>
                          <w:marTop w:val="0"/>
                          <w:marBottom w:val="0"/>
                          <w:divBdr>
                            <w:top w:val="none" w:sz="0" w:space="0" w:color="auto"/>
                            <w:left w:val="none" w:sz="0" w:space="0" w:color="auto"/>
                            <w:bottom w:val="none" w:sz="0" w:space="0" w:color="auto"/>
                            <w:right w:val="none" w:sz="0" w:space="0" w:color="auto"/>
                          </w:divBdr>
                        </w:div>
                      </w:divsChild>
                    </w:div>
                    <w:div w:id="1544362210">
                      <w:marLeft w:val="0"/>
                      <w:marRight w:val="0"/>
                      <w:marTop w:val="0"/>
                      <w:marBottom w:val="0"/>
                      <w:divBdr>
                        <w:top w:val="none" w:sz="0" w:space="0" w:color="auto"/>
                        <w:left w:val="none" w:sz="0" w:space="0" w:color="auto"/>
                        <w:bottom w:val="none" w:sz="0" w:space="0" w:color="auto"/>
                        <w:right w:val="none" w:sz="0" w:space="0" w:color="auto"/>
                      </w:divBdr>
                      <w:divsChild>
                        <w:div w:id="914361204">
                          <w:marLeft w:val="0"/>
                          <w:marRight w:val="0"/>
                          <w:marTop w:val="0"/>
                          <w:marBottom w:val="0"/>
                          <w:divBdr>
                            <w:top w:val="none" w:sz="0" w:space="0" w:color="auto"/>
                            <w:left w:val="none" w:sz="0" w:space="0" w:color="auto"/>
                            <w:bottom w:val="none" w:sz="0" w:space="0" w:color="auto"/>
                            <w:right w:val="none" w:sz="0" w:space="0" w:color="auto"/>
                          </w:divBdr>
                        </w:div>
                      </w:divsChild>
                    </w:div>
                    <w:div w:id="1370834368">
                      <w:marLeft w:val="0"/>
                      <w:marRight w:val="0"/>
                      <w:marTop w:val="0"/>
                      <w:marBottom w:val="0"/>
                      <w:divBdr>
                        <w:top w:val="none" w:sz="0" w:space="0" w:color="auto"/>
                        <w:left w:val="none" w:sz="0" w:space="0" w:color="auto"/>
                        <w:bottom w:val="none" w:sz="0" w:space="0" w:color="auto"/>
                        <w:right w:val="none" w:sz="0" w:space="0" w:color="auto"/>
                      </w:divBdr>
                      <w:divsChild>
                        <w:div w:id="311562523">
                          <w:marLeft w:val="0"/>
                          <w:marRight w:val="0"/>
                          <w:marTop w:val="0"/>
                          <w:marBottom w:val="0"/>
                          <w:divBdr>
                            <w:top w:val="none" w:sz="0" w:space="0" w:color="auto"/>
                            <w:left w:val="none" w:sz="0" w:space="0" w:color="auto"/>
                            <w:bottom w:val="none" w:sz="0" w:space="0" w:color="auto"/>
                            <w:right w:val="none" w:sz="0" w:space="0" w:color="auto"/>
                          </w:divBdr>
                        </w:div>
                        <w:div w:id="882207166">
                          <w:marLeft w:val="0"/>
                          <w:marRight w:val="0"/>
                          <w:marTop w:val="0"/>
                          <w:marBottom w:val="0"/>
                          <w:divBdr>
                            <w:top w:val="none" w:sz="0" w:space="0" w:color="auto"/>
                            <w:left w:val="none" w:sz="0" w:space="0" w:color="auto"/>
                            <w:bottom w:val="none" w:sz="0" w:space="0" w:color="auto"/>
                            <w:right w:val="none" w:sz="0" w:space="0" w:color="auto"/>
                          </w:divBdr>
                        </w:div>
                      </w:divsChild>
                    </w:div>
                    <w:div w:id="1159613544">
                      <w:marLeft w:val="0"/>
                      <w:marRight w:val="0"/>
                      <w:marTop w:val="0"/>
                      <w:marBottom w:val="0"/>
                      <w:divBdr>
                        <w:top w:val="none" w:sz="0" w:space="0" w:color="auto"/>
                        <w:left w:val="none" w:sz="0" w:space="0" w:color="auto"/>
                        <w:bottom w:val="none" w:sz="0" w:space="0" w:color="auto"/>
                        <w:right w:val="none" w:sz="0" w:space="0" w:color="auto"/>
                      </w:divBdr>
                      <w:divsChild>
                        <w:div w:id="1837844922">
                          <w:marLeft w:val="0"/>
                          <w:marRight w:val="0"/>
                          <w:marTop w:val="0"/>
                          <w:marBottom w:val="0"/>
                          <w:divBdr>
                            <w:top w:val="none" w:sz="0" w:space="0" w:color="auto"/>
                            <w:left w:val="none" w:sz="0" w:space="0" w:color="auto"/>
                            <w:bottom w:val="none" w:sz="0" w:space="0" w:color="auto"/>
                            <w:right w:val="none" w:sz="0" w:space="0" w:color="auto"/>
                          </w:divBdr>
                        </w:div>
                        <w:div w:id="325211097">
                          <w:marLeft w:val="0"/>
                          <w:marRight w:val="0"/>
                          <w:marTop w:val="0"/>
                          <w:marBottom w:val="0"/>
                          <w:divBdr>
                            <w:top w:val="none" w:sz="0" w:space="0" w:color="auto"/>
                            <w:left w:val="none" w:sz="0" w:space="0" w:color="auto"/>
                            <w:bottom w:val="none" w:sz="0" w:space="0" w:color="auto"/>
                            <w:right w:val="none" w:sz="0" w:space="0" w:color="auto"/>
                          </w:divBdr>
                        </w:div>
                        <w:div w:id="1359088441">
                          <w:marLeft w:val="0"/>
                          <w:marRight w:val="0"/>
                          <w:marTop w:val="0"/>
                          <w:marBottom w:val="0"/>
                          <w:divBdr>
                            <w:top w:val="none" w:sz="0" w:space="0" w:color="auto"/>
                            <w:left w:val="none" w:sz="0" w:space="0" w:color="auto"/>
                            <w:bottom w:val="none" w:sz="0" w:space="0" w:color="auto"/>
                            <w:right w:val="none" w:sz="0" w:space="0" w:color="auto"/>
                          </w:divBdr>
                        </w:div>
                        <w:div w:id="59061727">
                          <w:marLeft w:val="0"/>
                          <w:marRight w:val="0"/>
                          <w:marTop w:val="0"/>
                          <w:marBottom w:val="0"/>
                          <w:divBdr>
                            <w:top w:val="none" w:sz="0" w:space="0" w:color="auto"/>
                            <w:left w:val="none" w:sz="0" w:space="0" w:color="auto"/>
                            <w:bottom w:val="none" w:sz="0" w:space="0" w:color="auto"/>
                            <w:right w:val="none" w:sz="0" w:space="0" w:color="auto"/>
                          </w:divBdr>
                        </w:div>
                        <w:div w:id="960260822">
                          <w:marLeft w:val="0"/>
                          <w:marRight w:val="0"/>
                          <w:marTop w:val="0"/>
                          <w:marBottom w:val="0"/>
                          <w:divBdr>
                            <w:top w:val="none" w:sz="0" w:space="0" w:color="auto"/>
                            <w:left w:val="none" w:sz="0" w:space="0" w:color="auto"/>
                            <w:bottom w:val="none" w:sz="0" w:space="0" w:color="auto"/>
                            <w:right w:val="none" w:sz="0" w:space="0" w:color="auto"/>
                          </w:divBdr>
                        </w:div>
                      </w:divsChild>
                    </w:div>
                    <w:div w:id="1647007573">
                      <w:marLeft w:val="0"/>
                      <w:marRight w:val="0"/>
                      <w:marTop w:val="0"/>
                      <w:marBottom w:val="0"/>
                      <w:divBdr>
                        <w:top w:val="none" w:sz="0" w:space="0" w:color="auto"/>
                        <w:left w:val="none" w:sz="0" w:space="0" w:color="auto"/>
                        <w:bottom w:val="none" w:sz="0" w:space="0" w:color="auto"/>
                        <w:right w:val="none" w:sz="0" w:space="0" w:color="auto"/>
                      </w:divBdr>
                      <w:divsChild>
                        <w:div w:id="1317758856">
                          <w:marLeft w:val="0"/>
                          <w:marRight w:val="0"/>
                          <w:marTop w:val="0"/>
                          <w:marBottom w:val="0"/>
                          <w:divBdr>
                            <w:top w:val="none" w:sz="0" w:space="0" w:color="auto"/>
                            <w:left w:val="none" w:sz="0" w:space="0" w:color="auto"/>
                            <w:bottom w:val="none" w:sz="0" w:space="0" w:color="auto"/>
                            <w:right w:val="none" w:sz="0" w:space="0" w:color="auto"/>
                          </w:divBdr>
                        </w:div>
                        <w:div w:id="401409011">
                          <w:marLeft w:val="0"/>
                          <w:marRight w:val="0"/>
                          <w:marTop w:val="0"/>
                          <w:marBottom w:val="300"/>
                          <w:divBdr>
                            <w:top w:val="none" w:sz="0" w:space="0" w:color="auto"/>
                            <w:left w:val="none" w:sz="0" w:space="0" w:color="auto"/>
                            <w:bottom w:val="none" w:sz="0" w:space="0" w:color="auto"/>
                            <w:right w:val="none" w:sz="0" w:space="0" w:color="auto"/>
                          </w:divBdr>
                          <w:divsChild>
                            <w:div w:id="1879122947">
                              <w:marLeft w:val="0"/>
                              <w:marRight w:val="0"/>
                              <w:marTop w:val="0"/>
                              <w:marBottom w:val="0"/>
                              <w:divBdr>
                                <w:top w:val="none" w:sz="0" w:space="0" w:color="auto"/>
                                <w:left w:val="none" w:sz="0" w:space="0" w:color="auto"/>
                                <w:bottom w:val="none" w:sz="0" w:space="0" w:color="auto"/>
                                <w:right w:val="none" w:sz="0" w:space="0" w:color="auto"/>
                              </w:divBdr>
                            </w:div>
                          </w:divsChild>
                        </w:div>
                        <w:div w:id="2075470431">
                          <w:marLeft w:val="0"/>
                          <w:marRight w:val="0"/>
                          <w:marTop w:val="0"/>
                          <w:marBottom w:val="0"/>
                          <w:divBdr>
                            <w:top w:val="none" w:sz="0" w:space="0" w:color="auto"/>
                            <w:left w:val="none" w:sz="0" w:space="0" w:color="auto"/>
                            <w:bottom w:val="none" w:sz="0" w:space="0" w:color="auto"/>
                            <w:right w:val="none" w:sz="0" w:space="0" w:color="auto"/>
                          </w:divBdr>
                        </w:div>
                        <w:div w:id="264658556">
                          <w:marLeft w:val="0"/>
                          <w:marRight w:val="0"/>
                          <w:marTop w:val="0"/>
                          <w:marBottom w:val="0"/>
                          <w:divBdr>
                            <w:top w:val="none" w:sz="0" w:space="0" w:color="auto"/>
                            <w:left w:val="none" w:sz="0" w:space="0" w:color="auto"/>
                            <w:bottom w:val="none" w:sz="0" w:space="0" w:color="auto"/>
                            <w:right w:val="none" w:sz="0" w:space="0" w:color="auto"/>
                          </w:divBdr>
                        </w:div>
                      </w:divsChild>
                    </w:div>
                    <w:div w:id="1409575460">
                      <w:marLeft w:val="0"/>
                      <w:marRight w:val="0"/>
                      <w:marTop w:val="0"/>
                      <w:marBottom w:val="0"/>
                      <w:divBdr>
                        <w:top w:val="none" w:sz="0" w:space="0" w:color="auto"/>
                        <w:left w:val="none" w:sz="0" w:space="0" w:color="auto"/>
                        <w:bottom w:val="none" w:sz="0" w:space="0" w:color="auto"/>
                        <w:right w:val="none" w:sz="0" w:space="0" w:color="auto"/>
                      </w:divBdr>
                      <w:divsChild>
                        <w:div w:id="1830366641">
                          <w:marLeft w:val="0"/>
                          <w:marRight w:val="0"/>
                          <w:marTop w:val="0"/>
                          <w:marBottom w:val="0"/>
                          <w:divBdr>
                            <w:top w:val="none" w:sz="0" w:space="0" w:color="auto"/>
                            <w:left w:val="none" w:sz="0" w:space="0" w:color="auto"/>
                            <w:bottom w:val="none" w:sz="0" w:space="0" w:color="auto"/>
                            <w:right w:val="none" w:sz="0" w:space="0" w:color="auto"/>
                          </w:divBdr>
                        </w:div>
                        <w:div w:id="674114764">
                          <w:marLeft w:val="0"/>
                          <w:marRight w:val="0"/>
                          <w:marTop w:val="0"/>
                          <w:marBottom w:val="300"/>
                          <w:divBdr>
                            <w:top w:val="none" w:sz="0" w:space="0" w:color="auto"/>
                            <w:left w:val="none" w:sz="0" w:space="0" w:color="auto"/>
                            <w:bottom w:val="none" w:sz="0" w:space="0" w:color="auto"/>
                            <w:right w:val="none" w:sz="0" w:space="0" w:color="auto"/>
                          </w:divBdr>
                          <w:divsChild>
                            <w:div w:id="1659652189">
                              <w:marLeft w:val="0"/>
                              <w:marRight w:val="0"/>
                              <w:marTop w:val="0"/>
                              <w:marBottom w:val="0"/>
                              <w:divBdr>
                                <w:top w:val="none" w:sz="0" w:space="0" w:color="auto"/>
                                <w:left w:val="none" w:sz="0" w:space="0" w:color="auto"/>
                                <w:bottom w:val="none" w:sz="0" w:space="0" w:color="auto"/>
                                <w:right w:val="none" w:sz="0" w:space="0" w:color="auto"/>
                              </w:divBdr>
                            </w:div>
                          </w:divsChild>
                        </w:div>
                        <w:div w:id="826894910">
                          <w:marLeft w:val="0"/>
                          <w:marRight w:val="0"/>
                          <w:marTop w:val="0"/>
                          <w:marBottom w:val="0"/>
                          <w:divBdr>
                            <w:top w:val="none" w:sz="0" w:space="0" w:color="auto"/>
                            <w:left w:val="none" w:sz="0" w:space="0" w:color="auto"/>
                            <w:bottom w:val="none" w:sz="0" w:space="0" w:color="auto"/>
                            <w:right w:val="none" w:sz="0" w:space="0" w:color="auto"/>
                          </w:divBdr>
                        </w:div>
                        <w:div w:id="1896961806">
                          <w:marLeft w:val="0"/>
                          <w:marRight w:val="0"/>
                          <w:marTop w:val="0"/>
                          <w:marBottom w:val="0"/>
                          <w:divBdr>
                            <w:top w:val="none" w:sz="0" w:space="0" w:color="auto"/>
                            <w:left w:val="none" w:sz="0" w:space="0" w:color="auto"/>
                            <w:bottom w:val="none" w:sz="0" w:space="0" w:color="auto"/>
                            <w:right w:val="none" w:sz="0" w:space="0" w:color="auto"/>
                          </w:divBdr>
                        </w:div>
                      </w:divsChild>
                    </w:div>
                    <w:div w:id="1822261125">
                      <w:marLeft w:val="0"/>
                      <w:marRight w:val="0"/>
                      <w:marTop w:val="0"/>
                      <w:marBottom w:val="0"/>
                      <w:divBdr>
                        <w:top w:val="none" w:sz="0" w:space="0" w:color="auto"/>
                        <w:left w:val="none" w:sz="0" w:space="0" w:color="auto"/>
                        <w:bottom w:val="none" w:sz="0" w:space="0" w:color="auto"/>
                        <w:right w:val="none" w:sz="0" w:space="0" w:color="auto"/>
                      </w:divBdr>
                      <w:divsChild>
                        <w:div w:id="429205763">
                          <w:marLeft w:val="0"/>
                          <w:marRight w:val="0"/>
                          <w:marTop w:val="0"/>
                          <w:marBottom w:val="0"/>
                          <w:divBdr>
                            <w:top w:val="none" w:sz="0" w:space="0" w:color="auto"/>
                            <w:left w:val="none" w:sz="0" w:space="0" w:color="auto"/>
                            <w:bottom w:val="none" w:sz="0" w:space="0" w:color="auto"/>
                            <w:right w:val="none" w:sz="0" w:space="0" w:color="auto"/>
                          </w:divBdr>
                        </w:div>
                      </w:divsChild>
                    </w:div>
                    <w:div w:id="1901937369">
                      <w:marLeft w:val="0"/>
                      <w:marRight w:val="0"/>
                      <w:marTop w:val="0"/>
                      <w:marBottom w:val="0"/>
                      <w:divBdr>
                        <w:top w:val="none" w:sz="0" w:space="0" w:color="auto"/>
                        <w:left w:val="none" w:sz="0" w:space="0" w:color="auto"/>
                        <w:bottom w:val="none" w:sz="0" w:space="0" w:color="auto"/>
                        <w:right w:val="none" w:sz="0" w:space="0" w:color="auto"/>
                      </w:divBdr>
                      <w:divsChild>
                        <w:div w:id="1224944716">
                          <w:marLeft w:val="0"/>
                          <w:marRight w:val="0"/>
                          <w:marTop w:val="0"/>
                          <w:marBottom w:val="0"/>
                          <w:divBdr>
                            <w:top w:val="none" w:sz="0" w:space="0" w:color="auto"/>
                            <w:left w:val="none" w:sz="0" w:space="0" w:color="auto"/>
                            <w:bottom w:val="none" w:sz="0" w:space="0" w:color="auto"/>
                            <w:right w:val="none" w:sz="0" w:space="0" w:color="auto"/>
                          </w:divBdr>
                        </w:div>
                      </w:divsChild>
                    </w:div>
                    <w:div w:id="1707750913">
                      <w:marLeft w:val="0"/>
                      <w:marRight w:val="0"/>
                      <w:marTop w:val="0"/>
                      <w:marBottom w:val="0"/>
                      <w:divBdr>
                        <w:top w:val="none" w:sz="0" w:space="0" w:color="auto"/>
                        <w:left w:val="none" w:sz="0" w:space="0" w:color="auto"/>
                        <w:bottom w:val="none" w:sz="0" w:space="0" w:color="auto"/>
                        <w:right w:val="none" w:sz="0" w:space="0" w:color="auto"/>
                      </w:divBdr>
                      <w:divsChild>
                        <w:div w:id="222910356">
                          <w:marLeft w:val="0"/>
                          <w:marRight w:val="0"/>
                          <w:marTop w:val="0"/>
                          <w:marBottom w:val="0"/>
                          <w:divBdr>
                            <w:top w:val="none" w:sz="0" w:space="0" w:color="auto"/>
                            <w:left w:val="none" w:sz="0" w:space="0" w:color="auto"/>
                            <w:bottom w:val="none" w:sz="0" w:space="0" w:color="auto"/>
                            <w:right w:val="none" w:sz="0" w:space="0" w:color="auto"/>
                          </w:divBdr>
                        </w:div>
                        <w:div w:id="1573276689">
                          <w:marLeft w:val="0"/>
                          <w:marRight w:val="0"/>
                          <w:marTop w:val="0"/>
                          <w:marBottom w:val="0"/>
                          <w:divBdr>
                            <w:top w:val="none" w:sz="0" w:space="0" w:color="auto"/>
                            <w:left w:val="none" w:sz="0" w:space="0" w:color="auto"/>
                            <w:bottom w:val="none" w:sz="0" w:space="0" w:color="auto"/>
                            <w:right w:val="none" w:sz="0" w:space="0" w:color="auto"/>
                          </w:divBdr>
                        </w:div>
                        <w:div w:id="1465200456">
                          <w:marLeft w:val="0"/>
                          <w:marRight w:val="0"/>
                          <w:marTop w:val="0"/>
                          <w:marBottom w:val="0"/>
                          <w:divBdr>
                            <w:top w:val="none" w:sz="0" w:space="0" w:color="auto"/>
                            <w:left w:val="none" w:sz="0" w:space="0" w:color="auto"/>
                            <w:bottom w:val="none" w:sz="0" w:space="0" w:color="auto"/>
                            <w:right w:val="none" w:sz="0" w:space="0" w:color="auto"/>
                          </w:divBdr>
                        </w:div>
                        <w:div w:id="1662611507">
                          <w:marLeft w:val="0"/>
                          <w:marRight w:val="0"/>
                          <w:marTop w:val="0"/>
                          <w:marBottom w:val="0"/>
                          <w:divBdr>
                            <w:top w:val="none" w:sz="0" w:space="0" w:color="auto"/>
                            <w:left w:val="none" w:sz="0" w:space="0" w:color="auto"/>
                            <w:bottom w:val="none" w:sz="0" w:space="0" w:color="auto"/>
                            <w:right w:val="none" w:sz="0" w:space="0" w:color="auto"/>
                          </w:divBdr>
                        </w:div>
                        <w:div w:id="42293317">
                          <w:marLeft w:val="0"/>
                          <w:marRight w:val="0"/>
                          <w:marTop w:val="0"/>
                          <w:marBottom w:val="0"/>
                          <w:divBdr>
                            <w:top w:val="none" w:sz="0" w:space="0" w:color="auto"/>
                            <w:left w:val="none" w:sz="0" w:space="0" w:color="auto"/>
                            <w:bottom w:val="none" w:sz="0" w:space="0" w:color="auto"/>
                            <w:right w:val="none" w:sz="0" w:space="0" w:color="auto"/>
                          </w:divBdr>
                        </w:div>
                        <w:div w:id="18263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19057">
              <w:marLeft w:val="0"/>
              <w:marRight w:val="0"/>
              <w:marTop w:val="0"/>
              <w:marBottom w:val="0"/>
              <w:divBdr>
                <w:top w:val="single" w:sz="4" w:space="0" w:color="EFEFED"/>
                <w:left w:val="none" w:sz="0" w:space="0" w:color="auto"/>
                <w:bottom w:val="none" w:sz="0" w:space="0" w:color="auto"/>
                <w:right w:val="none" w:sz="0" w:space="0" w:color="auto"/>
              </w:divBdr>
              <w:divsChild>
                <w:div w:id="1109546671">
                  <w:marLeft w:val="0"/>
                  <w:marRight w:val="0"/>
                  <w:marTop w:val="0"/>
                  <w:marBottom w:val="0"/>
                  <w:divBdr>
                    <w:top w:val="none" w:sz="0" w:space="0" w:color="auto"/>
                    <w:left w:val="none" w:sz="0" w:space="0" w:color="auto"/>
                    <w:bottom w:val="none" w:sz="0" w:space="0" w:color="auto"/>
                    <w:right w:val="none" w:sz="0" w:space="0" w:color="auto"/>
                  </w:divBdr>
                  <w:divsChild>
                    <w:div w:id="1373192007">
                      <w:marLeft w:val="0"/>
                      <w:marRight w:val="0"/>
                      <w:marTop w:val="0"/>
                      <w:marBottom w:val="0"/>
                      <w:divBdr>
                        <w:top w:val="none" w:sz="0" w:space="0" w:color="auto"/>
                        <w:left w:val="none" w:sz="0" w:space="0" w:color="auto"/>
                        <w:bottom w:val="none" w:sz="0" w:space="0" w:color="auto"/>
                        <w:right w:val="none" w:sz="0" w:space="0" w:color="auto"/>
                      </w:divBdr>
                      <w:divsChild>
                        <w:div w:id="1883323265">
                          <w:marLeft w:val="0"/>
                          <w:marRight w:val="0"/>
                          <w:marTop w:val="0"/>
                          <w:marBottom w:val="0"/>
                          <w:divBdr>
                            <w:top w:val="none" w:sz="0" w:space="0" w:color="auto"/>
                            <w:left w:val="none" w:sz="0" w:space="0" w:color="auto"/>
                            <w:bottom w:val="none" w:sz="0" w:space="0" w:color="auto"/>
                            <w:right w:val="none" w:sz="0" w:space="0" w:color="auto"/>
                          </w:divBdr>
                        </w:div>
                        <w:div w:id="862128698">
                          <w:marLeft w:val="0"/>
                          <w:marRight w:val="0"/>
                          <w:marTop w:val="0"/>
                          <w:marBottom w:val="300"/>
                          <w:divBdr>
                            <w:top w:val="none" w:sz="0" w:space="0" w:color="auto"/>
                            <w:left w:val="none" w:sz="0" w:space="0" w:color="auto"/>
                            <w:bottom w:val="none" w:sz="0" w:space="0" w:color="auto"/>
                            <w:right w:val="none" w:sz="0" w:space="0" w:color="auto"/>
                          </w:divBdr>
                          <w:divsChild>
                            <w:div w:id="1744915593">
                              <w:marLeft w:val="0"/>
                              <w:marRight w:val="0"/>
                              <w:marTop w:val="0"/>
                              <w:marBottom w:val="0"/>
                              <w:divBdr>
                                <w:top w:val="none" w:sz="0" w:space="0" w:color="auto"/>
                                <w:left w:val="none" w:sz="0" w:space="0" w:color="auto"/>
                                <w:bottom w:val="none" w:sz="0" w:space="0" w:color="auto"/>
                                <w:right w:val="none" w:sz="0" w:space="0" w:color="auto"/>
                              </w:divBdr>
                            </w:div>
                          </w:divsChild>
                        </w:div>
                        <w:div w:id="1867913213">
                          <w:marLeft w:val="0"/>
                          <w:marRight w:val="0"/>
                          <w:marTop w:val="0"/>
                          <w:marBottom w:val="0"/>
                          <w:divBdr>
                            <w:top w:val="none" w:sz="0" w:space="0" w:color="auto"/>
                            <w:left w:val="none" w:sz="0" w:space="0" w:color="auto"/>
                            <w:bottom w:val="none" w:sz="0" w:space="0" w:color="auto"/>
                            <w:right w:val="none" w:sz="0" w:space="0" w:color="auto"/>
                          </w:divBdr>
                        </w:div>
                        <w:div w:id="1766917547">
                          <w:marLeft w:val="0"/>
                          <w:marRight w:val="0"/>
                          <w:marTop w:val="0"/>
                          <w:marBottom w:val="300"/>
                          <w:divBdr>
                            <w:top w:val="none" w:sz="0" w:space="0" w:color="auto"/>
                            <w:left w:val="none" w:sz="0" w:space="0" w:color="auto"/>
                            <w:bottom w:val="none" w:sz="0" w:space="0" w:color="auto"/>
                            <w:right w:val="none" w:sz="0" w:space="0" w:color="auto"/>
                          </w:divBdr>
                          <w:divsChild>
                            <w:div w:id="1383209091">
                              <w:marLeft w:val="0"/>
                              <w:marRight w:val="0"/>
                              <w:marTop w:val="0"/>
                              <w:marBottom w:val="0"/>
                              <w:divBdr>
                                <w:top w:val="none" w:sz="0" w:space="0" w:color="auto"/>
                                <w:left w:val="none" w:sz="0" w:space="0" w:color="auto"/>
                                <w:bottom w:val="none" w:sz="0" w:space="0" w:color="auto"/>
                                <w:right w:val="none" w:sz="0" w:space="0" w:color="auto"/>
                              </w:divBdr>
                            </w:div>
                          </w:divsChild>
                        </w:div>
                        <w:div w:id="194511592">
                          <w:marLeft w:val="0"/>
                          <w:marRight w:val="0"/>
                          <w:marTop w:val="0"/>
                          <w:marBottom w:val="0"/>
                          <w:divBdr>
                            <w:top w:val="none" w:sz="0" w:space="0" w:color="auto"/>
                            <w:left w:val="none" w:sz="0" w:space="0" w:color="auto"/>
                            <w:bottom w:val="none" w:sz="0" w:space="0" w:color="auto"/>
                            <w:right w:val="none" w:sz="0" w:space="0" w:color="auto"/>
                          </w:divBdr>
                        </w:div>
                        <w:div w:id="133374597">
                          <w:marLeft w:val="0"/>
                          <w:marRight w:val="0"/>
                          <w:marTop w:val="0"/>
                          <w:marBottom w:val="0"/>
                          <w:divBdr>
                            <w:top w:val="none" w:sz="0" w:space="0" w:color="auto"/>
                            <w:left w:val="none" w:sz="0" w:space="0" w:color="auto"/>
                            <w:bottom w:val="none" w:sz="0" w:space="0" w:color="auto"/>
                            <w:right w:val="none" w:sz="0" w:space="0" w:color="auto"/>
                          </w:divBdr>
                        </w:div>
                        <w:div w:id="1467972149">
                          <w:marLeft w:val="0"/>
                          <w:marRight w:val="0"/>
                          <w:marTop w:val="0"/>
                          <w:marBottom w:val="300"/>
                          <w:divBdr>
                            <w:top w:val="none" w:sz="0" w:space="0" w:color="auto"/>
                            <w:left w:val="none" w:sz="0" w:space="0" w:color="auto"/>
                            <w:bottom w:val="none" w:sz="0" w:space="0" w:color="auto"/>
                            <w:right w:val="none" w:sz="0" w:space="0" w:color="auto"/>
                          </w:divBdr>
                          <w:divsChild>
                            <w:div w:id="1810903980">
                              <w:marLeft w:val="0"/>
                              <w:marRight w:val="0"/>
                              <w:marTop w:val="0"/>
                              <w:marBottom w:val="0"/>
                              <w:divBdr>
                                <w:top w:val="none" w:sz="0" w:space="0" w:color="auto"/>
                                <w:left w:val="none" w:sz="0" w:space="0" w:color="auto"/>
                                <w:bottom w:val="none" w:sz="0" w:space="0" w:color="auto"/>
                                <w:right w:val="none" w:sz="0" w:space="0" w:color="auto"/>
                              </w:divBdr>
                            </w:div>
                          </w:divsChild>
                        </w:div>
                        <w:div w:id="1713460055">
                          <w:marLeft w:val="0"/>
                          <w:marRight w:val="0"/>
                          <w:marTop w:val="0"/>
                          <w:marBottom w:val="0"/>
                          <w:divBdr>
                            <w:top w:val="none" w:sz="0" w:space="0" w:color="auto"/>
                            <w:left w:val="none" w:sz="0" w:space="0" w:color="auto"/>
                            <w:bottom w:val="none" w:sz="0" w:space="0" w:color="auto"/>
                            <w:right w:val="none" w:sz="0" w:space="0" w:color="auto"/>
                          </w:divBdr>
                        </w:div>
                      </w:divsChild>
                    </w:div>
                    <w:div w:id="2065399522">
                      <w:marLeft w:val="0"/>
                      <w:marRight w:val="0"/>
                      <w:marTop w:val="0"/>
                      <w:marBottom w:val="0"/>
                      <w:divBdr>
                        <w:top w:val="none" w:sz="0" w:space="0" w:color="auto"/>
                        <w:left w:val="none" w:sz="0" w:space="0" w:color="auto"/>
                        <w:bottom w:val="none" w:sz="0" w:space="0" w:color="auto"/>
                        <w:right w:val="none" w:sz="0" w:space="0" w:color="auto"/>
                      </w:divBdr>
                      <w:divsChild>
                        <w:div w:id="5793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2149">
              <w:marLeft w:val="0"/>
              <w:marRight w:val="0"/>
              <w:marTop w:val="0"/>
              <w:marBottom w:val="0"/>
              <w:divBdr>
                <w:top w:val="single" w:sz="4" w:space="0" w:color="EFEFED"/>
                <w:left w:val="none" w:sz="0" w:space="0" w:color="auto"/>
                <w:bottom w:val="none" w:sz="0" w:space="0" w:color="auto"/>
                <w:right w:val="none" w:sz="0" w:space="0" w:color="auto"/>
              </w:divBdr>
              <w:divsChild>
                <w:div w:id="1336763517">
                  <w:marLeft w:val="0"/>
                  <w:marRight w:val="0"/>
                  <w:marTop w:val="0"/>
                  <w:marBottom w:val="0"/>
                  <w:divBdr>
                    <w:top w:val="none" w:sz="0" w:space="0" w:color="auto"/>
                    <w:left w:val="none" w:sz="0" w:space="0" w:color="auto"/>
                    <w:bottom w:val="none" w:sz="0" w:space="0" w:color="auto"/>
                    <w:right w:val="none" w:sz="0" w:space="0" w:color="auto"/>
                  </w:divBdr>
                  <w:divsChild>
                    <w:div w:id="1383868608">
                      <w:marLeft w:val="0"/>
                      <w:marRight w:val="0"/>
                      <w:marTop w:val="0"/>
                      <w:marBottom w:val="0"/>
                      <w:divBdr>
                        <w:top w:val="none" w:sz="0" w:space="0" w:color="auto"/>
                        <w:left w:val="none" w:sz="0" w:space="0" w:color="auto"/>
                        <w:bottom w:val="none" w:sz="0" w:space="0" w:color="auto"/>
                        <w:right w:val="none" w:sz="0" w:space="0" w:color="auto"/>
                      </w:divBdr>
                    </w:div>
                    <w:div w:id="2062367237">
                      <w:marLeft w:val="0"/>
                      <w:marRight w:val="0"/>
                      <w:marTop w:val="0"/>
                      <w:marBottom w:val="0"/>
                      <w:divBdr>
                        <w:top w:val="none" w:sz="0" w:space="0" w:color="auto"/>
                        <w:left w:val="none" w:sz="0" w:space="0" w:color="auto"/>
                        <w:bottom w:val="none" w:sz="0" w:space="0" w:color="auto"/>
                        <w:right w:val="none" w:sz="0" w:space="0" w:color="auto"/>
                      </w:divBdr>
                      <w:divsChild>
                        <w:div w:id="1356662726">
                          <w:marLeft w:val="0"/>
                          <w:marRight w:val="0"/>
                          <w:marTop w:val="0"/>
                          <w:marBottom w:val="0"/>
                          <w:divBdr>
                            <w:top w:val="none" w:sz="0" w:space="0" w:color="auto"/>
                            <w:left w:val="none" w:sz="0" w:space="0" w:color="auto"/>
                            <w:bottom w:val="none" w:sz="0" w:space="0" w:color="auto"/>
                            <w:right w:val="none" w:sz="0" w:space="0" w:color="auto"/>
                          </w:divBdr>
                        </w:div>
                        <w:div w:id="159662907">
                          <w:marLeft w:val="0"/>
                          <w:marRight w:val="0"/>
                          <w:marTop w:val="0"/>
                          <w:marBottom w:val="300"/>
                          <w:divBdr>
                            <w:top w:val="none" w:sz="0" w:space="0" w:color="auto"/>
                            <w:left w:val="none" w:sz="0" w:space="0" w:color="auto"/>
                            <w:bottom w:val="none" w:sz="0" w:space="0" w:color="auto"/>
                            <w:right w:val="none" w:sz="0" w:space="0" w:color="auto"/>
                          </w:divBdr>
                          <w:divsChild>
                            <w:div w:id="1264724551">
                              <w:marLeft w:val="0"/>
                              <w:marRight w:val="0"/>
                              <w:marTop w:val="0"/>
                              <w:marBottom w:val="0"/>
                              <w:divBdr>
                                <w:top w:val="none" w:sz="0" w:space="0" w:color="auto"/>
                                <w:left w:val="none" w:sz="0" w:space="0" w:color="auto"/>
                                <w:bottom w:val="none" w:sz="0" w:space="0" w:color="auto"/>
                                <w:right w:val="none" w:sz="0" w:space="0" w:color="auto"/>
                              </w:divBdr>
                            </w:div>
                          </w:divsChild>
                        </w:div>
                        <w:div w:id="1427969015">
                          <w:marLeft w:val="0"/>
                          <w:marRight w:val="0"/>
                          <w:marTop w:val="0"/>
                          <w:marBottom w:val="0"/>
                          <w:divBdr>
                            <w:top w:val="none" w:sz="0" w:space="0" w:color="auto"/>
                            <w:left w:val="none" w:sz="0" w:space="0" w:color="auto"/>
                            <w:bottom w:val="none" w:sz="0" w:space="0" w:color="auto"/>
                            <w:right w:val="none" w:sz="0" w:space="0" w:color="auto"/>
                          </w:divBdr>
                        </w:div>
                        <w:div w:id="791561571">
                          <w:marLeft w:val="0"/>
                          <w:marRight w:val="0"/>
                          <w:marTop w:val="0"/>
                          <w:marBottom w:val="300"/>
                          <w:divBdr>
                            <w:top w:val="none" w:sz="0" w:space="0" w:color="auto"/>
                            <w:left w:val="none" w:sz="0" w:space="0" w:color="auto"/>
                            <w:bottom w:val="none" w:sz="0" w:space="0" w:color="auto"/>
                            <w:right w:val="none" w:sz="0" w:space="0" w:color="auto"/>
                          </w:divBdr>
                          <w:divsChild>
                            <w:div w:id="2146846116">
                              <w:marLeft w:val="0"/>
                              <w:marRight w:val="0"/>
                              <w:marTop w:val="0"/>
                              <w:marBottom w:val="0"/>
                              <w:divBdr>
                                <w:top w:val="none" w:sz="0" w:space="0" w:color="auto"/>
                                <w:left w:val="none" w:sz="0" w:space="0" w:color="auto"/>
                                <w:bottom w:val="none" w:sz="0" w:space="0" w:color="auto"/>
                                <w:right w:val="none" w:sz="0" w:space="0" w:color="auto"/>
                              </w:divBdr>
                            </w:div>
                          </w:divsChild>
                        </w:div>
                        <w:div w:id="195626639">
                          <w:marLeft w:val="0"/>
                          <w:marRight w:val="0"/>
                          <w:marTop w:val="0"/>
                          <w:marBottom w:val="0"/>
                          <w:divBdr>
                            <w:top w:val="none" w:sz="0" w:space="0" w:color="auto"/>
                            <w:left w:val="none" w:sz="0" w:space="0" w:color="auto"/>
                            <w:bottom w:val="none" w:sz="0" w:space="0" w:color="auto"/>
                            <w:right w:val="none" w:sz="0" w:space="0" w:color="auto"/>
                          </w:divBdr>
                        </w:div>
                        <w:div w:id="1084301499">
                          <w:marLeft w:val="0"/>
                          <w:marRight w:val="0"/>
                          <w:marTop w:val="0"/>
                          <w:marBottom w:val="300"/>
                          <w:divBdr>
                            <w:top w:val="none" w:sz="0" w:space="0" w:color="auto"/>
                            <w:left w:val="none" w:sz="0" w:space="0" w:color="auto"/>
                            <w:bottom w:val="none" w:sz="0" w:space="0" w:color="auto"/>
                            <w:right w:val="none" w:sz="0" w:space="0" w:color="auto"/>
                          </w:divBdr>
                          <w:divsChild>
                            <w:div w:id="601306948">
                              <w:marLeft w:val="0"/>
                              <w:marRight w:val="0"/>
                              <w:marTop w:val="0"/>
                              <w:marBottom w:val="0"/>
                              <w:divBdr>
                                <w:top w:val="none" w:sz="0" w:space="0" w:color="auto"/>
                                <w:left w:val="none" w:sz="0" w:space="0" w:color="auto"/>
                                <w:bottom w:val="none" w:sz="0" w:space="0" w:color="auto"/>
                                <w:right w:val="none" w:sz="0" w:space="0" w:color="auto"/>
                              </w:divBdr>
                            </w:div>
                          </w:divsChild>
                        </w:div>
                        <w:div w:id="639925722">
                          <w:marLeft w:val="0"/>
                          <w:marRight w:val="0"/>
                          <w:marTop w:val="0"/>
                          <w:marBottom w:val="0"/>
                          <w:divBdr>
                            <w:top w:val="none" w:sz="0" w:space="0" w:color="auto"/>
                            <w:left w:val="none" w:sz="0" w:space="0" w:color="auto"/>
                            <w:bottom w:val="none" w:sz="0" w:space="0" w:color="auto"/>
                            <w:right w:val="none" w:sz="0" w:space="0" w:color="auto"/>
                          </w:divBdr>
                        </w:div>
                        <w:div w:id="957105447">
                          <w:marLeft w:val="0"/>
                          <w:marRight w:val="0"/>
                          <w:marTop w:val="0"/>
                          <w:marBottom w:val="0"/>
                          <w:divBdr>
                            <w:top w:val="none" w:sz="0" w:space="0" w:color="auto"/>
                            <w:left w:val="none" w:sz="0" w:space="0" w:color="auto"/>
                            <w:bottom w:val="none" w:sz="0" w:space="0" w:color="auto"/>
                            <w:right w:val="none" w:sz="0" w:space="0" w:color="auto"/>
                          </w:divBdr>
                        </w:div>
                      </w:divsChild>
                    </w:div>
                    <w:div w:id="1079598834">
                      <w:marLeft w:val="0"/>
                      <w:marRight w:val="0"/>
                      <w:marTop w:val="0"/>
                      <w:marBottom w:val="0"/>
                      <w:divBdr>
                        <w:top w:val="none" w:sz="0" w:space="0" w:color="auto"/>
                        <w:left w:val="none" w:sz="0" w:space="0" w:color="auto"/>
                        <w:bottom w:val="none" w:sz="0" w:space="0" w:color="auto"/>
                        <w:right w:val="none" w:sz="0" w:space="0" w:color="auto"/>
                      </w:divBdr>
                      <w:divsChild>
                        <w:div w:id="1892157087">
                          <w:marLeft w:val="0"/>
                          <w:marRight w:val="0"/>
                          <w:marTop w:val="0"/>
                          <w:marBottom w:val="0"/>
                          <w:divBdr>
                            <w:top w:val="none" w:sz="0" w:space="0" w:color="auto"/>
                            <w:left w:val="none" w:sz="0" w:space="0" w:color="auto"/>
                            <w:bottom w:val="none" w:sz="0" w:space="0" w:color="auto"/>
                            <w:right w:val="none" w:sz="0" w:space="0" w:color="auto"/>
                          </w:divBdr>
                        </w:div>
                        <w:div w:id="100533393">
                          <w:marLeft w:val="0"/>
                          <w:marRight w:val="0"/>
                          <w:marTop w:val="0"/>
                          <w:marBottom w:val="0"/>
                          <w:divBdr>
                            <w:top w:val="none" w:sz="0" w:space="0" w:color="auto"/>
                            <w:left w:val="none" w:sz="0" w:space="0" w:color="auto"/>
                            <w:bottom w:val="none" w:sz="0" w:space="0" w:color="auto"/>
                            <w:right w:val="none" w:sz="0" w:space="0" w:color="auto"/>
                          </w:divBdr>
                        </w:div>
                        <w:div w:id="1256593360">
                          <w:marLeft w:val="0"/>
                          <w:marRight w:val="0"/>
                          <w:marTop w:val="0"/>
                          <w:marBottom w:val="300"/>
                          <w:divBdr>
                            <w:top w:val="none" w:sz="0" w:space="0" w:color="auto"/>
                            <w:left w:val="none" w:sz="0" w:space="0" w:color="auto"/>
                            <w:bottom w:val="none" w:sz="0" w:space="0" w:color="auto"/>
                            <w:right w:val="none" w:sz="0" w:space="0" w:color="auto"/>
                          </w:divBdr>
                          <w:divsChild>
                            <w:div w:id="919413007">
                              <w:marLeft w:val="0"/>
                              <w:marRight w:val="0"/>
                              <w:marTop w:val="0"/>
                              <w:marBottom w:val="0"/>
                              <w:divBdr>
                                <w:top w:val="none" w:sz="0" w:space="0" w:color="auto"/>
                                <w:left w:val="none" w:sz="0" w:space="0" w:color="auto"/>
                                <w:bottom w:val="none" w:sz="0" w:space="0" w:color="auto"/>
                                <w:right w:val="none" w:sz="0" w:space="0" w:color="auto"/>
                              </w:divBdr>
                            </w:div>
                          </w:divsChild>
                        </w:div>
                        <w:div w:id="299893174">
                          <w:marLeft w:val="0"/>
                          <w:marRight w:val="0"/>
                          <w:marTop w:val="0"/>
                          <w:marBottom w:val="0"/>
                          <w:divBdr>
                            <w:top w:val="none" w:sz="0" w:space="0" w:color="auto"/>
                            <w:left w:val="none" w:sz="0" w:space="0" w:color="auto"/>
                            <w:bottom w:val="none" w:sz="0" w:space="0" w:color="auto"/>
                            <w:right w:val="none" w:sz="0" w:space="0" w:color="auto"/>
                          </w:divBdr>
                        </w:div>
                        <w:div w:id="897939644">
                          <w:marLeft w:val="0"/>
                          <w:marRight w:val="0"/>
                          <w:marTop w:val="0"/>
                          <w:marBottom w:val="300"/>
                          <w:divBdr>
                            <w:top w:val="none" w:sz="0" w:space="0" w:color="auto"/>
                            <w:left w:val="none" w:sz="0" w:space="0" w:color="auto"/>
                            <w:bottom w:val="none" w:sz="0" w:space="0" w:color="auto"/>
                            <w:right w:val="none" w:sz="0" w:space="0" w:color="auto"/>
                          </w:divBdr>
                          <w:divsChild>
                            <w:div w:id="454524421">
                              <w:marLeft w:val="0"/>
                              <w:marRight w:val="0"/>
                              <w:marTop w:val="0"/>
                              <w:marBottom w:val="0"/>
                              <w:divBdr>
                                <w:top w:val="none" w:sz="0" w:space="0" w:color="auto"/>
                                <w:left w:val="none" w:sz="0" w:space="0" w:color="auto"/>
                                <w:bottom w:val="none" w:sz="0" w:space="0" w:color="auto"/>
                                <w:right w:val="none" w:sz="0" w:space="0" w:color="auto"/>
                              </w:divBdr>
                            </w:div>
                          </w:divsChild>
                        </w:div>
                        <w:div w:id="1962881557">
                          <w:marLeft w:val="0"/>
                          <w:marRight w:val="0"/>
                          <w:marTop w:val="0"/>
                          <w:marBottom w:val="0"/>
                          <w:divBdr>
                            <w:top w:val="none" w:sz="0" w:space="0" w:color="auto"/>
                            <w:left w:val="none" w:sz="0" w:space="0" w:color="auto"/>
                            <w:bottom w:val="none" w:sz="0" w:space="0" w:color="auto"/>
                            <w:right w:val="none" w:sz="0" w:space="0" w:color="auto"/>
                          </w:divBdr>
                        </w:div>
                        <w:div w:id="632978491">
                          <w:marLeft w:val="0"/>
                          <w:marRight w:val="0"/>
                          <w:marTop w:val="0"/>
                          <w:marBottom w:val="0"/>
                          <w:divBdr>
                            <w:top w:val="none" w:sz="0" w:space="0" w:color="auto"/>
                            <w:left w:val="none" w:sz="0" w:space="0" w:color="auto"/>
                            <w:bottom w:val="none" w:sz="0" w:space="0" w:color="auto"/>
                            <w:right w:val="none" w:sz="0" w:space="0" w:color="auto"/>
                          </w:divBdr>
                          <w:divsChild>
                            <w:div w:id="1503541985">
                              <w:marLeft w:val="0"/>
                              <w:marRight w:val="0"/>
                              <w:marTop w:val="0"/>
                              <w:marBottom w:val="0"/>
                              <w:divBdr>
                                <w:top w:val="none" w:sz="0" w:space="0" w:color="auto"/>
                                <w:left w:val="none" w:sz="0" w:space="0" w:color="auto"/>
                                <w:bottom w:val="none" w:sz="0" w:space="0" w:color="auto"/>
                                <w:right w:val="none" w:sz="0" w:space="0" w:color="auto"/>
                              </w:divBdr>
                            </w:div>
                            <w:div w:id="1649939205">
                              <w:marLeft w:val="0"/>
                              <w:marRight w:val="0"/>
                              <w:marTop w:val="0"/>
                              <w:marBottom w:val="0"/>
                              <w:divBdr>
                                <w:top w:val="none" w:sz="0" w:space="0" w:color="auto"/>
                                <w:left w:val="none" w:sz="0" w:space="0" w:color="auto"/>
                                <w:bottom w:val="none" w:sz="0" w:space="0" w:color="auto"/>
                                <w:right w:val="none" w:sz="0" w:space="0" w:color="auto"/>
                              </w:divBdr>
                            </w:div>
                          </w:divsChild>
                        </w:div>
                        <w:div w:id="409889351">
                          <w:marLeft w:val="0"/>
                          <w:marRight w:val="0"/>
                          <w:marTop w:val="0"/>
                          <w:marBottom w:val="0"/>
                          <w:divBdr>
                            <w:top w:val="none" w:sz="0" w:space="0" w:color="auto"/>
                            <w:left w:val="none" w:sz="0" w:space="0" w:color="auto"/>
                            <w:bottom w:val="none" w:sz="0" w:space="0" w:color="auto"/>
                            <w:right w:val="none" w:sz="0" w:space="0" w:color="auto"/>
                          </w:divBdr>
                          <w:divsChild>
                            <w:div w:id="5767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32812">
                      <w:marLeft w:val="0"/>
                      <w:marRight w:val="0"/>
                      <w:marTop w:val="0"/>
                      <w:marBottom w:val="0"/>
                      <w:divBdr>
                        <w:top w:val="none" w:sz="0" w:space="0" w:color="auto"/>
                        <w:left w:val="none" w:sz="0" w:space="0" w:color="auto"/>
                        <w:bottom w:val="none" w:sz="0" w:space="0" w:color="auto"/>
                        <w:right w:val="none" w:sz="0" w:space="0" w:color="auto"/>
                      </w:divBdr>
                      <w:divsChild>
                        <w:div w:id="333845441">
                          <w:marLeft w:val="0"/>
                          <w:marRight w:val="0"/>
                          <w:marTop w:val="0"/>
                          <w:marBottom w:val="0"/>
                          <w:divBdr>
                            <w:top w:val="none" w:sz="0" w:space="0" w:color="auto"/>
                            <w:left w:val="none" w:sz="0" w:space="0" w:color="auto"/>
                            <w:bottom w:val="none" w:sz="0" w:space="0" w:color="auto"/>
                            <w:right w:val="none" w:sz="0" w:space="0" w:color="auto"/>
                          </w:divBdr>
                        </w:div>
                        <w:div w:id="372194918">
                          <w:marLeft w:val="0"/>
                          <w:marRight w:val="0"/>
                          <w:marTop w:val="0"/>
                          <w:marBottom w:val="0"/>
                          <w:divBdr>
                            <w:top w:val="none" w:sz="0" w:space="0" w:color="auto"/>
                            <w:left w:val="none" w:sz="0" w:space="0" w:color="auto"/>
                            <w:bottom w:val="none" w:sz="0" w:space="0" w:color="auto"/>
                            <w:right w:val="none" w:sz="0" w:space="0" w:color="auto"/>
                          </w:divBdr>
                          <w:divsChild>
                            <w:div w:id="41710031">
                              <w:marLeft w:val="0"/>
                              <w:marRight w:val="0"/>
                              <w:marTop w:val="0"/>
                              <w:marBottom w:val="300"/>
                              <w:divBdr>
                                <w:top w:val="none" w:sz="0" w:space="0" w:color="auto"/>
                                <w:left w:val="none" w:sz="0" w:space="0" w:color="auto"/>
                                <w:bottom w:val="none" w:sz="0" w:space="0" w:color="auto"/>
                                <w:right w:val="none" w:sz="0" w:space="0" w:color="auto"/>
                              </w:divBdr>
                              <w:divsChild>
                                <w:div w:id="1417902188">
                                  <w:marLeft w:val="0"/>
                                  <w:marRight w:val="0"/>
                                  <w:marTop w:val="0"/>
                                  <w:marBottom w:val="0"/>
                                  <w:divBdr>
                                    <w:top w:val="none" w:sz="0" w:space="0" w:color="auto"/>
                                    <w:left w:val="none" w:sz="0" w:space="0" w:color="auto"/>
                                    <w:bottom w:val="none" w:sz="0" w:space="0" w:color="auto"/>
                                    <w:right w:val="none" w:sz="0" w:space="0" w:color="auto"/>
                                  </w:divBdr>
                                </w:div>
                              </w:divsChild>
                            </w:div>
                            <w:div w:id="1249194745">
                              <w:marLeft w:val="0"/>
                              <w:marRight w:val="0"/>
                              <w:marTop w:val="0"/>
                              <w:marBottom w:val="0"/>
                              <w:divBdr>
                                <w:top w:val="none" w:sz="0" w:space="0" w:color="auto"/>
                                <w:left w:val="none" w:sz="0" w:space="0" w:color="auto"/>
                                <w:bottom w:val="none" w:sz="0" w:space="0" w:color="auto"/>
                                <w:right w:val="none" w:sz="0" w:space="0" w:color="auto"/>
                              </w:divBdr>
                            </w:div>
                          </w:divsChild>
                        </w:div>
                        <w:div w:id="15926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0796">
              <w:marLeft w:val="0"/>
              <w:marRight w:val="0"/>
              <w:marTop w:val="0"/>
              <w:marBottom w:val="0"/>
              <w:divBdr>
                <w:top w:val="single" w:sz="4" w:space="0" w:color="EFEFED"/>
                <w:left w:val="none" w:sz="0" w:space="0" w:color="auto"/>
                <w:bottom w:val="none" w:sz="0" w:space="0" w:color="auto"/>
                <w:right w:val="none" w:sz="0" w:space="0" w:color="auto"/>
              </w:divBdr>
              <w:divsChild>
                <w:div w:id="1322780285">
                  <w:marLeft w:val="0"/>
                  <w:marRight w:val="0"/>
                  <w:marTop w:val="0"/>
                  <w:marBottom w:val="0"/>
                  <w:divBdr>
                    <w:top w:val="none" w:sz="0" w:space="0" w:color="auto"/>
                    <w:left w:val="none" w:sz="0" w:space="0" w:color="auto"/>
                    <w:bottom w:val="none" w:sz="0" w:space="0" w:color="auto"/>
                    <w:right w:val="none" w:sz="0" w:space="0" w:color="auto"/>
                  </w:divBdr>
                  <w:divsChild>
                    <w:div w:id="1323465110">
                      <w:marLeft w:val="0"/>
                      <w:marRight w:val="0"/>
                      <w:marTop w:val="0"/>
                      <w:marBottom w:val="0"/>
                      <w:divBdr>
                        <w:top w:val="none" w:sz="0" w:space="0" w:color="auto"/>
                        <w:left w:val="none" w:sz="0" w:space="0" w:color="auto"/>
                        <w:bottom w:val="none" w:sz="0" w:space="0" w:color="auto"/>
                        <w:right w:val="none" w:sz="0" w:space="0" w:color="auto"/>
                      </w:divBdr>
                      <w:divsChild>
                        <w:div w:id="1998918681">
                          <w:marLeft w:val="0"/>
                          <w:marRight w:val="0"/>
                          <w:marTop w:val="0"/>
                          <w:marBottom w:val="0"/>
                          <w:divBdr>
                            <w:top w:val="none" w:sz="0" w:space="0" w:color="auto"/>
                            <w:left w:val="none" w:sz="0" w:space="0" w:color="auto"/>
                            <w:bottom w:val="none" w:sz="0" w:space="0" w:color="auto"/>
                            <w:right w:val="none" w:sz="0" w:space="0" w:color="auto"/>
                          </w:divBdr>
                        </w:div>
                        <w:div w:id="158353015">
                          <w:marLeft w:val="0"/>
                          <w:marRight w:val="0"/>
                          <w:marTop w:val="0"/>
                          <w:marBottom w:val="0"/>
                          <w:divBdr>
                            <w:top w:val="none" w:sz="0" w:space="0" w:color="auto"/>
                            <w:left w:val="none" w:sz="0" w:space="0" w:color="auto"/>
                            <w:bottom w:val="none" w:sz="0" w:space="0" w:color="auto"/>
                            <w:right w:val="none" w:sz="0" w:space="0" w:color="auto"/>
                          </w:divBdr>
                        </w:div>
                      </w:divsChild>
                    </w:div>
                    <w:div w:id="756555568">
                      <w:marLeft w:val="0"/>
                      <w:marRight w:val="0"/>
                      <w:marTop w:val="0"/>
                      <w:marBottom w:val="0"/>
                      <w:divBdr>
                        <w:top w:val="none" w:sz="0" w:space="0" w:color="auto"/>
                        <w:left w:val="none" w:sz="0" w:space="0" w:color="auto"/>
                        <w:bottom w:val="none" w:sz="0" w:space="0" w:color="auto"/>
                        <w:right w:val="none" w:sz="0" w:space="0" w:color="auto"/>
                      </w:divBdr>
                      <w:divsChild>
                        <w:div w:id="387461805">
                          <w:marLeft w:val="0"/>
                          <w:marRight w:val="0"/>
                          <w:marTop w:val="0"/>
                          <w:marBottom w:val="0"/>
                          <w:divBdr>
                            <w:top w:val="none" w:sz="0" w:space="0" w:color="auto"/>
                            <w:left w:val="none" w:sz="0" w:space="0" w:color="auto"/>
                            <w:bottom w:val="none" w:sz="0" w:space="0" w:color="auto"/>
                            <w:right w:val="none" w:sz="0" w:space="0" w:color="auto"/>
                          </w:divBdr>
                        </w:div>
                      </w:divsChild>
                    </w:div>
                    <w:div w:id="1554534781">
                      <w:marLeft w:val="0"/>
                      <w:marRight w:val="0"/>
                      <w:marTop w:val="0"/>
                      <w:marBottom w:val="0"/>
                      <w:divBdr>
                        <w:top w:val="none" w:sz="0" w:space="0" w:color="auto"/>
                        <w:left w:val="none" w:sz="0" w:space="0" w:color="auto"/>
                        <w:bottom w:val="none" w:sz="0" w:space="0" w:color="auto"/>
                        <w:right w:val="none" w:sz="0" w:space="0" w:color="auto"/>
                      </w:divBdr>
                      <w:divsChild>
                        <w:div w:id="20105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4484">
              <w:marLeft w:val="0"/>
              <w:marRight w:val="0"/>
              <w:marTop w:val="0"/>
              <w:marBottom w:val="0"/>
              <w:divBdr>
                <w:top w:val="single" w:sz="4" w:space="0" w:color="EFEFED"/>
                <w:left w:val="none" w:sz="0" w:space="0" w:color="auto"/>
                <w:bottom w:val="none" w:sz="0" w:space="0" w:color="auto"/>
                <w:right w:val="none" w:sz="0" w:space="0" w:color="auto"/>
              </w:divBdr>
              <w:divsChild>
                <w:div w:id="1728526876">
                  <w:marLeft w:val="0"/>
                  <w:marRight w:val="0"/>
                  <w:marTop w:val="0"/>
                  <w:marBottom w:val="0"/>
                  <w:divBdr>
                    <w:top w:val="none" w:sz="0" w:space="0" w:color="auto"/>
                    <w:left w:val="none" w:sz="0" w:space="0" w:color="auto"/>
                    <w:bottom w:val="none" w:sz="0" w:space="0" w:color="auto"/>
                    <w:right w:val="none" w:sz="0" w:space="0" w:color="auto"/>
                  </w:divBdr>
                  <w:divsChild>
                    <w:div w:id="1570187475">
                      <w:marLeft w:val="0"/>
                      <w:marRight w:val="0"/>
                      <w:marTop w:val="0"/>
                      <w:marBottom w:val="0"/>
                      <w:divBdr>
                        <w:top w:val="none" w:sz="0" w:space="0" w:color="auto"/>
                        <w:left w:val="none" w:sz="0" w:space="0" w:color="auto"/>
                        <w:bottom w:val="none" w:sz="0" w:space="0" w:color="auto"/>
                        <w:right w:val="none" w:sz="0" w:space="0" w:color="auto"/>
                      </w:divBdr>
                    </w:div>
                    <w:div w:id="1035429283">
                      <w:marLeft w:val="0"/>
                      <w:marRight w:val="0"/>
                      <w:marTop w:val="0"/>
                      <w:marBottom w:val="0"/>
                      <w:divBdr>
                        <w:top w:val="none" w:sz="0" w:space="0" w:color="auto"/>
                        <w:left w:val="none" w:sz="0" w:space="0" w:color="auto"/>
                        <w:bottom w:val="none" w:sz="0" w:space="0" w:color="auto"/>
                        <w:right w:val="none" w:sz="0" w:space="0" w:color="auto"/>
                      </w:divBdr>
                      <w:divsChild>
                        <w:div w:id="2046323395">
                          <w:marLeft w:val="0"/>
                          <w:marRight w:val="0"/>
                          <w:marTop w:val="0"/>
                          <w:marBottom w:val="0"/>
                          <w:divBdr>
                            <w:top w:val="none" w:sz="0" w:space="0" w:color="auto"/>
                            <w:left w:val="none" w:sz="0" w:space="0" w:color="auto"/>
                            <w:bottom w:val="none" w:sz="0" w:space="0" w:color="auto"/>
                            <w:right w:val="none" w:sz="0" w:space="0" w:color="auto"/>
                          </w:divBdr>
                          <w:divsChild>
                            <w:div w:id="1181630075">
                              <w:marLeft w:val="0"/>
                              <w:marRight w:val="0"/>
                              <w:marTop w:val="0"/>
                              <w:marBottom w:val="0"/>
                              <w:divBdr>
                                <w:top w:val="none" w:sz="0" w:space="0" w:color="auto"/>
                                <w:left w:val="none" w:sz="0" w:space="0" w:color="auto"/>
                                <w:bottom w:val="none" w:sz="0" w:space="0" w:color="auto"/>
                                <w:right w:val="none" w:sz="0" w:space="0" w:color="auto"/>
                              </w:divBdr>
                            </w:div>
                            <w:div w:id="471794393">
                              <w:marLeft w:val="0"/>
                              <w:marRight w:val="0"/>
                              <w:marTop w:val="0"/>
                              <w:marBottom w:val="0"/>
                              <w:divBdr>
                                <w:top w:val="none" w:sz="0" w:space="0" w:color="auto"/>
                                <w:left w:val="none" w:sz="0" w:space="0" w:color="auto"/>
                                <w:bottom w:val="none" w:sz="0" w:space="0" w:color="auto"/>
                                <w:right w:val="none" w:sz="0" w:space="0" w:color="auto"/>
                              </w:divBdr>
                            </w:div>
                            <w:div w:id="1487210381">
                              <w:marLeft w:val="0"/>
                              <w:marRight w:val="0"/>
                              <w:marTop w:val="0"/>
                              <w:marBottom w:val="0"/>
                              <w:divBdr>
                                <w:top w:val="none" w:sz="0" w:space="0" w:color="auto"/>
                                <w:left w:val="none" w:sz="0" w:space="0" w:color="auto"/>
                                <w:bottom w:val="none" w:sz="0" w:space="0" w:color="auto"/>
                                <w:right w:val="none" w:sz="0" w:space="0" w:color="auto"/>
                              </w:divBdr>
                            </w:div>
                            <w:div w:id="1149250393">
                              <w:marLeft w:val="0"/>
                              <w:marRight w:val="0"/>
                              <w:marTop w:val="0"/>
                              <w:marBottom w:val="300"/>
                              <w:divBdr>
                                <w:top w:val="none" w:sz="0" w:space="0" w:color="auto"/>
                                <w:left w:val="none" w:sz="0" w:space="0" w:color="auto"/>
                                <w:bottom w:val="none" w:sz="0" w:space="0" w:color="auto"/>
                                <w:right w:val="none" w:sz="0" w:space="0" w:color="auto"/>
                              </w:divBdr>
                              <w:divsChild>
                                <w:div w:id="789519941">
                                  <w:marLeft w:val="0"/>
                                  <w:marRight w:val="0"/>
                                  <w:marTop w:val="0"/>
                                  <w:marBottom w:val="0"/>
                                  <w:divBdr>
                                    <w:top w:val="none" w:sz="0" w:space="0" w:color="auto"/>
                                    <w:left w:val="none" w:sz="0" w:space="0" w:color="auto"/>
                                    <w:bottom w:val="none" w:sz="0" w:space="0" w:color="auto"/>
                                    <w:right w:val="none" w:sz="0" w:space="0" w:color="auto"/>
                                  </w:divBdr>
                                </w:div>
                              </w:divsChild>
                            </w:div>
                            <w:div w:id="194972388">
                              <w:marLeft w:val="0"/>
                              <w:marRight w:val="0"/>
                              <w:marTop w:val="0"/>
                              <w:marBottom w:val="0"/>
                              <w:divBdr>
                                <w:top w:val="none" w:sz="0" w:space="0" w:color="auto"/>
                                <w:left w:val="none" w:sz="0" w:space="0" w:color="auto"/>
                                <w:bottom w:val="none" w:sz="0" w:space="0" w:color="auto"/>
                                <w:right w:val="none" w:sz="0" w:space="0" w:color="auto"/>
                              </w:divBdr>
                            </w:div>
                            <w:div w:id="218438197">
                              <w:marLeft w:val="0"/>
                              <w:marRight w:val="0"/>
                              <w:marTop w:val="0"/>
                              <w:marBottom w:val="300"/>
                              <w:divBdr>
                                <w:top w:val="none" w:sz="0" w:space="0" w:color="auto"/>
                                <w:left w:val="none" w:sz="0" w:space="0" w:color="auto"/>
                                <w:bottom w:val="none" w:sz="0" w:space="0" w:color="auto"/>
                                <w:right w:val="none" w:sz="0" w:space="0" w:color="auto"/>
                              </w:divBdr>
                              <w:divsChild>
                                <w:div w:id="13681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6180">
                          <w:marLeft w:val="0"/>
                          <w:marRight w:val="0"/>
                          <w:marTop w:val="0"/>
                          <w:marBottom w:val="0"/>
                          <w:divBdr>
                            <w:top w:val="none" w:sz="0" w:space="0" w:color="auto"/>
                            <w:left w:val="none" w:sz="0" w:space="0" w:color="auto"/>
                            <w:bottom w:val="none" w:sz="0" w:space="0" w:color="auto"/>
                            <w:right w:val="none" w:sz="0" w:space="0" w:color="auto"/>
                          </w:divBdr>
                          <w:divsChild>
                            <w:div w:id="1862665210">
                              <w:marLeft w:val="0"/>
                              <w:marRight w:val="0"/>
                              <w:marTop w:val="0"/>
                              <w:marBottom w:val="0"/>
                              <w:divBdr>
                                <w:top w:val="none" w:sz="0" w:space="0" w:color="auto"/>
                                <w:left w:val="none" w:sz="0" w:space="0" w:color="auto"/>
                                <w:bottom w:val="none" w:sz="0" w:space="0" w:color="auto"/>
                                <w:right w:val="none" w:sz="0" w:space="0" w:color="auto"/>
                              </w:divBdr>
                            </w:div>
                            <w:div w:id="850416180">
                              <w:marLeft w:val="0"/>
                              <w:marRight w:val="0"/>
                              <w:marTop w:val="0"/>
                              <w:marBottom w:val="300"/>
                              <w:divBdr>
                                <w:top w:val="none" w:sz="0" w:space="0" w:color="auto"/>
                                <w:left w:val="none" w:sz="0" w:space="0" w:color="auto"/>
                                <w:bottom w:val="none" w:sz="0" w:space="0" w:color="auto"/>
                                <w:right w:val="none" w:sz="0" w:space="0" w:color="auto"/>
                              </w:divBdr>
                              <w:divsChild>
                                <w:div w:id="306590304">
                                  <w:marLeft w:val="0"/>
                                  <w:marRight w:val="0"/>
                                  <w:marTop w:val="0"/>
                                  <w:marBottom w:val="0"/>
                                  <w:divBdr>
                                    <w:top w:val="none" w:sz="0" w:space="0" w:color="auto"/>
                                    <w:left w:val="none" w:sz="0" w:space="0" w:color="auto"/>
                                    <w:bottom w:val="none" w:sz="0" w:space="0" w:color="auto"/>
                                    <w:right w:val="none" w:sz="0" w:space="0" w:color="auto"/>
                                  </w:divBdr>
                                </w:div>
                              </w:divsChild>
                            </w:div>
                            <w:div w:id="6186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4816">
                      <w:marLeft w:val="0"/>
                      <w:marRight w:val="0"/>
                      <w:marTop w:val="0"/>
                      <w:marBottom w:val="0"/>
                      <w:divBdr>
                        <w:top w:val="none" w:sz="0" w:space="0" w:color="auto"/>
                        <w:left w:val="none" w:sz="0" w:space="0" w:color="auto"/>
                        <w:bottom w:val="none" w:sz="0" w:space="0" w:color="auto"/>
                        <w:right w:val="none" w:sz="0" w:space="0" w:color="auto"/>
                      </w:divBdr>
                      <w:divsChild>
                        <w:div w:id="1221557991">
                          <w:marLeft w:val="0"/>
                          <w:marRight w:val="0"/>
                          <w:marTop w:val="0"/>
                          <w:marBottom w:val="0"/>
                          <w:divBdr>
                            <w:top w:val="none" w:sz="0" w:space="0" w:color="auto"/>
                            <w:left w:val="none" w:sz="0" w:space="0" w:color="auto"/>
                            <w:bottom w:val="none" w:sz="0" w:space="0" w:color="auto"/>
                            <w:right w:val="none" w:sz="0" w:space="0" w:color="auto"/>
                          </w:divBdr>
                          <w:divsChild>
                            <w:div w:id="1057163039">
                              <w:marLeft w:val="0"/>
                              <w:marRight w:val="0"/>
                              <w:marTop w:val="0"/>
                              <w:marBottom w:val="0"/>
                              <w:divBdr>
                                <w:top w:val="none" w:sz="0" w:space="0" w:color="auto"/>
                                <w:left w:val="none" w:sz="0" w:space="0" w:color="auto"/>
                                <w:bottom w:val="none" w:sz="0" w:space="0" w:color="auto"/>
                                <w:right w:val="none" w:sz="0" w:space="0" w:color="auto"/>
                              </w:divBdr>
                            </w:div>
                          </w:divsChild>
                        </w:div>
                        <w:div w:id="1187865539">
                          <w:marLeft w:val="0"/>
                          <w:marRight w:val="0"/>
                          <w:marTop w:val="0"/>
                          <w:marBottom w:val="0"/>
                          <w:divBdr>
                            <w:top w:val="none" w:sz="0" w:space="0" w:color="auto"/>
                            <w:left w:val="none" w:sz="0" w:space="0" w:color="auto"/>
                            <w:bottom w:val="none" w:sz="0" w:space="0" w:color="auto"/>
                            <w:right w:val="none" w:sz="0" w:space="0" w:color="auto"/>
                          </w:divBdr>
                          <w:divsChild>
                            <w:div w:id="315382635">
                              <w:marLeft w:val="0"/>
                              <w:marRight w:val="0"/>
                              <w:marTop w:val="0"/>
                              <w:marBottom w:val="0"/>
                              <w:divBdr>
                                <w:top w:val="none" w:sz="0" w:space="0" w:color="auto"/>
                                <w:left w:val="none" w:sz="0" w:space="0" w:color="auto"/>
                                <w:bottom w:val="none" w:sz="0" w:space="0" w:color="auto"/>
                                <w:right w:val="none" w:sz="0" w:space="0" w:color="auto"/>
                              </w:divBdr>
                            </w:div>
                            <w:div w:id="1765030077">
                              <w:marLeft w:val="0"/>
                              <w:marRight w:val="0"/>
                              <w:marTop w:val="0"/>
                              <w:marBottom w:val="300"/>
                              <w:divBdr>
                                <w:top w:val="none" w:sz="0" w:space="0" w:color="auto"/>
                                <w:left w:val="none" w:sz="0" w:space="0" w:color="auto"/>
                                <w:bottom w:val="none" w:sz="0" w:space="0" w:color="auto"/>
                                <w:right w:val="none" w:sz="0" w:space="0" w:color="auto"/>
                              </w:divBdr>
                              <w:divsChild>
                                <w:div w:id="1227302210">
                                  <w:marLeft w:val="0"/>
                                  <w:marRight w:val="0"/>
                                  <w:marTop w:val="0"/>
                                  <w:marBottom w:val="0"/>
                                  <w:divBdr>
                                    <w:top w:val="none" w:sz="0" w:space="0" w:color="auto"/>
                                    <w:left w:val="none" w:sz="0" w:space="0" w:color="auto"/>
                                    <w:bottom w:val="none" w:sz="0" w:space="0" w:color="auto"/>
                                    <w:right w:val="none" w:sz="0" w:space="0" w:color="auto"/>
                                  </w:divBdr>
                                </w:div>
                              </w:divsChild>
                            </w:div>
                            <w:div w:id="842161404">
                              <w:marLeft w:val="0"/>
                              <w:marRight w:val="0"/>
                              <w:marTop w:val="0"/>
                              <w:marBottom w:val="0"/>
                              <w:divBdr>
                                <w:top w:val="none" w:sz="0" w:space="0" w:color="auto"/>
                                <w:left w:val="none" w:sz="0" w:space="0" w:color="auto"/>
                                <w:bottom w:val="none" w:sz="0" w:space="0" w:color="auto"/>
                                <w:right w:val="none" w:sz="0" w:space="0" w:color="auto"/>
                              </w:divBdr>
                            </w:div>
                          </w:divsChild>
                        </w:div>
                        <w:div w:id="1252735084">
                          <w:marLeft w:val="0"/>
                          <w:marRight w:val="0"/>
                          <w:marTop w:val="0"/>
                          <w:marBottom w:val="0"/>
                          <w:divBdr>
                            <w:top w:val="none" w:sz="0" w:space="0" w:color="auto"/>
                            <w:left w:val="none" w:sz="0" w:space="0" w:color="auto"/>
                            <w:bottom w:val="none" w:sz="0" w:space="0" w:color="auto"/>
                            <w:right w:val="none" w:sz="0" w:space="0" w:color="auto"/>
                          </w:divBdr>
                          <w:divsChild>
                            <w:div w:id="1169516662">
                              <w:marLeft w:val="0"/>
                              <w:marRight w:val="0"/>
                              <w:marTop w:val="0"/>
                              <w:marBottom w:val="0"/>
                              <w:divBdr>
                                <w:top w:val="none" w:sz="0" w:space="0" w:color="auto"/>
                                <w:left w:val="none" w:sz="0" w:space="0" w:color="auto"/>
                                <w:bottom w:val="none" w:sz="0" w:space="0" w:color="auto"/>
                                <w:right w:val="none" w:sz="0" w:space="0" w:color="auto"/>
                              </w:divBdr>
                            </w:div>
                            <w:div w:id="683092436">
                              <w:marLeft w:val="0"/>
                              <w:marRight w:val="0"/>
                              <w:marTop w:val="0"/>
                              <w:marBottom w:val="0"/>
                              <w:divBdr>
                                <w:top w:val="none" w:sz="0" w:space="0" w:color="auto"/>
                                <w:left w:val="none" w:sz="0" w:space="0" w:color="auto"/>
                                <w:bottom w:val="none" w:sz="0" w:space="0" w:color="auto"/>
                                <w:right w:val="none" w:sz="0" w:space="0" w:color="auto"/>
                              </w:divBdr>
                            </w:div>
                          </w:divsChild>
                        </w:div>
                        <w:div w:id="1084573290">
                          <w:marLeft w:val="0"/>
                          <w:marRight w:val="0"/>
                          <w:marTop w:val="0"/>
                          <w:marBottom w:val="0"/>
                          <w:divBdr>
                            <w:top w:val="none" w:sz="0" w:space="0" w:color="auto"/>
                            <w:left w:val="none" w:sz="0" w:space="0" w:color="auto"/>
                            <w:bottom w:val="none" w:sz="0" w:space="0" w:color="auto"/>
                            <w:right w:val="none" w:sz="0" w:space="0" w:color="auto"/>
                          </w:divBdr>
                          <w:divsChild>
                            <w:div w:id="372199131">
                              <w:marLeft w:val="0"/>
                              <w:marRight w:val="0"/>
                              <w:marTop w:val="0"/>
                              <w:marBottom w:val="0"/>
                              <w:divBdr>
                                <w:top w:val="none" w:sz="0" w:space="0" w:color="auto"/>
                                <w:left w:val="none" w:sz="0" w:space="0" w:color="auto"/>
                                <w:bottom w:val="none" w:sz="0" w:space="0" w:color="auto"/>
                                <w:right w:val="none" w:sz="0" w:space="0" w:color="auto"/>
                              </w:divBdr>
                            </w:div>
                          </w:divsChild>
                        </w:div>
                        <w:div w:id="1287080942">
                          <w:marLeft w:val="0"/>
                          <w:marRight w:val="0"/>
                          <w:marTop w:val="0"/>
                          <w:marBottom w:val="0"/>
                          <w:divBdr>
                            <w:top w:val="none" w:sz="0" w:space="0" w:color="auto"/>
                            <w:left w:val="none" w:sz="0" w:space="0" w:color="auto"/>
                            <w:bottom w:val="none" w:sz="0" w:space="0" w:color="auto"/>
                            <w:right w:val="none" w:sz="0" w:space="0" w:color="auto"/>
                          </w:divBdr>
                          <w:divsChild>
                            <w:div w:id="2087608036">
                              <w:marLeft w:val="0"/>
                              <w:marRight w:val="0"/>
                              <w:marTop w:val="0"/>
                              <w:marBottom w:val="0"/>
                              <w:divBdr>
                                <w:top w:val="none" w:sz="0" w:space="0" w:color="auto"/>
                                <w:left w:val="none" w:sz="0" w:space="0" w:color="auto"/>
                                <w:bottom w:val="none" w:sz="0" w:space="0" w:color="auto"/>
                                <w:right w:val="none" w:sz="0" w:space="0" w:color="auto"/>
                              </w:divBdr>
                            </w:div>
                            <w:div w:id="696203163">
                              <w:marLeft w:val="0"/>
                              <w:marRight w:val="0"/>
                              <w:marTop w:val="0"/>
                              <w:marBottom w:val="300"/>
                              <w:divBdr>
                                <w:top w:val="none" w:sz="0" w:space="0" w:color="auto"/>
                                <w:left w:val="none" w:sz="0" w:space="0" w:color="auto"/>
                                <w:bottom w:val="none" w:sz="0" w:space="0" w:color="auto"/>
                                <w:right w:val="none" w:sz="0" w:space="0" w:color="auto"/>
                              </w:divBdr>
                              <w:divsChild>
                                <w:div w:id="1790589760">
                                  <w:marLeft w:val="0"/>
                                  <w:marRight w:val="0"/>
                                  <w:marTop w:val="0"/>
                                  <w:marBottom w:val="0"/>
                                  <w:divBdr>
                                    <w:top w:val="none" w:sz="0" w:space="0" w:color="auto"/>
                                    <w:left w:val="none" w:sz="0" w:space="0" w:color="auto"/>
                                    <w:bottom w:val="none" w:sz="0" w:space="0" w:color="auto"/>
                                    <w:right w:val="none" w:sz="0" w:space="0" w:color="auto"/>
                                  </w:divBdr>
                                </w:div>
                              </w:divsChild>
                            </w:div>
                            <w:div w:id="1567833651">
                              <w:marLeft w:val="0"/>
                              <w:marRight w:val="0"/>
                              <w:marTop w:val="0"/>
                              <w:marBottom w:val="0"/>
                              <w:divBdr>
                                <w:top w:val="none" w:sz="0" w:space="0" w:color="auto"/>
                                <w:left w:val="none" w:sz="0" w:space="0" w:color="auto"/>
                                <w:bottom w:val="none" w:sz="0" w:space="0" w:color="auto"/>
                                <w:right w:val="none" w:sz="0" w:space="0" w:color="auto"/>
                              </w:divBdr>
                            </w:div>
                          </w:divsChild>
                        </w:div>
                        <w:div w:id="203058576">
                          <w:marLeft w:val="0"/>
                          <w:marRight w:val="0"/>
                          <w:marTop w:val="0"/>
                          <w:marBottom w:val="0"/>
                          <w:divBdr>
                            <w:top w:val="none" w:sz="0" w:space="0" w:color="auto"/>
                            <w:left w:val="none" w:sz="0" w:space="0" w:color="auto"/>
                            <w:bottom w:val="none" w:sz="0" w:space="0" w:color="auto"/>
                            <w:right w:val="none" w:sz="0" w:space="0" w:color="auto"/>
                          </w:divBdr>
                          <w:divsChild>
                            <w:div w:id="12538853">
                              <w:marLeft w:val="0"/>
                              <w:marRight w:val="0"/>
                              <w:marTop w:val="0"/>
                              <w:marBottom w:val="0"/>
                              <w:divBdr>
                                <w:top w:val="none" w:sz="0" w:space="0" w:color="auto"/>
                                <w:left w:val="none" w:sz="0" w:space="0" w:color="auto"/>
                                <w:bottom w:val="none" w:sz="0" w:space="0" w:color="auto"/>
                                <w:right w:val="none" w:sz="0" w:space="0" w:color="auto"/>
                              </w:divBdr>
                            </w:div>
                            <w:div w:id="694118875">
                              <w:marLeft w:val="0"/>
                              <w:marRight w:val="0"/>
                              <w:marTop w:val="0"/>
                              <w:marBottom w:val="0"/>
                              <w:divBdr>
                                <w:top w:val="none" w:sz="0" w:space="0" w:color="auto"/>
                                <w:left w:val="none" w:sz="0" w:space="0" w:color="auto"/>
                                <w:bottom w:val="none" w:sz="0" w:space="0" w:color="auto"/>
                                <w:right w:val="none" w:sz="0" w:space="0" w:color="auto"/>
                              </w:divBdr>
                            </w:div>
                          </w:divsChild>
                        </w:div>
                        <w:div w:id="749086041">
                          <w:marLeft w:val="0"/>
                          <w:marRight w:val="0"/>
                          <w:marTop w:val="0"/>
                          <w:marBottom w:val="0"/>
                          <w:divBdr>
                            <w:top w:val="none" w:sz="0" w:space="0" w:color="auto"/>
                            <w:left w:val="none" w:sz="0" w:space="0" w:color="auto"/>
                            <w:bottom w:val="none" w:sz="0" w:space="0" w:color="auto"/>
                            <w:right w:val="none" w:sz="0" w:space="0" w:color="auto"/>
                          </w:divBdr>
                          <w:divsChild>
                            <w:div w:id="1615207302">
                              <w:marLeft w:val="0"/>
                              <w:marRight w:val="0"/>
                              <w:marTop w:val="0"/>
                              <w:marBottom w:val="0"/>
                              <w:divBdr>
                                <w:top w:val="none" w:sz="0" w:space="0" w:color="auto"/>
                                <w:left w:val="none" w:sz="0" w:space="0" w:color="auto"/>
                                <w:bottom w:val="none" w:sz="0" w:space="0" w:color="auto"/>
                                <w:right w:val="none" w:sz="0" w:space="0" w:color="auto"/>
                              </w:divBdr>
                            </w:div>
                            <w:div w:id="713194140">
                              <w:marLeft w:val="0"/>
                              <w:marRight w:val="0"/>
                              <w:marTop w:val="0"/>
                              <w:marBottom w:val="300"/>
                              <w:divBdr>
                                <w:top w:val="none" w:sz="0" w:space="0" w:color="auto"/>
                                <w:left w:val="none" w:sz="0" w:space="0" w:color="auto"/>
                                <w:bottom w:val="none" w:sz="0" w:space="0" w:color="auto"/>
                                <w:right w:val="none" w:sz="0" w:space="0" w:color="auto"/>
                              </w:divBdr>
                              <w:divsChild>
                                <w:div w:id="39134952">
                                  <w:marLeft w:val="0"/>
                                  <w:marRight w:val="0"/>
                                  <w:marTop w:val="0"/>
                                  <w:marBottom w:val="0"/>
                                  <w:divBdr>
                                    <w:top w:val="none" w:sz="0" w:space="0" w:color="auto"/>
                                    <w:left w:val="none" w:sz="0" w:space="0" w:color="auto"/>
                                    <w:bottom w:val="none" w:sz="0" w:space="0" w:color="auto"/>
                                    <w:right w:val="none" w:sz="0" w:space="0" w:color="auto"/>
                                  </w:divBdr>
                                </w:div>
                              </w:divsChild>
                            </w:div>
                            <w:div w:id="1579170750">
                              <w:marLeft w:val="0"/>
                              <w:marRight w:val="0"/>
                              <w:marTop w:val="0"/>
                              <w:marBottom w:val="0"/>
                              <w:divBdr>
                                <w:top w:val="none" w:sz="0" w:space="0" w:color="auto"/>
                                <w:left w:val="none" w:sz="0" w:space="0" w:color="auto"/>
                                <w:bottom w:val="none" w:sz="0" w:space="0" w:color="auto"/>
                                <w:right w:val="none" w:sz="0" w:space="0" w:color="auto"/>
                              </w:divBdr>
                            </w:div>
                            <w:div w:id="421101232">
                              <w:marLeft w:val="0"/>
                              <w:marRight w:val="0"/>
                              <w:marTop w:val="0"/>
                              <w:marBottom w:val="0"/>
                              <w:divBdr>
                                <w:top w:val="none" w:sz="0" w:space="0" w:color="auto"/>
                                <w:left w:val="none" w:sz="0" w:space="0" w:color="auto"/>
                                <w:bottom w:val="none" w:sz="0" w:space="0" w:color="auto"/>
                                <w:right w:val="none" w:sz="0" w:space="0" w:color="auto"/>
                              </w:divBdr>
                            </w:div>
                            <w:div w:id="1217625741">
                              <w:marLeft w:val="0"/>
                              <w:marRight w:val="0"/>
                              <w:marTop w:val="0"/>
                              <w:marBottom w:val="0"/>
                              <w:divBdr>
                                <w:top w:val="none" w:sz="0" w:space="0" w:color="auto"/>
                                <w:left w:val="none" w:sz="0" w:space="0" w:color="auto"/>
                                <w:bottom w:val="none" w:sz="0" w:space="0" w:color="auto"/>
                                <w:right w:val="none" w:sz="0" w:space="0" w:color="auto"/>
                              </w:divBdr>
                            </w:div>
                            <w:div w:id="1136140009">
                              <w:marLeft w:val="0"/>
                              <w:marRight w:val="0"/>
                              <w:marTop w:val="0"/>
                              <w:marBottom w:val="300"/>
                              <w:divBdr>
                                <w:top w:val="none" w:sz="0" w:space="0" w:color="auto"/>
                                <w:left w:val="none" w:sz="0" w:space="0" w:color="auto"/>
                                <w:bottom w:val="none" w:sz="0" w:space="0" w:color="auto"/>
                                <w:right w:val="none" w:sz="0" w:space="0" w:color="auto"/>
                              </w:divBdr>
                              <w:divsChild>
                                <w:div w:id="45644497">
                                  <w:marLeft w:val="0"/>
                                  <w:marRight w:val="0"/>
                                  <w:marTop w:val="0"/>
                                  <w:marBottom w:val="0"/>
                                  <w:divBdr>
                                    <w:top w:val="none" w:sz="0" w:space="0" w:color="auto"/>
                                    <w:left w:val="none" w:sz="0" w:space="0" w:color="auto"/>
                                    <w:bottom w:val="none" w:sz="0" w:space="0" w:color="auto"/>
                                    <w:right w:val="none" w:sz="0" w:space="0" w:color="auto"/>
                                  </w:divBdr>
                                </w:div>
                              </w:divsChild>
                            </w:div>
                            <w:div w:id="1677609926">
                              <w:marLeft w:val="0"/>
                              <w:marRight w:val="0"/>
                              <w:marTop w:val="0"/>
                              <w:marBottom w:val="0"/>
                              <w:divBdr>
                                <w:top w:val="none" w:sz="0" w:space="0" w:color="auto"/>
                                <w:left w:val="none" w:sz="0" w:space="0" w:color="auto"/>
                                <w:bottom w:val="none" w:sz="0" w:space="0" w:color="auto"/>
                                <w:right w:val="none" w:sz="0" w:space="0" w:color="auto"/>
                              </w:divBdr>
                            </w:div>
                            <w:div w:id="284237563">
                              <w:marLeft w:val="0"/>
                              <w:marRight w:val="0"/>
                              <w:marTop w:val="0"/>
                              <w:marBottom w:val="0"/>
                              <w:divBdr>
                                <w:top w:val="none" w:sz="0" w:space="0" w:color="auto"/>
                                <w:left w:val="none" w:sz="0" w:space="0" w:color="auto"/>
                                <w:bottom w:val="none" w:sz="0" w:space="0" w:color="auto"/>
                                <w:right w:val="none" w:sz="0" w:space="0" w:color="auto"/>
                              </w:divBdr>
                            </w:div>
                            <w:div w:id="563954897">
                              <w:marLeft w:val="0"/>
                              <w:marRight w:val="0"/>
                              <w:marTop w:val="0"/>
                              <w:marBottom w:val="0"/>
                              <w:divBdr>
                                <w:top w:val="none" w:sz="0" w:space="0" w:color="auto"/>
                                <w:left w:val="none" w:sz="0" w:space="0" w:color="auto"/>
                                <w:bottom w:val="none" w:sz="0" w:space="0" w:color="auto"/>
                                <w:right w:val="none" w:sz="0" w:space="0" w:color="auto"/>
                              </w:divBdr>
                            </w:div>
                          </w:divsChild>
                        </w:div>
                        <w:div w:id="662701835">
                          <w:marLeft w:val="0"/>
                          <w:marRight w:val="0"/>
                          <w:marTop w:val="0"/>
                          <w:marBottom w:val="0"/>
                          <w:divBdr>
                            <w:top w:val="none" w:sz="0" w:space="0" w:color="auto"/>
                            <w:left w:val="none" w:sz="0" w:space="0" w:color="auto"/>
                            <w:bottom w:val="none" w:sz="0" w:space="0" w:color="auto"/>
                            <w:right w:val="none" w:sz="0" w:space="0" w:color="auto"/>
                          </w:divBdr>
                          <w:divsChild>
                            <w:div w:id="1260988107">
                              <w:marLeft w:val="0"/>
                              <w:marRight w:val="0"/>
                              <w:marTop w:val="0"/>
                              <w:marBottom w:val="0"/>
                              <w:divBdr>
                                <w:top w:val="none" w:sz="0" w:space="0" w:color="auto"/>
                                <w:left w:val="none" w:sz="0" w:space="0" w:color="auto"/>
                                <w:bottom w:val="none" w:sz="0" w:space="0" w:color="auto"/>
                                <w:right w:val="none" w:sz="0" w:space="0" w:color="auto"/>
                              </w:divBdr>
                            </w:div>
                            <w:div w:id="1253512988">
                              <w:marLeft w:val="0"/>
                              <w:marRight w:val="0"/>
                              <w:marTop w:val="0"/>
                              <w:marBottom w:val="0"/>
                              <w:divBdr>
                                <w:top w:val="none" w:sz="0" w:space="0" w:color="auto"/>
                                <w:left w:val="none" w:sz="0" w:space="0" w:color="auto"/>
                                <w:bottom w:val="none" w:sz="0" w:space="0" w:color="auto"/>
                                <w:right w:val="none" w:sz="0" w:space="0" w:color="auto"/>
                              </w:divBdr>
                            </w:div>
                          </w:divsChild>
                        </w:div>
                        <w:div w:id="198246466">
                          <w:marLeft w:val="0"/>
                          <w:marRight w:val="0"/>
                          <w:marTop w:val="0"/>
                          <w:marBottom w:val="0"/>
                          <w:divBdr>
                            <w:top w:val="none" w:sz="0" w:space="0" w:color="auto"/>
                            <w:left w:val="none" w:sz="0" w:space="0" w:color="auto"/>
                            <w:bottom w:val="none" w:sz="0" w:space="0" w:color="auto"/>
                            <w:right w:val="none" w:sz="0" w:space="0" w:color="auto"/>
                          </w:divBdr>
                          <w:divsChild>
                            <w:div w:id="931551175">
                              <w:marLeft w:val="0"/>
                              <w:marRight w:val="0"/>
                              <w:marTop w:val="0"/>
                              <w:marBottom w:val="0"/>
                              <w:divBdr>
                                <w:top w:val="none" w:sz="0" w:space="0" w:color="auto"/>
                                <w:left w:val="none" w:sz="0" w:space="0" w:color="auto"/>
                                <w:bottom w:val="none" w:sz="0" w:space="0" w:color="auto"/>
                                <w:right w:val="none" w:sz="0" w:space="0" w:color="auto"/>
                              </w:divBdr>
                            </w:div>
                          </w:divsChild>
                        </w:div>
                        <w:div w:id="98720487">
                          <w:marLeft w:val="0"/>
                          <w:marRight w:val="0"/>
                          <w:marTop w:val="0"/>
                          <w:marBottom w:val="0"/>
                          <w:divBdr>
                            <w:top w:val="none" w:sz="0" w:space="0" w:color="auto"/>
                            <w:left w:val="none" w:sz="0" w:space="0" w:color="auto"/>
                            <w:bottom w:val="none" w:sz="0" w:space="0" w:color="auto"/>
                            <w:right w:val="none" w:sz="0" w:space="0" w:color="auto"/>
                          </w:divBdr>
                          <w:divsChild>
                            <w:div w:id="1594128422">
                              <w:marLeft w:val="0"/>
                              <w:marRight w:val="0"/>
                              <w:marTop w:val="0"/>
                              <w:marBottom w:val="0"/>
                              <w:divBdr>
                                <w:top w:val="none" w:sz="0" w:space="0" w:color="auto"/>
                                <w:left w:val="none" w:sz="0" w:space="0" w:color="auto"/>
                                <w:bottom w:val="none" w:sz="0" w:space="0" w:color="auto"/>
                                <w:right w:val="none" w:sz="0" w:space="0" w:color="auto"/>
                              </w:divBdr>
                            </w:div>
                          </w:divsChild>
                        </w:div>
                        <w:div w:id="593511354">
                          <w:marLeft w:val="0"/>
                          <w:marRight w:val="0"/>
                          <w:marTop w:val="0"/>
                          <w:marBottom w:val="0"/>
                          <w:divBdr>
                            <w:top w:val="none" w:sz="0" w:space="0" w:color="auto"/>
                            <w:left w:val="none" w:sz="0" w:space="0" w:color="auto"/>
                            <w:bottom w:val="none" w:sz="0" w:space="0" w:color="auto"/>
                            <w:right w:val="none" w:sz="0" w:space="0" w:color="auto"/>
                          </w:divBdr>
                          <w:divsChild>
                            <w:div w:id="17584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5322">
                      <w:marLeft w:val="0"/>
                      <w:marRight w:val="0"/>
                      <w:marTop w:val="0"/>
                      <w:marBottom w:val="0"/>
                      <w:divBdr>
                        <w:top w:val="none" w:sz="0" w:space="0" w:color="auto"/>
                        <w:left w:val="none" w:sz="0" w:space="0" w:color="auto"/>
                        <w:bottom w:val="none" w:sz="0" w:space="0" w:color="auto"/>
                        <w:right w:val="none" w:sz="0" w:space="0" w:color="auto"/>
                      </w:divBdr>
                      <w:divsChild>
                        <w:div w:id="1402482710">
                          <w:marLeft w:val="0"/>
                          <w:marRight w:val="0"/>
                          <w:marTop w:val="0"/>
                          <w:marBottom w:val="0"/>
                          <w:divBdr>
                            <w:top w:val="none" w:sz="0" w:space="0" w:color="auto"/>
                            <w:left w:val="none" w:sz="0" w:space="0" w:color="auto"/>
                            <w:bottom w:val="none" w:sz="0" w:space="0" w:color="auto"/>
                            <w:right w:val="none" w:sz="0" w:space="0" w:color="auto"/>
                          </w:divBdr>
                        </w:div>
                        <w:div w:id="2108891349">
                          <w:marLeft w:val="0"/>
                          <w:marRight w:val="0"/>
                          <w:marTop w:val="0"/>
                          <w:marBottom w:val="300"/>
                          <w:divBdr>
                            <w:top w:val="none" w:sz="0" w:space="0" w:color="auto"/>
                            <w:left w:val="none" w:sz="0" w:space="0" w:color="auto"/>
                            <w:bottom w:val="none" w:sz="0" w:space="0" w:color="auto"/>
                            <w:right w:val="none" w:sz="0" w:space="0" w:color="auto"/>
                          </w:divBdr>
                          <w:divsChild>
                            <w:div w:id="1674453925">
                              <w:marLeft w:val="0"/>
                              <w:marRight w:val="0"/>
                              <w:marTop w:val="0"/>
                              <w:marBottom w:val="0"/>
                              <w:divBdr>
                                <w:top w:val="none" w:sz="0" w:space="0" w:color="auto"/>
                                <w:left w:val="none" w:sz="0" w:space="0" w:color="auto"/>
                                <w:bottom w:val="none" w:sz="0" w:space="0" w:color="auto"/>
                                <w:right w:val="none" w:sz="0" w:space="0" w:color="auto"/>
                              </w:divBdr>
                            </w:div>
                          </w:divsChild>
                        </w:div>
                        <w:div w:id="378630853">
                          <w:marLeft w:val="0"/>
                          <w:marRight w:val="0"/>
                          <w:marTop w:val="0"/>
                          <w:marBottom w:val="0"/>
                          <w:divBdr>
                            <w:top w:val="none" w:sz="0" w:space="0" w:color="auto"/>
                            <w:left w:val="none" w:sz="0" w:space="0" w:color="auto"/>
                            <w:bottom w:val="none" w:sz="0" w:space="0" w:color="auto"/>
                            <w:right w:val="none" w:sz="0" w:space="0" w:color="auto"/>
                          </w:divBdr>
                        </w:div>
                        <w:div w:id="652878621">
                          <w:marLeft w:val="0"/>
                          <w:marRight w:val="0"/>
                          <w:marTop w:val="0"/>
                          <w:marBottom w:val="300"/>
                          <w:divBdr>
                            <w:top w:val="none" w:sz="0" w:space="0" w:color="auto"/>
                            <w:left w:val="none" w:sz="0" w:space="0" w:color="auto"/>
                            <w:bottom w:val="none" w:sz="0" w:space="0" w:color="auto"/>
                            <w:right w:val="none" w:sz="0" w:space="0" w:color="auto"/>
                          </w:divBdr>
                          <w:divsChild>
                            <w:div w:id="1673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0910">
              <w:marLeft w:val="0"/>
              <w:marRight w:val="0"/>
              <w:marTop w:val="0"/>
              <w:marBottom w:val="0"/>
              <w:divBdr>
                <w:top w:val="single" w:sz="4" w:space="0" w:color="EFEFED"/>
                <w:left w:val="none" w:sz="0" w:space="0" w:color="auto"/>
                <w:bottom w:val="none" w:sz="0" w:space="0" w:color="auto"/>
                <w:right w:val="none" w:sz="0" w:space="0" w:color="auto"/>
              </w:divBdr>
              <w:divsChild>
                <w:div w:id="551692748">
                  <w:marLeft w:val="0"/>
                  <w:marRight w:val="0"/>
                  <w:marTop w:val="0"/>
                  <w:marBottom w:val="0"/>
                  <w:divBdr>
                    <w:top w:val="none" w:sz="0" w:space="0" w:color="auto"/>
                    <w:left w:val="none" w:sz="0" w:space="0" w:color="auto"/>
                    <w:bottom w:val="none" w:sz="0" w:space="0" w:color="auto"/>
                    <w:right w:val="none" w:sz="0" w:space="0" w:color="auto"/>
                  </w:divBdr>
                  <w:divsChild>
                    <w:div w:id="1652784435">
                      <w:marLeft w:val="0"/>
                      <w:marRight w:val="0"/>
                      <w:marTop w:val="0"/>
                      <w:marBottom w:val="0"/>
                      <w:divBdr>
                        <w:top w:val="none" w:sz="0" w:space="0" w:color="auto"/>
                        <w:left w:val="none" w:sz="0" w:space="0" w:color="auto"/>
                        <w:bottom w:val="none" w:sz="0" w:space="0" w:color="auto"/>
                        <w:right w:val="none" w:sz="0" w:space="0" w:color="auto"/>
                      </w:divBdr>
                    </w:div>
                    <w:div w:id="190145508">
                      <w:marLeft w:val="0"/>
                      <w:marRight w:val="0"/>
                      <w:marTop w:val="0"/>
                      <w:marBottom w:val="0"/>
                      <w:divBdr>
                        <w:top w:val="none" w:sz="0" w:space="0" w:color="auto"/>
                        <w:left w:val="none" w:sz="0" w:space="0" w:color="auto"/>
                        <w:bottom w:val="none" w:sz="0" w:space="0" w:color="auto"/>
                        <w:right w:val="none" w:sz="0" w:space="0" w:color="auto"/>
                      </w:divBdr>
                      <w:divsChild>
                        <w:div w:id="2136751852">
                          <w:marLeft w:val="0"/>
                          <w:marRight w:val="0"/>
                          <w:marTop w:val="0"/>
                          <w:marBottom w:val="0"/>
                          <w:divBdr>
                            <w:top w:val="none" w:sz="0" w:space="0" w:color="auto"/>
                            <w:left w:val="none" w:sz="0" w:space="0" w:color="auto"/>
                            <w:bottom w:val="none" w:sz="0" w:space="0" w:color="auto"/>
                            <w:right w:val="none" w:sz="0" w:space="0" w:color="auto"/>
                          </w:divBdr>
                          <w:divsChild>
                            <w:div w:id="1304581904">
                              <w:marLeft w:val="0"/>
                              <w:marRight w:val="0"/>
                              <w:marTop w:val="0"/>
                              <w:marBottom w:val="0"/>
                              <w:divBdr>
                                <w:top w:val="none" w:sz="0" w:space="0" w:color="auto"/>
                                <w:left w:val="none" w:sz="0" w:space="0" w:color="auto"/>
                                <w:bottom w:val="none" w:sz="0" w:space="0" w:color="auto"/>
                                <w:right w:val="none" w:sz="0" w:space="0" w:color="auto"/>
                              </w:divBdr>
                            </w:div>
                            <w:div w:id="567887653">
                              <w:marLeft w:val="0"/>
                              <w:marRight w:val="0"/>
                              <w:marTop w:val="0"/>
                              <w:marBottom w:val="0"/>
                              <w:divBdr>
                                <w:top w:val="none" w:sz="0" w:space="0" w:color="auto"/>
                                <w:left w:val="none" w:sz="0" w:space="0" w:color="auto"/>
                                <w:bottom w:val="none" w:sz="0" w:space="0" w:color="auto"/>
                                <w:right w:val="none" w:sz="0" w:space="0" w:color="auto"/>
                              </w:divBdr>
                            </w:div>
                          </w:divsChild>
                        </w:div>
                        <w:div w:id="1628924168">
                          <w:marLeft w:val="0"/>
                          <w:marRight w:val="0"/>
                          <w:marTop w:val="0"/>
                          <w:marBottom w:val="0"/>
                          <w:divBdr>
                            <w:top w:val="none" w:sz="0" w:space="0" w:color="auto"/>
                            <w:left w:val="none" w:sz="0" w:space="0" w:color="auto"/>
                            <w:bottom w:val="none" w:sz="0" w:space="0" w:color="auto"/>
                            <w:right w:val="none" w:sz="0" w:space="0" w:color="auto"/>
                          </w:divBdr>
                          <w:divsChild>
                            <w:div w:id="2754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45811">
              <w:marLeft w:val="0"/>
              <w:marRight w:val="0"/>
              <w:marTop w:val="0"/>
              <w:marBottom w:val="0"/>
              <w:divBdr>
                <w:top w:val="single" w:sz="4" w:space="0" w:color="EFEFED"/>
                <w:left w:val="none" w:sz="0" w:space="0" w:color="auto"/>
                <w:bottom w:val="none" w:sz="0" w:space="0" w:color="auto"/>
                <w:right w:val="none" w:sz="0" w:space="0" w:color="auto"/>
              </w:divBdr>
              <w:divsChild>
                <w:div w:id="1732725703">
                  <w:marLeft w:val="0"/>
                  <w:marRight w:val="0"/>
                  <w:marTop w:val="0"/>
                  <w:marBottom w:val="0"/>
                  <w:divBdr>
                    <w:top w:val="none" w:sz="0" w:space="0" w:color="auto"/>
                    <w:left w:val="none" w:sz="0" w:space="0" w:color="auto"/>
                    <w:bottom w:val="none" w:sz="0" w:space="0" w:color="auto"/>
                    <w:right w:val="none" w:sz="0" w:space="0" w:color="auto"/>
                  </w:divBdr>
                  <w:divsChild>
                    <w:div w:id="694232569">
                      <w:marLeft w:val="0"/>
                      <w:marRight w:val="0"/>
                      <w:marTop w:val="0"/>
                      <w:marBottom w:val="0"/>
                      <w:divBdr>
                        <w:top w:val="none" w:sz="0" w:space="0" w:color="auto"/>
                        <w:left w:val="none" w:sz="0" w:space="0" w:color="auto"/>
                        <w:bottom w:val="none" w:sz="0" w:space="0" w:color="auto"/>
                        <w:right w:val="none" w:sz="0" w:space="0" w:color="auto"/>
                      </w:divBdr>
                      <w:divsChild>
                        <w:div w:id="511989010">
                          <w:marLeft w:val="0"/>
                          <w:marRight w:val="0"/>
                          <w:marTop w:val="0"/>
                          <w:marBottom w:val="0"/>
                          <w:divBdr>
                            <w:top w:val="none" w:sz="0" w:space="0" w:color="auto"/>
                            <w:left w:val="none" w:sz="0" w:space="0" w:color="auto"/>
                            <w:bottom w:val="none" w:sz="0" w:space="0" w:color="auto"/>
                            <w:right w:val="none" w:sz="0" w:space="0" w:color="auto"/>
                          </w:divBdr>
                          <w:divsChild>
                            <w:div w:id="1147698661">
                              <w:marLeft w:val="0"/>
                              <w:marRight w:val="0"/>
                              <w:marTop w:val="0"/>
                              <w:marBottom w:val="0"/>
                              <w:divBdr>
                                <w:top w:val="none" w:sz="0" w:space="0" w:color="auto"/>
                                <w:left w:val="none" w:sz="0" w:space="0" w:color="auto"/>
                                <w:bottom w:val="none" w:sz="0" w:space="0" w:color="auto"/>
                                <w:right w:val="none" w:sz="0" w:space="0" w:color="auto"/>
                              </w:divBdr>
                            </w:div>
                            <w:div w:id="1782139787">
                              <w:marLeft w:val="0"/>
                              <w:marRight w:val="0"/>
                              <w:marTop w:val="0"/>
                              <w:marBottom w:val="0"/>
                              <w:divBdr>
                                <w:top w:val="none" w:sz="0" w:space="0" w:color="auto"/>
                                <w:left w:val="none" w:sz="0" w:space="0" w:color="auto"/>
                                <w:bottom w:val="none" w:sz="0" w:space="0" w:color="auto"/>
                                <w:right w:val="none" w:sz="0" w:space="0" w:color="auto"/>
                              </w:divBdr>
                            </w:div>
                            <w:div w:id="11393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4423">
                      <w:marLeft w:val="0"/>
                      <w:marRight w:val="0"/>
                      <w:marTop w:val="0"/>
                      <w:marBottom w:val="0"/>
                      <w:divBdr>
                        <w:top w:val="none" w:sz="0" w:space="0" w:color="auto"/>
                        <w:left w:val="none" w:sz="0" w:space="0" w:color="auto"/>
                        <w:bottom w:val="none" w:sz="0" w:space="0" w:color="auto"/>
                        <w:right w:val="none" w:sz="0" w:space="0" w:color="auto"/>
                      </w:divBdr>
                      <w:divsChild>
                        <w:div w:id="1503813015">
                          <w:marLeft w:val="0"/>
                          <w:marRight w:val="0"/>
                          <w:marTop w:val="0"/>
                          <w:marBottom w:val="0"/>
                          <w:divBdr>
                            <w:top w:val="none" w:sz="0" w:space="0" w:color="auto"/>
                            <w:left w:val="none" w:sz="0" w:space="0" w:color="auto"/>
                            <w:bottom w:val="none" w:sz="0" w:space="0" w:color="auto"/>
                            <w:right w:val="none" w:sz="0" w:space="0" w:color="auto"/>
                          </w:divBdr>
                        </w:div>
                        <w:div w:id="133716092">
                          <w:marLeft w:val="0"/>
                          <w:marRight w:val="0"/>
                          <w:marTop w:val="0"/>
                          <w:marBottom w:val="0"/>
                          <w:divBdr>
                            <w:top w:val="none" w:sz="0" w:space="0" w:color="auto"/>
                            <w:left w:val="none" w:sz="0" w:space="0" w:color="auto"/>
                            <w:bottom w:val="none" w:sz="0" w:space="0" w:color="auto"/>
                            <w:right w:val="none" w:sz="0" w:space="0" w:color="auto"/>
                          </w:divBdr>
                        </w:div>
                        <w:div w:id="11117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88023">
              <w:marLeft w:val="0"/>
              <w:marRight w:val="0"/>
              <w:marTop w:val="0"/>
              <w:marBottom w:val="0"/>
              <w:divBdr>
                <w:top w:val="single" w:sz="4" w:space="0" w:color="EFEFED"/>
                <w:left w:val="none" w:sz="0" w:space="0" w:color="auto"/>
                <w:bottom w:val="none" w:sz="0" w:space="0" w:color="auto"/>
                <w:right w:val="none" w:sz="0" w:space="0" w:color="auto"/>
              </w:divBdr>
              <w:divsChild>
                <w:div w:id="1912156983">
                  <w:marLeft w:val="0"/>
                  <w:marRight w:val="0"/>
                  <w:marTop w:val="0"/>
                  <w:marBottom w:val="0"/>
                  <w:divBdr>
                    <w:top w:val="none" w:sz="0" w:space="0" w:color="auto"/>
                    <w:left w:val="none" w:sz="0" w:space="0" w:color="auto"/>
                    <w:bottom w:val="none" w:sz="0" w:space="0" w:color="auto"/>
                    <w:right w:val="none" w:sz="0" w:space="0" w:color="auto"/>
                  </w:divBdr>
                  <w:divsChild>
                    <w:div w:id="1462459581">
                      <w:marLeft w:val="0"/>
                      <w:marRight w:val="0"/>
                      <w:marTop w:val="0"/>
                      <w:marBottom w:val="0"/>
                      <w:divBdr>
                        <w:top w:val="none" w:sz="0" w:space="0" w:color="auto"/>
                        <w:left w:val="none" w:sz="0" w:space="0" w:color="auto"/>
                        <w:bottom w:val="none" w:sz="0" w:space="0" w:color="auto"/>
                        <w:right w:val="none" w:sz="0" w:space="0" w:color="auto"/>
                      </w:divBdr>
                      <w:divsChild>
                        <w:div w:id="961574240">
                          <w:marLeft w:val="0"/>
                          <w:marRight w:val="0"/>
                          <w:marTop w:val="0"/>
                          <w:marBottom w:val="0"/>
                          <w:divBdr>
                            <w:top w:val="none" w:sz="0" w:space="0" w:color="auto"/>
                            <w:left w:val="none" w:sz="0" w:space="0" w:color="auto"/>
                            <w:bottom w:val="none" w:sz="0" w:space="0" w:color="auto"/>
                            <w:right w:val="none" w:sz="0" w:space="0" w:color="auto"/>
                          </w:divBdr>
                        </w:div>
                        <w:div w:id="241186271">
                          <w:marLeft w:val="0"/>
                          <w:marRight w:val="0"/>
                          <w:marTop w:val="0"/>
                          <w:marBottom w:val="300"/>
                          <w:divBdr>
                            <w:top w:val="none" w:sz="0" w:space="0" w:color="auto"/>
                            <w:left w:val="none" w:sz="0" w:space="0" w:color="auto"/>
                            <w:bottom w:val="none" w:sz="0" w:space="0" w:color="auto"/>
                            <w:right w:val="none" w:sz="0" w:space="0" w:color="auto"/>
                          </w:divBdr>
                          <w:divsChild>
                            <w:div w:id="2121290254">
                              <w:marLeft w:val="0"/>
                              <w:marRight w:val="0"/>
                              <w:marTop w:val="0"/>
                              <w:marBottom w:val="0"/>
                              <w:divBdr>
                                <w:top w:val="none" w:sz="0" w:space="0" w:color="auto"/>
                                <w:left w:val="none" w:sz="0" w:space="0" w:color="auto"/>
                                <w:bottom w:val="none" w:sz="0" w:space="0" w:color="auto"/>
                                <w:right w:val="none" w:sz="0" w:space="0" w:color="auto"/>
                              </w:divBdr>
                            </w:div>
                          </w:divsChild>
                        </w:div>
                        <w:div w:id="949698590">
                          <w:marLeft w:val="0"/>
                          <w:marRight w:val="0"/>
                          <w:marTop w:val="0"/>
                          <w:marBottom w:val="0"/>
                          <w:divBdr>
                            <w:top w:val="none" w:sz="0" w:space="0" w:color="auto"/>
                            <w:left w:val="none" w:sz="0" w:space="0" w:color="auto"/>
                            <w:bottom w:val="none" w:sz="0" w:space="0" w:color="auto"/>
                            <w:right w:val="none" w:sz="0" w:space="0" w:color="auto"/>
                          </w:divBdr>
                        </w:div>
                      </w:divsChild>
                    </w:div>
                    <w:div w:id="1603418967">
                      <w:marLeft w:val="0"/>
                      <w:marRight w:val="0"/>
                      <w:marTop w:val="0"/>
                      <w:marBottom w:val="0"/>
                      <w:divBdr>
                        <w:top w:val="none" w:sz="0" w:space="0" w:color="auto"/>
                        <w:left w:val="none" w:sz="0" w:space="0" w:color="auto"/>
                        <w:bottom w:val="none" w:sz="0" w:space="0" w:color="auto"/>
                        <w:right w:val="none" w:sz="0" w:space="0" w:color="auto"/>
                      </w:divBdr>
                      <w:divsChild>
                        <w:div w:id="1591310864">
                          <w:marLeft w:val="0"/>
                          <w:marRight w:val="0"/>
                          <w:marTop w:val="0"/>
                          <w:marBottom w:val="0"/>
                          <w:divBdr>
                            <w:top w:val="none" w:sz="0" w:space="0" w:color="auto"/>
                            <w:left w:val="none" w:sz="0" w:space="0" w:color="auto"/>
                            <w:bottom w:val="none" w:sz="0" w:space="0" w:color="auto"/>
                            <w:right w:val="none" w:sz="0" w:space="0" w:color="auto"/>
                          </w:divBdr>
                        </w:div>
                      </w:divsChild>
                    </w:div>
                    <w:div w:id="453405042">
                      <w:marLeft w:val="0"/>
                      <w:marRight w:val="0"/>
                      <w:marTop w:val="0"/>
                      <w:marBottom w:val="0"/>
                      <w:divBdr>
                        <w:top w:val="none" w:sz="0" w:space="0" w:color="auto"/>
                        <w:left w:val="none" w:sz="0" w:space="0" w:color="auto"/>
                        <w:bottom w:val="none" w:sz="0" w:space="0" w:color="auto"/>
                        <w:right w:val="none" w:sz="0" w:space="0" w:color="auto"/>
                      </w:divBdr>
                      <w:divsChild>
                        <w:div w:id="1622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649696">
              <w:marLeft w:val="0"/>
              <w:marRight w:val="0"/>
              <w:marTop w:val="0"/>
              <w:marBottom w:val="0"/>
              <w:divBdr>
                <w:top w:val="single" w:sz="4" w:space="0" w:color="EFEFED"/>
                <w:left w:val="none" w:sz="0" w:space="0" w:color="auto"/>
                <w:bottom w:val="none" w:sz="0" w:space="0" w:color="auto"/>
                <w:right w:val="none" w:sz="0" w:space="0" w:color="auto"/>
              </w:divBdr>
              <w:divsChild>
                <w:div w:id="1627933067">
                  <w:marLeft w:val="0"/>
                  <w:marRight w:val="0"/>
                  <w:marTop w:val="0"/>
                  <w:marBottom w:val="0"/>
                  <w:divBdr>
                    <w:top w:val="none" w:sz="0" w:space="0" w:color="auto"/>
                    <w:left w:val="none" w:sz="0" w:space="0" w:color="auto"/>
                    <w:bottom w:val="none" w:sz="0" w:space="0" w:color="auto"/>
                    <w:right w:val="none" w:sz="0" w:space="0" w:color="auto"/>
                  </w:divBdr>
                  <w:divsChild>
                    <w:div w:id="1493762991">
                      <w:marLeft w:val="0"/>
                      <w:marRight w:val="0"/>
                      <w:marTop w:val="0"/>
                      <w:marBottom w:val="0"/>
                      <w:divBdr>
                        <w:top w:val="none" w:sz="0" w:space="0" w:color="auto"/>
                        <w:left w:val="none" w:sz="0" w:space="0" w:color="auto"/>
                        <w:bottom w:val="none" w:sz="0" w:space="0" w:color="auto"/>
                        <w:right w:val="none" w:sz="0" w:space="0" w:color="auto"/>
                      </w:divBdr>
                      <w:divsChild>
                        <w:div w:id="1222903380">
                          <w:marLeft w:val="0"/>
                          <w:marRight w:val="0"/>
                          <w:marTop w:val="0"/>
                          <w:marBottom w:val="0"/>
                          <w:divBdr>
                            <w:top w:val="none" w:sz="0" w:space="0" w:color="auto"/>
                            <w:left w:val="none" w:sz="0" w:space="0" w:color="auto"/>
                            <w:bottom w:val="none" w:sz="0" w:space="0" w:color="auto"/>
                            <w:right w:val="none" w:sz="0" w:space="0" w:color="auto"/>
                          </w:divBdr>
                        </w:div>
                        <w:div w:id="335808088">
                          <w:marLeft w:val="0"/>
                          <w:marRight w:val="0"/>
                          <w:marTop w:val="0"/>
                          <w:marBottom w:val="300"/>
                          <w:divBdr>
                            <w:top w:val="none" w:sz="0" w:space="0" w:color="auto"/>
                            <w:left w:val="none" w:sz="0" w:space="0" w:color="auto"/>
                            <w:bottom w:val="none" w:sz="0" w:space="0" w:color="auto"/>
                            <w:right w:val="none" w:sz="0" w:space="0" w:color="auto"/>
                          </w:divBdr>
                          <w:divsChild>
                            <w:div w:id="1266494945">
                              <w:marLeft w:val="0"/>
                              <w:marRight w:val="0"/>
                              <w:marTop w:val="0"/>
                              <w:marBottom w:val="0"/>
                              <w:divBdr>
                                <w:top w:val="none" w:sz="0" w:space="0" w:color="auto"/>
                                <w:left w:val="none" w:sz="0" w:space="0" w:color="auto"/>
                                <w:bottom w:val="none" w:sz="0" w:space="0" w:color="auto"/>
                                <w:right w:val="none" w:sz="0" w:space="0" w:color="auto"/>
                              </w:divBdr>
                            </w:div>
                          </w:divsChild>
                        </w:div>
                        <w:div w:id="1642730069">
                          <w:marLeft w:val="0"/>
                          <w:marRight w:val="0"/>
                          <w:marTop w:val="0"/>
                          <w:marBottom w:val="0"/>
                          <w:divBdr>
                            <w:top w:val="none" w:sz="0" w:space="0" w:color="auto"/>
                            <w:left w:val="none" w:sz="0" w:space="0" w:color="auto"/>
                            <w:bottom w:val="none" w:sz="0" w:space="0" w:color="auto"/>
                            <w:right w:val="none" w:sz="0" w:space="0" w:color="auto"/>
                          </w:divBdr>
                        </w:div>
                      </w:divsChild>
                    </w:div>
                    <w:div w:id="1995142942">
                      <w:marLeft w:val="0"/>
                      <w:marRight w:val="0"/>
                      <w:marTop w:val="0"/>
                      <w:marBottom w:val="0"/>
                      <w:divBdr>
                        <w:top w:val="none" w:sz="0" w:space="0" w:color="auto"/>
                        <w:left w:val="none" w:sz="0" w:space="0" w:color="auto"/>
                        <w:bottom w:val="none" w:sz="0" w:space="0" w:color="auto"/>
                        <w:right w:val="none" w:sz="0" w:space="0" w:color="auto"/>
                      </w:divBdr>
                      <w:divsChild>
                        <w:div w:id="15342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8045">
              <w:marLeft w:val="0"/>
              <w:marRight w:val="0"/>
              <w:marTop w:val="0"/>
              <w:marBottom w:val="0"/>
              <w:divBdr>
                <w:top w:val="single" w:sz="4" w:space="0" w:color="EFEFED"/>
                <w:left w:val="none" w:sz="0" w:space="0" w:color="auto"/>
                <w:bottom w:val="none" w:sz="0" w:space="0" w:color="auto"/>
                <w:right w:val="none" w:sz="0" w:space="0" w:color="auto"/>
              </w:divBdr>
              <w:divsChild>
                <w:div w:id="698355832">
                  <w:marLeft w:val="0"/>
                  <w:marRight w:val="0"/>
                  <w:marTop w:val="0"/>
                  <w:marBottom w:val="0"/>
                  <w:divBdr>
                    <w:top w:val="none" w:sz="0" w:space="0" w:color="auto"/>
                    <w:left w:val="none" w:sz="0" w:space="0" w:color="auto"/>
                    <w:bottom w:val="none" w:sz="0" w:space="0" w:color="auto"/>
                    <w:right w:val="none" w:sz="0" w:space="0" w:color="auto"/>
                  </w:divBdr>
                  <w:divsChild>
                    <w:div w:id="724915347">
                      <w:marLeft w:val="0"/>
                      <w:marRight w:val="0"/>
                      <w:marTop w:val="0"/>
                      <w:marBottom w:val="0"/>
                      <w:divBdr>
                        <w:top w:val="none" w:sz="0" w:space="0" w:color="auto"/>
                        <w:left w:val="none" w:sz="0" w:space="0" w:color="auto"/>
                        <w:bottom w:val="none" w:sz="0" w:space="0" w:color="auto"/>
                        <w:right w:val="none" w:sz="0" w:space="0" w:color="auto"/>
                      </w:divBdr>
                    </w:div>
                    <w:div w:id="10561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57899">
              <w:marLeft w:val="0"/>
              <w:marRight w:val="0"/>
              <w:marTop w:val="0"/>
              <w:marBottom w:val="0"/>
              <w:divBdr>
                <w:top w:val="single" w:sz="4" w:space="0" w:color="EFEFED"/>
                <w:left w:val="none" w:sz="0" w:space="0" w:color="auto"/>
                <w:bottom w:val="none" w:sz="0" w:space="0" w:color="auto"/>
                <w:right w:val="none" w:sz="0" w:space="0" w:color="auto"/>
              </w:divBdr>
              <w:divsChild>
                <w:div w:id="1319577273">
                  <w:marLeft w:val="0"/>
                  <w:marRight w:val="0"/>
                  <w:marTop w:val="0"/>
                  <w:marBottom w:val="0"/>
                  <w:divBdr>
                    <w:top w:val="none" w:sz="0" w:space="0" w:color="auto"/>
                    <w:left w:val="none" w:sz="0" w:space="0" w:color="auto"/>
                    <w:bottom w:val="none" w:sz="0" w:space="0" w:color="auto"/>
                    <w:right w:val="none" w:sz="0" w:space="0" w:color="auto"/>
                  </w:divBdr>
                  <w:divsChild>
                    <w:div w:id="1561555554">
                      <w:marLeft w:val="0"/>
                      <w:marRight w:val="0"/>
                      <w:marTop w:val="0"/>
                      <w:marBottom w:val="0"/>
                      <w:divBdr>
                        <w:top w:val="none" w:sz="0" w:space="0" w:color="auto"/>
                        <w:left w:val="none" w:sz="0" w:space="0" w:color="auto"/>
                        <w:bottom w:val="none" w:sz="0" w:space="0" w:color="auto"/>
                        <w:right w:val="none" w:sz="0" w:space="0" w:color="auto"/>
                      </w:divBdr>
                    </w:div>
                    <w:div w:id="1132206974">
                      <w:marLeft w:val="0"/>
                      <w:marRight w:val="0"/>
                      <w:marTop w:val="0"/>
                      <w:marBottom w:val="0"/>
                      <w:divBdr>
                        <w:top w:val="none" w:sz="0" w:space="0" w:color="auto"/>
                        <w:left w:val="none" w:sz="0" w:space="0" w:color="auto"/>
                        <w:bottom w:val="none" w:sz="0" w:space="0" w:color="auto"/>
                        <w:right w:val="none" w:sz="0" w:space="0" w:color="auto"/>
                      </w:divBdr>
                    </w:div>
                    <w:div w:id="1563909395">
                      <w:marLeft w:val="0"/>
                      <w:marRight w:val="0"/>
                      <w:marTop w:val="0"/>
                      <w:marBottom w:val="0"/>
                      <w:divBdr>
                        <w:top w:val="none" w:sz="0" w:space="0" w:color="auto"/>
                        <w:left w:val="none" w:sz="0" w:space="0" w:color="auto"/>
                        <w:bottom w:val="none" w:sz="0" w:space="0" w:color="auto"/>
                        <w:right w:val="none" w:sz="0" w:space="0" w:color="auto"/>
                      </w:divBdr>
                      <w:divsChild>
                        <w:div w:id="928537990">
                          <w:marLeft w:val="0"/>
                          <w:marRight w:val="0"/>
                          <w:marTop w:val="0"/>
                          <w:marBottom w:val="60"/>
                          <w:divBdr>
                            <w:top w:val="none" w:sz="0" w:space="0" w:color="auto"/>
                            <w:left w:val="none" w:sz="0" w:space="0" w:color="auto"/>
                            <w:bottom w:val="none" w:sz="0" w:space="0" w:color="auto"/>
                            <w:right w:val="none" w:sz="0" w:space="0" w:color="auto"/>
                          </w:divBdr>
                        </w:div>
                        <w:div w:id="2072997513">
                          <w:marLeft w:val="0"/>
                          <w:marRight w:val="0"/>
                          <w:marTop w:val="0"/>
                          <w:marBottom w:val="0"/>
                          <w:divBdr>
                            <w:top w:val="none" w:sz="0" w:space="0" w:color="auto"/>
                            <w:left w:val="none" w:sz="0" w:space="0" w:color="auto"/>
                            <w:bottom w:val="none" w:sz="0" w:space="0" w:color="auto"/>
                            <w:right w:val="none" w:sz="0" w:space="0" w:color="auto"/>
                          </w:divBdr>
                        </w:div>
                        <w:div w:id="682560942">
                          <w:marLeft w:val="0"/>
                          <w:marRight w:val="0"/>
                          <w:marTop w:val="0"/>
                          <w:marBottom w:val="0"/>
                          <w:divBdr>
                            <w:top w:val="none" w:sz="0" w:space="0" w:color="auto"/>
                            <w:left w:val="none" w:sz="0" w:space="0" w:color="auto"/>
                            <w:bottom w:val="none" w:sz="0" w:space="0" w:color="auto"/>
                            <w:right w:val="none" w:sz="0" w:space="0" w:color="auto"/>
                          </w:divBdr>
                        </w:div>
                        <w:div w:id="1500194415">
                          <w:marLeft w:val="0"/>
                          <w:marRight w:val="0"/>
                          <w:marTop w:val="0"/>
                          <w:marBottom w:val="0"/>
                          <w:divBdr>
                            <w:top w:val="none" w:sz="0" w:space="0" w:color="auto"/>
                            <w:left w:val="none" w:sz="0" w:space="0" w:color="auto"/>
                            <w:bottom w:val="none" w:sz="0" w:space="0" w:color="auto"/>
                            <w:right w:val="none" w:sz="0" w:space="0" w:color="auto"/>
                          </w:divBdr>
                        </w:div>
                        <w:div w:id="266545431">
                          <w:marLeft w:val="0"/>
                          <w:marRight w:val="0"/>
                          <w:marTop w:val="0"/>
                          <w:marBottom w:val="0"/>
                          <w:divBdr>
                            <w:top w:val="none" w:sz="0" w:space="0" w:color="auto"/>
                            <w:left w:val="none" w:sz="0" w:space="0" w:color="auto"/>
                            <w:bottom w:val="none" w:sz="0" w:space="0" w:color="auto"/>
                            <w:right w:val="none" w:sz="0" w:space="0" w:color="auto"/>
                          </w:divBdr>
                        </w:div>
                      </w:divsChild>
                    </w:div>
                    <w:div w:id="105077316">
                      <w:marLeft w:val="0"/>
                      <w:marRight w:val="0"/>
                      <w:marTop w:val="0"/>
                      <w:marBottom w:val="0"/>
                      <w:divBdr>
                        <w:top w:val="none" w:sz="0" w:space="0" w:color="auto"/>
                        <w:left w:val="none" w:sz="0" w:space="0" w:color="auto"/>
                        <w:bottom w:val="none" w:sz="0" w:space="0" w:color="auto"/>
                        <w:right w:val="none" w:sz="0" w:space="0" w:color="auto"/>
                      </w:divBdr>
                      <w:divsChild>
                        <w:div w:id="1412584150">
                          <w:marLeft w:val="0"/>
                          <w:marRight w:val="0"/>
                          <w:marTop w:val="0"/>
                          <w:marBottom w:val="60"/>
                          <w:divBdr>
                            <w:top w:val="none" w:sz="0" w:space="0" w:color="auto"/>
                            <w:left w:val="none" w:sz="0" w:space="0" w:color="auto"/>
                            <w:bottom w:val="none" w:sz="0" w:space="0" w:color="auto"/>
                            <w:right w:val="none" w:sz="0" w:space="0" w:color="auto"/>
                          </w:divBdr>
                        </w:div>
                      </w:divsChild>
                    </w:div>
                    <w:div w:id="2101411924">
                      <w:marLeft w:val="0"/>
                      <w:marRight w:val="0"/>
                      <w:marTop w:val="0"/>
                      <w:marBottom w:val="0"/>
                      <w:divBdr>
                        <w:top w:val="none" w:sz="0" w:space="0" w:color="auto"/>
                        <w:left w:val="none" w:sz="0" w:space="0" w:color="auto"/>
                        <w:bottom w:val="none" w:sz="0" w:space="0" w:color="auto"/>
                        <w:right w:val="none" w:sz="0" w:space="0" w:color="auto"/>
                      </w:divBdr>
                    </w:div>
                    <w:div w:id="839538946">
                      <w:marLeft w:val="0"/>
                      <w:marRight w:val="0"/>
                      <w:marTop w:val="0"/>
                      <w:marBottom w:val="0"/>
                      <w:divBdr>
                        <w:top w:val="none" w:sz="0" w:space="0" w:color="auto"/>
                        <w:left w:val="none" w:sz="0" w:space="0" w:color="auto"/>
                        <w:bottom w:val="none" w:sz="0" w:space="0" w:color="auto"/>
                        <w:right w:val="none" w:sz="0" w:space="0" w:color="auto"/>
                      </w:divBdr>
                      <w:divsChild>
                        <w:div w:id="249849271">
                          <w:marLeft w:val="0"/>
                          <w:marRight w:val="0"/>
                          <w:marTop w:val="0"/>
                          <w:marBottom w:val="60"/>
                          <w:divBdr>
                            <w:top w:val="none" w:sz="0" w:space="0" w:color="auto"/>
                            <w:left w:val="none" w:sz="0" w:space="0" w:color="auto"/>
                            <w:bottom w:val="none" w:sz="0" w:space="0" w:color="auto"/>
                            <w:right w:val="none" w:sz="0" w:space="0" w:color="auto"/>
                          </w:divBdr>
                        </w:div>
                      </w:divsChild>
                    </w:div>
                    <w:div w:id="1234583124">
                      <w:marLeft w:val="0"/>
                      <w:marRight w:val="0"/>
                      <w:marTop w:val="0"/>
                      <w:marBottom w:val="0"/>
                      <w:divBdr>
                        <w:top w:val="none" w:sz="0" w:space="0" w:color="auto"/>
                        <w:left w:val="none" w:sz="0" w:space="0" w:color="auto"/>
                        <w:bottom w:val="none" w:sz="0" w:space="0" w:color="auto"/>
                        <w:right w:val="none" w:sz="0" w:space="0" w:color="auto"/>
                      </w:divBdr>
                    </w:div>
                    <w:div w:id="11504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1452">
              <w:marLeft w:val="0"/>
              <w:marRight w:val="0"/>
              <w:marTop w:val="0"/>
              <w:marBottom w:val="0"/>
              <w:divBdr>
                <w:top w:val="single" w:sz="4" w:space="0" w:color="EFEFED"/>
                <w:left w:val="none" w:sz="0" w:space="0" w:color="auto"/>
                <w:bottom w:val="none" w:sz="0" w:space="0" w:color="auto"/>
                <w:right w:val="none" w:sz="0" w:space="0" w:color="auto"/>
              </w:divBdr>
              <w:divsChild>
                <w:div w:id="439760298">
                  <w:marLeft w:val="0"/>
                  <w:marRight w:val="0"/>
                  <w:marTop w:val="0"/>
                  <w:marBottom w:val="0"/>
                  <w:divBdr>
                    <w:top w:val="none" w:sz="0" w:space="0" w:color="auto"/>
                    <w:left w:val="none" w:sz="0" w:space="0" w:color="auto"/>
                    <w:bottom w:val="none" w:sz="0" w:space="0" w:color="auto"/>
                    <w:right w:val="none" w:sz="0" w:space="0" w:color="auto"/>
                  </w:divBdr>
                  <w:divsChild>
                    <w:div w:id="1053307157">
                      <w:marLeft w:val="0"/>
                      <w:marRight w:val="0"/>
                      <w:marTop w:val="0"/>
                      <w:marBottom w:val="0"/>
                      <w:divBdr>
                        <w:top w:val="none" w:sz="0" w:space="0" w:color="auto"/>
                        <w:left w:val="none" w:sz="0" w:space="0" w:color="auto"/>
                        <w:bottom w:val="none" w:sz="0" w:space="0" w:color="auto"/>
                        <w:right w:val="none" w:sz="0" w:space="0" w:color="auto"/>
                      </w:divBdr>
                      <w:divsChild>
                        <w:div w:id="630282244">
                          <w:marLeft w:val="0"/>
                          <w:marRight w:val="0"/>
                          <w:marTop w:val="0"/>
                          <w:marBottom w:val="0"/>
                          <w:divBdr>
                            <w:top w:val="none" w:sz="0" w:space="0" w:color="auto"/>
                            <w:left w:val="none" w:sz="0" w:space="0" w:color="auto"/>
                            <w:bottom w:val="none" w:sz="0" w:space="0" w:color="auto"/>
                            <w:right w:val="none" w:sz="0" w:space="0" w:color="auto"/>
                          </w:divBdr>
                        </w:div>
                        <w:div w:id="1348674021">
                          <w:marLeft w:val="0"/>
                          <w:marRight w:val="0"/>
                          <w:marTop w:val="0"/>
                          <w:marBottom w:val="300"/>
                          <w:divBdr>
                            <w:top w:val="none" w:sz="0" w:space="0" w:color="auto"/>
                            <w:left w:val="none" w:sz="0" w:space="0" w:color="auto"/>
                            <w:bottom w:val="none" w:sz="0" w:space="0" w:color="auto"/>
                            <w:right w:val="none" w:sz="0" w:space="0" w:color="auto"/>
                          </w:divBdr>
                          <w:divsChild>
                            <w:div w:id="894585523">
                              <w:marLeft w:val="0"/>
                              <w:marRight w:val="0"/>
                              <w:marTop w:val="0"/>
                              <w:marBottom w:val="0"/>
                              <w:divBdr>
                                <w:top w:val="none" w:sz="0" w:space="0" w:color="auto"/>
                                <w:left w:val="none" w:sz="0" w:space="0" w:color="auto"/>
                                <w:bottom w:val="none" w:sz="0" w:space="0" w:color="auto"/>
                                <w:right w:val="none" w:sz="0" w:space="0" w:color="auto"/>
                              </w:divBdr>
                            </w:div>
                          </w:divsChild>
                        </w:div>
                        <w:div w:id="1865360632">
                          <w:marLeft w:val="0"/>
                          <w:marRight w:val="0"/>
                          <w:marTop w:val="0"/>
                          <w:marBottom w:val="0"/>
                          <w:divBdr>
                            <w:top w:val="none" w:sz="0" w:space="0" w:color="auto"/>
                            <w:left w:val="none" w:sz="0" w:space="0" w:color="auto"/>
                            <w:bottom w:val="none" w:sz="0" w:space="0" w:color="auto"/>
                            <w:right w:val="none" w:sz="0" w:space="0" w:color="auto"/>
                          </w:divBdr>
                        </w:div>
                        <w:div w:id="1100415588">
                          <w:marLeft w:val="0"/>
                          <w:marRight w:val="0"/>
                          <w:marTop w:val="0"/>
                          <w:marBottom w:val="300"/>
                          <w:divBdr>
                            <w:top w:val="none" w:sz="0" w:space="0" w:color="auto"/>
                            <w:left w:val="none" w:sz="0" w:space="0" w:color="auto"/>
                            <w:bottom w:val="none" w:sz="0" w:space="0" w:color="auto"/>
                            <w:right w:val="none" w:sz="0" w:space="0" w:color="auto"/>
                          </w:divBdr>
                          <w:divsChild>
                            <w:div w:id="1190799978">
                              <w:marLeft w:val="0"/>
                              <w:marRight w:val="0"/>
                              <w:marTop w:val="0"/>
                              <w:marBottom w:val="0"/>
                              <w:divBdr>
                                <w:top w:val="none" w:sz="0" w:space="0" w:color="auto"/>
                                <w:left w:val="none" w:sz="0" w:space="0" w:color="auto"/>
                                <w:bottom w:val="none" w:sz="0" w:space="0" w:color="auto"/>
                                <w:right w:val="none" w:sz="0" w:space="0" w:color="auto"/>
                              </w:divBdr>
                            </w:div>
                          </w:divsChild>
                        </w:div>
                        <w:div w:id="11908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81290">
              <w:marLeft w:val="0"/>
              <w:marRight w:val="0"/>
              <w:marTop w:val="0"/>
              <w:marBottom w:val="0"/>
              <w:divBdr>
                <w:top w:val="single" w:sz="4" w:space="0" w:color="EFEFED"/>
                <w:left w:val="none" w:sz="0" w:space="0" w:color="auto"/>
                <w:bottom w:val="none" w:sz="0" w:space="0" w:color="auto"/>
                <w:right w:val="none" w:sz="0" w:space="0" w:color="auto"/>
              </w:divBdr>
              <w:divsChild>
                <w:div w:id="1819951903">
                  <w:marLeft w:val="0"/>
                  <w:marRight w:val="0"/>
                  <w:marTop w:val="0"/>
                  <w:marBottom w:val="0"/>
                  <w:divBdr>
                    <w:top w:val="none" w:sz="0" w:space="0" w:color="auto"/>
                    <w:left w:val="none" w:sz="0" w:space="0" w:color="auto"/>
                    <w:bottom w:val="none" w:sz="0" w:space="0" w:color="auto"/>
                    <w:right w:val="none" w:sz="0" w:space="0" w:color="auto"/>
                  </w:divBdr>
                  <w:divsChild>
                    <w:div w:id="8064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81364">
              <w:marLeft w:val="0"/>
              <w:marRight w:val="0"/>
              <w:marTop w:val="0"/>
              <w:marBottom w:val="0"/>
              <w:divBdr>
                <w:top w:val="single" w:sz="4" w:space="0" w:color="EFEFED"/>
                <w:left w:val="none" w:sz="0" w:space="0" w:color="auto"/>
                <w:bottom w:val="none" w:sz="0" w:space="0" w:color="auto"/>
                <w:right w:val="none" w:sz="0" w:space="0" w:color="auto"/>
              </w:divBdr>
              <w:divsChild>
                <w:div w:id="313602674">
                  <w:marLeft w:val="0"/>
                  <w:marRight w:val="0"/>
                  <w:marTop w:val="0"/>
                  <w:marBottom w:val="0"/>
                  <w:divBdr>
                    <w:top w:val="none" w:sz="0" w:space="0" w:color="auto"/>
                    <w:left w:val="none" w:sz="0" w:space="0" w:color="auto"/>
                    <w:bottom w:val="none" w:sz="0" w:space="0" w:color="auto"/>
                    <w:right w:val="none" w:sz="0" w:space="0" w:color="auto"/>
                  </w:divBdr>
                  <w:divsChild>
                    <w:div w:id="100882061">
                      <w:marLeft w:val="0"/>
                      <w:marRight w:val="0"/>
                      <w:marTop w:val="0"/>
                      <w:marBottom w:val="0"/>
                      <w:divBdr>
                        <w:top w:val="none" w:sz="0" w:space="0" w:color="auto"/>
                        <w:left w:val="none" w:sz="0" w:space="0" w:color="auto"/>
                        <w:bottom w:val="none" w:sz="0" w:space="0" w:color="auto"/>
                        <w:right w:val="none" w:sz="0" w:space="0" w:color="auto"/>
                      </w:divBdr>
                      <w:divsChild>
                        <w:div w:id="1946770590">
                          <w:marLeft w:val="0"/>
                          <w:marRight w:val="0"/>
                          <w:marTop w:val="0"/>
                          <w:marBottom w:val="0"/>
                          <w:divBdr>
                            <w:top w:val="none" w:sz="0" w:space="0" w:color="auto"/>
                            <w:left w:val="none" w:sz="0" w:space="0" w:color="auto"/>
                            <w:bottom w:val="none" w:sz="0" w:space="0" w:color="auto"/>
                            <w:right w:val="none" w:sz="0" w:space="0" w:color="auto"/>
                          </w:divBdr>
                        </w:div>
                        <w:div w:id="931474172">
                          <w:marLeft w:val="0"/>
                          <w:marRight w:val="0"/>
                          <w:marTop w:val="0"/>
                          <w:marBottom w:val="300"/>
                          <w:divBdr>
                            <w:top w:val="none" w:sz="0" w:space="0" w:color="auto"/>
                            <w:left w:val="none" w:sz="0" w:space="0" w:color="auto"/>
                            <w:bottom w:val="none" w:sz="0" w:space="0" w:color="auto"/>
                            <w:right w:val="none" w:sz="0" w:space="0" w:color="auto"/>
                          </w:divBdr>
                          <w:divsChild>
                            <w:div w:id="721296577">
                              <w:marLeft w:val="0"/>
                              <w:marRight w:val="0"/>
                              <w:marTop w:val="0"/>
                              <w:marBottom w:val="0"/>
                              <w:divBdr>
                                <w:top w:val="none" w:sz="0" w:space="0" w:color="auto"/>
                                <w:left w:val="none" w:sz="0" w:space="0" w:color="auto"/>
                                <w:bottom w:val="none" w:sz="0" w:space="0" w:color="auto"/>
                                <w:right w:val="none" w:sz="0" w:space="0" w:color="auto"/>
                              </w:divBdr>
                            </w:div>
                          </w:divsChild>
                        </w:div>
                        <w:div w:id="637415842">
                          <w:marLeft w:val="0"/>
                          <w:marRight w:val="0"/>
                          <w:marTop w:val="0"/>
                          <w:marBottom w:val="0"/>
                          <w:divBdr>
                            <w:top w:val="none" w:sz="0" w:space="0" w:color="auto"/>
                            <w:left w:val="none" w:sz="0" w:space="0" w:color="auto"/>
                            <w:bottom w:val="none" w:sz="0" w:space="0" w:color="auto"/>
                            <w:right w:val="none" w:sz="0" w:space="0" w:color="auto"/>
                          </w:divBdr>
                        </w:div>
                        <w:div w:id="500245527">
                          <w:marLeft w:val="0"/>
                          <w:marRight w:val="0"/>
                          <w:marTop w:val="0"/>
                          <w:marBottom w:val="0"/>
                          <w:divBdr>
                            <w:top w:val="none" w:sz="0" w:space="0" w:color="auto"/>
                            <w:left w:val="none" w:sz="0" w:space="0" w:color="auto"/>
                            <w:bottom w:val="none" w:sz="0" w:space="0" w:color="auto"/>
                            <w:right w:val="none" w:sz="0" w:space="0" w:color="auto"/>
                          </w:divBdr>
                        </w:div>
                        <w:div w:id="2030446004">
                          <w:marLeft w:val="0"/>
                          <w:marRight w:val="0"/>
                          <w:marTop w:val="0"/>
                          <w:marBottom w:val="300"/>
                          <w:divBdr>
                            <w:top w:val="none" w:sz="0" w:space="0" w:color="auto"/>
                            <w:left w:val="none" w:sz="0" w:space="0" w:color="auto"/>
                            <w:bottom w:val="none" w:sz="0" w:space="0" w:color="auto"/>
                            <w:right w:val="none" w:sz="0" w:space="0" w:color="auto"/>
                          </w:divBdr>
                          <w:divsChild>
                            <w:div w:id="104692244">
                              <w:marLeft w:val="0"/>
                              <w:marRight w:val="0"/>
                              <w:marTop w:val="0"/>
                              <w:marBottom w:val="0"/>
                              <w:divBdr>
                                <w:top w:val="none" w:sz="0" w:space="0" w:color="auto"/>
                                <w:left w:val="none" w:sz="0" w:space="0" w:color="auto"/>
                                <w:bottom w:val="none" w:sz="0" w:space="0" w:color="auto"/>
                                <w:right w:val="none" w:sz="0" w:space="0" w:color="auto"/>
                              </w:divBdr>
                            </w:div>
                          </w:divsChild>
                        </w:div>
                        <w:div w:id="19584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38431">
              <w:marLeft w:val="0"/>
              <w:marRight w:val="0"/>
              <w:marTop w:val="0"/>
              <w:marBottom w:val="0"/>
              <w:divBdr>
                <w:top w:val="single" w:sz="4" w:space="0" w:color="EFEFED"/>
                <w:left w:val="none" w:sz="0" w:space="0" w:color="auto"/>
                <w:bottom w:val="none" w:sz="0" w:space="0" w:color="auto"/>
                <w:right w:val="none" w:sz="0" w:space="0" w:color="auto"/>
              </w:divBdr>
              <w:divsChild>
                <w:div w:id="23598178">
                  <w:marLeft w:val="0"/>
                  <w:marRight w:val="0"/>
                  <w:marTop w:val="0"/>
                  <w:marBottom w:val="0"/>
                  <w:divBdr>
                    <w:top w:val="none" w:sz="0" w:space="0" w:color="auto"/>
                    <w:left w:val="none" w:sz="0" w:space="0" w:color="auto"/>
                    <w:bottom w:val="none" w:sz="0" w:space="0" w:color="auto"/>
                    <w:right w:val="none" w:sz="0" w:space="0" w:color="auto"/>
                  </w:divBdr>
                  <w:divsChild>
                    <w:div w:id="1260679526">
                      <w:marLeft w:val="0"/>
                      <w:marRight w:val="0"/>
                      <w:marTop w:val="0"/>
                      <w:marBottom w:val="0"/>
                      <w:divBdr>
                        <w:top w:val="none" w:sz="0" w:space="0" w:color="auto"/>
                        <w:left w:val="none" w:sz="0" w:space="0" w:color="auto"/>
                        <w:bottom w:val="none" w:sz="0" w:space="0" w:color="auto"/>
                        <w:right w:val="none" w:sz="0" w:space="0" w:color="auto"/>
                      </w:divBdr>
                      <w:divsChild>
                        <w:div w:id="1028415415">
                          <w:marLeft w:val="0"/>
                          <w:marRight w:val="0"/>
                          <w:marTop w:val="0"/>
                          <w:marBottom w:val="0"/>
                          <w:divBdr>
                            <w:top w:val="none" w:sz="0" w:space="0" w:color="auto"/>
                            <w:left w:val="none" w:sz="0" w:space="0" w:color="auto"/>
                            <w:bottom w:val="none" w:sz="0" w:space="0" w:color="auto"/>
                            <w:right w:val="none" w:sz="0" w:space="0" w:color="auto"/>
                          </w:divBdr>
                        </w:div>
                        <w:div w:id="164714456">
                          <w:marLeft w:val="0"/>
                          <w:marRight w:val="0"/>
                          <w:marTop w:val="0"/>
                          <w:marBottom w:val="0"/>
                          <w:divBdr>
                            <w:top w:val="none" w:sz="0" w:space="0" w:color="auto"/>
                            <w:left w:val="none" w:sz="0" w:space="0" w:color="auto"/>
                            <w:bottom w:val="none" w:sz="0" w:space="0" w:color="auto"/>
                            <w:right w:val="none" w:sz="0" w:space="0" w:color="auto"/>
                          </w:divBdr>
                        </w:div>
                        <w:div w:id="852499035">
                          <w:marLeft w:val="0"/>
                          <w:marRight w:val="0"/>
                          <w:marTop w:val="0"/>
                          <w:marBottom w:val="300"/>
                          <w:divBdr>
                            <w:top w:val="none" w:sz="0" w:space="0" w:color="auto"/>
                            <w:left w:val="none" w:sz="0" w:space="0" w:color="auto"/>
                            <w:bottom w:val="none" w:sz="0" w:space="0" w:color="auto"/>
                            <w:right w:val="none" w:sz="0" w:space="0" w:color="auto"/>
                          </w:divBdr>
                          <w:divsChild>
                            <w:div w:id="515653568">
                              <w:marLeft w:val="0"/>
                              <w:marRight w:val="0"/>
                              <w:marTop w:val="0"/>
                              <w:marBottom w:val="0"/>
                              <w:divBdr>
                                <w:top w:val="none" w:sz="0" w:space="0" w:color="auto"/>
                                <w:left w:val="none" w:sz="0" w:space="0" w:color="auto"/>
                                <w:bottom w:val="none" w:sz="0" w:space="0" w:color="auto"/>
                                <w:right w:val="none" w:sz="0" w:space="0" w:color="auto"/>
                              </w:divBdr>
                            </w:div>
                          </w:divsChild>
                        </w:div>
                        <w:div w:id="864058040">
                          <w:marLeft w:val="0"/>
                          <w:marRight w:val="0"/>
                          <w:marTop w:val="0"/>
                          <w:marBottom w:val="0"/>
                          <w:divBdr>
                            <w:top w:val="none" w:sz="0" w:space="0" w:color="auto"/>
                            <w:left w:val="none" w:sz="0" w:space="0" w:color="auto"/>
                            <w:bottom w:val="none" w:sz="0" w:space="0" w:color="auto"/>
                            <w:right w:val="none" w:sz="0" w:space="0" w:color="auto"/>
                          </w:divBdr>
                        </w:div>
                        <w:div w:id="192422652">
                          <w:marLeft w:val="0"/>
                          <w:marRight w:val="0"/>
                          <w:marTop w:val="0"/>
                          <w:marBottom w:val="0"/>
                          <w:divBdr>
                            <w:top w:val="none" w:sz="0" w:space="0" w:color="auto"/>
                            <w:left w:val="none" w:sz="0" w:space="0" w:color="auto"/>
                            <w:bottom w:val="none" w:sz="0" w:space="0" w:color="auto"/>
                            <w:right w:val="none" w:sz="0" w:space="0" w:color="auto"/>
                          </w:divBdr>
                        </w:div>
                        <w:div w:id="46032878">
                          <w:marLeft w:val="0"/>
                          <w:marRight w:val="0"/>
                          <w:marTop w:val="0"/>
                          <w:marBottom w:val="300"/>
                          <w:divBdr>
                            <w:top w:val="none" w:sz="0" w:space="0" w:color="auto"/>
                            <w:left w:val="none" w:sz="0" w:space="0" w:color="auto"/>
                            <w:bottom w:val="none" w:sz="0" w:space="0" w:color="auto"/>
                            <w:right w:val="none" w:sz="0" w:space="0" w:color="auto"/>
                          </w:divBdr>
                          <w:divsChild>
                            <w:div w:id="556279213">
                              <w:marLeft w:val="0"/>
                              <w:marRight w:val="0"/>
                              <w:marTop w:val="0"/>
                              <w:marBottom w:val="0"/>
                              <w:divBdr>
                                <w:top w:val="none" w:sz="0" w:space="0" w:color="auto"/>
                                <w:left w:val="none" w:sz="0" w:space="0" w:color="auto"/>
                                <w:bottom w:val="none" w:sz="0" w:space="0" w:color="auto"/>
                                <w:right w:val="none" w:sz="0" w:space="0" w:color="auto"/>
                              </w:divBdr>
                            </w:div>
                          </w:divsChild>
                        </w:div>
                        <w:div w:id="1017466669">
                          <w:marLeft w:val="0"/>
                          <w:marRight w:val="0"/>
                          <w:marTop w:val="0"/>
                          <w:marBottom w:val="0"/>
                          <w:divBdr>
                            <w:top w:val="none" w:sz="0" w:space="0" w:color="auto"/>
                            <w:left w:val="none" w:sz="0" w:space="0" w:color="auto"/>
                            <w:bottom w:val="none" w:sz="0" w:space="0" w:color="auto"/>
                            <w:right w:val="none" w:sz="0" w:space="0" w:color="auto"/>
                          </w:divBdr>
                        </w:div>
                        <w:div w:id="84766000">
                          <w:marLeft w:val="0"/>
                          <w:marRight w:val="0"/>
                          <w:marTop w:val="0"/>
                          <w:marBottom w:val="0"/>
                          <w:divBdr>
                            <w:top w:val="none" w:sz="0" w:space="0" w:color="auto"/>
                            <w:left w:val="none" w:sz="0" w:space="0" w:color="auto"/>
                            <w:bottom w:val="none" w:sz="0" w:space="0" w:color="auto"/>
                            <w:right w:val="none" w:sz="0" w:space="0" w:color="auto"/>
                          </w:divBdr>
                        </w:div>
                        <w:div w:id="1858470877">
                          <w:marLeft w:val="0"/>
                          <w:marRight w:val="0"/>
                          <w:marTop w:val="0"/>
                          <w:marBottom w:val="300"/>
                          <w:divBdr>
                            <w:top w:val="none" w:sz="0" w:space="0" w:color="auto"/>
                            <w:left w:val="none" w:sz="0" w:space="0" w:color="auto"/>
                            <w:bottom w:val="none" w:sz="0" w:space="0" w:color="auto"/>
                            <w:right w:val="none" w:sz="0" w:space="0" w:color="auto"/>
                          </w:divBdr>
                          <w:divsChild>
                            <w:div w:id="20640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612777">
              <w:marLeft w:val="0"/>
              <w:marRight w:val="0"/>
              <w:marTop w:val="0"/>
              <w:marBottom w:val="0"/>
              <w:divBdr>
                <w:top w:val="single" w:sz="4" w:space="0" w:color="EFEFED"/>
                <w:left w:val="none" w:sz="0" w:space="0" w:color="auto"/>
                <w:bottom w:val="none" w:sz="0" w:space="0" w:color="auto"/>
                <w:right w:val="none" w:sz="0" w:space="0" w:color="auto"/>
              </w:divBdr>
              <w:divsChild>
                <w:div w:id="1803039599">
                  <w:marLeft w:val="0"/>
                  <w:marRight w:val="0"/>
                  <w:marTop w:val="0"/>
                  <w:marBottom w:val="0"/>
                  <w:divBdr>
                    <w:top w:val="none" w:sz="0" w:space="0" w:color="auto"/>
                    <w:left w:val="none" w:sz="0" w:space="0" w:color="auto"/>
                    <w:bottom w:val="none" w:sz="0" w:space="0" w:color="auto"/>
                    <w:right w:val="none" w:sz="0" w:space="0" w:color="auto"/>
                  </w:divBdr>
                  <w:divsChild>
                    <w:div w:id="158546757">
                      <w:marLeft w:val="0"/>
                      <w:marRight w:val="0"/>
                      <w:marTop w:val="0"/>
                      <w:marBottom w:val="0"/>
                      <w:divBdr>
                        <w:top w:val="none" w:sz="0" w:space="0" w:color="auto"/>
                        <w:left w:val="none" w:sz="0" w:space="0" w:color="auto"/>
                        <w:bottom w:val="none" w:sz="0" w:space="0" w:color="auto"/>
                        <w:right w:val="none" w:sz="0" w:space="0" w:color="auto"/>
                      </w:divBdr>
                      <w:divsChild>
                        <w:div w:id="965353548">
                          <w:marLeft w:val="0"/>
                          <w:marRight w:val="0"/>
                          <w:marTop w:val="0"/>
                          <w:marBottom w:val="0"/>
                          <w:divBdr>
                            <w:top w:val="none" w:sz="0" w:space="0" w:color="auto"/>
                            <w:left w:val="none" w:sz="0" w:space="0" w:color="auto"/>
                            <w:bottom w:val="none" w:sz="0" w:space="0" w:color="auto"/>
                            <w:right w:val="none" w:sz="0" w:space="0" w:color="auto"/>
                          </w:divBdr>
                        </w:div>
                        <w:div w:id="283587596">
                          <w:marLeft w:val="0"/>
                          <w:marRight w:val="0"/>
                          <w:marTop w:val="0"/>
                          <w:marBottom w:val="300"/>
                          <w:divBdr>
                            <w:top w:val="none" w:sz="0" w:space="0" w:color="auto"/>
                            <w:left w:val="none" w:sz="0" w:space="0" w:color="auto"/>
                            <w:bottom w:val="none" w:sz="0" w:space="0" w:color="auto"/>
                            <w:right w:val="none" w:sz="0" w:space="0" w:color="auto"/>
                          </w:divBdr>
                          <w:divsChild>
                            <w:div w:id="453212379">
                              <w:marLeft w:val="0"/>
                              <w:marRight w:val="0"/>
                              <w:marTop w:val="0"/>
                              <w:marBottom w:val="0"/>
                              <w:divBdr>
                                <w:top w:val="none" w:sz="0" w:space="0" w:color="auto"/>
                                <w:left w:val="none" w:sz="0" w:space="0" w:color="auto"/>
                                <w:bottom w:val="none" w:sz="0" w:space="0" w:color="auto"/>
                                <w:right w:val="none" w:sz="0" w:space="0" w:color="auto"/>
                              </w:divBdr>
                            </w:div>
                          </w:divsChild>
                        </w:div>
                        <w:div w:id="10033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5548">
              <w:marLeft w:val="0"/>
              <w:marRight w:val="0"/>
              <w:marTop w:val="0"/>
              <w:marBottom w:val="0"/>
              <w:divBdr>
                <w:top w:val="none" w:sz="0" w:space="0" w:color="auto"/>
                <w:left w:val="none" w:sz="0" w:space="0" w:color="auto"/>
                <w:bottom w:val="none" w:sz="0" w:space="0" w:color="auto"/>
                <w:right w:val="none" w:sz="0" w:space="0" w:color="auto"/>
              </w:divBdr>
              <w:divsChild>
                <w:div w:id="1173032600">
                  <w:marLeft w:val="0"/>
                  <w:marRight w:val="0"/>
                  <w:marTop w:val="0"/>
                  <w:marBottom w:val="0"/>
                  <w:divBdr>
                    <w:top w:val="none" w:sz="0" w:space="0" w:color="auto"/>
                    <w:left w:val="none" w:sz="0" w:space="0" w:color="auto"/>
                    <w:bottom w:val="none" w:sz="0" w:space="0" w:color="auto"/>
                    <w:right w:val="none" w:sz="0" w:space="0" w:color="auto"/>
                  </w:divBdr>
                  <w:divsChild>
                    <w:div w:id="1853639374">
                      <w:marLeft w:val="0"/>
                      <w:marRight w:val="0"/>
                      <w:marTop w:val="0"/>
                      <w:marBottom w:val="0"/>
                      <w:divBdr>
                        <w:top w:val="none" w:sz="0" w:space="0" w:color="auto"/>
                        <w:left w:val="none" w:sz="0" w:space="0" w:color="auto"/>
                        <w:bottom w:val="none" w:sz="0" w:space="0" w:color="auto"/>
                        <w:right w:val="none" w:sz="0" w:space="0" w:color="auto"/>
                      </w:divBdr>
                    </w:div>
                    <w:div w:id="178063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7775">
              <w:marLeft w:val="0"/>
              <w:marRight w:val="0"/>
              <w:marTop w:val="0"/>
              <w:marBottom w:val="0"/>
              <w:divBdr>
                <w:top w:val="single" w:sz="4" w:space="0" w:color="EFEFED"/>
                <w:left w:val="none" w:sz="0" w:space="0" w:color="auto"/>
                <w:bottom w:val="none" w:sz="0" w:space="0" w:color="auto"/>
                <w:right w:val="none" w:sz="0" w:space="0" w:color="auto"/>
              </w:divBdr>
              <w:divsChild>
                <w:div w:id="1007751324">
                  <w:marLeft w:val="0"/>
                  <w:marRight w:val="0"/>
                  <w:marTop w:val="0"/>
                  <w:marBottom w:val="0"/>
                  <w:divBdr>
                    <w:top w:val="none" w:sz="0" w:space="0" w:color="auto"/>
                    <w:left w:val="none" w:sz="0" w:space="0" w:color="auto"/>
                    <w:bottom w:val="none" w:sz="0" w:space="0" w:color="auto"/>
                    <w:right w:val="none" w:sz="0" w:space="0" w:color="auto"/>
                  </w:divBdr>
                  <w:divsChild>
                    <w:div w:id="20933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5871">
              <w:marLeft w:val="0"/>
              <w:marRight w:val="0"/>
              <w:marTop w:val="0"/>
              <w:marBottom w:val="0"/>
              <w:divBdr>
                <w:top w:val="single" w:sz="4" w:space="0" w:color="EFEFED"/>
                <w:left w:val="none" w:sz="0" w:space="0" w:color="auto"/>
                <w:bottom w:val="none" w:sz="0" w:space="0" w:color="auto"/>
                <w:right w:val="none" w:sz="0" w:space="0" w:color="auto"/>
              </w:divBdr>
              <w:divsChild>
                <w:div w:id="964849317">
                  <w:marLeft w:val="0"/>
                  <w:marRight w:val="0"/>
                  <w:marTop w:val="0"/>
                  <w:marBottom w:val="0"/>
                  <w:divBdr>
                    <w:top w:val="none" w:sz="0" w:space="0" w:color="auto"/>
                    <w:left w:val="none" w:sz="0" w:space="0" w:color="auto"/>
                    <w:bottom w:val="none" w:sz="0" w:space="0" w:color="auto"/>
                    <w:right w:val="none" w:sz="0" w:space="0" w:color="auto"/>
                  </w:divBdr>
                  <w:divsChild>
                    <w:div w:id="1276328245">
                      <w:marLeft w:val="0"/>
                      <w:marRight w:val="0"/>
                      <w:marTop w:val="0"/>
                      <w:marBottom w:val="0"/>
                      <w:divBdr>
                        <w:top w:val="none" w:sz="0" w:space="0" w:color="auto"/>
                        <w:left w:val="none" w:sz="0" w:space="0" w:color="auto"/>
                        <w:bottom w:val="none" w:sz="0" w:space="0" w:color="auto"/>
                        <w:right w:val="none" w:sz="0" w:space="0" w:color="auto"/>
                      </w:divBdr>
                      <w:divsChild>
                        <w:div w:id="1555240879">
                          <w:marLeft w:val="0"/>
                          <w:marRight w:val="0"/>
                          <w:marTop w:val="0"/>
                          <w:marBottom w:val="0"/>
                          <w:divBdr>
                            <w:top w:val="none" w:sz="0" w:space="0" w:color="auto"/>
                            <w:left w:val="none" w:sz="0" w:space="0" w:color="auto"/>
                            <w:bottom w:val="none" w:sz="0" w:space="0" w:color="auto"/>
                            <w:right w:val="none" w:sz="0" w:space="0" w:color="auto"/>
                          </w:divBdr>
                          <w:divsChild>
                            <w:div w:id="2063092877">
                              <w:marLeft w:val="0"/>
                              <w:marRight w:val="0"/>
                              <w:marTop w:val="0"/>
                              <w:marBottom w:val="0"/>
                              <w:divBdr>
                                <w:top w:val="none" w:sz="0" w:space="0" w:color="auto"/>
                                <w:left w:val="none" w:sz="0" w:space="0" w:color="auto"/>
                                <w:bottom w:val="none" w:sz="0" w:space="0" w:color="auto"/>
                                <w:right w:val="none" w:sz="0" w:space="0" w:color="auto"/>
                              </w:divBdr>
                            </w:div>
                          </w:divsChild>
                        </w:div>
                        <w:div w:id="699938820">
                          <w:marLeft w:val="0"/>
                          <w:marRight w:val="0"/>
                          <w:marTop w:val="0"/>
                          <w:marBottom w:val="0"/>
                          <w:divBdr>
                            <w:top w:val="none" w:sz="0" w:space="0" w:color="auto"/>
                            <w:left w:val="none" w:sz="0" w:space="0" w:color="auto"/>
                            <w:bottom w:val="none" w:sz="0" w:space="0" w:color="auto"/>
                            <w:right w:val="none" w:sz="0" w:space="0" w:color="auto"/>
                          </w:divBdr>
                          <w:divsChild>
                            <w:div w:id="1692367918">
                              <w:marLeft w:val="0"/>
                              <w:marRight w:val="0"/>
                              <w:marTop w:val="0"/>
                              <w:marBottom w:val="0"/>
                              <w:divBdr>
                                <w:top w:val="none" w:sz="0" w:space="0" w:color="auto"/>
                                <w:left w:val="none" w:sz="0" w:space="0" w:color="auto"/>
                                <w:bottom w:val="none" w:sz="0" w:space="0" w:color="auto"/>
                                <w:right w:val="none" w:sz="0" w:space="0" w:color="auto"/>
                              </w:divBdr>
                              <w:divsChild>
                                <w:div w:id="662927402">
                                  <w:marLeft w:val="0"/>
                                  <w:marRight w:val="0"/>
                                  <w:marTop w:val="0"/>
                                  <w:marBottom w:val="60"/>
                                  <w:divBdr>
                                    <w:top w:val="none" w:sz="0" w:space="0" w:color="auto"/>
                                    <w:left w:val="none" w:sz="0" w:space="0" w:color="auto"/>
                                    <w:bottom w:val="none" w:sz="0" w:space="0" w:color="auto"/>
                                    <w:right w:val="none" w:sz="0" w:space="0" w:color="auto"/>
                                  </w:divBdr>
                                </w:div>
                              </w:divsChild>
                            </w:div>
                            <w:div w:id="569076754">
                              <w:marLeft w:val="0"/>
                              <w:marRight w:val="0"/>
                              <w:marTop w:val="0"/>
                              <w:marBottom w:val="0"/>
                              <w:divBdr>
                                <w:top w:val="none" w:sz="0" w:space="0" w:color="auto"/>
                                <w:left w:val="none" w:sz="0" w:space="0" w:color="auto"/>
                                <w:bottom w:val="none" w:sz="0" w:space="0" w:color="auto"/>
                                <w:right w:val="none" w:sz="0" w:space="0" w:color="auto"/>
                              </w:divBdr>
                              <w:divsChild>
                                <w:div w:id="8069687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41477538">
                          <w:marLeft w:val="0"/>
                          <w:marRight w:val="0"/>
                          <w:marTop w:val="0"/>
                          <w:marBottom w:val="0"/>
                          <w:divBdr>
                            <w:top w:val="none" w:sz="0" w:space="0" w:color="auto"/>
                            <w:left w:val="none" w:sz="0" w:space="0" w:color="auto"/>
                            <w:bottom w:val="none" w:sz="0" w:space="0" w:color="auto"/>
                            <w:right w:val="none" w:sz="0" w:space="0" w:color="auto"/>
                          </w:divBdr>
                          <w:divsChild>
                            <w:div w:id="166288586">
                              <w:marLeft w:val="0"/>
                              <w:marRight w:val="0"/>
                              <w:marTop w:val="0"/>
                              <w:marBottom w:val="0"/>
                              <w:divBdr>
                                <w:top w:val="none" w:sz="0" w:space="0" w:color="auto"/>
                                <w:left w:val="none" w:sz="0" w:space="0" w:color="auto"/>
                                <w:bottom w:val="none" w:sz="0" w:space="0" w:color="auto"/>
                                <w:right w:val="none" w:sz="0" w:space="0" w:color="auto"/>
                              </w:divBdr>
                              <w:divsChild>
                                <w:div w:id="2039502704">
                                  <w:marLeft w:val="0"/>
                                  <w:marRight w:val="0"/>
                                  <w:marTop w:val="0"/>
                                  <w:marBottom w:val="0"/>
                                  <w:divBdr>
                                    <w:top w:val="none" w:sz="0" w:space="0" w:color="auto"/>
                                    <w:left w:val="none" w:sz="0" w:space="0" w:color="auto"/>
                                    <w:bottom w:val="none" w:sz="0" w:space="0" w:color="auto"/>
                                    <w:right w:val="none" w:sz="0" w:space="0" w:color="auto"/>
                                  </w:divBdr>
                                </w:div>
                              </w:divsChild>
                            </w:div>
                            <w:div w:id="1609894716">
                              <w:marLeft w:val="0"/>
                              <w:marRight w:val="0"/>
                              <w:marTop w:val="0"/>
                              <w:marBottom w:val="0"/>
                              <w:divBdr>
                                <w:top w:val="none" w:sz="0" w:space="0" w:color="auto"/>
                                <w:left w:val="none" w:sz="0" w:space="0" w:color="auto"/>
                                <w:bottom w:val="none" w:sz="0" w:space="0" w:color="auto"/>
                                <w:right w:val="none" w:sz="0" w:space="0" w:color="auto"/>
                              </w:divBdr>
                              <w:divsChild>
                                <w:div w:id="1734159889">
                                  <w:marLeft w:val="0"/>
                                  <w:marRight w:val="0"/>
                                  <w:marTop w:val="0"/>
                                  <w:marBottom w:val="0"/>
                                  <w:divBdr>
                                    <w:top w:val="none" w:sz="0" w:space="0" w:color="auto"/>
                                    <w:left w:val="none" w:sz="0" w:space="0" w:color="auto"/>
                                    <w:bottom w:val="none" w:sz="0" w:space="0" w:color="auto"/>
                                    <w:right w:val="none" w:sz="0" w:space="0" w:color="auto"/>
                                  </w:divBdr>
                                </w:div>
                              </w:divsChild>
                            </w:div>
                            <w:div w:id="816068074">
                              <w:marLeft w:val="0"/>
                              <w:marRight w:val="0"/>
                              <w:marTop w:val="0"/>
                              <w:marBottom w:val="0"/>
                              <w:divBdr>
                                <w:top w:val="none" w:sz="0" w:space="0" w:color="auto"/>
                                <w:left w:val="none" w:sz="0" w:space="0" w:color="auto"/>
                                <w:bottom w:val="none" w:sz="0" w:space="0" w:color="auto"/>
                                <w:right w:val="none" w:sz="0" w:space="0" w:color="auto"/>
                              </w:divBdr>
                              <w:divsChild>
                                <w:div w:id="49112960">
                                  <w:marLeft w:val="0"/>
                                  <w:marRight w:val="0"/>
                                  <w:marTop w:val="0"/>
                                  <w:marBottom w:val="0"/>
                                  <w:divBdr>
                                    <w:top w:val="none" w:sz="0" w:space="0" w:color="auto"/>
                                    <w:left w:val="none" w:sz="0" w:space="0" w:color="auto"/>
                                    <w:bottom w:val="none" w:sz="0" w:space="0" w:color="auto"/>
                                    <w:right w:val="none" w:sz="0" w:space="0" w:color="auto"/>
                                  </w:divBdr>
                                </w:div>
                              </w:divsChild>
                            </w:div>
                            <w:div w:id="587152126">
                              <w:marLeft w:val="0"/>
                              <w:marRight w:val="0"/>
                              <w:marTop w:val="0"/>
                              <w:marBottom w:val="0"/>
                              <w:divBdr>
                                <w:top w:val="none" w:sz="0" w:space="0" w:color="auto"/>
                                <w:left w:val="none" w:sz="0" w:space="0" w:color="auto"/>
                                <w:bottom w:val="none" w:sz="0" w:space="0" w:color="auto"/>
                                <w:right w:val="none" w:sz="0" w:space="0" w:color="auto"/>
                              </w:divBdr>
                              <w:divsChild>
                                <w:div w:id="1589267148">
                                  <w:marLeft w:val="0"/>
                                  <w:marRight w:val="0"/>
                                  <w:marTop w:val="0"/>
                                  <w:marBottom w:val="0"/>
                                  <w:divBdr>
                                    <w:top w:val="none" w:sz="0" w:space="0" w:color="auto"/>
                                    <w:left w:val="none" w:sz="0" w:space="0" w:color="auto"/>
                                    <w:bottom w:val="none" w:sz="0" w:space="0" w:color="auto"/>
                                    <w:right w:val="none" w:sz="0" w:space="0" w:color="auto"/>
                                  </w:divBdr>
                                </w:div>
                              </w:divsChild>
                            </w:div>
                            <w:div w:id="870917398">
                              <w:marLeft w:val="0"/>
                              <w:marRight w:val="0"/>
                              <w:marTop w:val="0"/>
                              <w:marBottom w:val="0"/>
                              <w:divBdr>
                                <w:top w:val="none" w:sz="0" w:space="0" w:color="auto"/>
                                <w:left w:val="none" w:sz="0" w:space="0" w:color="auto"/>
                                <w:bottom w:val="none" w:sz="0" w:space="0" w:color="auto"/>
                                <w:right w:val="none" w:sz="0" w:space="0" w:color="auto"/>
                              </w:divBdr>
                              <w:divsChild>
                                <w:div w:id="1154370968">
                                  <w:marLeft w:val="0"/>
                                  <w:marRight w:val="0"/>
                                  <w:marTop w:val="0"/>
                                  <w:marBottom w:val="0"/>
                                  <w:divBdr>
                                    <w:top w:val="none" w:sz="0" w:space="0" w:color="auto"/>
                                    <w:left w:val="none" w:sz="0" w:space="0" w:color="auto"/>
                                    <w:bottom w:val="none" w:sz="0" w:space="0" w:color="auto"/>
                                    <w:right w:val="none" w:sz="0" w:space="0" w:color="auto"/>
                                  </w:divBdr>
                                </w:div>
                                <w:div w:id="1580216851">
                                  <w:marLeft w:val="0"/>
                                  <w:marRight w:val="0"/>
                                  <w:marTop w:val="0"/>
                                  <w:marBottom w:val="300"/>
                                  <w:divBdr>
                                    <w:top w:val="none" w:sz="0" w:space="0" w:color="auto"/>
                                    <w:left w:val="none" w:sz="0" w:space="0" w:color="auto"/>
                                    <w:bottom w:val="none" w:sz="0" w:space="0" w:color="auto"/>
                                    <w:right w:val="none" w:sz="0" w:space="0" w:color="auto"/>
                                  </w:divBdr>
                                  <w:divsChild>
                                    <w:div w:id="1872454549">
                                      <w:marLeft w:val="0"/>
                                      <w:marRight w:val="0"/>
                                      <w:marTop w:val="0"/>
                                      <w:marBottom w:val="0"/>
                                      <w:divBdr>
                                        <w:top w:val="none" w:sz="0" w:space="0" w:color="auto"/>
                                        <w:left w:val="none" w:sz="0" w:space="0" w:color="auto"/>
                                        <w:bottom w:val="none" w:sz="0" w:space="0" w:color="auto"/>
                                        <w:right w:val="none" w:sz="0" w:space="0" w:color="auto"/>
                                      </w:divBdr>
                                    </w:div>
                                  </w:divsChild>
                                </w:div>
                                <w:div w:id="591596604">
                                  <w:marLeft w:val="0"/>
                                  <w:marRight w:val="0"/>
                                  <w:marTop w:val="0"/>
                                  <w:marBottom w:val="0"/>
                                  <w:divBdr>
                                    <w:top w:val="none" w:sz="0" w:space="0" w:color="auto"/>
                                    <w:left w:val="none" w:sz="0" w:space="0" w:color="auto"/>
                                    <w:bottom w:val="none" w:sz="0" w:space="0" w:color="auto"/>
                                    <w:right w:val="none" w:sz="0" w:space="0" w:color="auto"/>
                                  </w:divBdr>
                                </w:div>
                                <w:div w:id="34157044">
                                  <w:marLeft w:val="0"/>
                                  <w:marRight w:val="0"/>
                                  <w:marTop w:val="0"/>
                                  <w:marBottom w:val="300"/>
                                  <w:divBdr>
                                    <w:top w:val="none" w:sz="0" w:space="0" w:color="auto"/>
                                    <w:left w:val="none" w:sz="0" w:space="0" w:color="auto"/>
                                    <w:bottom w:val="none" w:sz="0" w:space="0" w:color="auto"/>
                                    <w:right w:val="none" w:sz="0" w:space="0" w:color="auto"/>
                                  </w:divBdr>
                                  <w:divsChild>
                                    <w:div w:id="1691763373">
                                      <w:marLeft w:val="0"/>
                                      <w:marRight w:val="0"/>
                                      <w:marTop w:val="0"/>
                                      <w:marBottom w:val="0"/>
                                      <w:divBdr>
                                        <w:top w:val="none" w:sz="0" w:space="0" w:color="auto"/>
                                        <w:left w:val="none" w:sz="0" w:space="0" w:color="auto"/>
                                        <w:bottom w:val="none" w:sz="0" w:space="0" w:color="auto"/>
                                        <w:right w:val="none" w:sz="0" w:space="0" w:color="auto"/>
                                      </w:divBdr>
                                    </w:div>
                                  </w:divsChild>
                                </w:div>
                                <w:div w:id="637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1309">
                          <w:marLeft w:val="0"/>
                          <w:marRight w:val="0"/>
                          <w:marTop w:val="0"/>
                          <w:marBottom w:val="0"/>
                          <w:divBdr>
                            <w:top w:val="none" w:sz="0" w:space="0" w:color="auto"/>
                            <w:left w:val="none" w:sz="0" w:space="0" w:color="auto"/>
                            <w:bottom w:val="none" w:sz="0" w:space="0" w:color="auto"/>
                            <w:right w:val="none" w:sz="0" w:space="0" w:color="auto"/>
                          </w:divBdr>
                          <w:divsChild>
                            <w:div w:id="650673965">
                              <w:marLeft w:val="0"/>
                              <w:marRight w:val="0"/>
                              <w:marTop w:val="0"/>
                              <w:marBottom w:val="0"/>
                              <w:divBdr>
                                <w:top w:val="none" w:sz="0" w:space="0" w:color="auto"/>
                                <w:left w:val="none" w:sz="0" w:space="0" w:color="auto"/>
                                <w:bottom w:val="none" w:sz="0" w:space="0" w:color="auto"/>
                                <w:right w:val="none" w:sz="0" w:space="0" w:color="auto"/>
                              </w:divBdr>
                            </w:div>
                            <w:div w:id="1410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88651">
                      <w:marLeft w:val="0"/>
                      <w:marRight w:val="0"/>
                      <w:marTop w:val="0"/>
                      <w:marBottom w:val="0"/>
                      <w:divBdr>
                        <w:top w:val="none" w:sz="0" w:space="0" w:color="auto"/>
                        <w:left w:val="none" w:sz="0" w:space="0" w:color="auto"/>
                        <w:bottom w:val="none" w:sz="0" w:space="0" w:color="auto"/>
                        <w:right w:val="none" w:sz="0" w:space="0" w:color="auto"/>
                      </w:divBdr>
                      <w:divsChild>
                        <w:div w:id="981469417">
                          <w:marLeft w:val="0"/>
                          <w:marRight w:val="0"/>
                          <w:marTop w:val="0"/>
                          <w:marBottom w:val="0"/>
                          <w:divBdr>
                            <w:top w:val="none" w:sz="0" w:space="0" w:color="auto"/>
                            <w:left w:val="none" w:sz="0" w:space="0" w:color="auto"/>
                            <w:bottom w:val="none" w:sz="0" w:space="0" w:color="auto"/>
                            <w:right w:val="none" w:sz="0" w:space="0" w:color="auto"/>
                          </w:divBdr>
                        </w:div>
                      </w:divsChild>
                    </w:div>
                    <w:div w:id="1731030553">
                      <w:marLeft w:val="0"/>
                      <w:marRight w:val="0"/>
                      <w:marTop w:val="0"/>
                      <w:marBottom w:val="0"/>
                      <w:divBdr>
                        <w:top w:val="none" w:sz="0" w:space="0" w:color="auto"/>
                        <w:left w:val="none" w:sz="0" w:space="0" w:color="auto"/>
                        <w:bottom w:val="none" w:sz="0" w:space="0" w:color="auto"/>
                        <w:right w:val="none" w:sz="0" w:space="0" w:color="auto"/>
                      </w:divBdr>
                      <w:divsChild>
                        <w:div w:id="2135326428">
                          <w:marLeft w:val="0"/>
                          <w:marRight w:val="0"/>
                          <w:marTop w:val="0"/>
                          <w:marBottom w:val="0"/>
                          <w:divBdr>
                            <w:top w:val="none" w:sz="0" w:space="0" w:color="auto"/>
                            <w:left w:val="none" w:sz="0" w:space="0" w:color="auto"/>
                            <w:bottom w:val="none" w:sz="0" w:space="0" w:color="auto"/>
                            <w:right w:val="none" w:sz="0" w:space="0" w:color="auto"/>
                          </w:divBdr>
                        </w:div>
                      </w:divsChild>
                    </w:div>
                    <w:div w:id="379981426">
                      <w:marLeft w:val="0"/>
                      <w:marRight w:val="0"/>
                      <w:marTop w:val="0"/>
                      <w:marBottom w:val="0"/>
                      <w:divBdr>
                        <w:top w:val="none" w:sz="0" w:space="0" w:color="auto"/>
                        <w:left w:val="none" w:sz="0" w:space="0" w:color="auto"/>
                        <w:bottom w:val="none" w:sz="0" w:space="0" w:color="auto"/>
                        <w:right w:val="none" w:sz="0" w:space="0" w:color="auto"/>
                      </w:divBdr>
                      <w:divsChild>
                        <w:div w:id="1516917271">
                          <w:marLeft w:val="0"/>
                          <w:marRight w:val="0"/>
                          <w:marTop w:val="0"/>
                          <w:marBottom w:val="0"/>
                          <w:divBdr>
                            <w:top w:val="none" w:sz="0" w:space="0" w:color="auto"/>
                            <w:left w:val="none" w:sz="0" w:space="0" w:color="auto"/>
                            <w:bottom w:val="none" w:sz="0" w:space="0" w:color="auto"/>
                            <w:right w:val="none" w:sz="0" w:space="0" w:color="auto"/>
                          </w:divBdr>
                        </w:div>
                        <w:div w:id="18618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23757">
              <w:marLeft w:val="0"/>
              <w:marRight w:val="0"/>
              <w:marTop w:val="0"/>
              <w:marBottom w:val="0"/>
              <w:divBdr>
                <w:top w:val="none" w:sz="0" w:space="0" w:color="auto"/>
                <w:left w:val="none" w:sz="0" w:space="0" w:color="auto"/>
                <w:bottom w:val="none" w:sz="0" w:space="0" w:color="auto"/>
                <w:right w:val="none" w:sz="0" w:space="0" w:color="auto"/>
              </w:divBdr>
              <w:divsChild>
                <w:div w:id="1880124657">
                  <w:marLeft w:val="0"/>
                  <w:marRight w:val="0"/>
                  <w:marTop w:val="0"/>
                  <w:marBottom w:val="0"/>
                  <w:divBdr>
                    <w:top w:val="none" w:sz="0" w:space="0" w:color="auto"/>
                    <w:left w:val="none" w:sz="0" w:space="0" w:color="auto"/>
                    <w:bottom w:val="none" w:sz="0" w:space="0" w:color="auto"/>
                    <w:right w:val="none" w:sz="0" w:space="0" w:color="auto"/>
                  </w:divBdr>
                </w:div>
              </w:divsChild>
            </w:div>
            <w:div w:id="1013414487">
              <w:marLeft w:val="0"/>
              <w:marRight w:val="0"/>
              <w:marTop w:val="0"/>
              <w:marBottom w:val="0"/>
              <w:divBdr>
                <w:top w:val="none" w:sz="0" w:space="0" w:color="auto"/>
                <w:left w:val="none" w:sz="0" w:space="0" w:color="auto"/>
                <w:bottom w:val="none" w:sz="0" w:space="0" w:color="auto"/>
                <w:right w:val="none" w:sz="0" w:space="0" w:color="auto"/>
              </w:divBdr>
              <w:divsChild>
                <w:div w:id="1555771350">
                  <w:marLeft w:val="0"/>
                  <w:marRight w:val="0"/>
                  <w:marTop w:val="0"/>
                  <w:marBottom w:val="0"/>
                  <w:divBdr>
                    <w:top w:val="none" w:sz="0" w:space="0" w:color="auto"/>
                    <w:left w:val="none" w:sz="0" w:space="0" w:color="auto"/>
                    <w:bottom w:val="none" w:sz="0" w:space="0" w:color="auto"/>
                    <w:right w:val="none" w:sz="0" w:space="0" w:color="auto"/>
                  </w:divBdr>
                  <w:divsChild>
                    <w:div w:id="1815248131">
                      <w:marLeft w:val="0"/>
                      <w:marRight w:val="0"/>
                      <w:marTop w:val="0"/>
                      <w:marBottom w:val="0"/>
                      <w:divBdr>
                        <w:top w:val="none" w:sz="0" w:space="0" w:color="auto"/>
                        <w:left w:val="none" w:sz="0" w:space="0" w:color="auto"/>
                        <w:bottom w:val="none" w:sz="0" w:space="0" w:color="auto"/>
                        <w:right w:val="none" w:sz="0" w:space="0" w:color="auto"/>
                      </w:divBdr>
                    </w:div>
                    <w:div w:id="2075856138">
                      <w:marLeft w:val="0"/>
                      <w:marRight w:val="0"/>
                      <w:marTop w:val="0"/>
                      <w:marBottom w:val="0"/>
                      <w:divBdr>
                        <w:top w:val="none" w:sz="0" w:space="0" w:color="auto"/>
                        <w:left w:val="none" w:sz="0" w:space="0" w:color="auto"/>
                        <w:bottom w:val="none" w:sz="0" w:space="0" w:color="auto"/>
                        <w:right w:val="none" w:sz="0" w:space="0" w:color="auto"/>
                      </w:divBdr>
                    </w:div>
                    <w:div w:id="335233524">
                      <w:marLeft w:val="0"/>
                      <w:marRight w:val="0"/>
                      <w:marTop w:val="0"/>
                      <w:marBottom w:val="300"/>
                      <w:divBdr>
                        <w:top w:val="none" w:sz="0" w:space="0" w:color="auto"/>
                        <w:left w:val="none" w:sz="0" w:space="0" w:color="auto"/>
                        <w:bottom w:val="none" w:sz="0" w:space="0" w:color="auto"/>
                        <w:right w:val="none" w:sz="0" w:space="0" w:color="auto"/>
                      </w:divBdr>
                      <w:divsChild>
                        <w:div w:id="967508599">
                          <w:marLeft w:val="0"/>
                          <w:marRight w:val="0"/>
                          <w:marTop w:val="0"/>
                          <w:marBottom w:val="0"/>
                          <w:divBdr>
                            <w:top w:val="none" w:sz="0" w:space="0" w:color="auto"/>
                            <w:left w:val="none" w:sz="0" w:space="0" w:color="auto"/>
                            <w:bottom w:val="none" w:sz="0" w:space="0" w:color="auto"/>
                            <w:right w:val="none" w:sz="0" w:space="0" w:color="auto"/>
                          </w:divBdr>
                        </w:div>
                      </w:divsChild>
                    </w:div>
                    <w:div w:id="1224753982">
                      <w:marLeft w:val="0"/>
                      <w:marRight w:val="0"/>
                      <w:marTop w:val="0"/>
                      <w:marBottom w:val="0"/>
                      <w:divBdr>
                        <w:top w:val="none" w:sz="0" w:space="0" w:color="auto"/>
                        <w:left w:val="none" w:sz="0" w:space="0" w:color="auto"/>
                        <w:bottom w:val="none" w:sz="0" w:space="0" w:color="auto"/>
                        <w:right w:val="none" w:sz="0" w:space="0" w:color="auto"/>
                      </w:divBdr>
                    </w:div>
                    <w:div w:id="1742825905">
                      <w:marLeft w:val="0"/>
                      <w:marRight w:val="0"/>
                      <w:marTop w:val="0"/>
                      <w:marBottom w:val="0"/>
                      <w:divBdr>
                        <w:top w:val="none" w:sz="0" w:space="0" w:color="auto"/>
                        <w:left w:val="none" w:sz="0" w:space="0" w:color="auto"/>
                        <w:bottom w:val="none" w:sz="0" w:space="0" w:color="auto"/>
                        <w:right w:val="none" w:sz="0" w:space="0" w:color="auto"/>
                      </w:divBdr>
                      <w:divsChild>
                        <w:div w:id="1209880433">
                          <w:marLeft w:val="0"/>
                          <w:marRight w:val="0"/>
                          <w:marTop w:val="0"/>
                          <w:marBottom w:val="0"/>
                          <w:divBdr>
                            <w:top w:val="none" w:sz="0" w:space="0" w:color="auto"/>
                            <w:left w:val="none" w:sz="0" w:space="0" w:color="auto"/>
                            <w:bottom w:val="none" w:sz="0" w:space="0" w:color="auto"/>
                            <w:right w:val="none" w:sz="0" w:space="0" w:color="auto"/>
                          </w:divBdr>
                        </w:div>
                        <w:div w:id="894975382">
                          <w:marLeft w:val="0"/>
                          <w:marRight w:val="0"/>
                          <w:marTop w:val="0"/>
                          <w:marBottom w:val="300"/>
                          <w:divBdr>
                            <w:top w:val="none" w:sz="0" w:space="0" w:color="auto"/>
                            <w:left w:val="none" w:sz="0" w:space="0" w:color="auto"/>
                            <w:bottom w:val="none" w:sz="0" w:space="0" w:color="auto"/>
                            <w:right w:val="none" w:sz="0" w:space="0" w:color="auto"/>
                          </w:divBdr>
                          <w:divsChild>
                            <w:div w:id="1066689034">
                              <w:marLeft w:val="0"/>
                              <w:marRight w:val="0"/>
                              <w:marTop w:val="0"/>
                              <w:marBottom w:val="0"/>
                              <w:divBdr>
                                <w:top w:val="none" w:sz="0" w:space="0" w:color="auto"/>
                                <w:left w:val="none" w:sz="0" w:space="0" w:color="auto"/>
                                <w:bottom w:val="none" w:sz="0" w:space="0" w:color="auto"/>
                                <w:right w:val="none" w:sz="0" w:space="0" w:color="auto"/>
                              </w:divBdr>
                            </w:div>
                          </w:divsChild>
                        </w:div>
                        <w:div w:id="769088143">
                          <w:marLeft w:val="0"/>
                          <w:marRight w:val="0"/>
                          <w:marTop w:val="0"/>
                          <w:marBottom w:val="0"/>
                          <w:divBdr>
                            <w:top w:val="none" w:sz="0" w:space="0" w:color="auto"/>
                            <w:left w:val="none" w:sz="0" w:space="0" w:color="auto"/>
                            <w:bottom w:val="none" w:sz="0" w:space="0" w:color="auto"/>
                            <w:right w:val="none" w:sz="0" w:space="0" w:color="auto"/>
                          </w:divBdr>
                        </w:div>
                        <w:div w:id="662009952">
                          <w:marLeft w:val="0"/>
                          <w:marRight w:val="0"/>
                          <w:marTop w:val="0"/>
                          <w:marBottom w:val="300"/>
                          <w:divBdr>
                            <w:top w:val="none" w:sz="0" w:space="0" w:color="auto"/>
                            <w:left w:val="none" w:sz="0" w:space="0" w:color="auto"/>
                            <w:bottom w:val="none" w:sz="0" w:space="0" w:color="auto"/>
                            <w:right w:val="none" w:sz="0" w:space="0" w:color="auto"/>
                          </w:divBdr>
                          <w:divsChild>
                            <w:div w:id="1315529359">
                              <w:marLeft w:val="0"/>
                              <w:marRight w:val="0"/>
                              <w:marTop w:val="0"/>
                              <w:marBottom w:val="0"/>
                              <w:divBdr>
                                <w:top w:val="none" w:sz="0" w:space="0" w:color="auto"/>
                                <w:left w:val="none" w:sz="0" w:space="0" w:color="auto"/>
                                <w:bottom w:val="none" w:sz="0" w:space="0" w:color="auto"/>
                                <w:right w:val="none" w:sz="0" w:space="0" w:color="auto"/>
                              </w:divBdr>
                            </w:div>
                          </w:divsChild>
                        </w:div>
                        <w:div w:id="686828923">
                          <w:marLeft w:val="0"/>
                          <w:marRight w:val="0"/>
                          <w:marTop w:val="0"/>
                          <w:marBottom w:val="0"/>
                          <w:divBdr>
                            <w:top w:val="none" w:sz="0" w:space="0" w:color="auto"/>
                            <w:left w:val="none" w:sz="0" w:space="0" w:color="auto"/>
                            <w:bottom w:val="none" w:sz="0" w:space="0" w:color="auto"/>
                            <w:right w:val="none" w:sz="0" w:space="0" w:color="auto"/>
                          </w:divBdr>
                        </w:div>
                        <w:div w:id="1787038654">
                          <w:marLeft w:val="0"/>
                          <w:marRight w:val="0"/>
                          <w:marTop w:val="0"/>
                          <w:marBottom w:val="0"/>
                          <w:divBdr>
                            <w:top w:val="none" w:sz="0" w:space="0" w:color="auto"/>
                            <w:left w:val="none" w:sz="0" w:space="0" w:color="auto"/>
                            <w:bottom w:val="none" w:sz="0" w:space="0" w:color="auto"/>
                            <w:right w:val="none" w:sz="0" w:space="0" w:color="auto"/>
                          </w:divBdr>
                        </w:div>
                        <w:div w:id="2034109659">
                          <w:marLeft w:val="0"/>
                          <w:marRight w:val="0"/>
                          <w:marTop w:val="0"/>
                          <w:marBottom w:val="0"/>
                          <w:divBdr>
                            <w:top w:val="none" w:sz="0" w:space="0" w:color="auto"/>
                            <w:left w:val="none" w:sz="0" w:space="0" w:color="auto"/>
                            <w:bottom w:val="none" w:sz="0" w:space="0" w:color="auto"/>
                            <w:right w:val="none" w:sz="0" w:space="0" w:color="auto"/>
                          </w:divBdr>
                          <w:divsChild>
                            <w:div w:id="1770269456">
                              <w:marLeft w:val="0"/>
                              <w:marRight w:val="0"/>
                              <w:marTop w:val="0"/>
                              <w:marBottom w:val="300"/>
                              <w:divBdr>
                                <w:top w:val="none" w:sz="0" w:space="0" w:color="auto"/>
                                <w:left w:val="none" w:sz="0" w:space="0" w:color="auto"/>
                                <w:bottom w:val="none" w:sz="0" w:space="0" w:color="auto"/>
                                <w:right w:val="none" w:sz="0" w:space="0" w:color="auto"/>
                              </w:divBdr>
                              <w:divsChild>
                                <w:div w:id="2024865915">
                                  <w:marLeft w:val="0"/>
                                  <w:marRight w:val="0"/>
                                  <w:marTop w:val="0"/>
                                  <w:marBottom w:val="0"/>
                                  <w:divBdr>
                                    <w:top w:val="none" w:sz="0" w:space="0" w:color="auto"/>
                                    <w:left w:val="none" w:sz="0" w:space="0" w:color="auto"/>
                                    <w:bottom w:val="none" w:sz="0" w:space="0" w:color="auto"/>
                                    <w:right w:val="none" w:sz="0" w:space="0" w:color="auto"/>
                                  </w:divBdr>
                                </w:div>
                              </w:divsChild>
                            </w:div>
                            <w:div w:id="563487176">
                              <w:marLeft w:val="0"/>
                              <w:marRight w:val="0"/>
                              <w:marTop w:val="0"/>
                              <w:marBottom w:val="0"/>
                              <w:divBdr>
                                <w:top w:val="none" w:sz="0" w:space="0" w:color="auto"/>
                                <w:left w:val="none" w:sz="0" w:space="0" w:color="auto"/>
                                <w:bottom w:val="none" w:sz="0" w:space="0" w:color="auto"/>
                                <w:right w:val="none" w:sz="0" w:space="0" w:color="auto"/>
                              </w:divBdr>
                            </w:div>
                          </w:divsChild>
                        </w:div>
                        <w:div w:id="1566990711">
                          <w:marLeft w:val="0"/>
                          <w:marRight w:val="0"/>
                          <w:marTop w:val="0"/>
                          <w:marBottom w:val="0"/>
                          <w:divBdr>
                            <w:top w:val="none" w:sz="0" w:space="0" w:color="auto"/>
                            <w:left w:val="none" w:sz="0" w:space="0" w:color="auto"/>
                            <w:bottom w:val="none" w:sz="0" w:space="0" w:color="auto"/>
                            <w:right w:val="none" w:sz="0" w:space="0" w:color="auto"/>
                          </w:divBdr>
                          <w:divsChild>
                            <w:div w:id="1076250037">
                              <w:marLeft w:val="0"/>
                              <w:marRight w:val="0"/>
                              <w:marTop w:val="0"/>
                              <w:marBottom w:val="0"/>
                              <w:divBdr>
                                <w:top w:val="none" w:sz="0" w:space="0" w:color="auto"/>
                                <w:left w:val="none" w:sz="0" w:space="0" w:color="auto"/>
                                <w:bottom w:val="none" w:sz="0" w:space="0" w:color="auto"/>
                                <w:right w:val="none" w:sz="0" w:space="0" w:color="auto"/>
                              </w:divBdr>
                            </w:div>
                            <w:div w:id="290749461">
                              <w:marLeft w:val="0"/>
                              <w:marRight w:val="0"/>
                              <w:marTop w:val="0"/>
                              <w:marBottom w:val="300"/>
                              <w:divBdr>
                                <w:top w:val="none" w:sz="0" w:space="0" w:color="auto"/>
                                <w:left w:val="none" w:sz="0" w:space="0" w:color="auto"/>
                                <w:bottom w:val="none" w:sz="0" w:space="0" w:color="auto"/>
                                <w:right w:val="none" w:sz="0" w:space="0" w:color="auto"/>
                              </w:divBdr>
                              <w:divsChild>
                                <w:div w:id="9892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7312">
                          <w:marLeft w:val="0"/>
                          <w:marRight w:val="0"/>
                          <w:marTop w:val="0"/>
                          <w:marBottom w:val="0"/>
                          <w:divBdr>
                            <w:top w:val="none" w:sz="0" w:space="0" w:color="auto"/>
                            <w:left w:val="none" w:sz="0" w:space="0" w:color="auto"/>
                            <w:bottom w:val="none" w:sz="0" w:space="0" w:color="auto"/>
                            <w:right w:val="none" w:sz="0" w:space="0" w:color="auto"/>
                          </w:divBdr>
                          <w:divsChild>
                            <w:div w:id="918978463">
                              <w:marLeft w:val="0"/>
                              <w:marRight w:val="0"/>
                              <w:marTop w:val="0"/>
                              <w:marBottom w:val="0"/>
                              <w:divBdr>
                                <w:top w:val="none" w:sz="0" w:space="0" w:color="auto"/>
                                <w:left w:val="none" w:sz="0" w:space="0" w:color="auto"/>
                                <w:bottom w:val="none" w:sz="0" w:space="0" w:color="auto"/>
                                <w:right w:val="none" w:sz="0" w:space="0" w:color="auto"/>
                              </w:divBdr>
                            </w:div>
                            <w:div w:id="1968852716">
                              <w:marLeft w:val="0"/>
                              <w:marRight w:val="0"/>
                              <w:marTop w:val="0"/>
                              <w:marBottom w:val="300"/>
                              <w:divBdr>
                                <w:top w:val="none" w:sz="0" w:space="0" w:color="auto"/>
                                <w:left w:val="none" w:sz="0" w:space="0" w:color="auto"/>
                                <w:bottom w:val="none" w:sz="0" w:space="0" w:color="auto"/>
                                <w:right w:val="none" w:sz="0" w:space="0" w:color="auto"/>
                              </w:divBdr>
                              <w:divsChild>
                                <w:div w:id="6982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2438">
                          <w:marLeft w:val="0"/>
                          <w:marRight w:val="0"/>
                          <w:marTop w:val="0"/>
                          <w:marBottom w:val="0"/>
                          <w:divBdr>
                            <w:top w:val="none" w:sz="0" w:space="0" w:color="auto"/>
                            <w:left w:val="none" w:sz="0" w:space="0" w:color="auto"/>
                            <w:bottom w:val="none" w:sz="0" w:space="0" w:color="auto"/>
                            <w:right w:val="none" w:sz="0" w:space="0" w:color="auto"/>
                          </w:divBdr>
                          <w:divsChild>
                            <w:div w:id="1986005556">
                              <w:marLeft w:val="0"/>
                              <w:marRight w:val="0"/>
                              <w:marTop w:val="0"/>
                              <w:marBottom w:val="0"/>
                              <w:divBdr>
                                <w:top w:val="none" w:sz="0" w:space="0" w:color="auto"/>
                                <w:left w:val="none" w:sz="0" w:space="0" w:color="auto"/>
                                <w:bottom w:val="none" w:sz="0" w:space="0" w:color="auto"/>
                                <w:right w:val="none" w:sz="0" w:space="0" w:color="auto"/>
                              </w:divBdr>
                            </w:div>
                            <w:div w:id="500705893">
                              <w:marLeft w:val="0"/>
                              <w:marRight w:val="0"/>
                              <w:marTop w:val="0"/>
                              <w:marBottom w:val="300"/>
                              <w:divBdr>
                                <w:top w:val="none" w:sz="0" w:space="0" w:color="auto"/>
                                <w:left w:val="none" w:sz="0" w:space="0" w:color="auto"/>
                                <w:bottom w:val="none" w:sz="0" w:space="0" w:color="auto"/>
                                <w:right w:val="none" w:sz="0" w:space="0" w:color="auto"/>
                              </w:divBdr>
                              <w:divsChild>
                                <w:div w:id="19892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5186">
                          <w:marLeft w:val="0"/>
                          <w:marRight w:val="0"/>
                          <w:marTop w:val="0"/>
                          <w:marBottom w:val="0"/>
                          <w:divBdr>
                            <w:top w:val="none" w:sz="0" w:space="0" w:color="auto"/>
                            <w:left w:val="none" w:sz="0" w:space="0" w:color="auto"/>
                            <w:bottom w:val="none" w:sz="0" w:space="0" w:color="auto"/>
                            <w:right w:val="none" w:sz="0" w:space="0" w:color="auto"/>
                          </w:divBdr>
                          <w:divsChild>
                            <w:div w:id="1609002640">
                              <w:marLeft w:val="0"/>
                              <w:marRight w:val="0"/>
                              <w:marTop w:val="0"/>
                              <w:marBottom w:val="0"/>
                              <w:divBdr>
                                <w:top w:val="none" w:sz="0" w:space="0" w:color="auto"/>
                                <w:left w:val="none" w:sz="0" w:space="0" w:color="auto"/>
                                <w:bottom w:val="none" w:sz="0" w:space="0" w:color="auto"/>
                                <w:right w:val="none" w:sz="0" w:space="0" w:color="auto"/>
                              </w:divBdr>
                            </w:div>
                            <w:div w:id="1173110781">
                              <w:marLeft w:val="0"/>
                              <w:marRight w:val="0"/>
                              <w:marTop w:val="0"/>
                              <w:marBottom w:val="300"/>
                              <w:divBdr>
                                <w:top w:val="none" w:sz="0" w:space="0" w:color="auto"/>
                                <w:left w:val="none" w:sz="0" w:space="0" w:color="auto"/>
                                <w:bottom w:val="none" w:sz="0" w:space="0" w:color="auto"/>
                                <w:right w:val="none" w:sz="0" w:space="0" w:color="auto"/>
                              </w:divBdr>
                              <w:divsChild>
                                <w:div w:id="1118454210">
                                  <w:marLeft w:val="0"/>
                                  <w:marRight w:val="0"/>
                                  <w:marTop w:val="0"/>
                                  <w:marBottom w:val="0"/>
                                  <w:divBdr>
                                    <w:top w:val="none" w:sz="0" w:space="0" w:color="auto"/>
                                    <w:left w:val="none" w:sz="0" w:space="0" w:color="auto"/>
                                    <w:bottom w:val="none" w:sz="0" w:space="0" w:color="auto"/>
                                    <w:right w:val="none" w:sz="0" w:space="0" w:color="auto"/>
                                  </w:divBdr>
                                </w:div>
                              </w:divsChild>
                            </w:div>
                            <w:div w:id="2064402926">
                              <w:marLeft w:val="0"/>
                              <w:marRight w:val="0"/>
                              <w:marTop w:val="0"/>
                              <w:marBottom w:val="0"/>
                              <w:divBdr>
                                <w:top w:val="none" w:sz="0" w:space="0" w:color="auto"/>
                                <w:left w:val="none" w:sz="0" w:space="0" w:color="auto"/>
                                <w:bottom w:val="none" w:sz="0" w:space="0" w:color="auto"/>
                                <w:right w:val="none" w:sz="0" w:space="0" w:color="auto"/>
                              </w:divBdr>
                            </w:div>
                            <w:div w:id="853035365">
                              <w:marLeft w:val="0"/>
                              <w:marRight w:val="0"/>
                              <w:marTop w:val="0"/>
                              <w:marBottom w:val="300"/>
                              <w:divBdr>
                                <w:top w:val="none" w:sz="0" w:space="0" w:color="auto"/>
                                <w:left w:val="none" w:sz="0" w:space="0" w:color="auto"/>
                                <w:bottom w:val="none" w:sz="0" w:space="0" w:color="auto"/>
                                <w:right w:val="none" w:sz="0" w:space="0" w:color="auto"/>
                              </w:divBdr>
                              <w:divsChild>
                                <w:div w:id="13831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4706">
                          <w:marLeft w:val="0"/>
                          <w:marRight w:val="0"/>
                          <w:marTop w:val="0"/>
                          <w:marBottom w:val="0"/>
                          <w:divBdr>
                            <w:top w:val="none" w:sz="0" w:space="0" w:color="auto"/>
                            <w:left w:val="none" w:sz="0" w:space="0" w:color="auto"/>
                            <w:bottom w:val="none" w:sz="0" w:space="0" w:color="auto"/>
                            <w:right w:val="none" w:sz="0" w:space="0" w:color="auto"/>
                          </w:divBdr>
                          <w:divsChild>
                            <w:div w:id="1170756596">
                              <w:marLeft w:val="0"/>
                              <w:marRight w:val="0"/>
                              <w:marTop w:val="0"/>
                              <w:marBottom w:val="0"/>
                              <w:divBdr>
                                <w:top w:val="none" w:sz="0" w:space="0" w:color="auto"/>
                                <w:left w:val="none" w:sz="0" w:space="0" w:color="auto"/>
                                <w:bottom w:val="none" w:sz="0" w:space="0" w:color="auto"/>
                                <w:right w:val="none" w:sz="0" w:space="0" w:color="auto"/>
                              </w:divBdr>
                            </w:div>
                            <w:div w:id="42604712">
                              <w:marLeft w:val="0"/>
                              <w:marRight w:val="0"/>
                              <w:marTop w:val="0"/>
                              <w:marBottom w:val="300"/>
                              <w:divBdr>
                                <w:top w:val="none" w:sz="0" w:space="0" w:color="auto"/>
                                <w:left w:val="none" w:sz="0" w:space="0" w:color="auto"/>
                                <w:bottom w:val="none" w:sz="0" w:space="0" w:color="auto"/>
                                <w:right w:val="none" w:sz="0" w:space="0" w:color="auto"/>
                              </w:divBdr>
                              <w:divsChild>
                                <w:div w:id="13873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751">
                          <w:marLeft w:val="0"/>
                          <w:marRight w:val="0"/>
                          <w:marTop w:val="0"/>
                          <w:marBottom w:val="0"/>
                          <w:divBdr>
                            <w:top w:val="none" w:sz="0" w:space="0" w:color="auto"/>
                            <w:left w:val="none" w:sz="0" w:space="0" w:color="auto"/>
                            <w:bottom w:val="none" w:sz="0" w:space="0" w:color="auto"/>
                            <w:right w:val="none" w:sz="0" w:space="0" w:color="auto"/>
                          </w:divBdr>
                          <w:divsChild>
                            <w:div w:id="977686749">
                              <w:marLeft w:val="0"/>
                              <w:marRight w:val="0"/>
                              <w:marTop w:val="0"/>
                              <w:marBottom w:val="0"/>
                              <w:divBdr>
                                <w:top w:val="none" w:sz="0" w:space="0" w:color="auto"/>
                                <w:left w:val="none" w:sz="0" w:space="0" w:color="auto"/>
                                <w:bottom w:val="none" w:sz="0" w:space="0" w:color="auto"/>
                                <w:right w:val="none" w:sz="0" w:space="0" w:color="auto"/>
                              </w:divBdr>
                            </w:div>
                            <w:div w:id="1603413578">
                              <w:marLeft w:val="0"/>
                              <w:marRight w:val="0"/>
                              <w:marTop w:val="0"/>
                              <w:marBottom w:val="300"/>
                              <w:divBdr>
                                <w:top w:val="none" w:sz="0" w:space="0" w:color="auto"/>
                                <w:left w:val="none" w:sz="0" w:space="0" w:color="auto"/>
                                <w:bottom w:val="none" w:sz="0" w:space="0" w:color="auto"/>
                                <w:right w:val="none" w:sz="0" w:space="0" w:color="auto"/>
                              </w:divBdr>
                              <w:divsChild>
                                <w:div w:id="1633174175">
                                  <w:marLeft w:val="0"/>
                                  <w:marRight w:val="0"/>
                                  <w:marTop w:val="0"/>
                                  <w:marBottom w:val="0"/>
                                  <w:divBdr>
                                    <w:top w:val="none" w:sz="0" w:space="0" w:color="auto"/>
                                    <w:left w:val="none" w:sz="0" w:space="0" w:color="auto"/>
                                    <w:bottom w:val="none" w:sz="0" w:space="0" w:color="auto"/>
                                    <w:right w:val="none" w:sz="0" w:space="0" w:color="auto"/>
                                  </w:divBdr>
                                </w:div>
                              </w:divsChild>
                            </w:div>
                            <w:div w:id="33772271">
                              <w:marLeft w:val="0"/>
                              <w:marRight w:val="0"/>
                              <w:marTop w:val="0"/>
                              <w:marBottom w:val="0"/>
                              <w:divBdr>
                                <w:top w:val="none" w:sz="0" w:space="0" w:color="auto"/>
                                <w:left w:val="none" w:sz="0" w:space="0" w:color="auto"/>
                                <w:bottom w:val="none" w:sz="0" w:space="0" w:color="auto"/>
                                <w:right w:val="none" w:sz="0" w:space="0" w:color="auto"/>
                              </w:divBdr>
                            </w:div>
                            <w:div w:id="916130465">
                              <w:marLeft w:val="0"/>
                              <w:marRight w:val="0"/>
                              <w:marTop w:val="0"/>
                              <w:marBottom w:val="300"/>
                              <w:divBdr>
                                <w:top w:val="none" w:sz="0" w:space="0" w:color="auto"/>
                                <w:left w:val="none" w:sz="0" w:space="0" w:color="auto"/>
                                <w:bottom w:val="none" w:sz="0" w:space="0" w:color="auto"/>
                                <w:right w:val="none" w:sz="0" w:space="0" w:color="auto"/>
                              </w:divBdr>
                              <w:divsChild>
                                <w:div w:id="998926938">
                                  <w:marLeft w:val="0"/>
                                  <w:marRight w:val="0"/>
                                  <w:marTop w:val="0"/>
                                  <w:marBottom w:val="0"/>
                                  <w:divBdr>
                                    <w:top w:val="none" w:sz="0" w:space="0" w:color="auto"/>
                                    <w:left w:val="none" w:sz="0" w:space="0" w:color="auto"/>
                                    <w:bottom w:val="none" w:sz="0" w:space="0" w:color="auto"/>
                                    <w:right w:val="none" w:sz="0" w:space="0" w:color="auto"/>
                                  </w:divBdr>
                                </w:div>
                              </w:divsChild>
                            </w:div>
                            <w:div w:id="1432551687">
                              <w:marLeft w:val="0"/>
                              <w:marRight w:val="0"/>
                              <w:marTop w:val="0"/>
                              <w:marBottom w:val="0"/>
                              <w:divBdr>
                                <w:top w:val="none" w:sz="0" w:space="0" w:color="auto"/>
                                <w:left w:val="none" w:sz="0" w:space="0" w:color="auto"/>
                                <w:bottom w:val="none" w:sz="0" w:space="0" w:color="auto"/>
                                <w:right w:val="none" w:sz="0" w:space="0" w:color="auto"/>
                              </w:divBdr>
                            </w:div>
                          </w:divsChild>
                        </w:div>
                        <w:div w:id="1284077036">
                          <w:marLeft w:val="0"/>
                          <w:marRight w:val="0"/>
                          <w:marTop w:val="0"/>
                          <w:marBottom w:val="0"/>
                          <w:divBdr>
                            <w:top w:val="none" w:sz="0" w:space="0" w:color="auto"/>
                            <w:left w:val="none" w:sz="0" w:space="0" w:color="auto"/>
                            <w:bottom w:val="none" w:sz="0" w:space="0" w:color="auto"/>
                            <w:right w:val="none" w:sz="0" w:space="0" w:color="auto"/>
                          </w:divBdr>
                          <w:divsChild>
                            <w:div w:id="849414767">
                              <w:marLeft w:val="0"/>
                              <w:marRight w:val="0"/>
                              <w:marTop w:val="0"/>
                              <w:marBottom w:val="0"/>
                              <w:divBdr>
                                <w:top w:val="none" w:sz="0" w:space="0" w:color="auto"/>
                                <w:left w:val="none" w:sz="0" w:space="0" w:color="auto"/>
                                <w:bottom w:val="none" w:sz="0" w:space="0" w:color="auto"/>
                                <w:right w:val="none" w:sz="0" w:space="0" w:color="auto"/>
                              </w:divBdr>
                            </w:div>
                            <w:div w:id="174149149">
                              <w:marLeft w:val="0"/>
                              <w:marRight w:val="0"/>
                              <w:marTop w:val="0"/>
                              <w:marBottom w:val="300"/>
                              <w:divBdr>
                                <w:top w:val="none" w:sz="0" w:space="0" w:color="auto"/>
                                <w:left w:val="none" w:sz="0" w:space="0" w:color="auto"/>
                                <w:bottom w:val="none" w:sz="0" w:space="0" w:color="auto"/>
                                <w:right w:val="none" w:sz="0" w:space="0" w:color="auto"/>
                              </w:divBdr>
                              <w:divsChild>
                                <w:div w:id="12231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053">
                          <w:marLeft w:val="0"/>
                          <w:marRight w:val="0"/>
                          <w:marTop w:val="0"/>
                          <w:marBottom w:val="0"/>
                          <w:divBdr>
                            <w:top w:val="none" w:sz="0" w:space="0" w:color="auto"/>
                            <w:left w:val="none" w:sz="0" w:space="0" w:color="auto"/>
                            <w:bottom w:val="none" w:sz="0" w:space="0" w:color="auto"/>
                            <w:right w:val="none" w:sz="0" w:space="0" w:color="auto"/>
                          </w:divBdr>
                          <w:divsChild>
                            <w:div w:id="61367547">
                              <w:marLeft w:val="0"/>
                              <w:marRight w:val="0"/>
                              <w:marTop w:val="0"/>
                              <w:marBottom w:val="0"/>
                              <w:divBdr>
                                <w:top w:val="none" w:sz="0" w:space="0" w:color="auto"/>
                                <w:left w:val="none" w:sz="0" w:space="0" w:color="auto"/>
                                <w:bottom w:val="none" w:sz="0" w:space="0" w:color="auto"/>
                                <w:right w:val="none" w:sz="0" w:space="0" w:color="auto"/>
                              </w:divBdr>
                            </w:div>
                            <w:div w:id="1889099855">
                              <w:marLeft w:val="0"/>
                              <w:marRight w:val="0"/>
                              <w:marTop w:val="0"/>
                              <w:marBottom w:val="0"/>
                              <w:divBdr>
                                <w:top w:val="none" w:sz="0" w:space="0" w:color="auto"/>
                                <w:left w:val="none" w:sz="0" w:space="0" w:color="auto"/>
                                <w:bottom w:val="none" w:sz="0" w:space="0" w:color="auto"/>
                                <w:right w:val="none" w:sz="0" w:space="0" w:color="auto"/>
                              </w:divBdr>
                            </w:div>
                            <w:div w:id="1741249588">
                              <w:marLeft w:val="0"/>
                              <w:marRight w:val="0"/>
                              <w:marTop w:val="0"/>
                              <w:marBottom w:val="0"/>
                              <w:divBdr>
                                <w:top w:val="none" w:sz="0" w:space="0" w:color="auto"/>
                                <w:left w:val="none" w:sz="0" w:space="0" w:color="auto"/>
                                <w:bottom w:val="none" w:sz="0" w:space="0" w:color="auto"/>
                                <w:right w:val="none" w:sz="0" w:space="0" w:color="auto"/>
                              </w:divBdr>
                            </w:div>
                            <w:div w:id="1402286503">
                              <w:marLeft w:val="0"/>
                              <w:marRight w:val="0"/>
                              <w:marTop w:val="0"/>
                              <w:marBottom w:val="0"/>
                              <w:divBdr>
                                <w:top w:val="none" w:sz="0" w:space="0" w:color="auto"/>
                                <w:left w:val="none" w:sz="0" w:space="0" w:color="auto"/>
                                <w:bottom w:val="none" w:sz="0" w:space="0" w:color="auto"/>
                                <w:right w:val="none" w:sz="0" w:space="0" w:color="auto"/>
                              </w:divBdr>
                            </w:div>
                            <w:div w:id="540747808">
                              <w:marLeft w:val="0"/>
                              <w:marRight w:val="0"/>
                              <w:marTop w:val="0"/>
                              <w:marBottom w:val="0"/>
                              <w:divBdr>
                                <w:top w:val="none" w:sz="0" w:space="0" w:color="auto"/>
                                <w:left w:val="none" w:sz="0" w:space="0" w:color="auto"/>
                                <w:bottom w:val="none" w:sz="0" w:space="0" w:color="auto"/>
                                <w:right w:val="none" w:sz="0" w:space="0" w:color="auto"/>
                              </w:divBdr>
                            </w:div>
                            <w:div w:id="710689116">
                              <w:marLeft w:val="0"/>
                              <w:marRight w:val="0"/>
                              <w:marTop w:val="0"/>
                              <w:marBottom w:val="0"/>
                              <w:divBdr>
                                <w:top w:val="none" w:sz="0" w:space="0" w:color="auto"/>
                                <w:left w:val="none" w:sz="0" w:space="0" w:color="auto"/>
                                <w:bottom w:val="none" w:sz="0" w:space="0" w:color="auto"/>
                                <w:right w:val="none" w:sz="0" w:space="0" w:color="auto"/>
                              </w:divBdr>
                              <w:divsChild>
                                <w:div w:id="2020615021">
                                  <w:marLeft w:val="0"/>
                                  <w:marRight w:val="0"/>
                                  <w:marTop w:val="0"/>
                                  <w:marBottom w:val="60"/>
                                  <w:divBdr>
                                    <w:top w:val="none" w:sz="0" w:space="0" w:color="auto"/>
                                    <w:left w:val="none" w:sz="0" w:space="0" w:color="auto"/>
                                    <w:bottom w:val="none" w:sz="0" w:space="0" w:color="auto"/>
                                    <w:right w:val="none" w:sz="0" w:space="0" w:color="auto"/>
                                  </w:divBdr>
                                </w:div>
                                <w:div w:id="522594855">
                                  <w:marLeft w:val="0"/>
                                  <w:marRight w:val="0"/>
                                  <w:marTop w:val="0"/>
                                  <w:marBottom w:val="300"/>
                                  <w:divBdr>
                                    <w:top w:val="single" w:sz="4" w:space="15" w:color="E0E0DC"/>
                                    <w:left w:val="single" w:sz="4" w:space="15" w:color="E0E0DC"/>
                                    <w:bottom w:val="single" w:sz="4" w:space="15" w:color="E0E0DC"/>
                                    <w:right w:val="single" w:sz="4" w:space="15" w:color="E0E0DC"/>
                                  </w:divBdr>
                                  <w:divsChild>
                                    <w:div w:id="385226765">
                                      <w:marLeft w:val="0"/>
                                      <w:marRight w:val="0"/>
                                      <w:marTop w:val="0"/>
                                      <w:marBottom w:val="0"/>
                                      <w:divBdr>
                                        <w:top w:val="none" w:sz="0" w:space="0" w:color="auto"/>
                                        <w:left w:val="none" w:sz="0" w:space="0" w:color="auto"/>
                                        <w:bottom w:val="none" w:sz="0" w:space="0" w:color="auto"/>
                                        <w:right w:val="none" w:sz="0" w:space="0" w:color="auto"/>
                                      </w:divBdr>
                                    </w:div>
                                    <w:div w:id="961376048">
                                      <w:marLeft w:val="0"/>
                                      <w:marRight w:val="0"/>
                                      <w:marTop w:val="0"/>
                                      <w:marBottom w:val="0"/>
                                      <w:divBdr>
                                        <w:top w:val="none" w:sz="0" w:space="0" w:color="auto"/>
                                        <w:left w:val="none" w:sz="0" w:space="0" w:color="auto"/>
                                        <w:bottom w:val="none" w:sz="0" w:space="0" w:color="auto"/>
                                        <w:right w:val="none" w:sz="0" w:space="0" w:color="auto"/>
                                      </w:divBdr>
                                      <w:divsChild>
                                        <w:div w:id="12038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657985">
                      <w:marLeft w:val="0"/>
                      <w:marRight w:val="0"/>
                      <w:marTop w:val="0"/>
                      <w:marBottom w:val="0"/>
                      <w:divBdr>
                        <w:top w:val="none" w:sz="0" w:space="0" w:color="auto"/>
                        <w:left w:val="none" w:sz="0" w:space="0" w:color="auto"/>
                        <w:bottom w:val="none" w:sz="0" w:space="0" w:color="auto"/>
                        <w:right w:val="none" w:sz="0" w:space="0" w:color="auto"/>
                      </w:divBdr>
                      <w:divsChild>
                        <w:div w:id="1215896206">
                          <w:marLeft w:val="0"/>
                          <w:marRight w:val="0"/>
                          <w:marTop w:val="0"/>
                          <w:marBottom w:val="0"/>
                          <w:divBdr>
                            <w:top w:val="none" w:sz="0" w:space="0" w:color="auto"/>
                            <w:left w:val="none" w:sz="0" w:space="0" w:color="auto"/>
                            <w:bottom w:val="none" w:sz="0" w:space="0" w:color="auto"/>
                            <w:right w:val="none" w:sz="0" w:space="0" w:color="auto"/>
                          </w:divBdr>
                        </w:div>
                      </w:divsChild>
                    </w:div>
                    <w:div w:id="851531817">
                      <w:marLeft w:val="0"/>
                      <w:marRight w:val="0"/>
                      <w:marTop w:val="0"/>
                      <w:marBottom w:val="0"/>
                      <w:divBdr>
                        <w:top w:val="none" w:sz="0" w:space="0" w:color="auto"/>
                        <w:left w:val="none" w:sz="0" w:space="0" w:color="auto"/>
                        <w:bottom w:val="none" w:sz="0" w:space="0" w:color="auto"/>
                        <w:right w:val="none" w:sz="0" w:space="0" w:color="auto"/>
                      </w:divBdr>
                      <w:divsChild>
                        <w:div w:id="1716000469">
                          <w:marLeft w:val="0"/>
                          <w:marRight w:val="0"/>
                          <w:marTop w:val="0"/>
                          <w:marBottom w:val="0"/>
                          <w:divBdr>
                            <w:top w:val="none" w:sz="0" w:space="0" w:color="auto"/>
                            <w:left w:val="none" w:sz="0" w:space="0" w:color="auto"/>
                            <w:bottom w:val="none" w:sz="0" w:space="0" w:color="auto"/>
                            <w:right w:val="none" w:sz="0" w:space="0" w:color="auto"/>
                          </w:divBdr>
                        </w:div>
                        <w:div w:id="589002601">
                          <w:marLeft w:val="0"/>
                          <w:marRight w:val="0"/>
                          <w:marTop w:val="0"/>
                          <w:marBottom w:val="300"/>
                          <w:divBdr>
                            <w:top w:val="none" w:sz="0" w:space="0" w:color="auto"/>
                            <w:left w:val="none" w:sz="0" w:space="0" w:color="auto"/>
                            <w:bottom w:val="none" w:sz="0" w:space="0" w:color="auto"/>
                            <w:right w:val="none" w:sz="0" w:space="0" w:color="auto"/>
                          </w:divBdr>
                          <w:divsChild>
                            <w:div w:id="1715812947">
                              <w:marLeft w:val="0"/>
                              <w:marRight w:val="0"/>
                              <w:marTop w:val="0"/>
                              <w:marBottom w:val="0"/>
                              <w:divBdr>
                                <w:top w:val="none" w:sz="0" w:space="0" w:color="auto"/>
                                <w:left w:val="none" w:sz="0" w:space="0" w:color="auto"/>
                                <w:bottom w:val="none" w:sz="0" w:space="0" w:color="auto"/>
                                <w:right w:val="none" w:sz="0" w:space="0" w:color="auto"/>
                              </w:divBdr>
                            </w:div>
                          </w:divsChild>
                        </w:div>
                        <w:div w:id="295188163">
                          <w:marLeft w:val="0"/>
                          <w:marRight w:val="0"/>
                          <w:marTop w:val="0"/>
                          <w:marBottom w:val="0"/>
                          <w:divBdr>
                            <w:top w:val="none" w:sz="0" w:space="0" w:color="auto"/>
                            <w:left w:val="none" w:sz="0" w:space="0" w:color="auto"/>
                            <w:bottom w:val="none" w:sz="0" w:space="0" w:color="auto"/>
                            <w:right w:val="none" w:sz="0" w:space="0" w:color="auto"/>
                          </w:divBdr>
                        </w:div>
                        <w:div w:id="1839693182">
                          <w:marLeft w:val="0"/>
                          <w:marRight w:val="0"/>
                          <w:marTop w:val="0"/>
                          <w:marBottom w:val="0"/>
                          <w:divBdr>
                            <w:top w:val="none" w:sz="0" w:space="0" w:color="auto"/>
                            <w:left w:val="none" w:sz="0" w:space="0" w:color="auto"/>
                            <w:bottom w:val="none" w:sz="0" w:space="0" w:color="auto"/>
                            <w:right w:val="none" w:sz="0" w:space="0" w:color="auto"/>
                          </w:divBdr>
                        </w:div>
                        <w:div w:id="3945994">
                          <w:marLeft w:val="0"/>
                          <w:marRight w:val="0"/>
                          <w:marTop w:val="0"/>
                          <w:marBottom w:val="0"/>
                          <w:divBdr>
                            <w:top w:val="none" w:sz="0" w:space="0" w:color="auto"/>
                            <w:left w:val="none" w:sz="0" w:space="0" w:color="auto"/>
                            <w:bottom w:val="none" w:sz="0" w:space="0" w:color="auto"/>
                            <w:right w:val="none" w:sz="0" w:space="0" w:color="auto"/>
                          </w:divBdr>
                        </w:div>
                      </w:divsChild>
                    </w:div>
                    <w:div w:id="1088573699">
                      <w:marLeft w:val="0"/>
                      <w:marRight w:val="0"/>
                      <w:marTop w:val="0"/>
                      <w:marBottom w:val="0"/>
                      <w:divBdr>
                        <w:top w:val="none" w:sz="0" w:space="0" w:color="auto"/>
                        <w:left w:val="none" w:sz="0" w:space="0" w:color="auto"/>
                        <w:bottom w:val="none" w:sz="0" w:space="0" w:color="auto"/>
                        <w:right w:val="none" w:sz="0" w:space="0" w:color="auto"/>
                      </w:divBdr>
                      <w:divsChild>
                        <w:div w:id="1003242886">
                          <w:marLeft w:val="0"/>
                          <w:marRight w:val="0"/>
                          <w:marTop w:val="0"/>
                          <w:marBottom w:val="0"/>
                          <w:divBdr>
                            <w:top w:val="none" w:sz="0" w:space="0" w:color="auto"/>
                            <w:left w:val="none" w:sz="0" w:space="0" w:color="auto"/>
                            <w:bottom w:val="none" w:sz="0" w:space="0" w:color="auto"/>
                            <w:right w:val="none" w:sz="0" w:space="0" w:color="auto"/>
                          </w:divBdr>
                        </w:div>
                        <w:div w:id="954337002">
                          <w:marLeft w:val="0"/>
                          <w:marRight w:val="0"/>
                          <w:marTop w:val="0"/>
                          <w:marBottom w:val="0"/>
                          <w:divBdr>
                            <w:top w:val="none" w:sz="0" w:space="0" w:color="auto"/>
                            <w:left w:val="none" w:sz="0" w:space="0" w:color="auto"/>
                            <w:bottom w:val="none" w:sz="0" w:space="0" w:color="auto"/>
                            <w:right w:val="none" w:sz="0" w:space="0" w:color="auto"/>
                          </w:divBdr>
                        </w:div>
                      </w:divsChild>
                    </w:div>
                    <w:div w:id="983509653">
                      <w:marLeft w:val="0"/>
                      <w:marRight w:val="0"/>
                      <w:marTop w:val="0"/>
                      <w:marBottom w:val="0"/>
                      <w:divBdr>
                        <w:top w:val="none" w:sz="0" w:space="0" w:color="auto"/>
                        <w:left w:val="none" w:sz="0" w:space="0" w:color="auto"/>
                        <w:bottom w:val="none" w:sz="0" w:space="0" w:color="auto"/>
                        <w:right w:val="none" w:sz="0" w:space="0" w:color="auto"/>
                      </w:divBdr>
                      <w:divsChild>
                        <w:div w:id="2036424402">
                          <w:marLeft w:val="0"/>
                          <w:marRight w:val="0"/>
                          <w:marTop w:val="0"/>
                          <w:marBottom w:val="0"/>
                          <w:divBdr>
                            <w:top w:val="none" w:sz="0" w:space="0" w:color="auto"/>
                            <w:left w:val="none" w:sz="0" w:space="0" w:color="auto"/>
                            <w:bottom w:val="none" w:sz="0" w:space="0" w:color="auto"/>
                            <w:right w:val="none" w:sz="0" w:space="0" w:color="auto"/>
                          </w:divBdr>
                        </w:div>
                      </w:divsChild>
                    </w:div>
                    <w:div w:id="1755009174">
                      <w:marLeft w:val="0"/>
                      <w:marRight w:val="0"/>
                      <w:marTop w:val="0"/>
                      <w:marBottom w:val="0"/>
                      <w:divBdr>
                        <w:top w:val="none" w:sz="0" w:space="0" w:color="auto"/>
                        <w:left w:val="none" w:sz="0" w:space="0" w:color="auto"/>
                        <w:bottom w:val="none" w:sz="0" w:space="0" w:color="auto"/>
                        <w:right w:val="none" w:sz="0" w:space="0" w:color="auto"/>
                      </w:divBdr>
                      <w:divsChild>
                        <w:div w:id="2114590527">
                          <w:marLeft w:val="0"/>
                          <w:marRight w:val="0"/>
                          <w:marTop w:val="0"/>
                          <w:marBottom w:val="0"/>
                          <w:divBdr>
                            <w:top w:val="none" w:sz="0" w:space="0" w:color="auto"/>
                            <w:left w:val="none" w:sz="0" w:space="0" w:color="auto"/>
                            <w:bottom w:val="none" w:sz="0" w:space="0" w:color="auto"/>
                            <w:right w:val="none" w:sz="0" w:space="0" w:color="auto"/>
                          </w:divBdr>
                          <w:divsChild>
                            <w:div w:id="411396314">
                              <w:marLeft w:val="0"/>
                              <w:marRight w:val="0"/>
                              <w:marTop w:val="0"/>
                              <w:marBottom w:val="0"/>
                              <w:divBdr>
                                <w:top w:val="none" w:sz="0" w:space="0" w:color="auto"/>
                                <w:left w:val="none" w:sz="0" w:space="0" w:color="auto"/>
                                <w:bottom w:val="none" w:sz="0" w:space="0" w:color="auto"/>
                                <w:right w:val="none" w:sz="0" w:space="0" w:color="auto"/>
                              </w:divBdr>
                            </w:div>
                            <w:div w:id="589655617">
                              <w:marLeft w:val="0"/>
                              <w:marRight w:val="0"/>
                              <w:marTop w:val="0"/>
                              <w:marBottom w:val="0"/>
                              <w:divBdr>
                                <w:top w:val="none" w:sz="0" w:space="0" w:color="auto"/>
                                <w:left w:val="none" w:sz="0" w:space="0" w:color="auto"/>
                                <w:bottom w:val="none" w:sz="0" w:space="0" w:color="auto"/>
                                <w:right w:val="none" w:sz="0" w:space="0" w:color="auto"/>
                              </w:divBdr>
                            </w:div>
                            <w:div w:id="2115785689">
                              <w:marLeft w:val="0"/>
                              <w:marRight w:val="0"/>
                              <w:marTop w:val="0"/>
                              <w:marBottom w:val="300"/>
                              <w:divBdr>
                                <w:top w:val="none" w:sz="0" w:space="0" w:color="auto"/>
                                <w:left w:val="none" w:sz="0" w:space="0" w:color="auto"/>
                                <w:bottom w:val="none" w:sz="0" w:space="0" w:color="auto"/>
                                <w:right w:val="none" w:sz="0" w:space="0" w:color="auto"/>
                              </w:divBdr>
                              <w:divsChild>
                                <w:div w:id="1341469302">
                                  <w:marLeft w:val="0"/>
                                  <w:marRight w:val="0"/>
                                  <w:marTop w:val="0"/>
                                  <w:marBottom w:val="0"/>
                                  <w:divBdr>
                                    <w:top w:val="none" w:sz="0" w:space="0" w:color="auto"/>
                                    <w:left w:val="none" w:sz="0" w:space="0" w:color="auto"/>
                                    <w:bottom w:val="none" w:sz="0" w:space="0" w:color="auto"/>
                                    <w:right w:val="none" w:sz="0" w:space="0" w:color="auto"/>
                                  </w:divBdr>
                                </w:div>
                              </w:divsChild>
                            </w:div>
                            <w:div w:id="1001658012">
                              <w:marLeft w:val="0"/>
                              <w:marRight w:val="0"/>
                              <w:marTop w:val="0"/>
                              <w:marBottom w:val="0"/>
                              <w:divBdr>
                                <w:top w:val="none" w:sz="0" w:space="0" w:color="auto"/>
                                <w:left w:val="none" w:sz="0" w:space="0" w:color="auto"/>
                                <w:bottom w:val="none" w:sz="0" w:space="0" w:color="auto"/>
                                <w:right w:val="none" w:sz="0" w:space="0" w:color="auto"/>
                              </w:divBdr>
                            </w:div>
                            <w:div w:id="1591045918">
                              <w:marLeft w:val="0"/>
                              <w:marRight w:val="0"/>
                              <w:marTop w:val="0"/>
                              <w:marBottom w:val="0"/>
                              <w:divBdr>
                                <w:top w:val="none" w:sz="0" w:space="0" w:color="auto"/>
                                <w:left w:val="none" w:sz="0" w:space="0" w:color="auto"/>
                                <w:bottom w:val="none" w:sz="0" w:space="0" w:color="auto"/>
                                <w:right w:val="none" w:sz="0" w:space="0" w:color="auto"/>
                              </w:divBdr>
                            </w:div>
                            <w:div w:id="172770888">
                              <w:marLeft w:val="0"/>
                              <w:marRight w:val="0"/>
                              <w:marTop w:val="0"/>
                              <w:marBottom w:val="300"/>
                              <w:divBdr>
                                <w:top w:val="none" w:sz="0" w:space="0" w:color="auto"/>
                                <w:left w:val="none" w:sz="0" w:space="0" w:color="auto"/>
                                <w:bottom w:val="none" w:sz="0" w:space="0" w:color="auto"/>
                                <w:right w:val="none" w:sz="0" w:space="0" w:color="auto"/>
                              </w:divBdr>
                              <w:divsChild>
                                <w:div w:id="236525717">
                                  <w:marLeft w:val="0"/>
                                  <w:marRight w:val="0"/>
                                  <w:marTop w:val="0"/>
                                  <w:marBottom w:val="0"/>
                                  <w:divBdr>
                                    <w:top w:val="none" w:sz="0" w:space="0" w:color="auto"/>
                                    <w:left w:val="none" w:sz="0" w:space="0" w:color="auto"/>
                                    <w:bottom w:val="none" w:sz="0" w:space="0" w:color="auto"/>
                                    <w:right w:val="none" w:sz="0" w:space="0" w:color="auto"/>
                                  </w:divBdr>
                                </w:div>
                              </w:divsChild>
                            </w:div>
                            <w:div w:id="1347706720">
                              <w:marLeft w:val="0"/>
                              <w:marRight w:val="0"/>
                              <w:marTop w:val="0"/>
                              <w:marBottom w:val="0"/>
                              <w:divBdr>
                                <w:top w:val="none" w:sz="0" w:space="0" w:color="auto"/>
                                <w:left w:val="none" w:sz="0" w:space="0" w:color="auto"/>
                                <w:bottom w:val="none" w:sz="0" w:space="0" w:color="auto"/>
                                <w:right w:val="none" w:sz="0" w:space="0" w:color="auto"/>
                              </w:divBdr>
                              <w:divsChild>
                                <w:div w:id="1591934994">
                                  <w:marLeft w:val="0"/>
                                  <w:marRight w:val="0"/>
                                  <w:marTop w:val="0"/>
                                  <w:marBottom w:val="0"/>
                                  <w:divBdr>
                                    <w:top w:val="none" w:sz="0" w:space="0" w:color="auto"/>
                                    <w:left w:val="none" w:sz="0" w:space="0" w:color="auto"/>
                                    <w:bottom w:val="none" w:sz="0" w:space="0" w:color="auto"/>
                                    <w:right w:val="none" w:sz="0" w:space="0" w:color="auto"/>
                                  </w:divBdr>
                                </w:div>
                                <w:div w:id="1845777988">
                                  <w:marLeft w:val="0"/>
                                  <w:marRight w:val="0"/>
                                  <w:marTop w:val="0"/>
                                  <w:marBottom w:val="300"/>
                                  <w:divBdr>
                                    <w:top w:val="none" w:sz="0" w:space="0" w:color="auto"/>
                                    <w:left w:val="none" w:sz="0" w:space="0" w:color="auto"/>
                                    <w:bottom w:val="none" w:sz="0" w:space="0" w:color="auto"/>
                                    <w:right w:val="none" w:sz="0" w:space="0" w:color="auto"/>
                                  </w:divBdr>
                                  <w:divsChild>
                                    <w:div w:id="901065837">
                                      <w:marLeft w:val="0"/>
                                      <w:marRight w:val="0"/>
                                      <w:marTop w:val="0"/>
                                      <w:marBottom w:val="0"/>
                                      <w:divBdr>
                                        <w:top w:val="none" w:sz="0" w:space="0" w:color="auto"/>
                                        <w:left w:val="none" w:sz="0" w:space="0" w:color="auto"/>
                                        <w:bottom w:val="none" w:sz="0" w:space="0" w:color="auto"/>
                                        <w:right w:val="none" w:sz="0" w:space="0" w:color="auto"/>
                                      </w:divBdr>
                                    </w:div>
                                  </w:divsChild>
                                </w:div>
                                <w:div w:id="1658265250">
                                  <w:marLeft w:val="0"/>
                                  <w:marRight w:val="0"/>
                                  <w:marTop w:val="0"/>
                                  <w:marBottom w:val="0"/>
                                  <w:divBdr>
                                    <w:top w:val="none" w:sz="0" w:space="0" w:color="auto"/>
                                    <w:left w:val="none" w:sz="0" w:space="0" w:color="auto"/>
                                    <w:bottom w:val="none" w:sz="0" w:space="0" w:color="auto"/>
                                    <w:right w:val="none" w:sz="0" w:space="0" w:color="auto"/>
                                  </w:divBdr>
                                  <w:divsChild>
                                    <w:div w:id="434326033">
                                      <w:marLeft w:val="0"/>
                                      <w:marRight w:val="0"/>
                                      <w:marTop w:val="0"/>
                                      <w:marBottom w:val="60"/>
                                      <w:divBdr>
                                        <w:top w:val="none" w:sz="0" w:space="0" w:color="auto"/>
                                        <w:left w:val="none" w:sz="0" w:space="0" w:color="auto"/>
                                        <w:bottom w:val="none" w:sz="0" w:space="0" w:color="auto"/>
                                        <w:right w:val="none" w:sz="0" w:space="0" w:color="auto"/>
                                      </w:divBdr>
                                    </w:div>
                                    <w:div w:id="14892566">
                                      <w:marLeft w:val="0"/>
                                      <w:marRight w:val="0"/>
                                      <w:marTop w:val="0"/>
                                      <w:marBottom w:val="0"/>
                                      <w:divBdr>
                                        <w:top w:val="none" w:sz="0" w:space="0" w:color="auto"/>
                                        <w:left w:val="none" w:sz="0" w:space="0" w:color="auto"/>
                                        <w:bottom w:val="none" w:sz="0" w:space="0" w:color="auto"/>
                                        <w:right w:val="none" w:sz="0" w:space="0" w:color="auto"/>
                                      </w:divBdr>
                                    </w:div>
                                    <w:div w:id="472452083">
                                      <w:marLeft w:val="0"/>
                                      <w:marRight w:val="0"/>
                                      <w:marTop w:val="0"/>
                                      <w:marBottom w:val="300"/>
                                      <w:divBdr>
                                        <w:top w:val="none" w:sz="0" w:space="0" w:color="auto"/>
                                        <w:left w:val="none" w:sz="0" w:space="0" w:color="auto"/>
                                        <w:bottom w:val="none" w:sz="0" w:space="0" w:color="auto"/>
                                        <w:right w:val="none" w:sz="0" w:space="0" w:color="auto"/>
                                      </w:divBdr>
                                      <w:divsChild>
                                        <w:div w:id="14996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545512">
                      <w:marLeft w:val="0"/>
                      <w:marRight w:val="0"/>
                      <w:marTop w:val="0"/>
                      <w:marBottom w:val="0"/>
                      <w:divBdr>
                        <w:top w:val="none" w:sz="0" w:space="0" w:color="auto"/>
                        <w:left w:val="none" w:sz="0" w:space="0" w:color="auto"/>
                        <w:bottom w:val="none" w:sz="0" w:space="0" w:color="auto"/>
                        <w:right w:val="none" w:sz="0" w:space="0" w:color="auto"/>
                      </w:divBdr>
                      <w:divsChild>
                        <w:div w:id="828135416">
                          <w:marLeft w:val="0"/>
                          <w:marRight w:val="0"/>
                          <w:marTop w:val="0"/>
                          <w:marBottom w:val="0"/>
                          <w:divBdr>
                            <w:top w:val="none" w:sz="0" w:space="0" w:color="auto"/>
                            <w:left w:val="none" w:sz="0" w:space="0" w:color="auto"/>
                            <w:bottom w:val="none" w:sz="0" w:space="0" w:color="auto"/>
                            <w:right w:val="none" w:sz="0" w:space="0" w:color="auto"/>
                          </w:divBdr>
                        </w:div>
                      </w:divsChild>
                    </w:div>
                    <w:div w:id="702024475">
                      <w:marLeft w:val="0"/>
                      <w:marRight w:val="0"/>
                      <w:marTop w:val="0"/>
                      <w:marBottom w:val="0"/>
                      <w:divBdr>
                        <w:top w:val="none" w:sz="0" w:space="0" w:color="auto"/>
                        <w:left w:val="none" w:sz="0" w:space="0" w:color="auto"/>
                        <w:bottom w:val="none" w:sz="0" w:space="0" w:color="auto"/>
                        <w:right w:val="none" w:sz="0" w:space="0" w:color="auto"/>
                      </w:divBdr>
                      <w:divsChild>
                        <w:div w:id="724917265">
                          <w:marLeft w:val="0"/>
                          <w:marRight w:val="0"/>
                          <w:marTop w:val="0"/>
                          <w:marBottom w:val="0"/>
                          <w:divBdr>
                            <w:top w:val="none" w:sz="0" w:space="0" w:color="auto"/>
                            <w:left w:val="none" w:sz="0" w:space="0" w:color="auto"/>
                            <w:bottom w:val="none" w:sz="0" w:space="0" w:color="auto"/>
                            <w:right w:val="none" w:sz="0" w:space="0" w:color="auto"/>
                          </w:divBdr>
                        </w:div>
                        <w:div w:id="54161751">
                          <w:marLeft w:val="0"/>
                          <w:marRight w:val="0"/>
                          <w:marTop w:val="0"/>
                          <w:marBottom w:val="300"/>
                          <w:divBdr>
                            <w:top w:val="none" w:sz="0" w:space="0" w:color="auto"/>
                            <w:left w:val="none" w:sz="0" w:space="0" w:color="auto"/>
                            <w:bottom w:val="none" w:sz="0" w:space="0" w:color="auto"/>
                            <w:right w:val="none" w:sz="0" w:space="0" w:color="auto"/>
                          </w:divBdr>
                          <w:divsChild>
                            <w:div w:id="400830801">
                              <w:marLeft w:val="0"/>
                              <w:marRight w:val="0"/>
                              <w:marTop w:val="0"/>
                              <w:marBottom w:val="0"/>
                              <w:divBdr>
                                <w:top w:val="none" w:sz="0" w:space="0" w:color="auto"/>
                                <w:left w:val="none" w:sz="0" w:space="0" w:color="auto"/>
                                <w:bottom w:val="none" w:sz="0" w:space="0" w:color="auto"/>
                                <w:right w:val="none" w:sz="0" w:space="0" w:color="auto"/>
                              </w:divBdr>
                            </w:div>
                          </w:divsChild>
                        </w:div>
                        <w:div w:id="614170430">
                          <w:marLeft w:val="0"/>
                          <w:marRight w:val="0"/>
                          <w:marTop w:val="0"/>
                          <w:marBottom w:val="0"/>
                          <w:divBdr>
                            <w:top w:val="none" w:sz="0" w:space="0" w:color="auto"/>
                            <w:left w:val="none" w:sz="0" w:space="0" w:color="auto"/>
                            <w:bottom w:val="none" w:sz="0" w:space="0" w:color="auto"/>
                            <w:right w:val="none" w:sz="0" w:space="0" w:color="auto"/>
                          </w:divBdr>
                          <w:divsChild>
                            <w:div w:id="1331980336">
                              <w:marLeft w:val="0"/>
                              <w:marRight w:val="0"/>
                              <w:marTop w:val="0"/>
                              <w:marBottom w:val="60"/>
                              <w:divBdr>
                                <w:top w:val="none" w:sz="0" w:space="0" w:color="auto"/>
                                <w:left w:val="none" w:sz="0" w:space="0" w:color="auto"/>
                                <w:bottom w:val="none" w:sz="0" w:space="0" w:color="auto"/>
                                <w:right w:val="none" w:sz="0" w:space="0" w:color="auto"/>
                              </w:divBdr>
                            </w:div>
                            <w:div w:id="559480879">
                              <w:marLeft w:val="0"/>
                              <w:marRight w:val="0"/>
                              <w:marTop w:val="0"/>
                              <w:marBottom w:val="0"/>
                              <w:divBdr>
                                <w:top w:val="none" w:sz="0" w:space="0" w:color="auto"/>
                                <w:left w:val="none" w:sz="0" w:space="0" w:color="auto"/>
                                <w:bottom w:val="none" w:sz="0" w:space="0" w:color="auto"/>
                                <w:right w:val="none" w:sz="0" w:space="0" w:color="auto"/>
                              </w:divBdr>
                            </w:div>
                          </w:divsChild>
                        </w:div>
                        <w:div w:id="732971720">
                          <w:marLeft w:val="0"/>
                          <w:marRight w:val="0"/>
                          <w:marTop w:val="0"/>
                          <w:marBottom w:val="60"/>
                          <w:divBdr>
                            <w:top w:val="none" w:sz="0" w:space="0" w:color="auto"/>
                            <w:left w:val="none" w:sz="0" w:space="0" w:color="auto"/>
                            <w:bottom w:val="none" w:sz="0" w:space="0" w:color="auto"/>
                            <w:right w:val="none" w:sz="0" w:space="0" w:color="auto"/>
                          </w:divBdr>
                        </w:div>
                        <w:div w:id="507449501">
                          <w:marLeft w:val="0"/>
                          <w:marRight w:val="0"/>
                          <w:marTop w:val="0"/>
                          <w:marBottom w:val="0"/>
                          <w:divBdr>
                            <w:top w:val="none" w:sz="0" w:space="0" w:color="auto"/>
                            <w:left w:val="none" w:sz="0" w:space="0" w:color="auto"/>
                            <w:bottom w:val="none" w:sz="0" w:space="0" w:color="auto"/>
                            <w:right w:val="none" w:sz="0" w:space="0" w:color="auto"/>
                          </w:divBdr>
                        </w:div>
                        <w:div w:id="1322541921">
                          <w:marLeft w:val="0"/>
                          <w:marRight w:val="0"/>
                          <w:marTop w:val="0"/>
                          <w:marBottom w:val="0"/>
                          <w:divBdr>
                            <w:top w:val="none" w:sz="0" w:space="0" w:color="auto"/>
                            <w:left w:val="none" w:sz="0" w:space="0" w:color="auto"/>
                            <w:bottom w:val="none" w:sz="0" w:space="0" w:color="auto"/>
                            <w:right w:val="none" w:sz="0" w:space="0" w:color="auto"/>
                          </w:divBdr>
                        </w:div>
                      </w:divsChild>
                    </w:div>
                    <w:div w:id="1858156641">
                      <w:marLeft w:val="0"/>
                      <w:marRight w:val="0"/>
                      <w:marTop w:val="0"/>
                      <w:marBottom w:val="0"/>
                      <w:divBdr>
                        <w:top w:val="none" w:sz="0" w:space="0" w:color="auto"/>
                        <w:left w:val="none" w:sz="0" w:space="0" w:color="auto"/>
                        <w:bottom w:val="none" w:sz="0" w:space="0" w:color="auto"/>
                        <w:right w:val="none" w:sz="0" w:space="0" w:color="auto"/>
                      </w:divBdr>
                      <w:divsChild>
                        <w:div w:id="585844890">
                          <w:marLeft w:val="0"/>
                          <w:marRight w:val="0"/>
                          <w:marTop w:val="0"/>
                          <w:marBottom w:val="0"/>
                          <w:divBdr>
                            <w:top w:val="none" w:sz="0" w:space="0" w:color="auto"/>
                            <w:left w:val="none" w:sz="0" w:space="0" w:color="auto"/>
                            <w:bottom w:val="none" w:sz="0" w:space="0" w:color="auto"/>
                            <w:right w:val="none" w:sz="0" w:space="0" w:color="auto"/>
                          </w:divBdr>
                        </w:div>
                        <w:div w:id="1552498701">
                          <w:marLeft w:val="0"/>
                          <w:marRight w:val="0"/>
                          <w:marTop w:val="0"/>
                          <w:marBottom w:val="0"/>
                          <w:divBdr>
                            <w:top w:val="none" w:sz="0" w:space="0" w:color="auto"/>
                            <w:left w:val="none" w:sz="0" w:space="0" w:color="auto"/>
                            <w:bottom w:val="none" w:sz="0" w:space="0" w:color="auto"/>
                            <w:right w:val="none" w:sz="0" w:space="0" w:color="auto"/>
                          </w:divBdr>
                        </w:div>
                        <w:div w:id="1916553497">
                          <w:marLeft w:val="0"/>
                          <w:marRight w:val="0"/>
                          <w:marTop w:val="0"/>
                          <w:marBottom w:val="300"/>
                          <w:divBdr>
                            <w:top w:val="none" w:sz="0" w:space="0" w:color="auto"/>
                            <w:left w:val="none" w:sz="0" w:space="0" w:color="auto"/>
                            <w:bottom w:val="none" w:sz="0" w:space="0" w:color="auto"/>
                            <w:right w:val="none" w:sz="0" w:space="0" w:color="auto"/>
                          </w:divBdr>
                          <w:divsChild>
                            <w:div w:id="1183517776">
                              <w:marLeft w:val="0"/>
                              <w:marRight w:val="0"/>
                              <w:marTop w:val="0"/>
                              <w:marBottom w:val="0"/>
                              <w:divBdr>
                                <w:top w:val="none" w:sz="0" w:space="0" w:color="auto"/>
                                <w:left w:val="none" w:sz="0" w:space="0" w:color="auto"/>
                                <w:bottom w:val="none" w:sz="0" w:space="0" w:color="auto"/>
                                <w:right w:val="none" w:sz="0" w:space="0" w:color="auto"/>
                              </w:divBdr>
                            </w:div>
                          </w:divsChild>
                        </w:div>
                        <w:div w:id="1616011773">
                          <w:marLeft w:val="0"/>
                          <w:marRight w:val="0"/>
                          <w:marTop w:val="0"/>
                          <w:marBottom w:val="0"/>
                          <w:divBdr>
                            <w:top w:val="none" w:sz="0" w:space="0" w:color="auto"/>
                            <w:left w:val="none" w:sz="0" w:space="0" w:color="auto"/>
                            <w:bottom w:val="none" w:sz="0" w:space="0" w:color="auto"/>
                            <w:right w:val="none" w:sz="0" w:space="0" w:color="auto"/>
                          </w:divBdr>
                        </w:div>
                        <w:div w:id="2121677672">
                          <w:marLeft w:val="0"/>
                          <w:marRight w:val="0"/>
                          <w:marTop w:val="0"/>
                          <w:marBottom w:val="300"/>
                          <w:divBdr>
                            <w:top w:val="none" w:sz="0" w:space="0" w:color="auto"/>
                            <w:left w:val="none" w:sz="0" w:space="0" w:color="auto"/>
                            <w:bottom w:val="none" w:sz="0" w:space="0" w:color="auto"/>
                            <w:right w:val="none" w:sz="0" w:space="0" w:color="auto"/>
                          </w:divBdr>
                          <w:divsChild>
                            <w:div w:id="1492016448">
                              <w:marLeft w:val="0"/>
                              <w:marRight w:val="0"/>
                              <w:marTop w:val="0"/>
                              <w:marBottom w:val="0"/>
                              <w:divBdr>
                                <w:top w:val="none" w:sz="0" w:space="0" w:color="auto"/>
                                <w:left w:val="none" w:sz="0" w:space="0" w:color="auto"/>
                                <w:bottom w:val="none" w:sz="0" w:space="0" w:color="auto"/>
                                <w:right w:val="none" w:sz="0" w:space="0" w:color="auto"/>
                              </w:divBdr>
                            </w:div>
                          </w:divsChild>
                        </w:div>
                        <w:div w:id="422144353">
                          <w:marLeft w:val="0"/>
                          <w:marRight w:val="0"/>
                          <w:marTop w:val="0"/>
                          <w:marBottom w:val="0"/>
                          <w:divBdr>
                            <w:top w:val="none" w:sz="0" w:space="0" w:color="auto"/>
                            <w:left w:val="none" w:sz="0" w:space="0" w:color="auto"/>
                            <w:bottom w:val="none" w:sz="0" w:space="0" w:color="auto"/>
                            <w:right w:val="none" w:sz="0" w:space="0" w:color="auto"/>
                          </w:divBdr>
                        </w:div>
                        <w:div w:id="1675840172">
                          <w:marLeft w:val="0"/>
                          <w:marRight w:val="0"/>
                          <w:marTop w:val="0"/>
                          <w:marBottom w:val="0"/>
                          <w:divBdr>
                            <w:top w:val="none" w:sz="0" w:space="0" w:color="auto"/>
                            <w:left w:val="none" w:sz="0" w:space="0" w:color="auto"/>
                            <w:bottom w:val="none" w:sz="0" w:space="0" w:color="auto"/>
                            <w:right w:val="none" w:sz="0" w:space="0" w:color="auto"/>
                          </w:divBdr>
                        </w:div>
                        <w:div w:id="949123617">
                          <w:marLeft w:val="0"/>
                          <w:marRight w:val="0"/>
                          <w:marTop w:val="0"/>
                          <w:marBottom w:val="0"/>
                          <w:divBdr>
                            <w:top w:val="none" w:sz="0" w:space="0" w:color="auto"/>
                            <w:left w:val="none" w:sz="0" w:space="0" w:color="auto"/>
                            <w:bottom w:val="none" w:sz="0" w:space="0" w:color="auto"/>
                            <w:right w:val="none" w:sz="0" w:space="0" w:color="auto"/>
                          </w:divBdr>
                        </w:div>
                        <w:div w:id="1768385056">
                          <w:marLeft w:val="0"/>
                          <w:marRight w:val="0"/>
                          <w:marTop w:val="0"/>
                          <w:marBottom w:val="0"/>
                          <w:divBdr>
                            <w:top w:val="none" w:sz="0" w:space="0" w:color="auto"/>
                            <w:left w:val="none" w:sz="0" w:space="0" w:color="auto"/>
                            <w:bottom w:val="none" w:sz="0" w:space="0" w:color="auto"/>
                            <w:right w:val="none" w:sz="0" w:space="0" w:color="auto"/>
                          </w:divBdr>
                        </w:div>
                      </w:divsChild>
                    </w:div>
                    <w:div w:id="1722165304">
                      <w:marLeft w:val="0"/>
                      <w:marRight w:val="0"/>
                      <w:marTop w:val="0"/>
                      <w:marBottom w:val="0"/>
                      <w:divBdr>
                        <w:top w:val="none" w:sz="0" w:space="0" w:color="auto"/>
                        <w:left w:val="none" w:sz="0" w:space="0" w:color="auto"/>
                        <w:bottom w:val="none" w:sz="0" w:space="0" w:color="auto"/>
                        <w:right w:val="none" w:sz="0" w:space="0" w:color="auto"/>
                      </w:divBdr>
                      <w:divsChild>
                        <w:div w:id="1876039842">
                          <w:marLeft w:val="0"/>
                          <w:marRight w:val="0"/>
                          <w:marTop w:val="0"/>
                          <w:marBottom w:val="0"/>
                          <w:divBdr>
                            <w:top w:val="none" w:sz="0" w:space="0" w:color="auto"/>
                            <w:left w:val="none" w:sz="0" w:space="0" w:color="auto"/>
                            <w:bottom w:val="none" w:sz="0" w:space="0" w:color="auto"/>
                            <w:right w:val="none" w:sz="0" w:space="0" w:color="auto"/>
                          </w:divBdr>
                        </w:div>
                        <w:div w:id="1127704367">
                          <w:marLeft w:val="0"/>
                          <w:marRight w:val="0"/>
                          <w:marTop w:val="0"/>
                          <w:marBottom w:val="300"/>
                          <w:divBdr>
                            <w:top w:val="none" w:sz="0" w:space="0" w:color="auto"/>
                            <w:left w:val="none" w:sz="0" w:space="0" w:color="auto"/>
                            <w:bottom w:val="none" w:sz="0" w:space="0" w:color="auto"/>
                            <w:right w:val="none" w:sz="0" w:space="0" w:color="auto"/>
                          </w:divBdr>
                          <w:divsChild>
                            <w:div w:id="259025579">
                              <w:marLeft w:val="0"/>
                              <w:marRight w:val="0"/>
                              <w:marTop w:val="0"/>
                              <w:marBottom w:val="0"/>
                              <w:divBdr>
                                <w:top w:val="none" w:sz="0" w:space="0" w:color="auto"/>
                                <w:left w:val="none" w:sz="0" w:space="0" w:color="auto"/>
                                <w:bottom w:val="none" w:sz="0" w:space="0" w:color="auto"/>
                                <w:right w:val="none" w:sz="0" w:space="0" w:color="auto"/>
                              </w:divBdr>
                            </w:div>
                          </w:divsChild>
                        </w:div>
                        <w:div w:id="458958835">
                          <w:marLeft w:val="0"/>
                          <w:marRight w:val="0"/>
                          <w:marTop w:val="0"/>
                          <w:marBottom w:val="0"/>
                          <w:divBdr>
                            <w:top w:val="none" w:sz="0" w:space="0" w:color="auto"/>
                            <w:left w:val="none" w:sz="0" w:space="0" w:color="auto"/>
                            <w:bottom w:val="none" w:sz="0" w:space="0" w:color="auto"/>
                            <w:right w:val="none" w:sz="0" w:space="0" w:color="auto"/>
                          </w:divBdr>
                        </w:div>
                        <w:div w:id="825975135">
                          <w:marLeft w:val="0"/>
                          <w:marRight w:val="0"/>
                          <w:marTop w:val="0"/>
                          <w:marBottom w:val="0"/>
                          <w:divBdr>
                            <w:top w:val="none" w:sz="0" w:space="0" w:color="auto"/>
                            <w:left w:val="none" w:sz="0" w:space="0" w:color="auto"/>
                            <w:bottom w:val="none" w:sz="0" w:space="0" w:color="auto"/>
                            <w:right w:val="none" w:sz="0" w:space="0" w:color="auto"/>
                          </w:divBdr>
                        </w:div>
                        <w:div w:id="491334028">
                          <w:marLeft w:val="0"/>
                          <w:marRight w:val="0"/>
                          <w:marTop w:val="0"/>
                          <w:marBottom w:val="300"/>
                          <w:divBdr>
                            <w:top w:val="none" w:sz="0" w:space="0" w:color="auto"/>
                            <w:left w:val="none" w:sz="0" w:space="0" w:color="auto"/>
                            <w:bottom w:val="none" w:sz="0" w:space="0" w:color="auto"/>
                            <w:right w:val="none" w:sz="0" w:space="0" w:color="auto"/>
                          </w:divBdr>
                          <w:divsChild>
                            <w:div w:id="4307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5796">
                      <w:marLeft w:val="0"/>
                      <w:marRight w:val="0"/>
                      <w:marTop w:val="0"/>
                      <w:marBottom w:val="0"/>
                      <w:divBdr>
                        <w:top w:val="none" w:sz="0" w:space="0" w:color="auto"/>
                        <w:left w:val="none" w:sz="0" w:space="0" w:color="auto"/>
                        <w:bottom w:val="none" w:sz="0" w:space="0" w:color="auto"/>
                        <w:right w:val="none" w:sz="0" w:space="0" w:color="auto"/>
                      </w:divBdr>
                      <w:divsChild>
                        <w:div w:id="99642230">
                          <w:marLeft w:val="0"/>
                          <w:marRight w:val="0"/>
                          <w:marTop w:val="0"/>
                          <w:marBottom w:val="0"/>
                          <w:divBdr>
                            <w:top w:val="none" w:sz="0" w:space="0" w:color="auto"/>
                            <w:left w:val="none" w:sz="0" w:space="0" w:color="auto"/>
                            <w:bottom w:val="none" w:sz="0" w:space="0" w:color="auto"/>
                            <w:right w:val="none" w:sz="0" w:space="0" w:color="auto"/>
                          </w:divBdr>
                        </w:div>
                        <w:div w:id="1194272527">
                          <w:marLeft w:val="0"/>
                          <w:marRight w:val="0"/>
                          <w:marTop w:val="0"/>
                          <w:marBottom w:val="0"/>
                          <w:divBdr>
                            <w:top w:val="none" w:sz="0" w:space="0" w:color="auto"/>
                            <w:left w:val="none" w:sz="0" w:space="0" w:color="auto"/>
                            <w:bottom w:val="none" w:sz="0" w:space="0" w:color="auto"/>
                            <w:right w:val="none" w:sz="0" w:space="0" w:color="auto"/>
                          </w:divBdr>
                        </w:div>
                        <w:div w:id="1910654365">
                          <w:marLeft w:val="0"/>
                          <w:marRight w:val="0"/>
                          <w:marTop w:val="0"/>
                          <w:marBottom w:val="300"/>
                          <w:divBdr>
                            <w:top w:val="none" w:sz="0" w:space="0" w:color="auto"/>
                            <w:left w:val="none" w:sz="0" w:space="0" w:color="auto"/>
                            <w:bottom w:val="none" w:sz="0" w:space="0" w:color="auto"/>
                            <w:right w:val="none" w:sz="0" w:space="0" w:color="auto"/>
                          </w:divBdr>
                          <w:divsChild>
                            <w:div w:id="2030522530">
                              <w:marLeft w:val="0"/>
                              <w:marRight w:val="0"/>
                              <w:marTop w:val="0"/>
                              <w:marBottom w:val="0"/>
                              <w:divBdr>
                                <w:top w:val="none" w:sz="0" w:space="0" w:color="auto"/>
                                <w:left w:val="none" w:sz="0" w:space="0" w:color="auto"/>
                                <w:bottom w:val="none" w:sz="0" w:space="0" w:color="auto"/>
                                <w:right w:val="none" w:sz="0" w:space="0" w:color="auto"/>
                              </w:divBdr>
                            </w:div>
                          </w:divsChild>
                        </w:div>
                        <w:div w:id="623924287">
                          <w:marLeft w:val="0"/>
                          <w:marRight w:val="0"/>
                          <w:marTop w:val="0"/>
                          <w:marBottom w:val="0"/>
                          <w:divBdr>
                            <w:top w:val="none" w:sz="0" w:space="0" w:color="auto"/>
                            <w:left w:val="none" w:sz="0" w:space="0" w:color="auto"/>
                            <w:bottom w:val="none" w:sz="0" w:space="0" w:color="auto"/>
                            <w:right w:val="none" w:sz="0" w:space="0" w:color="auto"/>
                          </w:divBdr>
                        </w:div>
                        <w:div w:id="968974034">
                          <w:marLeft w:val="0"/>
                          <w:marRight w:val="0"/>
                          <w:marTop w:val="0"/>
                          <w:marBottom w:val="300"/>
                          <w:divBdr>
                            <w:top w:val="none" w:sz="0" w:space="0" w:color="auto"/>
                            <w:left w:val="none" w:sz="0" w:space="0" w:color="auto"/>
                            <w:bottom w:val="none" w:sz="0" w:space="0" w:color="auto"/>
                            <w:right w:val="none" w:sz="0" w:space="0" w:color="auto"/>
                          </w:divBdr>
                          <w:divsChild>
                            <w:div w:id="61678669">
                              <w:marLeft w:val="0"/>
                              <w:marRight w:val="0"/>
                              <w:marTop w:val="0"/>
                              <w:marBottom w:val="0"/>
                              <w:divBdr>
                                <w:top w:val="none" w:sz="0" w:space="0" w:color="auto"/>
                                <w:left w:val="none" w:sz="0" w:space="0" w:color="auto"/>
                                <w:bottom w:val="none" w:sz="0" w:space="0" w:color="auto"/>
                                <w:right w:val="none" w:sz="0" w:space="0" w:color="auto"/>
                              </w:divBdr>
                            </w:div>
                          </w:divsChild>
                        </w:div>
                        <w:div w:id="828447274">
                          <w:marLeft w:val="0"/>
                          <w:marRight w:val="0"/>
                          <w:marTop w:val="0"/>
                          <w:marBottom w:val="0"/>
                          <w:divBdr>
                            <w:top w:val="none" w:sz="0" w:space="0" w:color="auto"/>
                            <w:left w:val="none" w:sz="0" w:space="0" w:color="auto"/>
                            <w:bottom w:val="none" w:sz="0" w:space="0" w:color="auto"/>
                            <w:right w:val="none" w:sz="0" w:space="0" w:color="auto"/>
                          </w:divBdr>
                        </w:div>
                        <w:div w:id="421335867">
                          <w:marLeft w:val="0"/>
                          <w:marRight w:val="0"/>
                          <w:marTop w:val="0"/>
                          <w:marBottom w:val="0"/>
                          <w:divBdr>
                            <w:top w:val="none" w:sz="0" w:space="0" w:color="auto"/>
                            <w:left w:val="none" w:sz="0" w:space="0" w:color="auto"/>
                            <w:bottom w:val="none" w:sz="0" w:space="0" w:color="auto"/>
                            <w:right w:val="none" w:sz="0" w:space="0" w:color="auto"/>
                          </w:divBdr>
                          <w:divsChild>
                            <w:div w:id="1225606890">
                              <w:marLeft w:val="0"/>
                              <w:marRight w:val="0"/>
                              <w:marTop w:val="0"/>
                              <w:marBottom w:val="0"/>
                              <w:divBdr>
                                <w:top w:val="none" w:sz="0" w:space="0" w:color="auto"/>
                                <w:left w:val="none" w:sz="0" w:space="0" w:color="auto"/>
                                <w:bottom w:val="none" w:sz="0" w:space="0" w:color="auto"/>
                                <w:right w:val="none" w:sz="0" w:space="0" w:color="auto"/>
                              </w:divBdr>
                            </w:div>
                            <w:div w:id="513229596">
                              <w:marLeft w:val="0"/>
                              <w:marRight w:val="0"/>
                              <w:marTop w:val="0"/>
                              <w:marBottom w:val="300"/>
                              <w:divBdr>
                                <w:top w:val="none" w:sz="0" w:space="0" w:color="auto"/>
                                <w:left w:val="none" w:sz="0" w:space="0" w:color="auto"/>
                                <w:bottom w:val="none" w:sz="0" w:space="0" w:color="auto"/>
                                <w:right w:val="none" w:sz="0" w:space="0" w:color="auto"/>
                              </w:divBdr>
                              <w:divsChild>
                                <w:div w:id="4402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4899">
                          <w:marLeft w:val="0"/>
                          <w:marRight w:val="0"/>
                          <w:marTop w:val="0"/>
                          <w:marBottom w:val="0"/>
                          <w:divBdr>
                            <w:top w:val="none" w:sz="0" w:space="0" w:color="auto"/>
                            <w:left w:val="none" w:sz="0" w:space="0" w:color="auto"/>
                            <w:bottom w:val="none" w:sz="0" w:space="0" w:color="auto"/>
                            <w:right w:val="none" w:sz="0" w:space="0" w:color="auto"/>
                          </w:divBdr>
                          <w:divsChild>
                            <w:div w:id="1575043159">
                              <w:marLeft w:val="0"/>
                              <w:marRight w:val="0"/>
                              <w:marTop w:val="0"/>
                              <w:marBottom w:val="0"/>
                              <w:divBdr>
                                <w:top w:val="none" w:sz="0" w:space="0" w:color="auto"/>
                                <w:left w:val="none" w:sz="0" w:space="0" w:color="auto"/>
                                <w:bottom w:val="none" w:sz="0" w:space="0" w:color="auto"/>
                                <w:right w:val="none" w:sz="0" w:space="0" w:color="auto"/>
                              </w:divBdr>
                            </w:div>
                            <w:div w:id="1832602938">
                              <w:marLeft w:val="0"/>
                              <w:marRight w:val="0"/>
                              <w:marTop w:val="0"/>
                              <w:marBottom w:val="0"/>
                              <w:divBdr>
                                <w:top w:val="none" w:sz="0" w:space="0" w:color="auto"/>
                                <w:left w:val="none" w:sz="0" w:space="0" w:color="auto"/>
                                <w:bottom w:val="none" w:sz="0" w:space="0" w:color="auto"/>
                                <w:right w:val="none" w:sz="0" w:space="0" w:color="auto"/>
                              </w:divBdr>
                            </w:div>
                            <w:div w:id="1891186587">
                              <w:marLeft w:val="0"/>
                              <w:marRight w:val="0"/>
                              <w:marTop w:val="0"/>
                              <w:marBottom w:val="300"/>
                              <w:divBdr>
                                <w:top w:val="none" w:sz="0" w:space="0" w:color="auto"/>
                                <w:left w:val="none" w:sz="0" w:space="0" w:color="auto"/>
                                <w:bottom w:val="none" w:sz="0" w:space="0" w:color="auto"/>
                                <w:right w:val="none" w:sz="0" w:space="0" w:color="auto"/>
                              </w:divBdr>
                              <w:divsChild>
                                <w:div w:id="1060129894">
                                  <w:marLeft w:val="0"/>
                                  <w:marRight w:val="0"/>
                                  <w:marTop w:val="0"/>
                                  <w:marBottom w:val="0"/>
                                  <w:divBdr>
                                    <w:top w:val="none" w:sz="0" w:space="0" w:color="auto"/>
                                    <w:left w:val="none" w:sz="0" w:space="0" w:color="auto"/>
                                    <w:bottom w:val="none" w:sz="0" w:space="0" w:color="auto"/>
                                    <w:right w:val="none" w:sz="0" w:space="0" w:color="auto"/>
                                  </w:divBdr>
                                </w:div>
                              </w:divsChild>
                            </w:div>
                            <w:div w:id="1040744014">
                              <w:marLeft w:val="0"/>
                              <w:marRight w:val="0"/>
                              <w:marTop w:val="0"/>
                              <w:marBottom w:val="0"/>
                              <w:divBdr>
                                <w:top w:val="none" w:sz="0" w:space="0" w:color="auto"/>
                                <w:left w:val="none" w:sz="0" w:space="0" w:color="auto"/>
                                <w:bottom w:val="none" w:sz="0" w:space="0" w:color="auto"/>
                                <w:right w:val="none" w:sz="0" w:space="0" w:color="auto"/>
                              </w:divBdr>
                            </w:div>
                            <w:div w:id="1513959501">
                              <w:marLeft w:val="0"/>
                              <w:marRight w:val="0"/>
                              <w:marTop w:val="0"/>
                              <w:marBottom w:val="300"/>
                              <w:divBdr>
                                <w:top w:val="none" w:sz="0" w:space="0" w:color="auto"/>
                                <w:left w:val="none" w:sz="0" w:space="0" w:color="auto"/>
                                <w:bottom w:val="none" w:sz="0" w:space="0" w:color="auto"/>
                                <w:right w:val="none" w:sz="0" w:space="0" w:color="auto"/>
                              </w:divBdr>
                              <w:divsChild>
                                <w:div w:id="341665131">
                                  <w:marLeft w:val="0"/>
                                  <w:marRight w:val="0"/>
                                  <w:marTop w:val="0"/>
                                  <w:marBottom w:val="0"/>
                                  <w:divBdr>
                                    <w:top w:val="none" w:sz="0" w:space="0" w:color="auto"/>
                                    <w:left w:val="none" w:sz="0" w:space="0" w:color="auto"/>
                                    <w:bottom w:val="none" w:sz="0" w:space="0" w:color="auto"/>
                                    <w:right w:val="none" w:sz="0" w:space="0" w:color="auto"/>
                                  </w:divBdr>
                                </w:div>
                              </w:divsChild>
                            </w:div>
                            <w:div w:id="75832383">
                              <w:marLeft w:val="0"/>
                              <w:marRight w:val="0"/>
                              <w:marTop w:val="0"/>
                              <w:marBottom w:val="0"/>
                              <w:divBdr>
                                <w:top w:val="none" w:sz="0" w:space="0" w:color="auto"/>
                                <w:left w:val="none" w:sz="0" w:space="0" w:color="auto"/>
                                <w:bottom w:val="none" w:sz="0" w:space="0" w:color="auto"/>
                                <w:right w:val="none" w:sz="0" w:space="0" w:color="auto"/>
                              </w:divBdr>
                            </w:div>
                          </w:divsChild>
                        </w:div>
                        <w:div w:id="113988467">
                          <w:marLeft w:val="0"/>
                          <w:marRight w:val="0"/>
                          <w:marTop w:val="0"/>
                          <w:marBottom w:val="0"/>
                          <w:divBdr>
                            <w:top w:val="none" w:sz="0" w:space="0" w:color="auto"/>
                            <w:left w:val="none" w:sz="0" w:space="0" w:color="auto"/>
                            <w:bottom w:val="none" w:sz="0" w:space="0" w:color="auto"/>
                            <w:right w:val="none" w:sz="0" w:space="0" w:color="auto"/>
                          </w:divBdr>
                          <w:divsChild>
                            <w:div w:id="2129926202">
                              <w:marLeft w:val="0"/>
                              <w:marRight w:val="0"/>
                              <w:marTop w:val="0"/>
                              <w:marBottom w:val="0"/>
                              <w:divBdr>
                                <w:top w:val="none" w:sz="0" w:space="0" w:color="auto"/>
                                <w:left w:val="none" w:sz="0" w:space="0" w:color="auto"/>
                                <w:bottom w:val="none" w:sz="0" w:space="0" w:color="auto"/>
                                <w:right w:val="none" w:sz="0" w:space="0" w:color="auto"/>
                              </w:divBdr>
                            </w:div>
                          </w:divsChild>
                        </w:div>
                        <w:div w:id="1766532917">
                          <w:marLeft w:val="0"/>
                          <w:marRight w:val="0"/>
                          <w:marTop w:val="0"/>
                          <w:marBottom w:val="0"/>
                          <w:divBdr>
                            <w:top w:val="none" w:sz="0" w:space="0" w:color="auto"/>
                            <w:left w:val="none" w:sz="0" w:space="0" w:color="auto"/>
                            <w:bottom w:val="none" w:sz="0" w:space="0" w:color="auto"/>
                            <w:right w:val="none" w:sz="0" w:space="0" w:color="auto"/>
                          </w:divBdr>
                          <w:divsChild>
                            <w:div w:id="2229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3374">
                      <w:marLeft w:val="0"/>
                      <w:marRight w:val="0"/>
                      <w:marTop w:val="0"/>
                      <w:marBottom w:val="0"/>
                      <w:divBdr>
                        <w:top w:val="none" w:sz="0" w:space="0" w:color="auto"/>
                        <w:left w:val="none" w:sz="0" w:space="0" w:color="auto"/>
                        <w:bottom w:val="none" w:sz="0" w:space="0" w:color="auto"/>
                        <w:right w:val="none" w:sz="0" w:space="0" w:color="auto"/>
                      </w:divBdr>
                      <w:divsChild>
                        <w:div w:id="1056126301">
                          <w:marLeft w:val="0"/>
                          <w:marRight w:val="0"/>
                          <w:marTop w:val="0"/>
                          <w:marBottom w:val="0"/>
                          <w:divBdr>
                            <w:top w:val="none" w:sz="0" w:space="0" w:color="auto"/>
                            <w:left w:val="none" w:sz="0" w:space="0" w:color="auto"/>
                            <w:bottom w:val="none" w:sz="0" w:space="0" w:color="auto"/>
                            <w:right w:val="none" w:sz="0" w:space="0" w:color="auto"/>
                          </w:divBdr>
                        </w:div>
                        <w:div w:id="1501964455">
                          <w:marLeft w:val="0"/>
                          <w:marRight w:val="0"/>
                          <w:marTop w:val="0"/>
                          <w:marBottom w:val="0"/>
                          <w:divBdr>
                            <w:top w:val="none" w:sz="0" w:space="0" w:color="auto"/>
                            <w:left w:val="none" w:sz="0" w:space="0" w:color="auto"/>
                            <w:bottom w:val="none" w:sz="0" w:space="0" w:color="auto"/>
                            <w:right w:val="none" w:sz="0" w:space="0" w:color="auto"/>
                          </w:divBdr>
                        </w:div>
                        <w:div w:id="437943291">
                          <w:marLeft w:val="0"/>
                          <w:marRight w:val="0"/>
                          <w:marTop w:val="0"/>
                          <w:marBottom w:val="300"/>
                          <w:divBdr>
                            <w:top w:val="none" w:sz="0" w:space="0" w:color="auto"/>
                            <w:left w:val="none" w:sz="0" w:space="0" w:color="auto"/>
                            <w:bottom w:val="none" w:sz="0" w:space="0" w:color="auto"/>
                            <w:right w:val="none" w:sz="0" w:space="0" w:color="auto"/>
                          </w:divBdr>
                          <w:divsChild>
                            <w:div w:id="448361149">
                              <w:marLeft w:val="0"/>
                              <w:marRight w:val="0"/>
                              <w:marTop w:val="0"/>
                              <w:marBottom w:val="60"/>
                              <w:divBdr>
                                <w:top w:val="none" w:sz="0" w:space="0" w:color="auto"/>
                                <w:left w:val="none" w:sz="0" w:space="0" w:color="auto"/>
                                <w:bottom w:val="none" w:sz="0" w:space="0" w:color="auto"/>
                                <w:right w:val="none" w:sz="0" w:space="0" w:color="auto"/>
                              </w:divBdr>
                            </w:div>
                            <w:div w:id="1444232721">
                              <w:marLeft w:val="0"/>
                              <w:marRight w:val="0"/>
                              <w:marTop w:val="0"/>
                              <w:marBottom w:val="0"/>
                              <w:divBdr>
                                <w:top w:val="none" w:sz="0" w:space="0" w:color="auto"/>
                                <w:left w:val="none" w:sz="0" w:space="0" w:color="auto"/>
                                <w:bottom w:val="none" w:sz="0" w:space="0" w:color="auto"/>
                                <w:right w:val="none" w:sz="0" w:space="0" w:color="auto"/>
                              </w:divBdr>
                            </w:div>
                          </w:divsChild>
                        </w:div>
                        <w:div w:id="50735492">
                          <w:marLeft w:val="0"/>
                          <w:marRight w:val="0"/>
                          <w:marTop w:val="0"/>
                          <w:marBottom w:val="300"/>
                          <w:divBdr>
                            <w:top w:val="none" w:sz="0" w:space="0" w:color="auto"/>
                            <w:left w:val="none" w:sz="0" w:space="0" w:color="auto"/>
                            <w:bottom w:val="none" w:sz="0" w:space="0" w:color="auto"/>
                            <w:right w:val="none" w:sz="0" w:space="0" w:color="auto"/>
                          </w:divBdr>
                          <w:divsChild>
                            <w:div w:id="89130888">
                              <w:marLeft w:val="0"/>
                              <w:marRight w:val="0"/>
                              <w:marTop w:val="0"/>
                              <w:marBottom w:val="60"/>
                              <w:divBdr>
                                <w:top w:val="none" w:sz="0" w:space="0" w:color="auto"/>
                                <w:left w:val="none" w:sz="0" w:space="0" w:color="auto"/>
                                <w:bottom w:val="none" w:sz="0" w:space="0" w:color="auto"/>
                                <w:right w:val="none" w:sz="0" w:space="0" w:color="auto"/>
                              </w:divBdr>
                            </w:div>
                            <w:div w:id="96409962">
                              <w:marLeft w:val="0"/>
                              <w:marRight w:val="0"/>
                              <w:marTop w:val="0"/>
                              <w:marBottom w:val="0"/>
                              <w:divBdr>
                                <w:top w:val="none" w:sz="0" w:space="0" w:color="auto"/>
                                <w:left w:val="none" w:sz="0" w:space="0" w:color="auto"/>
                                <w:bottom w:val="none" w:sz="0" w:space="0" w:color="auto"/>
                                <w:right w:val="none" w:sz="0" w:space="0" w:color="auto"/>
                              </w:divBdr>
                            </w:div>
                          </w:divsChild>
                        </w:div>
                        <w:div w:id="1921669278">
                          <w:marLeft w:val="0"/>
                          <w:marRight w:val="0"/>
                          <w:marTop w:val="0"/>
                          <w:marBottom w:val="0"/>
                          <w:divBdr>
                            <w:top w:val="none" w:sz="0" w:space="0" w:color="auto"/>
                            <w:left w:val="none" w:sz="0" w:space="0" w:color="auto"/>
                            <w:bottom w:val="none" w:sz="0" w:space="0" w:color="auto"/>
                            <w:right w:val="none" w:sz="0" w:space="0" w:color="auto"/>
                          </w:divBdr>
                          <w:divsChild>
                            <w:div w:id="882130526">
                              <w:marLeft w:val="0"/>
                              <w:marRight w:val="0"/>
                              <w:marTop w:val="0"/>
                              <w:marBottom w:val="0"/>
                              <w:divBdr>
                                <w:top w:val="none" w:sz="0" w:space="0" w:color="auto"/>
                                <w:left w:val="none" w:sz="0" w:space="0" w:color="auto"/>
                                <w:bottom w:val="none" w:sz="0" w:space="0" w:color="auto"/>
                                <w:right w:val="none" w:sz="0" w:space="0" w:color="auto"/>
                              </w:divBdr>
                            </w:div>
                            <w:div w:id="11917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7216">
                      <w:marLeft w:val="0"/>
                      <w:marRight w:val="0"/>
                      <w:marTop w:val="0"/>
                      <w:marBottom w:val="0"/>
                      <w:divBdr>
                        <w:top w:val="none" w:sz="0" w:space="0" w:color="auto"/>
                        <w:left w:val="none" w:sz="0" w:space="0" w:color="auto"/>
                        <w:bottom w:val="none" w:sz="0" w:space="0" w:color="auto"/>
                        <w:right w:val="none" w:sz="0" w:space="0" w:color="auto"/>
                      </w:divBdr>
                      <w:divsChild>
                        <w:div w:id="1374961046">
                          <w:marLeft w:val="0"/>
                          <w:marRight w:val="0"/>
                          <w:marTop w:val="0"/>
                          <w:marBottom w:val="0"/>
                          <w:divBdr>
                            <w:top w:val="none" w:sz="0" w:space="0" w:color="auto"/>
                            <w:left w:val="none" w:sz="0" w:space="0" w:color="auto"/>
                            <w:bottom w:val="none" w:sz="0" w:space="0" w:color="auto"/>
                            <w:right w:val="none" w:sz="0" w:space="0" w:color="auto"/>
                          </w:divBdr>
                        </w:div>
                        <w:div w:id="762384983">
                          <w:marLeft w:val="0"/>
                          <w:marRight w:val="0"/>
                          <w:marTop w:val="0"/>
                          <w:marBottom w:val="0"/>
                          <w:divBdr>
                            <w:top w:val="none" w:sz="0" w:space="0" w:color="auto"/>
                            <w:left w:val="none" w:sz="0" w:space="0" w:color="auto"/>
                            <w:bottom w:val="none" w:sz="0" w:space="0" w:color="auto"/>
                            <w:right w:val="none" w:sz="0" w:space="0" w:color="auto"/>
                          </w:divBdr>
                        </w:div>
                        <w:div w:id="715203142">
                          <w:marLeft w:val="0"/>
                          <w:marRight w:val="0"/>
                          <w:marTop w:val="0"/>
                          <w:marBottom w:val="0"/>
                          <w:divBdr>
                            <w:top w:val="none" w:sz="0" w:space="0" w:color="auto"/>
                            <w:left w:val="none" w:sz="0" w:space="0" w:color="auto"/>
                            <w:bottom w:val="none" w:sz="0" w:space="0" w:color="auto"/>
                            <w:right w:val="none" w:sz="0" w:space="0" w:color="auto"/>
                          </w:divBdr>
                        </w:div>
                        <w:div w:id="2056615290">
                          <w:marLeft w:val="0"/>
                          <w:marRight w:val="0"/>
                          <w:marTop w:val="0"/>
                          <w:marBottom w:val="0"/>
                          <w:divBdr>
                            <w:top w:val="none" w:sz="0" w:space="0" w:color="auto"/>
                            <w:left w:val="none" w:sz="0" w:space="0" w:color="auto"/>
                            <w:bottom w:val="none" w:sz="0" w:space="0" w:color="auto"/>
                            <w:right w:val="none" w:sz="0" w:space="0" w:color="auto"/>
                          </w:divBdr>
                        </w:div>
                        <w:div w:id="474614518">
                          <w:marLeft w:val="0"/>
                          <w:marRight w:val="0"/>
                          <w:marTop w:val="0"/>
                          <w:marBottom w:val="300"/>
                          <w:divBdr>
                            <w:top w:val="none" w:sz="0" w:space="0" w:color="auto"/>
                            <w:left w:val="none" w:sz="0" w:space="0" w:color="auto"/>
                            <w:bottom w:val="none" w:sz="0" w:space="0" w:color="auto"/>
                            <w:right w:val="none" w:sz="0" w:space="0" w:color="auto"/>
                          </w:divBdr>
                          <w:divsChild>
                            <w:div w:id="1713337853">
                              <w:marLeft w:val="0"/>
                              <w:marRight w:val="0"/>
                              <w:marTop w:val="0"/>
                              <w:marBottom w:val="0"/>
                              <w:divBdr>
                                <w:top w:val="none" w:sz="0" w:space="0" w:color="auto"/>
                                <w:left w:val="none" w:sz="0" w:space="0" w:color="auto"/>
                                <w:bottom w:val="none" w:sz="0" w:space="0" w:color="auto"/>
                                <w:right w:val="none" w:sz="0" w:space="0" w:color="auto"/>
                              </w:divBdr>
                            </w:div>
                          </w:divsChild>
                        </w:div>
                        <w:div w:id="393964619">
                          <w:marLeft w:val="0"/>
                          <w:marRight w:val="0"/>
                          <w:marTop w:val="0"/>
                          <w:marBottom w:val="0"/>
                          <w:divBdr>
                            <w:top w:val="none" w:sz="0" w:space="0" w:color="auto"/>
                            <w:left w:val="none" w:sz="0" w:space="0" w:color="auto"/>
                            <w:bottom w:val="none" w:sz="0" w:space="0" w:color="auto"/>
                            <w:right w:val="none" w:sz="0" w:space="0" w:color="auto"/>
                          </w:divBdr>
                        </w:div>
                        <w:div w:id="1627082712">
                          <w:marLeft w:val="0"/>
                          <w:marRight w:val="0"/>
                          <w:marTop w:val="0"/>
                          <w:marBottom w:val="300"/>
                          <w:divBdr>
                            <w:top w:val="none" w:sz="0" w:space="0" w:color="auto"/>
                            <w:left w:val="none" w:sz="0" w:space="0" w:color="auto"/>
                            <w:bottom w:val="none" w:sz="0" w:space="0" w:color="auto"/>
                            <w:right w:val="none" w:sz="0" w:space="0" w:color="auto"/>
                          </w:divBdr>
                          <w:divsChild>
                            <w:div w:id="241572311">
                              <w:marLeft w:val="0"/>
                              <w:marRight w:val="0"/>
                              <w:marTop w:val="0"/>
                              <w:marBottom w:val="0"/>
                              <w:divBdr>
                                <w:top w:val="none" w:sz="0" w:space="0" w:color="auto"/>
                                <w:left w:val="none" w:sz="0" w:space="0" w:color="auto"/>
                                <w:bottom w:val="none" w:sz="0" w:space="0" w:color="auto"/>
                                <w:right w:val="none" w:sz="0" w:space="0" w:color="auto"/>
                              </w:divBdr>
                            </w:div>
                          </w:divsChild>
                        </w:div>
                        <w:div w:id="675692179">
                          <w:marLeft w:val="0"/>
                          <w:marRight w:val="0"/>
                          <w:marTop w:val="0"/>
                          <w:marBottom w:val="0"/>
                          <w:divBdr>
                            <w:top w:val="none" w:sz="0" w:space="0" w:color="auto"/>
                            <w:left w:val="none" w:sz="0" w:space="0" w:color="auto"/>
                            <w:bottom w:val="none" w:sz="0" w:space="0" w:color="auto"/>
                            <w:right w:val="none" w:sz="0" w:space="0" w:color="auto"/>
                          </w:divBdr>
                        </w:div>
                      </w:divsChild>
                    </w:div>
                    <w:div w:id="418480063">
                      <w:marLeft w:val="0"/>
                      <w:marRight w:val="0"/>
                      <w:marTop w:val="0"/>
                      <w:marBottom w:val="0"/>
                      <w:divBdr>
                        <w:top w:val="none" w:sz="0" w:space="0" w:color="auto"/>
                        <w:left w:val="none" w:sz="0" w:space="0" w:color="auto"/>
                        <w:bottom w:val="none" w:sz="0" w:space="0" w:color="auto"/>
                        <w:right w:val="none" w:sz="0" w:space="0" w:color="auto"/>
                      </w:divBdr>
                      <w:divsChild>
                        <w:div w:id="1731659548">
                          <w:marLeft w:val="0"/>
                          <w:marRight w:val="0"/>
                          <w:marTop w:val="0"/>
                          <w:marBottom w:val="0"/>
                          <w:divBdr>
                            <w:top w:val="none" w:sz="0" w:space="0" w:color="auto"/>
                            <w:left w:val="none" w:sz="0" w:space="0" w:color="auto"/>
                            <w:bottom w:val="none" w:sz="0" w:space="0" w:color="auto"/>
                            <w:right w:val="none" w:sz="0" w:space="0" w:color="auto"/>
                          </w:divBdr>
                        </w:div>
                        <w:div w:id="38946049">
                          <w:marLeft w:val="0"/>
                          <w:marRight w:val="0"/>
                          <w:marTop w:val="0"/>
                          <w:marBottom w:val="300"/>
                          <w:divBdr>
                            <w:top w:val="none" w:sz="0" w:space="0" w:color="auto"/>
                            <w:left w:val="none" w:sz="0" w:space="0" w:color="auto"/>
                            <w:bottom w:val="none" w:sz="0" w:space="0" w:color="auto"/>
                            <w:right w:val="none" w:sz="0" w:space="0" w:color="auto"/>
                          </w:divBdr>
                          <w:divsChild>
                            <w:div w:id="1254316402">
                              <w:marLeft w:val="0"/>
                              <w:marRight w:val="0"/>
                              <w:marTop w:val="0"/>
                              <w:marBottom w:val="0"/>
                              <w:divBdr>
                                <w:top w:val="none" w:sz="0" w:space="0" w:color="auto"/>
                                <w:left w:val="none" w:sz="0" w:space="0" w:color="auto"/>
                                <w:bottom w:val="none" w:sz="0" w:space="0" w:color="auto"/>
                                <w:right w:val="none" w:sz="0" w:space="0" w:color="auto"/>
                              </w:divBdr>
                            </w:div>
                          </w:divsChild>
                        </w:div>
                        <w:div w:id="1509444598">
                          <w:marLeft w:val="0"/>
                          <w:marRight w:val="0"/>
                          <w:marTop w:val="0"/>
                          <w:marBottom w:val="0"/>
                          <w:divBdr>
                            <w:top w:val="none" w:sz="0" w:space="0" w:color="auto"/>
                            <w:left w:val="none" w:sz="0" w:space="0" w:color="auto"/>
                            <w:bottom w:val="none" w:sz="0" w:space="0" w:color="auto"/>
                            <w:right w:val="none" w:sz="0" w:space="0" w:color="auto"/>
                          </w:divBdr>
                        </w:div>
                        <w:div w:id="937106276">
                          <w:marLeft w:val="0"/>
                          <w:marRight w:val="0"/>
                          <w:marTop w:val="0"/>
                          <w:marBottom w:val="0"/>
                          <w:divBdr>
                            <w:top w:val="none" w:sz="0" w:space="0" w:color="auto"/>
                            <w:left w:val="none" w:sz="0" w:space="0" w:color="auto"/>
                            <w:bottom w:val="none" w:sz="0" w:space="0" w:color="auto"/>
                            <w:right w:val="none" w:sz="0" w:space="0" w:color="auto"/>
                          </w:divBdr>
                        </w:div>
                        <w:div w:id="1377656425">
                          <w:marLeft w:val="0"/>
                          <w:marRight w:val="0"/>
                          <w:marTop w:val="0"/>
                          <w:marBottom w:val="0"/>
                          <w:divBdr>
                            <w:top w:val="none" w:sz="0" w:space="0" w:color="auto"/>
                            <w:left w:val="none" w:sz="0" w:space="0" w:color="auto"/>
                            <w:bottom w:val="none" w:sz="0" w:space="0" w:color="auto"/>
                            <w:right w:val="none" w:sz="0" w:space="0" w:color="auto"/>
                          </w:divBdr>
                        </w:div>
                        <w:div w:id="528494448">
                          <w:marLeft w:val="0"/>
                          <w:marRight w:val="0"/>
                          <w:marTop w:val="0"/>
                          <w:marBottom w:val="0"/>
                          <w:divBdr>
                            <w:top w:val="none" w:sz="0" w:space="0" w:color="auto"/>
                            <w:left w:val="none" w:sz="0" w:space="0" w:color="auto"/>
                            <w:bottom w:val="none" w:sz="0" w:space="0" w:color="auto"/>
                            <w:right w:val="none" w:sz="0" w:space="0" w:color="auto"/>
                          </w:divBdr>
                        </w:div>
                        <w:div w:id="2125030670">
                          <w:marLeft w:val="0"/>
                          <w:marRight w:val="0"/>
                          <w:marTop w:val="0"/>
                          <w:marBottom w:val="0"/>
                          <w:divBdr>
                            <w:top w:val="none" w:sz="0" w:space="0" w:color="auto"/>
                            <w:left w:val="none" w:sz="0" w:space="0" w:color="auto"/>
                            <w:bottom w:val="none" w:sz="0" w:space="0" w:color="auto"/>
                            <w:right w:val="none" w:sz="0" w:space="0" w:color="auto"/>
                          </w:divBdr>
                        </w:div>
                        <w:div w:id="1765808923">
                          <w:marLeft w:val="0"/>
                          <w:marRight w:val="0"/>
                          <w:marTop w:val="0"/>
                          <w:marBottom w:val="0"/>
                          <w:divBdr>
                            <w:top w:val="none" w:sz="0" w:space="0" w:color="auto"/>
                            <w:left w:val="none" w:sz="0" w:space="0" w:color="auto"/>
                            <w:bottom w:val="none" w:sz="0" w:space="0" w:color="auto"/>
                            <w:right w:val="none" w:sz="0" w:space="0" w:color="auto"/>
                          </w:divBdr>
                        </w:div>
                        <w:div w:id="1153718508">
                          <w:marLeft w:val="0"/>
                          <w:marRight w:val="0"/>
                          <w:marTop w:val="0"/>
                          <w:marBottom w:val="300"/>
                          <w:divBdr>
                            <w:top w:val="none" w:sz="0" w:space="0" w:color="auto"/>
                            <w:left w:val="none" w:sz="0" w:space="0" w:color="auto"/>
                            <w:bottom w:val="none" w:sz="0" w:space="0" w:color="auto"/>
                            <w:right w:val="none" w:sz="0" w:space="0" w:color="auto"/>
                          </w:divBdr>
                          <w:divsChild>
                            <w:div w:id="1712924233">
                              <w:marLeft w:val="0"/>
                              <w:marRight w:val="0"/>
                              <w:marTop w:val="0"/>
                              <w:marBottom w:val="0"/>
                              <w:divBdr>
                                <w:top w:val="none" w:sz="0" w:space="0" w:color="auto"/>
                                <w:left w:val="none" w:sz="0" w:space="0" w:color="auto"/>
                                <w:bottom w:val="none" w:sz="0" w:space="0" w:color="auto"/>
                                <w:right w:val="none" w:sz="0" w:space="0" w:color="auto"/>
                              </w:divBdr>
                            </w:div>
                          </w:divsChild>
                        </w:div>
                        <w:div w:id="2113668317">
                          <w:marLeft w:val="0"/>
                          <w:marRight w:val="0"/>
                          <w:marTop w:val="0"/>
                          <w:marBottom w:val="0"/>
                          <w:divBdr>
                            <w:top w:val="none" w:sz="0" w:space="0" w:color="auto"/>
                            <w:left w:val="none" w:sz="0" w:space="0" w:color="auto"/>
                            <w:bottom w:val="none" w:sz="0" w:space="0" w:color="auto"/>
                            <w:right w:val="none" w:sz="0" w:space="0" w:color="auto"/>
                          </w:divBdr>
                        </w:div>
                      </w:divsChild>
                    </w:div>
                    <w:div w:id="1565949523">
                      <w:marLeft w:val="0"/>
                      <w:marRight w:val="0"/>
                      <w:marTop w:val="0"/>
                      <w:marBottom w:val="0"/>
                      <w:divBdr>
                        <w:top w:val="none" w:sz="0" w:space="0" w:color="auto"/>
                        <w:left w:val="none" w:sz="0" w:space="0" w:color="auto"/>
                        <w:bottom w:val="none" w:sz="0" w:space="0" w:color="auto"/>
                        <w:right w:val="none" w:sz="0" w:space="0" w:color="auto"/>
                      </w:divBdr>
                      <w:divsChild>
                        <w:div w:id="2116515304">
                          <w:marLeft w:val="0"/>
                          <w:marRight w:val="0"/>
                          <w:marTop w:val="0"/>
                          <w:marBottom w:val="0"/>
                          <w:divBdr>
                            <w:top w:val="none" w:sz="0" w:space="0" w:color="auto"/>
                            <w:left w:val="none" w:sz="0" w:space="0" w:color="auto"/>
                            <w:bottom w:val="none" w:sz="0" w:space="0" w:color="auto"/>
                            <w:right w:val="none" w:sz="0" w:space="0" w:color="auto"/>
                          </w:divBdr>
                        </w:div>
                      </w:divsChild>
                    </w:div>
                    <w:div w:id="241263244">
                      <w:marLeft w:val="0"/>
                      <w:marRight w:val="0"/>
                      <w:marTop w:val="0"/>
                      <w:marBottom w:val="0"/>
                      <w:divBdr>
                        <w:top w:val="none" w:sz="0" w:space="0" w:color="auto"/>
                        <w:left w:val="none" w:sz="0" w:space="0" w:color="auto"/>
                        <w:bottom w:val="none" w:sz="0" w:space="0" w:color="auto"/>
                        <w:right w:val="none" w:sz="0" w:space="0" w:color="auto"/>
                      </w:divBdr>
                      <w:divsChild>
                        <w:div w:id="1507552712">
                          <w:marLeft w:val="0"/>
                          <w:marRight w:val="0"/>
                          <w:marTop w:val="0"/>
                          <w:marBottom w:val="0"/>
                          <w:divBdr>
                            <w:top w:val="none" w:sz="0" w:space="0" w:color="auto"/>
                            <w:left w:val="none" w:sz="0" w:space="0" w:color="auto"/>
                            <w:bottom w:val="none" w:sz="0" w:space="0" w:color="auto"/>
                            <w:right w:val="none" w:sz="0" w:space="0" w:color="auto"/>
                          </w:divBdr>
                        </w:div>
                        <w:div w:id="1646860850">
                          <w:marLeft w:val="0"/>
                          <w:marRight w:val="0"/>
                          <w:marTop w:val="0"/>
                          <w:marBottom w:val="300"/>
                          <w:divBdr>
                            <w:top w:val="none" w:sz="0" w:space="0" w:color="auto"/>
                            <w:left w:val="none" w:sz="0" w:space="0" w:color="auto"/>
                            <w:bottom w:val="none" w:sz="0" w:space="0" w:color="auto"/>
                            <w:right w:val="none" w:sz="0" w:space="0" w:color="auto"/>
                          </w:divBdr>
                          <w:divsChild>
                            <w:div w:id="6991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2153">
                      <w:marLeft w:val="0"/>
                      <w:marRight w:val="0"/>
                      <w:marTop w:val="0"/>
                      <w:marBottom w:val="0"/>
                      <w:divBdr>
                        <w:top w:val="none" w:sz="0" w:space="0" w:color="auto"/>
                        <w:left w:val="none" w:sz="0" w:space="0" w:color="auto"/>
                        <w:bottom w:val="none" w:sz="0" w:space="0" w:color="auto"/>
                        <w:right w:val="none" w:sz="0" w:space="0" w:color="auto"/>
                      </w:divBdr>
                      <w:divsChild>
                        <w:div w:id="881285294">
                          <w:marLeft w:val="0"/>
                          <w:marRight w:val="0"/>
                          <w:marTop w:val="0"/>
                          <w:marBottom w:val="0"/>
                          <w:divBdr>
                            <w:top w:val="none" w:sz="0" w:space="0" w:color="auto"/>
                            <w:left w:val="none" w:sz="0" w:space="0" w:color="auto"/>
                            <w:bottom w:val="none" w:sz="0" w:space="0" w:color="auto"/>
                            <w:right w:val="none" w:sz="0" w:space="0" w:color="auto"/>
                          </w:divBdr>
                        </w:div>
                        <w:div w:id="969629727">
                          <w:marLeft w:val="0"/>
                          <w:marRight w:val="0"/>
                          <w:marTop w:val="0"/>
                          <w:marBottom w:val="300"/>
                          <w:divBdr>
                            <w:top w:val="none" w:sz="0" w:space="0" w:color="auto"/>
                            <w:left w:val="none" w:sz="0" w:space="0" w:color="auto"/>
                            <w:bottom w:val="none" w:sz="0" w:space="0" w:color="auto"/>
                            <w:right w:val="none" w:sz="0" w:space="0" w:color="auto"/>
                          </w:divBdr>
                          <w:divsChild>
                            <w:div w:id="7933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0370">
                      <w:marLeft w:val="0"/>
                      <w:marRight w:val="0"/>
                      <w:marTop w:val="0"/>
                      <w:marBottom w:val="0"/>
                      <w:divBdr>
                        <w:top w:val="none" w:sz="0" w:space="0" w:color="auto"/>
                        <w:left w:val="none" w:sz="0" w:space="0" w:color="auto"/>
                        <w:bottom w:val="none" w:sz="0" w:space="0" w:color="auto"/>
                        <w:right w:val="none" w:sz="0" w:space="0" w:color="auto"/>
                      </w:divBdr>
                      <w:divsChild>
                        <w:div w:id="93986138">
                          <w:marLeft w:val="0"/>
                          <w:marRight w:val="0"/>
                          <w:marTop w:val="0"/>
                          <w:marBottom w:val="0"/>
                          <w:divBdr>
                            <w:top w:val="none" w:sz="0" w:space="0" w:color="auto"/>
                            <w:left w:val="none" w:sz="0" w:space="0" w:color="auto"/>
                            <w:bottom w:val="none" w:sz="0" w:space="0" w:color="auto"/>
                            <w:right w:val="none" w:sz="0" w:space="0" w:color="auto"/>
                          </w:divBdr>
                        </w:div>
                        <w:div w:id="438061820">
                          <w:marLeft w:val="0"/>
                          <w:marRight w:val="0"/>
                          <w:marTop w:val="0"/>
                          <w:marBottom w:val="0"/>
                          <w:divBdr>
                            <w:top w:val="none" w:sz="0" w:space="0" w:color="auto"/>
                            <w:left w:val="none" w:sz="0" w:space="0" w:color="auto"/>
                            <w:bottom w:val="none" w:sz="0" w:space="0" w:color="auto"/>
                            <w:right w:val="none" w:sz="0" w:space="0" w:color="auto"/>
                          </w:divBdr>
                        </w:div>
                        <w:div w:id="1357075033">
                          <w:marLeft w:val="0"/>
                          <w:marRight w:val="0"/>
                          <w:marTop w:val="0"/>
                          <w:marBottom w:val="0"/>
                          <w:divBdr>
                            <w:top w:val="none" w:sz="0" w:space="0" w:color="auto"/>
                            <w:left w:val="none" w:sz="0" w:space="0" w:color="auto"/>
                            <w:bottom w:val="none" w:sz="0" w:space="0" w:color="auto"/>
                            <w:right w:val="none" w:sz="0" w:space="0" w:color="auto"/>
                          </w:divBdr>
                        </w:div>
                        <w:div w:id="1170176339">
                          <w:marLeft w:val="0"/>
                          <w:marRight w:val="0"/>
                          <w:marTop w:val="0"/>
                          <w:marBottom w:val="0"/>
                          <w:divBdr>
                            <w:top w:val="none" w:sz="0" w:space="0" w:color="auto"/>
                            <w:left w:val="none" w:sz="0" w:space="0" w:color="auto"/>
                            <w:bottom w:val="none" w:sz="0" w:space="0" w:color="auto"/>
                            <w:right w:val="none" w:sz="0" w:space="0" w:color="auto"/>
                          </w:divBdr>
                        </w:div>
                      </w:divsChild>
                    </w:div>
                    <w:div w:id="436556995">
                      <w:marLeft w:val="0"/>
                      <w:marRight w:val="0"/>
                      <w:marTop w:val="0"/>
                      <w:marBottom w:val="0"/>
                      <w:divBdr>
                        <w:top w:val="none" w:sz="0" w:space="0" w:color="auto"/>
                        <w:left w:val="none" w:sz="0" w:space="0" w:color="auto"/>
                        <w:bottom w:val="none" w:sz="0" w:space="0" w:color="auto"/>
                        <w:right w:val="none" w:sz="0" w:space="0" w:color="auto"/>
                      </w:divBdr>
                      <w:divsChild>
                        <w:div w:id="1208450515">
                          <w:marLeft w:val="0"/>
                          <w:marRight w:val="0"/>
                          <w:marTop w:val="0"/>
                          <w:marBottom w:val="0"/>
                          <w:divBdr>
                            <w:top w:val="none" w:sz="0" w:space="0" w:color="auto"/>
                            <w:left w:val="none" w:sz="0" w:space="0" w:color="auto"/>
                            <w:bottom w:val="none" w:sz="0" w:space="0" w:color="auto"/>
                            <w:right w:val="none" w:sz="0" w:space="0" w:color="auto"/>
                          </w:divBdr>
                        </w:div>
                        <w:div w:id="1019892767">
                          <w:marLeft w:val="0"/>
                          <w:marRight w:val="0"/>
                          <w:marTop w:val="0"/>
                          <w:marBottom w:val="0"/>
                          <w:divBdr>
                            <w:top w:val="none" w:sz="0" w:space="0" w:color="auto"/>
                            <w:left w:val="none" w:sz="0" w:space="0" w:color="auto"/>
                            <w:bottom w:val="none" w:sz="0" w:space="0" w:color="auto"/>
                            <w:right w:val="none" w:sz="0" w:space="0" w:color="auto"/>
                          </w:divBdr>
                        </w:div>
                        <w:div w:id="1149635006">
                          <w:marLeft w:val="0"/>
                          <w:marRight w:val="0"/>
                          <w:marTop w:val="0"/>
                          <w:marBottom w:val="0"/>
                          <w:divBdr>
                            <w:top w:val="none" w:sz="0" w:space="0" w:color="auto"/>
                            <w:left w:val="none" w:sz="0" w:space="0" w:color="auto"/>
                            <w:bottom w:val="none" w:sz="0" w:space="0" w:color="auto"/>
                            <w:right w:val="none" w:sz="0" w:space="0" w:color="auto"/>
                          </w:divBdr>
                        </w:div>
                        <w:div w:id="13810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3223">
              <w:marLeft w:val="0"/>
              <w:marRight w:val="0"/>
              <w:marTop w:val="0"/>
              <w:marBottom w:val="0"/>
              <w:divBdr>
                <w:top w:val="single" w:sz="4" w:space="0" w:color="EFEFED"/>
                <w:left w:val="none" w:sz="0" w:space="0" w:color="auto"/>
                <w:bottom w:val="none" w:sz="0" w:space="0" w:color="auto"/>
                <w:right w:val="none" w:sz="0" w:space="0" w:color="auto"/>
              </w:divBdr>
              <w:divsChild>
                <w:div w:id="855994982">
                  <w:marLeft w:val="0"/>
                  <w:marRight w:val="0"/>
                  <w:marTop w:val="0"/>
                  <w:marBottom w:val="0"/>
                  <w:divBdr>
                    <w:top w:val="none" w:sz="0" w:space="0" w:color="auto"/>
                    <w:left w:val="none" w:sz="0" w:space="0" w:color="auto"/>
                    <w:bottom w:val="none" w:sz="0" w:space="0" w:color="auto"/>
                    <w:right w:val="none" w:sz="0" w:space="0" w:color="auto"/>
                  </w:divBdr>
                  <w:divsChild>
                    <w:div w:id="495073369">
                      <w:marLeft w:val="0"/>
                      <w:marRight w:val="0"/>
                      <w:marTop w:val="0"/>
                      <w:marBottom w:val="0"/>
                      <w:divBdr>
                        <w:top w:val="none" w:sz="0" w:space="0" w:color="auto"/>
                        <w:left w:val="none" w:sz="0" w:space="0" w:color="auto"/>
                        <w:bottom w:val="none" w:sz="0" w:space="0" w:color="auto"/>
                        <w:right w:val="none" w:sz="0" w:space="0" w:color="auto"/>
                      </w:divBdr>
                      <w:divsChild>
                        <w:div w:id="28532791">
                          <w:marLeft w:val="0"/>
                          <w:marRight w:val="0"/>
                          <w:marTop w:val="0"/>
                          <w:marBottom w:val="0"/>
                          <w:divBdr>
                            <w:top w:val="none" w:sz="0" w:space="0" w:color="auto"/>
                            <w:left w:val="none" w:sz="0" w:space="0" w:color="auto"/>
                            <w:bottom w:val="none" w:sz="0" w:space="0" w:color="auto"/>
                            <w:right w:val="none" w:sz="0" w:space="0" w:color="auto"/>
                          </w:divBdr>
                        </w:div>
                        <w:div w:id="1052118374">
                          <w:marLeft w:val="0"/>
                          <w:marRight w:val="0"/>
                          <w:marTop w:val="0"/>
                          <w:marBottom w:val="0"/>
                          <w:divBdr>
                            <w:top w:val="none" w:sz="0" w:space="0" w:color="auto"/>
                            <w:left w:val="none" w:sz="0" w:space="0" w:color="auto"/>
                            <w:bottom w:val="none" w:sz="0" w:space="0" w:color="auto"/>
                            <w:right w:val="none" w:sz="0" w:space="0" w:color="auto"/>
                          </w:divBdr>
                        </w:div>
                      </w:divsChild>
                    </w:div>
                    <w:div w:id="1870340013">
                      <w:marLeft w:val="0"/>
                      <w:marRight w:val="0"/>
                      <w:marTop w:val="0"/>
                      <w:marBottom w:val="0"/>
                      <w:divBdr>
                        <w:top w:val="none" w:sz="0" w:space="0" w:color="auto"/>
                        <w:left w:val="none" w:sz="0" w:space="0" w:color="auto"/>
                        <w:bottom w:val="none" w:sz="0" w:space="0" w:color="auto"/>
                        <w:right w:val="none" w:sz="0" w:space="0" w:color="auto"/>
                      </w:divBdr>
                      <w:divsChild>
                        <w:div w:id="1364594542">
                          <w:marLeft w:val="0"/>
                          <w:marRight w:val="0"/>
                          <w:marTop w:val="0"/>
                          <w:marBottom w:val="0"/>
                          <w:divBdr>
                            <w:top w:val="none" w:sz="0" w:space="0" w:color="auto"/>
                            <w:left w:val="none" w:sz="0" w:space="0" w:color="auto"/>
                            <w:bottom w:val="none" w:sz="0" w:space="0" w:color="auto"/>
                            <w:right w:val="none" w:sz="0" w:space="0" w:color="auto"/>
                          </w:divBdr>
                        </w:div>
                        <w:div w:id="1412311306">
                          <w:marLeft w:val="0"/>
                          <w:marRight w:val="0"/>
                          <w:marTop w:val="0"/>
                          <w:marBottom w:val="300"/>
                          <w:divBdr>
                            <w:top w:val="none" w:sz="0" w:space="0" w:color="auto"/>
                            <w:left w:val="none" w:sz="0" w:space="0" w:color="auto"/>
                            <w:bottom w:val="none" w:sz="0" w:space="0" w:color="auto"/>
                            <w:right w:val="none" w:sz="0" w:space="0" w:color="auto"/>
                          </w:divBdr>
                          <w:divsChild>
                            <w:div w:id="239170317">
                              <w:marLeft w:val="0"/>
                              <w:marRight w:val="0"/>
                              <w:marTop w:val="0"/>
                              <w:marBottom w:val="0"/>
                              <w:divBdr>
                                <w:top w:val="none" w:sz="0" w:space="0" w:color="auto"/>
                                <w:left w:val="none" w:sz="0" w:space="0" w:color="auto"/>
                                <w:bottom w:val="none" w:sz="0" w:space="0" w:color="auto"/>
                                <w:right w:val="none" w:sz="0" w:space="0" w:color="auto"/>
                              </w:divBdr>
                            </w:div>
                          </w:divsChild>
                        </w:div>
                        <w:div w:id="18704529">
                          <w:marLeft w:val="0"/>
                          <w:marRight w:val="0"/>
                          <w:marTop w:val="0"/>
                          <w:marBottom w:val="0"/>
                          <w:divBdr>
                            <w:top w:val="none" w:sz="0" w:space="0" w:color="auto"/>
                            <w:left w:val="none" w:sz="0" w:space="0" w:color="auto"/>
                            <w:bottom w:val="none" w:sz="0" w:space="0" w:color="auto"/>
                            <w:right w:val="none" w:sz="0" w:space="0" w:color="auto"/>
                          </w:divBdr>
                        </w:div>
                        <w:div w:id="945767385">
                          <w:marLeft w:val="0"/>
                          <w:marRight w:val="0"/>
                          <w:marTop w:val="0"/>
                          <w:marBottom w:val="0"/>
                          <w:divBdr>
                            <w:top w:val="none" w:sz="0" w:space="0" w:color="auto"/>
                            <w:left w:val="none" w:sz="0" w:space="0" w:color="auto"/>
                            <w:bottom w:val="none" w:sz="0" w:space="0" w:color="auto"/>
                            <w:right w:val="none" w:sz="0" w:space="0" w:color="auto"/>
                          </w:divBdr>
                        </w:div>
                        <w:div w:id="760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79073">
              <w:marLeft w:val="0"/>
              <w:marRight w:val="0"/>
              <w:marTop w:val="0"/>
              <w:marBottom w:val="0"/>
              <w:divBdr>
                <w:top w:val="single" w:sz="4" w:space="0" w:color="EFEFED"/>
                <w:left w:val="none" w:sz="0" w:space="0" w:color="auto"/>
                <w:bottom w:val="none" w:sz="0" w:space="0" w:color="auto"/>
                <w:right w:val="none" w:sz="0" w:space="0" w:color="auto"/>
              </w:divBdr>
              <w:divsChild>
                <w:div w:id="846553204">
                  <w:marLeft w:val="0"/>
                  <w:marRight w:val="0"/>
                  <w:marTop w:val="0"/>
                  <w:marBottom w:val="0"/>
                  <w:divBdr>
                    <w:top w:val="none" w:sz="0" w:space="0" w:color="auto"/>
                    <w:left w:val="none" w:sz="0" w:space="0" w:color="auto"/>
                    <w:bottom w:val="none" w:sz="0" w:space="0" w:color="auto"/>
                    <w:right w:val="none" w:sz="0" w:space="0" w:color="auto"/>
                  </w:divBdr>
                  <w:divsChild>
                    <w:div w:id="284822131">
                      <w:marLeft w:val="0"/>
                      <w:marRight w:val="0"/>
                      <w:marTop w:val="0"/>
                      <w:marBottom w:val="0"/>
                      <w:divBdr>
                        <w:top w:val="none" w:sz="0" w:space="0" w:color="auto"/>
                        <w:left w:val="none" w:sz="0" w:space="0" w:color="auto"/>
                        <w:bottom w:val="none" w:sz="0" w:space="0" w:color="auto"/>
                        <w:right w:val="none" w:sz="0" w:space="0" w:color="auto"/>
                      </w:divBdr>
                      <w:divsChild>
                        <w:div w:id="1133215109">
                          <w:marLeft w:val="0"/>
                          <w:marRight w:val="0"/>
                          <w:marTop w:val="0"/>
                          <w:marBottom w:val="0"/>
                          <w:divBdr>
                            <w:top w:val="none" w:sz="0" w:space="0" w:color="auto"/>
                            <w:left w:val="none" w:sz="0" w:space="0" w:color="auto"/>
                            <w:bottom w:val="none" w:sz="0" w:space="0" w:color="auto"/>
                            <w:right w:val="none" w:sz="0" w:space="0" w:color="auto"/>
                          </w:divBdr>
                        </w:div>
                        <w:div w:id="1251159173">
                          <w:marLeft w:val="0"/>
                          <w:marRight w:val="0"/>
                          <w:marTop w:val="0"/>
                          <w:marBottom w:val="300"/>
                          <w:divBdr>
                            <w:top w:val="none" w:sz="0" w:space="0" w:color="auto"/>
                            <w:left w:val="none" w:sz="0" w:space="0" w:color="auto"/>
                            <w:bottom w:val="none" w:sz="0" w:space="0" w:color="auto"/>
                            <w:right w:val="none" w:sz="0" w:space="0" w:color="auto"/>
                          </w:divBdr>
                          <w:divsChild>
                            <w:div w:id="2094816184">
                              <w:marLeft w:val="0"/>
                              <w:marRight w:val="0"/>
                              <w:marTop w:val="0"/>
                              <w:marBottom w:val="0"/>
                              <w:divBdr>
                                <w:top w:val="none" w:sz="0" w:space="0" w:color="auto"/>
                                <w:left w:val="none" w:sz="0" w:space="0" w:color="auto"/>
                                <w:bottom w:val="none" w:sz="0" w:space="0" w:color="auto"/>
                                <w:right w:val="none" w:sz="0" w:space="0" w:color="auto"/>
                              </w:divBdr>
                            </w:div>
                          </w:divsChild>
                        </w:div>
                        <w:div w:id="9378079">
                          <w:marLeft w:val="0"/>
                          <w:marRight w:val="0"/>
                          <w:marTop w:val="0"/>
                          <w:marBottom w:val="0"/>
                          <w:divBdr>
                            <w:top w:val="none" w:sz="0" w:space="0" w:color="auto"/>
                            <w:left w:val="none" w:sz="0" w:space="0" w:color="auto"/>
                            <w:bottom w:val="none" w:sz="0" w:space="0" w:color="auto"/>
                            <w:right w:val="none" w:sz="0" w:space="0" w:color="auto"/>
                          </w:divBdr>
                        </w:div>
                        <w:div w:id="501704474">
                          <w:marLeft w:val="0"/>
                          <w:marRight w:val="0"/>
                          <w:marTop w:val="0"/>
                          <w:marBottom w:val="0"/>
                          <w:divBdr>
                            <w:top w:val="none" w:sz="0" w:space="0" w:color="auto"/>
                            <w:left w:val="none" w:sz="0" w:space="0" w:color="auto"/>
                            <w:bottom w:val="none" w:sz="0" w:space="0" w:color="auto"/>
                            <w:right w:val="none" w:sz="0" w:space="0" w:color="auto"/>
                          </w:divBdr>
                          <w:divsChild>
                            <w:div w:id="1326864090">
                              <w:marLeft w:val="0"/>
                              <w:marRight w:val="0"/>
                              <w:marTop w:val="0"/>
                              <w:marBottom w:val="60"/>
                              <w:divBdr>
                                <w:top w:val="none" w:sz="0" w:space="0" w:color="auto"/>
                                <w:left w:val="none" w:sz="0" w:space="0" w:color="auto"/>
                                <w:bottom w:val="none" w:sz="0" w:space="0" w:color="auto"/>
                                <w:right w:val="none" w:sz="0" w:space="0" w:color="auto"/>
                              </w:divBdr>
                            </w:div>
                            <w:div w:id="173230169">
                              <w:marLeft w:val="0"/>
                              <w:marRight w:val="0"/>
                              <w:marTop w:val="0"/>
                              <w:marBottom w:val="0"/>
                              <w:divBdr>
                                <w:top w:val="none" w:sz="0" w:space="0" w:color="auto"/>
                                <w:left w:val="none" w:sz="0" w:space="0" w:color="auto"/>
                                <w:bottom w:val="none" w:sz="0" w:space="0" w:color="auto"/>
                                <w:right w:val="none" w:sz="0" w:space="0" w:color="auto"/>
                              </w:divBdr>
                            </w:div>
                          </w:divsChild>
                        </w:div>
                        <w:div w:id="1861775528">
                          <w:marLeft w:val="0"/>
                          <w:marRight w:val="0"/>
                          <w:marTop w:val="0"/>
                          <w:marBottom w:val="60"/>
                          <w:divBdr>
                            <w:top w:val="none" w:sz="0" w:space="0" w:color="auto"/>
                            <w:left w:val="none" w:sz="0" w:space="0" w:color="auto"/>
                            <w:bottom w:val="none" w:sz="0" w:space="0" w:color="auto"/>
                            <w:right w:val="none" w:sz="0" w:space="0" w:color="auto"/>
                          </w:divBdr>
                        </w:div>
                        <w:div w:id="298582605">
                          <w:marLeft w:val="0"/>
                          <w:marRight w:val="0"/>
                          <w:marTop w:val="0"/>
                          <w:marBottom w:val="0"/>
                          <w:divBdr>
                            <w:top w:val="none" w:sz="0" w:space="0" w:color="auto"/>
                            <w:left w:val="none" w:sz="0" w:space="0" w:color="auto"/>
                            <w:bottom w:val="none" w:sz="0" w:space="0" w:color="auto"/>
                            <w:right w:val="none" w:sz="0" w:space="0" w:color="auto"/>
                          </w:divBdr>
                        </w:div>
                        <w:div w:id="1017848859">
                          <w:marLeft w:val="0"/>
                          <w:marRight w:val="0"/>
                          <w:marTop w:val="0"/>
                          <w:marBottom w:val="0"/>
                          <w:divBdr>
                            <w:top w:val="none" w:sz="0" w:space="0" w:color="auto"/>
                            <w:left w:val="none" w:sz="0" w:space="0" w:color="auto"/>
                            <w:bottom w:val="none" w:sz="0" w:space="0" w:color="auto"/>
                            <w:right w:val="none" w:sz="0" w:space="0" w:color="auto"/>
                          </w:divBdr>
                        </w:div>
                        <w:div w:id="1144661085">
                          <w:marLeft w:val="0"/>
                          <w:marRight w:val="0"/>
                          <w:marTop w:val="0"/>
                          <w:marBottom w:val="300"/>
                          <w:divBdr>
                            <w:top w:val="none" w:sz="0" w:space="0" w:color="auto"/>
                            <w:left w:val="none" w:sz="0" w:space="0" w:color="auto"/>
                            <w:bottom w:val="none" w:sz="0" w:space="0" w:color="auto"/>
                            <w:right w:val="none" w:sz="0" w:space="0" w:color="auto"/>
                          </w:divBdr>
                          <w:divsChild>
                            <w:div w:id="575824167">
                              <w:marLeft w:val="0"/>
                              <w:marRight w:val="0"/>
                              <w:marTop w:val="0"/>
                              <w:marBottom w:val="0"/>
                              <w:divBdr>
                                <w:top w:val="none" w:sz="0" w:space="0" w:color="auto"/>
                                <w:left w:val="none" w:sz="0" w:space="0" w:color="auto"/>
                                <w:bottom w:val="none" w:sz="0" w:space="0" w:color="auto"/>
                                <w:right w:val="none" w:sz="0" w:space="0" w:color="auto"/>
                              </w:divBdr>
                            </w:div>
                          </w:divsChild>
                        </w:div>
                        <w:div w:id="475032841">
                          <w:marLeft w:val="0"/>
                          <w:marRight w:val="0"/>
                          <w:marTop w:val="0"/>
                          <w:marBottom w:val="0"/>
                          <w:divBdr>
                            <w:top w:val="none" w:sz="0" w:space="0" w:color="auto"/>
                            <w:left w:val="none" w:sz="0" w:space="0" w:color="auto"/>
                            <w:bottom w:val="none" w:sz="0" w:space="0" w:color="auto"/>
                            <w:right w:val="none" w:sz="0" w:space="0" w:color="auto"/>
                          </w:divBdr>
                        </w:div>
                        <w:div w:id="796292559">
                          <w:marLeft w:val="0"/>
                          <w:marRight w:val="0"/>
                          <w:marTop w:val="0"/>
                          <w:marBottom w:val="0"/>
                          <w:divBdr>
                            <w:top w:val="none" w:sz="0" w:space="0" w:color="auto"/>
                            <w:left w:val="none" w:sz="0" w:space="0" w:color="auto"/>
                            <w:bottom w:val="none" w:sz="0" w:space="0" w:color="auto"/>
                            <w:right w:val="none" w:sz="0" w:space="0" w:color="auto"/>
                          </w:divBdr>
                          <w:divsChild>
                            <w:div w:id="232936970">
                              <w:marLeft w:val="0"/>
                              <w:marRight w:val="0"/>
                              <w:marTop w:val="0"/>
                              <w:marBottom w:val="60"/>
                              <w:divBdr>
                                <w:top w:val="none" w:sz="0" w:space="0" w:color="auto"/>
                                <w:left w:val="none" w:sz="0" w:space="0" w:color="auto"/>
                                <w:bottom w:val="none" w:sz="0" w:space="0" w:color="auto"/>
                                <w:right w:val="none" w:sz="0" w:space="0" w:color="auto"/>
                              </w:divBdr>
                            </w:div>
                            <w:div w:id="1780760531">
                              <w:marLeft w:val="0"/>
                              <w:marRight w:val="0"/>
                              <w:marTop w:val="0"/>
                              <w:marBottom w:val="0"/>
                              <w:divBdr>
                                <w:top w:val="none" w:sz="0" w:space="0" w:color="auto"/>
                                <w:left w:val="none" w:sz="0" w:space="0" w:color="auto"/>
                                <w:bottom w:val="none" w:sz="0" w:space="0" w:color="auto"/>
                                <w:right w:val="none" w:sz="0" w:space="0" w:color="auto"/>
                              </w:divBdr>
                            </w:div>
                          </w:divsChild>
                        </w:div>
                        <w:div w:id="646973975">
                          <w:marLeft w:val="0"/>
                          <w:marRight w:val="0"/>
                          <w:marTop w:val="0"/>
                          <w:marBottom w:val="0"/>
                          <w:divBdr>
                            <w:top w:val="none" w:sz="0" w:space="0" w:color="auto"/>
                            <w:left w:val="none" w:sz="0" w:space="0" w:color="auto"/>
                            <w:bottom w:val="none" w:sz="0" w:space="0" w:color="auto"/>
                            <w:right w:val="none" w:sz="0" w:space="0" w:color="auto"/>
                          </w:divBdr>
                        </w:div>
                        <w:div w:id="977303200">
                          <w:marLeft w:val="0"/>
                          <w:marRight w:val="0"/>
                          <w:marTop w:val="0"/>
                          <w:marBottom w:val="0"/>
                          <w:divBdr>
                            <w:top w:val="none" w:sz="0" w:space="0" w:color="auto"/>
                            <w:left w:val="none" w:sz="0" w:space="0" w:color="auto"/>
                            <w:bottom w:val="none" w:sz="0" w:space="0" w:color="auto"/>
                            <w:right w:val="none" w:sz="0" w:space="0" w:color="auto"/>
                          </w:divBdr>
                          <w:divsChild>
                            <w:div w:id="352733404">
                              <w:marLeft w:val="0"/>
                              <w:marRight w:val="0"/>
                              <w:marTop w:val="0"/>
                              <w:marBottom w:val="60"/>
                              <w:divBdr>
                                <w:top w:val="none" w:sz="0" w:space="0" w:color="auto"/>
                                <w:left w:val="none" w:sz="0" w:space="0" w:color="auto"/>
                                <w:bottom w:val="none" w:sz="0" w:space="0" w:color="auto"/>
                                <w:right w:val="none" w:sz="0" w:space="0" w:color="auto"/>
                              </w:divBdr>
                            </w:div>
                            <w:div w:id="1228953603">
                              <w:marLeft w:val="0"/>
                              <w:marRight w:val="0"/>
                              <w:marTop w:val="0"/>
                              <w:marBottom w:val="0"/>
                              <w:divBdr>
                                <w:top w:val="none" w:sz="0" w:space="0" w:color="auto"/>
                                <w:left w:val="none" w:sz="0" w:space="0" w:color="auto"/>
                                <w:bottom w:val="none" w:sz="0" w:space="0" w:color="auto"/>
                                <w:right w:val="none" w:sz="0" w:space="0" w:color="auto"/>
                              </w:divBdr>
                            </w:div>
                            <w:div w:id="2051034781">
                              <w:marLeft w:val="0"/>
                              <w:marRight w:val="0"/>
                              <w:marTop w:val="0"/>
                              <w:marBottom w:val="300"/>
                              <w:divBdr>
                                <w:top w:val="none" w:sz="0" w:space="0" w:color="auto"/>
                                <w:left w:val="none" w:sz="0" w:space="0" w:color="auto"/>
                                <w:bottom w:val="none" w:sz="0" w:space="0" w:color="auto"/>
                                <w:right w:val="none" w:sz="0" w:space="0" w:color="auto"/>
                              </w:divBdr>
                              <w:divsChild>
                                <w:div w:id="426921836">
                                  <w:marLeft w:val="0"/>
                                  <w:marRight w:val="0"/>
                                  <w:marTop w:val="0"/>
                                  <w:marBottom w:val="0"/>
                                  <w:divBdr>
                                    <w:top w:val="none" w:sz="0" w:space="0" w:color="auto"/>
                                    <w:left w:val="none" w:sz="0" w:space="0" w:color="auto"/>
                                    <w:bottom w:val="none" w:sz="0" w:space="0" w:color="auto"/>
                                    <w:right w:val="none" w:sz="0" w:space="0" w:color="auto"/>
                                  </w:divBdr>
                                </w:div>
                              </w:divsChild>
                            </w:div>
                            <w:div w:id="1849173063">
                              <w:marLeft w:val="0"/>
                              <w:marRight w:val="0"/>
                              <w:marTop w:val="0"/>
                              <w:marBottom w:val="0"/>
                              <w:divBdr>
                                <w:top w:val="none" w:sz="0" w:space="0" w:color="auto"/>
                                <w:left w:val="none" w:sz="0" w:space="0" w:color="auto"/>
                                <w:bottom w:val="none" w:sz="0" w:space="0" w:color="auto"/>
                                <w:right w:val="none" w:sz="0" w:space="0" w:color="auto"/>
                              </w:divBdr>
                            </w:div>
                            <w:div w:id="260534181">
                              <w:marLeft w:val="0"/>
                              <w:marRight w:val="0"/>
                              <w:marTop w:val="0"/>
                              <w:marBottom w:val="300"/>
                              <w:divBdr>
                                <w:top w:val="none" w:sz="0" w:space="0" w:color="auto"/>
                                <w:left w:val="none" w:sz="0" w:space="0" w:color="auto"/>
                                <w:bottom w:val="none" w:sz="0" w:space="0" w:color="auto"/>
                                <w:right w:val="none" w:sz="0" w:space="0" w:color="auto"/>
                              </w:divBdr>
                              <w:divsChild>
                                <w:div w:id="983003578">
                                  <w:marLeft w:val="0"/>
                                  <w:marRight w:val="0"/>
                                  <w:marTop w:val="0"/>
                                  <w:marBottom w:val="0"/>
                                  <w:divBdr>
                                    <w:top w:val="none" w:sz="0" w:space="0" w:color="auto"/>
                                    <w:left w:val="none" w:sz="0" w:space="0" w:color="auto"/>
                                    <w:bottom w:val="none" w:sz="0" w:space="0" w:color="auto"/>
                                    <w:right w:val="none" w:sz="0" w:space="0" w:color="auto"/>
                                  </w:divBdr>
                                </w:div>
                              </w:divsChild>
                            </w:div>
                            <w:div w:id="1130517211">
                              <w:marLeft w:val="0"/>
                              <w:marRight w:val="0"/>
                              <w:marTop w:val="0"/>
                              <w:marBottom w:val="0"/>
                              <w:divBdr>
                                <w:top w:val="none" w:sz="0" w:space="0" w:color="auto"/>
                                <w:left w:val="none" w:sz="0" w:space="0" w:color="auto"/>
                                <w:bottom w:val="none" w:sz="0" w:space="0" w:color="auto"/>
                                <w:right w:val="none" w:sz="0" w:space="0" w:color="auto"/>
                              </w:divBdr>
                            </w:div>
                          </w:divsChild>
                        </w:div>
                        <w:div w:id="670564994">
                          <w:marLeft w:val="0"/>
                          <w:marRight w:val="0"/>
                          <w:marTop w:val="0"/>
                          <w:marBottom w:val="0"/>
                          <w:divBdr>
                            <w:top w:val="none" w:sz="0" w:space="0" w:color="auto"/>
                            <w:left w:val="none" w:sz="0" w:space="0" w:color="auto"/>
                            <w:bottom w:val="none" w:sz="0" w:space="0" w:color="auto"/>
                            <w:right w:val="none" w:sz="0" w:space="0" w:color="auto"/>
                          </w:divBdr>
                          <w:divsChild>
                            <w:div w:id="329331220">
                              <w:marLeft w:val="0"/>
                              <w:marRight w:val="0"/>
                              <w:marTop w:val="0"/>
                              <w:marBottom w:val="0"/>
                              <w:divBdr>
                                <w:top w:val="none" w:sz="0" w:space="0" w:color="auto"/>
                                <w:left w:val="none" w:sz="0" w:space="0" w:color="auto"/>
                                <w:bottom w:val="none" w:sz="0" w:space="0" w:color="auto"/>
                                <w:right w:val="none" w:sz="0" w:space="0" w:color="auto"/>
                              </w:divBdr>
                            </w:div>
                            <w:div w:id="1287469231">
                              <w:marLeft w:val="0"/>
                              <w:marRight w:val="0"/>
                              <w:marTop w:val="0"/>
                              <w:marBottom w:val="0"/>
                              <w:divBdr>
                                <w:top w:val="none" w:sz="0" w:space="0" w:color="auto"/>
                                <w:left w:val="none" w:sz="0" w:space="0" w:color="auto"/>
                                <w:bottom w:val="none" w:sz="0" w:space="0" w:color="auto"/>
                                <w:right w:val="none" w:sz="0" w:space="0" w:color="auto"/>
                              </w:divBdr>
                            </w:div>
                          </w:divsChild>
                        </w:div>
                        <w:div w:id="1187602155">
                          <w:marLeft w:val="0"/>
                          <w:marRight w:val="0"/>
                          <w:marTop w:val="0"/>
                          <w:marBottom w:val="0"/>
                          <w:divBdr>
                            <w:top w:val="none" w:sz="0" w:space="0" w:color="auto"/>
                            <w:left w:val="none" w:sz="0" w:space="0" w:color="auto"/>
                            <w:bottom w:val="none" w:sz="0" w:space="0" w:color="auto"/>
                            <w:right w:val="none" w:sz="0" w:space="0" w:color="auto"/>
                          </w:divBdr>
                          <w:divsChild>
                            <w:div w:id="1056007304">
                              <w:marLeft w:val="0"/>
                              <w:marRight w:val="0"/>
                              <w:marTop w:val="0"/>
                              <w:marBottom w:val="0"/>
                              <w:divBdr>
                                <w:top w:val="none" w:sz="0" w:space="0" w:color="auto"/>
                                <w:left w:val="none" w:sz="0" w:space="0" w:color="auto"/>
                                <w:bottom w:val="none" w:sz="0" w:space="0" w:color="auto"/>
                                <w:right w:val="none" w:sz="0" w:space="0" w:color="auto"/>
                              </w:divBdr>
                            </w:div>
                            <w:div w:id="768424672">
                              <w:marLeft w:val="0"/>
                              <w:marRight w:val="0"/>
                              <w:marTop w:val="0"/>
                              <w:marBottom w:val="0"/>
                              <w:divBdr>
                                <w:top w:val="none" w:sz="0" w:space="0" w:color="auto"/>
                                <w:left w:val="none" w:sz="0" w:space="0" w:color="auto"/>
                                <w:bottom w:val="none" w:sz="0" w:space="0" w:color="auto"/>
                                <w:right w:val="none" w:sz="0" w:space="0" w:color="auto"/>
                              </w:divBdr>
                              <w:divsChild>
                                <w:div w:id="1348874037">
                                  <w:marLeft w:val="0"/>
                                  <w:marRight w:val="0"/>
                                  <w:marTop w:val="0"/>
                                  <w:marBottom w:val="60"/>
                                  <w:divBdr>
                                    <w:top w:val="none" w:sz="0" w:space="0" w:color="auto"/>
                                    <w:left w:val="none" w:sz="0" w:space="0" w:color="auto"/>
                                    <w:bottom w:val="none" w:sz="0" w:space="0" w:color="auto"/>
                                    <w:right w:val="none" w:sz="0" w:space="0" w:color="auto"/>
                                  </w:divBdr>
                                </w:div>
                                <w:div w:id="7464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45072">
                      <w:marLeft w:val="0"/>
                      <w:marRight w:val="0"/>
                      <w:marTop w:val="0"/>
                      <w:marBottom w:val="0"/>
                      <w:divBdr>
                        <w:top w:val="none" w:sz="0" w:space="0" w:color="auto"/>
                        <w:left w:val="none" w:sz="0" w:space="0" w:color="auto"/>
                        <w:bottom w:val="none" w:sz="0" w:space="0" w:color="auto"/>
                        <w:right w:val="none" w:sz="0" w:space="0" w:color="auto"/>
                      </w:divBdr>
                      <w:divsChild>
                        <w:div w:id="2062904340">
                          <w:marLeft w:val="0"/>
                          <w:marRight w:val="0"/>
                          <w:marTop w:val="0"/>
                          <w:marBottom w:val="0"/>
                          <w:divBdr>
                            <w:top w:val="none" w:sz="0" w:space="0" w:color="auto"/>
                            <w:left w:val="none" w:sz="0" w:space="0" w:color="auto"/>
                            <w:bottom w:val="none" w:sz="0" w:space="0" w:color="auto"/>
                            <w:right w:val="none" w:sz="0" w:space="0" w:color="auto"/>
                          </w:divBdr>
                        </w:div>
                        <w:div w:id="1660495802">
                          <w:marLeft w:val="0"/>
                          <w:marRight w:val="0"/>
                          <w:marTop w:val="0"/>
                          <w:marBottom w:val="0"/>
                          <w:divBdr>
                            <w:top w:val="none" w:sz="0" w:space="0" w:color="auto"/>
                            <w:left w:val="none" w:sz="0" w:space="0" w:color="auto"/>
                            <w:bottom w:val="none" w:sz="0" w:space="0" w:color="auto"/>
                            <w:right w:val="none" w:sz="0" w:space="0" w:color="auto"/>
                          </w:divBdr>
                        </w:div>
                        <w:div w:id="1193954947">
                          <w:marLeft w:val="0"/>
                          <w:marRight w:val="0"/>
                          <w:marTop w:val="0"/>
                          <w:marBottom w:val="0"/>
                          <w:divBdr>
                            <w:top w:val="none" w:sz="0" w:space="0" w:color="auto"/>
                            <w:left w:val="none" w:sz="0" w:space="0" w:color="auto"/>
                            <w:bottom w:val="none" w:sz="0" w:space="0" w:color="auto"/>
                            <w:right w:val="none" w:sz="0" w:space="0" w:color="auto"/>
                          </w:divBdr>
                          <w:divsChild>
                            <w:div w:id="694767195">
                              <w:marLeft w:val="0"/>
                              <w:marRight w:val="0"/>
                              <w:marTop w:val="0"/>
                              <w:marBottom w:val="0"/>
                              <w:divBdr>
                                <w:top w:val="none" w:sz="0" w:space="0" w:color="auto"/>
                                <w:left w:val="none" w:sz="0" w:space="0" w:color="auto"/>
                                <w:bottom w:val="none" w:sz="0" w:space="0" w:color="auto"/>
                                <w:right w:val="none" w:sz="0" w:space="0" w:color="auto"/>
                              </w:divBdr>
                            </w:div>
                            <w:div w:id="865945665">
                              <w:marLeft w:val="0"/>
                              <w:marRight w:val="0"/>
                              <w:marTop w:val="0"/>
                              <w:marBottom w:val="0"/>
                              <w:divBdr>
                                <w:top w:val="none" w:sz="0" w:space="0" w:color="auto"/>
                                <w:left w:val="none" w:sz="0" w:space="0" w:color="auto"/>
                                <w:bottom w:val="none" w:sz="0" w:space="0" w:color="auto"/>
                                <w:right w:val="none" w:sz="0" w:space="0" w:color="auto"/>
                              </w:divBdr>
                              <w:divsChild>
                                <w:div w:id="308637580">
                                  <w:marLeft w:val="0"/>
                                  <w:marRight w:val="0"/>
                                  <w:marTop w:val="0"/>
                                  <w:marBottom w:val="60"/>
                                  <w:divBdr>
                                    <w:top w:val="none" w:sz="0" w:space="0" w:color="auto"/>
                                    <w:left w:val="none" w:sz="0" w:space="0" w:color="auto"/>
                                    <w:bottom w:val="none" w:sz="0" w:space="0" w:color="auto"/>
                                    <w:right w:val="none" w:sz="0" w:space="0" w:color="auto"/>
                                  </w:divBdr>
                                </w:div>
                                <w:div w:id="618728637">
                                  <w:marLeft w:val="0"/>
                                  <w:marRight w:val="0"/>
                                  <w:marTop w:val="0"/>
                                  <w:marBottom w:val="300"/>
                                  <w:divBdr>
                                    <w:top w:val="single" w:sz="4" w:space="15" w:color="E0E0DC"/>
                                    <w:left w:val="single" w:sz="4" w:space="15" w:color="E0E0DC"/>
                                    <w:bottom w:val="single" w:sz="4" w:space="15" w:color="E0E0DC"/>
                                    <w:right w:val="single" w:sz="4" w:space="15" w:color="E0E0DC"/>
                                  </w:divBdr>
                                  <w:divsChild>
                                    <w:div w:id="1421835053">
                                      <w:marLeft w:val="0"/>
                                      <w:marRight w:val="0"/>
                                      <w:marTop w:val="0"/>
                                      <w:marBottom w:val="0"/>
                                      <w:divBdr>
                                        <w:top w:val="none" w:sz="0" w:space="0" w:color="auto"/>
                                        <w:left w:val="none" w:sz="0" w:space="0" w:color="auto"/>
                                        <w:bottom w:val="none" w:sz="0" w:space="0" w:color="auto"/>
                                        <w:right w:val="none" w:sz="0" w:space="0" w:color="auto"/>
                                      </w:divBdr>
                                      <w:divsChild>
                                        <w:div w:id="366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8496">
                              <w:marLeft w:val="0"/>
                              <w:marRight w:val="0"/>
                              <w:marTop w:val="0"/>
                              <w:marBottom w:val="0"/>
                              <w:divBdr>
                                <w:top w:val="none" w:sz="0" w:space="0" w:color="auto"/>
                                <w:left w:val="none" w:sz="0" w:space="0" w:color="auto"/>
                                <w:bottom w:val="none" w:sz="0" w:space="0" w:color="auto"/>
                                <w:right w:val="none" w:sz="0" w:space="0" w:color="auto"/>
                              </w:divBdr>
                            </w:div>
                          </w:divsChild>
                        </w:div>
                        <w:div w:id="152456709">
                          <w:marLeft w:val="0"/>
                          <w:marRight w:val="0"/>
                          <w:marTop w:val="0"/>
                          <w:marBottom w:val="0"/>
                          <w:divBdr>
                            <w:top w:val="none" w:sz="0" w:space="0" w:color="auto"/>
                            <w:left w:val="none" w:sz="0" w:space="0" w:color="auto"/>
                            <w:bottom w:val="none" w:sz="0" w:space="0" w:color="auto"/>
                            <w:right w:val="none" w:sz="0" w:space="0" w:color="auto"/>
                          </w:divBdr>
                          <w:divsChild>
                            <w:div w:id="438067262">
                              <w:marLeft w:val="0"/>
                              <w:marRight w:val="0"/>
                              <w:marTop w:val="0"/>
                              <w:marBottom w:val="0"/>
                              <w:divBdr>
                                <w:top w:val="none" w:sz="0" w:space="0" w:color="auto"/>
                                <w:left w:val="none" w:sz="0" w:space="0" w:color="auto"/>
                                <w:bottom w:val="none" w:sz="0" w:space="0" w:color="auto"/>
                                <w:right w:val="none" w:sz="0" w:space="0" w:color="auto"/>
                              </w:divBdr>
                            </w:div>
                            <w:div w:id="1072001623">
                              <w:marLeft w:val="0"/>
                              <w:marRight w:val="0"/>
                              <w:marTop w:val="0"/>
                              <w:marBottom w:val="300"/>
                              <w:divBdr>
                                <w:top w:val="none" w:sz="0" w:space="0" w:color="auto"/>
                                <w:left w:val="none" w:sz="0" w:space="0" w:color="auto"/>
                                <w:bottom w:val="none" w:sz="0" w:space="0" w:color="auto"/>
                                <w:right w:val="none" w:sz="0" w:space="0" w:color="auto"/>
                              </w:divBdr>
                              <w:divsChild>
                                <w:div w:id="1343703687">
                                  <w:marLeft w:val="0"/>
                                  <w:marRight w:val="0"/>
                                  <w:marTop w:val="0"/>
                                  <w:marBottom w:val="0"/>
                                  <w:divBdr>
                                    <w:top w:val="none" w:sz="0" w:space="0" w:color="auto"/>
                                    <w:left w:val="none" w:sz="0" w:space="0" w:color="auto"/>
                                    <w:bottom w:val="none" w:sz="0" w:space="0" w:color="auto"/>
                                    <w:right w:val="none" w:sz="0" w:space="0" w:color="auto"/>
                                  </w:divBdr>
                                </w:div>
                              </w:divsChild>
                            </w:div>
                            <w:div w:id="227308572">
                              <w:marLeft w:val="0"/>
                              <w:marRight w:val="0"/>
                              <w:marTop w:val="0"/>
                              <w:marBottom w:val="0"/>
                              <w:divBdr>
                                <w:top w:val="none" w:sz="0" w:space="0" w:color="auto"/>
                                <w:left w:val="none" w:sz="0" w:space="0" w:color="auto"/>
                                <w:bottom w:val="none" w:sz="0" w:space="0" w:color="auto"/>
                                <w:right w:val="none" w:sz="0" w:space="0" w:color="auto"/>
                              </w:divBdr>
                            </w:div>
                          </w:divsChild>
                        </w:div>
                        <w:div w:id="670451415">
                          <w:marLeft w:val="0"/>
                          <w:marRight w:val="0"/>
                          <w:marTop w:val="0"/>
                          <w:marBottom w:val="0"/>
                          <w:divBdr>
                            <w:top w:val="none" w:sz="0" w:space="0" w:color="auto"/>
                            <w:left w:val="none" w:sz="0" w:space="0" w:color="auto"/>
                            <w:bottom w:val="none" w:sz="0" w:space="0" w:color="auto"/>
                            <w:right w:val="none" w:sz="0" w:space="0" w:color="auto"/>
                          </w:divBdr>
                          <w:divsChild>
                            <w:div w:id="1208763310">
                              <w:marLeft w:val="0"/>
                              <w:marRight w:val="0"/>
                              <w:marTop w:val="0"/>
                              <w:marBottom w:val="0"/>
                              <w:divBdr>
                                <w:top w:val="none" w:sz="0" w:space="0" w:color="auto"/>
                                <w:left w:val="none" w:sz="0" w:space="0" w:color="auto"/>
                                <w:bottom w:val="none" w:sz="0" w:space="0" w:color="auto"/>
                                <w:right w:val="none" w:sz="0" w:space="0" w:color="auto"/>
                              </w:divBdr>
                            </w:div>
                            <w:div w:id="1423212030">
                              <w:marLeft w:val="0"/>
                              <w:marRight w:val="0"/>
                              <w:marTop w:val="0"/>
                              <w:marBottom w:val="0"/>
                              <w:divBdr>
                                <w:top w:val="none" w:sz="0" w:space="0" w:color="auto"/>
                                <w:left w:val="none" w:sz="0" w:space="0" w:color="auto"/>
                                <w:bottom w:val="none" w:sz="0" w:space="0" w:color="auto"/>
                                <w:right w:val="none" w:sz="0" w:space="0" w:color="auto"/>
                              </w:divBdr>
                              <w:divsChild>
                                <w:div w:id="1092311083">
                                  <w:marLeft w:val="0"/>
                                  <w:marRight w:val="0"/>
                                  <w:marTop w:val="0"/>
                                  <w:marBottom w:val="300"/>
                                  <w:divBdr>
                                    <w:top w:val="none" w:sz="0" w:space="0" w:color="auto"/>
                                    <w:left w:val="none" w:sz="0" w:space="0" w:color="auto"/>
                                    <w:bottom w:val="none" w:sz="0" w:space="0" w:color="auto"/>
                                    <w:right w:val="none" w:sz="0" w:space="0" w:color="auto"/>
                                  </w:divBdr>
                                  <w:divsChild>
                                    <w:div w:id="838036793">
                                      <w:marLeft w:val="0"/>
                                      <w:marRight w:val="0"/>
                                      <w:marTop w:val="0"/>
                                      <w:marBottom w:val="0"/>
                                      <w:divBdr>
                                        <w:top w:val="none" w:sz="0" w:space="0" w:color="auto"/>
                                        <w:left w:val="none" w:sz="0" w:space="0" w:color="auto"/>
                                        <w:bottom w:val="none" w:sz="0" w:space="0" w:color="auto"/>
                                        <w:right w:val="none" w:sz="0" w:space="0" w:color="auto"/>
                                      </w:divBdr>
                                    </w:div>
                                  </w:divsChild>
                                </w:div>
                                <w:div w:id="401173533">
                                  <w:marLeft w:val="0"/>
                                  <w:marRight w:val="0"/>
                                  <w:marTop w:val="0"/>
                                  <w:marBottom w:val="0"/>
                                  <w:divBdr>
                                    <w:top w:val="none" w:sz="0" w:space="0" w:color="auto"/>
                                    <w:left w:val="none" w:sz="0" w:space="0" w:color="auto"/>
                                    <w:bottom w:val="none" w:sz="0" w:space="0" w:color="auto"/>
                                    <w:right w:val="none" w:sz="0" w:space="0" w:color="auto"/>
                                  </w:divBdr>
                                </w:div>
                                <w:div w:id="2026781378">
                                  <w:marLeft w:val="0"/>
                                  <w:marRight w:val="0"/>
                                  <w:marTop w:val="0"/>
                                  <w:marBottom w:val="300"/>
                                  <w:divBdr>
                                    <w:top w:val="none" w:sz="0" w:space="0" w:color="auto"/>
                                    <w:left w:val="none" w:sz="0" w:space="0" w:color="auto"/>
                                    <w:bottom w:val="none" w:sz="0" w:space="0" w:color="auto"/>
                                    <w:right w:val="none" w:sz="0" w:space="0" w:color="auto"/>
                                  </w:divBdr>
                                  <w:divsChild>
                                    <w:div w:id="925264856">
                                      <w:marLeft w:val="0"/>
                                      <w:marRight w:val="0"/>
                                      <w:marTop w:val="0"/>
                                      <w:marBottom w:val="0"/>
                                      <w:divBdr>
                                        <w:top w:val="none" w:sz="0" w:space="0" w:color="auto"/>
                                        <w:left w:val="none" w:sz="0" w:space="0" w:color="auto"/>
                                        <w:bottom w:val="none" w:sz="0" w:space="0" w:color="auto"/>
                                        <w:right w:val="none" w:sz="0" w:space="0" w:color="auto"/>
                                      </w:divBdr>
                                    </w:div>
                                  </w:divsChild>
                                </w:div>
                                <w:div w:id="1326202029">
                                  <w:marLeft w:val="0"/>
                                  <w:marRight w:val="0"/>
                                  <w:marTop w:val="0"/>
                                  <w:marBottom w:val="300"/>
                                  <w:divBdr>
                                    <w:top w:val="none" w:sz="0" w:space="0" w:color="auto"/>
                                    <w:left w:val="none" w:sz="0" w:space="0" w:color="auto"/>
                                    <w:bottom w:val="none" w:sz="0" w:space="0" w:color="auto"/>
                                    <w:right w:val="none" w:sz="0" w:space="0" w:color="auto"/>
                                  </w:divBdr>
                                  <w:divsChild>
                                    <w:div w:id="775104407">
                                      <w:marLeft w:val="0"/>
                                      <w:marRight w:val="0"/>
                                      <w:marTop w:val="0"/>
                                      <w:marBottom w:val="0"/>
                                      <w:divBdr>
                                        <w:top w:val="none" w:sz="0" w:space="0" w:color="auto"/>
                                        <w:left w:val="none" w:sz="0" w:space="0" w:color="auto"/>
                                        <w:bottom w:val="none" w:sz="0" w:space="0" w:color="auto"/>
                                        <w:right w:val="none" w:sz="0" w:space="0" w:color="auto"/>
                                      </w:divBdr>
                                    </w:div>
                                  </w:divsChild>
                                </w:div>
                                <w:div w:id="1214921616">
                                  <w:marLeft w:val="0"/>
                                  <w:marRight w:val="0"/>
                                  <w:marTop w:val="0"/>
                                  <w:marBottom w:val="0"/>
                                  <w:divBdr>
                                    <w:top w:val="none" w:sz="0" w:space="0" w:color="auto"/>
                                    <w:left w:val="none" w:sz="0" w:space="0" w:color="auto"/>
                                    <w:bottom w:val="none" w:sz="0" w:space="0" w:color="auto"/>
                                    <w:right w:val="none" w:sz="0" w:space="0" w:color="auto"/>
                                  </w:divBdr>
                                </w:div>
                                <w:div w:id="541017031">
                                  <w:marLeft w:val="0"/>
                                  <w:marRight w:val="0"/>
                                  <w:marTop w:val="0"/>
                                  <w:marBottom w:val="0"/>
                                  <w:divBdr>
                                    <w:top w:val="none" w:sz="0" w:space="0" w:color="auto"/>
                                    <w:left w:val="none" w:sz="0" w:space="0" w:color="auto"/>
                                    <w:bottom w:val="none" w:sz="0" w:space="0" w:color="auto"/>
                                    <w:right w:val="none" w:sz="0" w:space="0" w:color="auto"/>
                                  </w:divBdr>
                                </w:div>
                                <w:div w:id="1289969846">
                                  <w:marLeft w:val="0"/>
                                  <w:marRight w:val="0"/>
                                  <w:marTop w:val="0"/>
                                  <w:marBottom w:val="300"/>
                                  <w:divBdr>
                                    <w:top w:val="none" w:sz="0" w:space="0" w:color="auto"/>
                                    <w:left w:val="none" w:sz="0" w:space="0" w:color="auto"/>
                                    <w:bottom w:val="none" w:sz="0" w:space="0" w:color="auto"/>
                                    <w:right w:val="none" w:sz="0" w:space="0" w:color="auto"/>
                                  </w:divBdr>
                                  <w:divsChild>
                                    <w:div w:id="137855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43944">
                      <w:marLeft w:val="0"/>
                      <w:marRight w:val="0"/>
                      <w:marTop w:val="0"/>
                      <w:marBottom w:val="0"/>
                      <w:divBdr>
                        <w:top w:val="none" w:sz="0" w:space="0" w:color="auto"/>
                        <w:left w:val="none" w:sz="0" w:space="0" w:color="auto"/>
                        <w:bottom w:val="none" w:sz="0" w:space="0" w:color="auto"/>
                        <w:right w:val="none" w:sz="0" w:space="0" w:color="auto"/>
                      </w:divBdr>
                      <w:divsChild>
                        <w:div w:id="1729526142">
                          <w:marLeft w:val="0"/>
                          <w:marRight w:val="0"/>
                          <w:marTop w:val="0"/>
                          <w:marBottom w:val="0"/>
                          <w:divBdr>
                            <w:top w:val="none" w:sz="0" w:space="0" w:color="auto"/>
                            <w:left w:val="none" w:sz="0" w:space="0" w:color="auto"/>
                            <w:bottom w:val="none" w:sz="0" w:space="0" w:color="auto"/>
                            <w:right w:val="none" w:sz="0" w:space="0" w:color="auto"/>
                          </w:divBdr>
                        </w:div>
                        <w:div w:id="1879007940">
                          <w:marLeft w:val="0"/>
                          <w:marRight w:val="0"/>
                          <w:marTop w:val="0"/>
                          <w:marBottom w:val="0"/>
                          <w:divBdr>
                            <w:top w:val="none" w:sz="0" w:space="0" w:color="auto"/>
                            <w:left w:val="none" w:sz="0" w:space="0" w:color="auto"/>
                            <w:bottom w:val="none" w:sz="0" w:space="0" w:color="auto"/>
                            <w:right w:val="none" w:sz="0" w:space="0" w:color="auto"/>
                          </w:divBdr>
                        </w:div>
                        <w:div w:id="3145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49635">
              <w:marLeft w:val="0"/>
              <w:marRight w:val="0"/>
              <w:marTop w:val="0"/>
              <w:marBottom w:val="0"/>
              <w:divBdr>
                <w:top w:val="single" w:sz="4" w:space="0" w:color="EFEFED"/>
                <w:left w:val="none" w:sz="0" w:space="0" w:color="auto"/>
                <w:bottom w:val="none" w:sz="0" w:space="0" w:color="auto"/>
                <w:right w:val="none" w:sz="0" w:space="0" w:color="auto"/>
              </w:divBdr>
              <w:divsChild>
                <w:div w:id="1021202433">
                  <w:marLeft w:val="0"/>
                  <w:marRight w:val="0"/>
                  <w:marTop w:val="0"/>
                  <w:marBottom w:val="0"/>
                  <w:divBdr>
                    <w:top w:val="none" w:sz="0" w:space="0" w:color="auto"/>
                    <w:left w:val="none" w:sz="0" w:space="0" w:color="auto"/>
                    <w:bottom w:val="none" w:sz="0" w:space="0" w:color="auto"/>
                    <w:right w:val="none" w:sz="0" w:space="0" w:color="auto"/>
                  </w:divBdr>
                  <w:divsChild>
                    <w:div w:id="734668105">
                      <w:marLeft w:val="0"/>
                      <w:marRight w:val="0"/>
                      <w:marTop w:val="0"/>
                      <w:marBottom w:val="0"/>
                      <w:divBdr>
                        <w:top w:val="none" w:sz="0" w:space="0" w:color="auto"/>
                        <w:left w:val="none" w:sz="0" w:space="0" w:color="auto"/>
                        <w:bottom w:val="none" w:sz="0" w:space="0" w:color="auto"/>
                        <w:right w:val="none" w:sz="0" w:space="0" w:color="auto"/>
                      </w:divBdr>
                    </w:div>
                    <w:div w:id="1010907369">
                      <w:marLeft w:val="0"/>
                      <w:marRight w:val="0"/>
                      <w:marTop w:val="0"/>
                      <w:marBottom w:val="0"/>
                      <w:divBdr>
                        <w:top w:val="none" w:sz="0" w:space="0" w:color="auto"/>
                        <w:left w:val="none" w:sz="0" w:space="0" w:color="auto"/>
                        <w:bottom w:val="none" w:sz="0" w:space="0" w:color="auto"/>
                        <w:right w:val="none" w:sz="0" w:space="0" w:color="auto"/>
                      </w:divBdr>
                      <w:divsChild>
                        <w:div w:id="1695809799">
                          <w:marLeft w:val="0"/>
                          <w:marRight w:val="0"/>
                          <w:marTop w:val="0"/>
                          <w:marBottom w:val="0"/>
                          <w:divBdr>
                            <w:top w:val="none" w:sz="0" w:space="0" w:color="auto"/>
                            <w:left w:val="none" w:sz="0" w:space="0" w:color="auto"/>
                            <w:bottom w:val="none" w:sz="0" w:space="0" w:color="auto"/>
                            <w:right w:val="none" w:sz="0" w:space="0" w:color="auto"/>
                          </w:divBdr>
                        </w:div>
                        <w:div w:id="1633900953">
                          <w:marLeft w:val="0"/>
                          <w:marRight w:val="0"/>
                          <w:marTop w:val="0"/>
                          <w:marBottom w:val="0"/>
                          <w:divBdr>
                            <w:top w:val="none" w:sz="0" w:space="0" w:color="auto"/>
                            <w:left w:val="none" w:sz="0" w:space="0" w:color="auto"/>
                            <w:bottom w:val="none" w:sz="0" w:space="0" w:color="auto"/>
                            <w:right w:val="none" w:sz="0" w:space="0" w:color="auto"/>
                          </w:divBdr>
                        </w:div>
                        <w:div w:id="347603096">
                          <w:marLeft w:val="0"/>
                          <w:marRight w:val="0"/>
                          <w:marTop w:val="0"/>
                          <w:marBottom w:val="0"/>
                          <w:divBdr>
                            <w:top w:val="none" w:sz="0" w:space="0" w:color="auto"/>
                            <w:left w:val="none" w:sz="0" w:space="0" w:color="auto"/>
                            <w:bottom w:val="none" w:sz="0" w:space="0" w:color="auto"/>
                            <w:right w:val="none" w:sz="0" w:space="0" w:color="auto"/>
                          </w:divBdr>
                          <w:divsChild>
                            <w:div w:id="1923441102">
                              <w:marLeft w:val="0"/>
                              <w:marRight w:val="0"/>
                              <w:marTop w:val="0"/>
                              <w:marBottom w:val="60"/>
                              <w:divBdr>
                                <w:top w:val="none" w:sz="0" w:space="0" w:color="auto"/>
                                <w:left w:val="none" w:sz="0" w:space="0" w:color="auto"/>
                                <w:bottom w:val="none" w:sz="0" w:space="0" w:color="auto"/>
                                <w:right w:val="none" w:sz="0" w:space="0" w:color="auto"/>
                              </w:divBdr>
                            </w:div>
                            <w:div w:id="9483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648">
                      <w:marLeft w:val="0"/>
                      <w:marRight w:val="0"/>
                      <w:marTop w:val="0"/>
                      <w:marBottom w:val="0"/>
                      <w:divBdr>
                        <w:top w:val="none" w:sz="0" w:space="0" w:color="auto"/>
                        <w:left w:val="none" w:sz="0" w:space="0" w:color="auto"/>
                        <w:bottom w:val="none" w:sz="0" w:space="0" w:color="auto"/>
                        <w:right w:val="none" w:sz="0" w:space="0" w:color="auto"/>
                      </w:divBdr>
                      <w:divsChild>
                        <w:div w:id="1789660751">
                          <w:marLeft w:val="0"/>
                          <w:marRight w:val="0"/>
                          <w:marTop w:val="0"/>
                          <w:marBottom w:val="0"/>
                          <w:divBdr>
                            <w:top w:val="none" w:sz="0" w:space="0" w:color="auto"/>
                            <w:left w:val="none" w:sz="0" w:space="0" w:color="auto"/>
                            <w:bottom w:val="none" w:sz="0" w:space="0" w:color="auto"/>
                            <w:right w:val="none" w:sz="0" w:space="0" w:color="auto"/>
                          </w:divBdr>
                        </w:div>
                      </w:divsChild>
                    </w:div>
                    <w:div w:id="645667483">
                      <w:marLeft w:val="0"/>
                      <w:marRight w:val="0"/>
                      <w:marTop w:val="0"/>
                      <w:marBottom w:val="0"/>
                      <w:divBdr>
                        <w:top w:val="none" w:sz="0" w:space="0" w:color="auto"/>
                        <w:left w:val="none" w:sz="0" w:space="0" w:color="auto"/>
                        <w:bottom w:val="none" w:sz="0" w:space="0" w:color="auto"/>
                        <w:right w:val="none" w:sz="0" w:space="0" w:color="auto"/>
                      </w:divBdr>
                      <w:divsChild>
                        <w:div w:id="844786375">
                          <w:marLeft w:val="0"/>
                          <w:marRight w:val="0"/>
                          <w:marTop w:val="0"/>
                          <w:marBottom w:val="0"/>
                          <w:divBdr>
                            <w:top w:val="none" w:sz="0" w:space="0" w:color="auto"/>
                            <w:left w:val="none" w:sz="0" w:space="0" w:color="auto"/>
                            <w:bottom w:val="none" w:sz="0" w:space="0" w:color="auto"/>
                            <w:right w:val="none" w:sz="0" w:space="0" w:color="auto"/>
                          </w:divBdr>
                        </w:div>
                        <w:div w:id="507718896">
                          <w:marLeft w:val="0"/>
                          <w:marRight w:val="0"/>
                          <w:marTop w:val="0"/>
                          <w:marBottom w:val="0"/>
                          <w:divBdr>
                            <w:top w:val="none" w:sz="0" w:space="0" w:color="auto"/>
                            <w:left w:val="none" w:sz="0" w:space="0" w:color="auto"/>
                            <w:bottom w:val="none" w:sz="0" w:space="0" w:color="auto"/>
                            <w:right w:val="none" w:sz="0" w:space="0" w:color="auto"/>
                          </w:divBdr>
                          <w:divsChild>
                            <w:div w:id="1882398300">
                              <w:marLeft w:val="0"/>
                              <w:marRight w:val="0"/>
                              <w:marTop w:val="0"/>
                              <w:marBottom w:val="60"/>
                              <w:divBdr>
                                <w:top w:val="none" w:sz="0" w:space="0" w:color="auto"/>
                                <w:left w:val="none" w:sz="0" w:space="0" w:color="auto"/>
                                <w:bottom w:val="none" w:sz="0" w:space="0" w:color="auto"/>
                                <w:right w:val="none" w:sz="0" w:space="0" w:color="auto"/>
                              </w:divBdr>
                            </w:div>
                          </w:divsChild>
                        </w:div>
                        <w:div w:id="326632341">
                          <w:marLeft w:val="0"/>
                          <w:marRight w:val="0"/>
                          <w:marTop w:val="0"/>
                          <w:marBottom w:val="0"/>
                          <w:divBdr>
                            <w:top w:val="none" w:sz="0" w:space="0" w:color="auto"/>
                            <w:left w:val="none" w:sz="0" w:space="0" w:color="auto"/>
                            <w:bottom w:val="none" w:sz="0" w:space="0" w:color="auto"/>
                            <w:right w:val="none" w:sz="0" w:space="0" w:color="auto"/>
                          </w:divBdr>
                        </w:div>
                        <w:div w:id="1068458232">
                          <w:marLeft w:val="0"/>
                          <w:marRight w:val="0"/>
                          <w:marTop w:val="0"/>
                          <w:marBottom w:val="0"/>
                          <w:divBdr>
                            <w:top w:val="none" w:sz="0" w:space="0" w:color="auto"/>
                            <w:left w:val="none" w:sz="0" w:space="0" w:color="auto"/>
                            <w:bottom w:val="none" w:sz="0" w:space="0" w:color="auto"/>
                            <w:right w:val="none" w:sz="0" w:space="0" w:color="auto"/>
                          </w:divBdr>
                          <w:divsChild>
                            <w:div w:id="9594928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7357598">
                      <w:marLeft w:val="0"/>
                      <w:marRight w:val="0"/>
                      <w:marTop w:val="0"/>
                      <w:marBottom w:val="0"/>
                      <w:divBdr>
                        <w:top w:val="none" w:sz="0" w:space="0" w:color="auto"/>
                        <w:left w:val="none" w:sz="0" w:space="0" w:color="auto"/>
                        <w:bottom w:val="none" w:sz="0" w:space="0" w:color="auto"/>
                        <w:right w:val="none" w:sz="0" w:space="0" w:color="auto"/>
                      </w:divBdr>
                      <w:divsChild>
                        <w:div w:id="916552982">
                          <w:marLeft w:val="0"/>
                          <w:marRight w:val="0"/>
                          <w:marTop w:val="0"/>
                          <w:marBottom w:val="0"/>
                          <w:divBdr>
                            <w:top w:val="none" w:sz="0" w:space="0" w:color="auto"/>
                            <w:left w:val="none" w:sz="0" w:space="0" w:color="auto"/>
                            <w:bottom w:val="none" w:sz="0" w:space="0" w:color="auto"/>
                            <w:right w:val="none" w:sz="0" w:space="0" w:color="auto"/>
                          </w:divBdr>
                        </w:div>
                        <w:div w:id="1991444380">
                          <w:marLeft w:val="0"/>
                          <w:marRight w:val="0"/>
                          <w:marTop w:val="0"/>
                          <w:marBottom w:val="0"/>
                          <w:divBdr>
                            <w:top w:val="none" w:sz="0" w:space="0" w:color="auto"/>
                            <w:left w:val="none" w:sz="0" w:space="0" w:color="auto"/>
                            <w:bottom w:val="none" w:sz="0" w:space="0" w:color="auto"/>
                            <w:right w:val="none" w:sz="0" w:space="0" w:color="auto"/>
                          </w:divBdr>
                        </w:div>
                      </w:divsChild>
                    </w:div>
                    <w:div w:id="566845714">
                      <w:marLeft w:val="0"/>
                      <w:marRight w:val="0"/>
                      <w:marTop w:val="0"/>
                      <w:marBottom w:val="0"/>
                      <w:divBdr>
                        <w:top w:val="none" w:sz="0" w:space="0" w:color="auto"/>
                        <w:left w:val="none" w:sz="0" w:space="0" w:color="auto"/>
                        <w:bottom w:val="none" w:sz="0" w:space="0" w:color="auto"/>
                        <w:right w:val="none" w:sz="0" w:space="0" w:color="auto"/>
                      </w:divBdr>
                      <w:divsChild>
                        <w:div w:id="1858887972">
                          <w:marLeft w:val="0"/>
                          <w:marRight w:val="0"/>
                          <w:marTop w:val="0"/>
                          <w:marBottom w:val="0"/>
                          <w:divBdr>
                            <w:top w:val="none" w:sz="0" w:space="0" w:color="auto"/>
                            <w:left w:val="none" w:sz="0" w:space="0" w:color="auto"/>
                            <w:bottom w:val="none" w:sz="0" w:space="0" w:color="auto"/>
                            <w:right w:val="none" w:sz="0" w:space="0" w:color="auto"/>
                          </w:divBdr>
                        </w:div>
                        <w:div w:id="1441611434">
                          <w:marLeft w:val="0"/>
                          <w:marRight w:val="0"/>
                          <w:marTop w:val="0"/>
                          <w:marBottom w:val="0"/>
                          <w:divBdr>
                            <w:top w:val="none" w:sz="0" w:space="0" w:color="auto"/>
                            <w:left w:val="none" w:sz="0" w:space="0" w:color="auto"/>
                            <w:bottom w:val="none" w:sz="0" w:space="0" w:color="auto"/>
                            <w:right w:val="none" w:sz="0" w:space="0" w:color="auto"/>
                          </w:divBdr>
                        </w:div>
                      </w:divsChild>
                    </w:div>
                    <w:div w:id="674187671">
                      <w:marLeft w:val="0"/>
                      <w:marRight w:val="0"/>
                      <w:marTop w:val="0"/>
                      <w:marBottom w:val="0"/>
                      <w:divBdr>
                        <w:top w:val="none" w:sz="0" w:space="0" w:color="auto"/>
                        <w:left w:val="none" w:sz="0" w:space="0" w:color="auto"/>
                        <w:bottom w:val="none" w:sz="0" w:space="0" w:color="auto"/>
                        <w:right w:val="none" w:sz="0" w:space="0" w:color="auto"/>
                      </w:divBdr>
                      <w:divsChild>
                        <w:div w:id="78331059">
                          <w:marLeft w:val="0"/>
                          <w:marRight w:val="0"/>
                          <w:marTop w:val="0"/>
                          <w:marBottom w:val="0"/>
                          <w:divBdr>
                            <w:top w:val="none" w:sz="0" w:space="0" w:color="auto"/>
                            <w:left w:val="none" w:sz="0" w:space="0" w:color="auto"/>
                            <w:bottom w:val="none" w:sz="0" w:space="0" w:color="auto"/>
                            <w:right w:val="none" w:sz="0" w:space="0" w:color="auto"/>
                          </w:divBdr>
                        </w:div>
                        <w:div w:id="1047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021441">
              <w:marLeft w:val="0"/>
              <w:marRight w:val="0"/>
              <w:marTop w:val="0"/>
              <w:marBottom w:val="0"/>
              <w:divBdr>
                <w:top w:val="single" w:sz="4" w:space="0" w:color="EFEFED"/>
                <w:left w:val="none" w:sz="0" w:space="0" w:color="auto"/>
                <w:bottom w:val="none" w:sz="0" w:space="0" w:color="auto"/>
                <w:right w:val="none" w:sz="0" w:space="0" w:color="auto"/>
              </w:divBdr>
              <w:divsChild>
                <w:div w:id="1894078612">
                  <w:marLeft w:val="0"/>
                  <w:marRight w:val="0"/>
                  <w:marTop w:val="0"/>
                  <w:marBottom w:val="0"/>
                  <w:divBdr>
                    <w:top w:val="none" w:sz="0" w:space="0" w:color="auto"/>
                    <w:left w:val="none" w:sz="0" w:space="0" w:color="auto"/>
                    <w:bottom w:val="none" w:sz="0" w:space="0" w:color="auto"/>
                    <w:right w:val="none" w:sz="0" w:space="0" w:color="auto"/>
                  </w:divBdr>
                  <w:divsChild>
                    <w:div w:id="1302226138">
                      <w:marLeft w:val="0"/>
                      <w:marRight w:val="0"/>
                      <w:marTop w:val="0"/>
                      <w:marBottom w:val="0"/>
                      <w:divBdr>
                        <w:top w:val="none" w:sz="0" w:space="0" w:color="auto"/>
                        <w:left w:val="none" w:sz="0" w:space="0" w:color="auto"/>
                        <w:bottom w:val="none" w:sz="0" w:space="0" w:color="auto"/>
                        <w:right w:val="none" w:sz="0" w:space="0" w:color="auto"/>
                      </w:divBdr>
                      <w:divsChild>
                        <w:div w:id="747654551">
                          <w:marLeft w:val="0"/>
                          <w:marRight w:val="0"/>
                          <w:marTop w:val="0"/>
                          <w:marBottom w:val="0"/>
                          <w:divBdr>
                            <w:top w:val="none" w:sz="0" w:space="0" w:color="auto"/>
                            <w:left w:val="none" w:sz="0" w:space="0" w:color="auto"/>
                            <w:bottom w:val="none" w:sz="0" w:space="0" w:color="auto"/>
                            <w:right w:val="none" w:sz="0" w:space="0" w:color="auto"/>
                          </w:divBdr>
                        </w:div>
                        <w:div w:id="2041280385">
                          <w:marLeft w:val="0"/>
                          <w:marRight w:val="0"/>
                          <w:marTop w:val="0"/>
                          <w:marBottom w:val="0"/>
                          <w:divBdr>
                            <w:top w:val="none" w:sz="0" w:space="0" w:color="auto"/>
                            <w:left w:val="none" w:sz="0" w:space="0" w:color="auto"/>
                            <w:bottom w:val="none" w:sz="0" w:space="0" w:color="auto"/>
                            <w:right w:val="none" w:sz="0" w:space="0" w:color="auto"/>
                          </w:divBdr>
                          <w:divsChild>
                            <w:div w:id="636835425">
                              <w:marLeft w:val="0"/>
                              <w:marRight w:val="0"/>
                              <w:marTop w:val="0"/>
                              <w:marBottom w:val="0"/>
                              <w:divBdr>
                                <w:top w:val="none" w:sz="0" w:space="0" w:color="auto"/>
                                <w:left w:val="none" w:sz="0" w:space="0" w:color="auto"/>
                                <w:bottom w:val="none" w:sz="0" w:space="0" w:color="auto"/>
                                <w:right w:val="none" w:sz="0" w:space="0" w:color="auto"/>
                              </w:divBdr>
                            </w:div>
                            <w:div w:id="52899144">
                              <w:marLeft w:val="0"/>
                              <w:marRight w:val="0"/>
                              <w:marTop w:val="0"/>
                              <w:marBottom w:val="0"/>
                              <w:divBdr>
                                <w:top w:val="none" w:sz="0" w:space="0" w:color="auto"/>
                                <w:left w:val="none" w:sz="0" w:space="0" w:color="auto"/>
                                <w:bottom w:val="none" w:sz="0" w:space="0" w:color="auto"/>
                                <w:right w:val="none" w:sz="0" w:space="0" w:color="auto"/>
                              </w:divBdr>
                            </w:div>
                            <w:div w:id="1591935790">
                              <w:marLeft w:val="0"/>
                              <w:marRight w:val="0"/>
                              <w:marTop w:val="0"/>
                              <w:marBottom w:val="0"/>
                              <w:divBdr>
                                <w:top w:val="none" w:sz="0" w:space="0" w:color="auto"/>
                                <w:left w:val="none" w:sz="0" w:space="0" w:color="auto"/>
                                <w:bottom w:val="none" w:sz="0" w:space="0" w:color="auto"/>
                                <w:right w:val="none" w:sz="0" w:space="0" w:color="auto"/>
                              </w:divBdr>
                            </w:div>
                          </w:divsChild>
                        </w:div>
                        <w:div w:id="1197236296">
                          <w:marLeft w:val="0"/>
                          <w:marRight w:val="0"/>
                          <w:marTop w:val="0"/>
                          <w:marBottom w:val="0"/>
                          <w:divBdr>
                            <w:top w:val="none" w:sz="0" w:space="0" w:color="auto"/>
                            <w:left w:val="none" w:sz="0" w:space="0" w:color="auto"/>
                            <w:bottom w:val="none" w:sz="0" w:space="0" w:color="auto"/>
                            <w:right w:val="none" w:sz="0" w:space="0" w:color="auto"/>
                          </w:divBdr>
                        </w:div>
                      </w:divsChild>
                    </w:div>
                    <w:div w:id="1058362700">
                      <w:marLeft w:val="0"/>
                      <w:marRight w:val="0"/>
                      <w:marTop w:val="0"/>
                      <w:marBottom w:val="0"/>
                      <w:divBdr>
                        <w:top w:val="none" w:sz="0" w:space="0" w:color="auto"/>
                        <w:left w:val="none" w:sz="0" w:space="0" w:color="auto"/>
                        <w:bottom w:val="none" w:sz="0" w:space="0" w:color="auto"/>
                        <w:right w:val="none" w:sz="0" w:space="0" w:color="auto"/>
                      </w:divBdr>
                      <w:divsChild>
                        <w:div w:id="811750503">
                          <w:marLeft w:val="0"/>
                          <w:marRight w:val="0"/>
                          <w:marTop w:val="0"/>
                          <w:marBottom w:val="0"/>
                          <w:divBdr>
                            <w:top w:val="none" w:sz="0" w:space="0" w:color="auto"/>
                            <w:left w:val="none" w:sz="0" w:space="0" w:color="auto"/>
                            <w:bottom w:val="none" w:sz="0" w:space="0" w:color="auto"/>
                            <w:right w:val="none" w:sz="0" w:space="0" w:color="auto"/>
                          </w:divBdr>
                        </w:div>
                        <w:div w:id="524556734">
                          <w:marLeft w:val="0"/>
                          <w:marRight w:val="0"/>
                          <w:marTop w:val="0"/>
                          <w:marBottom w:val="0"/>
                          <w:divBdr>
                            <w:top w:val="none" w:sz="0" w:space="0" w:color="auto"/>
                            <w:left w:val="none" w:sz="0" w:space="0" w:color="auto"/>
                            <w:bottom w:val="none" w:sz="0" w:space="0" w:color="auto"/>
                            <w:right w:val="none" w:sz="0" w:space="0" w:color="auto"/>
                          </w:divBdr>
                          <w:divsChild>
                            <w:div w:id="637734328">
                              <w:marLeft w:val="0"/>
                              <w:marRight w:val="0"/>
                              <w:marTop w:val="0"/>
                              <w:marBottom w:val="0"/>
                              <w:divBdr>
                                <w:top w:val="none" w:sz="0" w:space="0" w:color="auto"/>
                                <w:left w:val="none" w:sz="0" w:space="0" w:color="auto"/>
                                <w:bottom w:val="none" w:sz="0" w:space="0" w:color="auto"/>
                                <w:right w:val="none" w:sz="0" w:space="0" w:color="auto"/>
                              </w:divBdr>
                            </w:div>
                            <w:div w:id="1038897759">
                              <w:marLeft w:val="0"/>
                              <w:marRight w:val="0"/>
                              <w:marTop w:val="0"/>
                              <w:marBottom w:val="0"/>
                              <w:divBdr>
                                <w:top w:val="none" w:sz="0" w:space="0" w:color="auto"/>
                                <w:left w:val="none" w:sz="0" w:space="0" w:color="auto"/>
                                <w:bottom w:val="none" w:sz="0" w:space="0" w:color="auto"/>
                                <w:right w:val="none" w:sz="0" w:space="0" w:color="auto"/>
                              </w:divBdr>
                            </w:div>
                          </w:divsChild>
                        </w:div>
                        <w:div w:id="1634211130">
                          <w:marLeft w:val="0"/>
                          <w:marRight w:val="0"/>
                          <w:marTop w:val="0"/>
                          <w:marBottom w:val="0"/>
                          <w:divBdr>
                            <w:top w:val="none" w:sz="0" w:space="0" w:color="auto"/>
                            <w:left w:val="none" w:sz="0" w:space="0" w:color="auto"/>
                            <w:bottom w:val="none" w:sz="0" w:space="0" w:color="auto"/>
                            <w:right w:val="none" w:sz="0" w:space="0" w:color="auto"/>
                          </w:divBdr>
                          <w:divsChild>
                            <w:div w:id="771970072">
                              <w:marLeft w:val="0"/>
                              <w:marRight w:val="0"/>
                              <w:marTop w:val="0"/>
                              <w:marBottom w:val="0"/>
                              <w:divBdr>
                                <w:top w:val="none" w:sz="0" w:space="0" w:color="auto"/>
                                <w:left w:val="none" w:sz="0" w:space="0" w:color="auto"/>
                                <w:bottom w:val="none" w:sz="0" w:space="0" w:color="auto"/>
                                <w:right w:val="none" w:sz="0" w:space="0" w:color="auto"/>
                              </w:divBdr>
                            </w:div>
                            <w:div w:id="2069764701">
                              <w:marLeft w:val="0"/>
                              <w:marRight w:val="0"/>
                              <w:marTop w:val="0"/>
                              <w:marBottom w:val="0"/>
                              <w:divBdr>
                                <w:top w:val="none" w:sz="0" w:space="0" w:color="auto"/>
                                <w:left w:val="none" w:sz="0" w:space="0" w:color="auto"/>
                                <w:bottom w:val="none" w:sz="0" w:space="0" w:color="auto"/>
                                <w:right w:val="none" w:sz="0" w:space="0" w:color="auto"/>
                              </w:divBdr>
                            </w:div>
                          </w:divsChild>
                        </w:div>
                        <w:div w:id="357004729">
                          <w:marLeft w:val="0"/>
                          <w:marRight w:val="0"/>
                          <w:marTop w:val="0"/>
                          <w:marBottom w:val="0"/>
                          <w:divBdr>
                            <w:top w:val="none" w:sz="0" w:space="0" w:color="auto"/>
                            <w:left w:val="none" w:sz="0" w:space="0" w:color="auto"/>
                            <w:bottom w:val="none" w:sz="0" w:space="0" w:color="auto"/>
                            <w:right w:val="none" w:sz="0" w:space="0" w:color="auto"/>
                          </w:divBdr>
                          <w:divsChild>
                            <w:div w:id="1527983761">
                              <w:marLeft w:val="0"/>
                              <w:marRight w:val="0"/>
                              <w:marTop w:val="0"/>
                              <w:marBottom w:val="0"/>
                              <w:divBdr>
                                <w:top w:val="none" w:sz="0" w:space="0" w:color="auto"/>
                                <w:left w:val="none" w:sz="0" w:space="0" w:color="auto"/>
                                <w:bottom w:val="none" w:sz="0" w:space="0" w:color="auto"/>
                                <w:right w:val="none" w:sz="0" w:space="0" w:color="auto"/>
                              </w:divBdr>
                            </w:div>
                          </w:divsChild>
                        </w:div>
                        <w:div w:id="266545610">
                          <w:marLeft w:val="0"/>
                          <w:marRight w:val="0"/>
                          <w:marTop w:val="0"/>
                          <w:marBottom w:val="0"/>
                          <w:divBdr>
                            <w:top w:val="none" w:sz="0" w:space="0" w:color="auto"/>
                            <w:left w:val="none" w:sz="0" w:space="0" w:color="auto"/>
                            <w:bottom w:val="none" w:sz="0" w:space="0" w:color="auto"/>
                            <w:right w:val="none" w:sz="0" w:space="0" w:color="auto"/>
                          </w:divBdr>
                          <w:divsChild>
                            <w:div w:id="1628462764">
                              <w:marLeft w:val="0"/>
                              <w:marRight w:val="0"/>
                              <w:marTop w:val="0"/>
                              <w:marBottom w:val="300"/>
                              <w:divBdr>
                                <w:top w:val="none" w:sz="0" w:space="0" w:color="auto"/>
                                <w:left w:val="none" w:sz="0" w:space="0" w:color="auto"/>
                                <w:bottom w:val="none" w:sz="0" w:space="0" w:color="auto"/>
                                <w:right w:val="none" w:sz="0" w:space="0" w:color="auto"/>
                              </w:divBdr>
                              <w:divsChild>
                                <w:div w:id="1957985398">
                                  <w:marLeft w:val="0"/>
                                  <w:marRight w:val="0"/>
                                  <w:marTop w:val="0"/>
                                  <w:marBottom w:val="0"/>
                                  <w:divBdr>
                                    <w:top w:val="none" w:sz="0" w:space="0" w:color="auto"/>
                                    <w:left w:val="none" w:sz="0" w:space="0" w:color="auto"/>
                                    <w:bottom w:val="none" w:sz="0" w:space="0" w:color="auto"/>
                                    <w:right w:val="none" w:sz="0" w:space="0" w:color="auto"/>
                                  </w:divBdr>
                                </w:div>
                              </w:divsChild>
                            </w:div>
                            <w:div w:id="44303212">
                              <w:marLeft w:val="0"/>
                              <w:marRight w:val="0"/>
                              <w:marTop w:val="0"/>
                              <w:marBottom w:val="0"/>
                              <w:divBdr>
                                <w:top w:val="none" w:sz="0" w:space="0" w:color="auto"/>
                                <w:left w:val="none" w:sz="0" w:space="0" w:color="auto"/>
                                <w:bottom w:val="none" w:sz="0" w:space="0" w:color="auto"/>
                                <w:right w:val="none" w:sz="0" w:space="0" w:color="auto"/>
                              </w:divBdr>
                            </w:div>
                            <w:div w:id="11202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1873">
                      <w:marLeft w:val="0"/>
                      <w:marRight w:val="0"/>
                      <w:marTop w:val="0"/>
                      <w:marBottom w:val="0"/>
                      <w:divBdr>
                        <w:top w:val="none" w:sz="0" w:space="0" w:color="auto"/>
                        <w:left w:val="none" w:sz="0" w:space="0" w:color="auto"/>
                        <w:bottom w:val="none" w:sz="0" w:space="0" w:color="auto"/>
                        <w:right w:val="none" w:sz="0" w:space="0" w:color="auto"/>
                      </w:divBdr>
                      <w:divsChild>
                        <w:div w:id="1507668248">
                          <w:marLeft w:val="0"/>
                          <w:marRight w:val="0"/>
                          <w:marTop w:val="0"/>
                          <w:marBottom w:val="0"/>
                          <w:divBdr>
                            <w:top w:val="none" w:sz="0" w:space="0" w:color="auto"/>
                            <w:left w:val="none" w:sz="0" w:space="0" w:color="auto"/>
                            <w:bottom w:val="none" w:sz="0" w:space="0" w:color="auto"/>
                            <w:right w:val="none" w:sz="0" w:space="0" w:color="auto"/>
                          </w:divBdr>
                        </w:div>
                        <w:div w:id="354582481">
                          <w:marLeft w:val="0"/>
                          <w:marRight w:val="0"/>
                          <w:marTop w:val="0"/>
                          <w:marBottom w:val="300"/>
                          <w:divBdr>
                            <w:top w:val="none" w:sz="0" w:space="0" w:color="auto"/>
                            <w:left w:val="none" w:sz="0" w:space="0" w:color="auto"/>
                            <w:bottom w:val="none" w:sz="0" w:space="0" w:color="auto"/>
                            <w:right w:val="none" w:sz="0" w:space="0" w:color="auto"/>
                          </w:divBdr>
                          <w:divsChild>
                            <w:div w:id="126245007">
                              <w:marLeft w:val="0"/>
                              <w:marRight w:val="0"/>
                              <w:marTop w:val="0"/>
                              <w:marBottom w:val="0"/>
                              <w:divBdr>
                                <w:top w:val="none" w:sz="0" w:space="0" w:color="auto"/>
                                <w:left w:val="none" w:sz="0" w:space="0" w:color="auto"/>
                                <w:bottom w:val="none" w:sz="0" w:space="0" w:color="auto"/>
                                <w:right w:val="none" w:sz="0" w:space="0" w:color="auto"/>
                              </w:divBdr>
                            </w:div>
                          </w:divsChild>
                        </w:div>
                        <w:div w:id="1238439402">
                          <w:marLeft w:val="0"/>
                          <w:marRight w:val="0"/>
                          <w:marTop w:val="0"/>
                          <w:marBottom w:val="300"/>
                          <w:divBdr>
                            <w:top w:val="none" w:sz="0" w:space="0" w:color="auto"/>
                            <w:left w:val="none" w:sz="0" w:space="0" w:color="auto"/>
                            <w:bottom w:val="none" w:sz="0" w:space="0" w:color="auto"/>
                            <w:right w:val="none" w:sz="0" w:space="0" w:color="auto"/>
                          </w:divBdr>
                          <w:divsChild>
                            <w:div w:id="351536350">
                              <w:marLeft w:val="0"/>
                              <w:marRight w:val="0"/>
                              <w:marTop w:val="0"/>
                              <w:marBottom w:val="0"/>
                              <w:divBdr>
                                <w:top w:val="none" w:sz="0" w:space="0" w:color="auto"/>
                                <w:left w:val="none" w:sz="0" w:space="0" w:color="auto"/>
                                <w:bottom w:val="none" w:sz="0" w:space="0" w:color="auto"/>
                                <w:right w:val="none" w:sz="0" w:space="0" w:color="auto"/>
                              </w:divBdr>
                            </w:div>
                          </w:divsChild>
                        </w:div>
                        <w:div w:id="342516973">
                          <w:marLeft w:val="0"/>
                          <w:marRight w:val="0"/>
                          <w:marTop w:val="0"/>
                          <w:marBottom w:val="300"/>
                          <w:divBdr>
                            <w:top w:val="none" w:sz="0" w:space="0" w:color="auto"/>
                            <w:left w:val="none" w:sz="0" w:space="0" w:color="auto"/>
                            <w:bottom w:val="none" w:sz="0" w:space="0" w:color="auto"/>
                            <w:right w:val="none" w:sz="0" w:space="0" w:color="auto"/>
                          </w:divBdr>
                          <w:divsChild>
                            <w:div w:id="1221477455">
                              <w:marLeft w:val="0"/>
                              <w:marRight w:val="0"/>
                              <w:marTop w:val="0"/>
                              <w:marBottom w:val="0"/>
                              <w:divBdr>
                                <w:top w:val="none" w:sz="0" w:space="0" w:color="auto"/>
                                <w:left w:val="none" w:sz="0" w:space="0" w:color="auto"/>
                                <w:bottom w:val="none" w:sz="0" w:space="0" w:color="auto"/>
                                <w:right w:val="none" w:sz="0" w:space="0" w:color="auto"/>
                              </w:divBdr>
                            </w:div>
                          </w:divsChild>
                        </w:div>
                        <w:div w:id="2106949616">
                          <w:marLeft w:val="0"/>
                          <w:marRight w:val="0"/>
                          <w:marTop w:val="0"/>
                          <w:marBottom w:val="300"/>
                          <w:divBdr>
                            <w:top w:val="none" w:sz="0" w:space="0" w:color="auto"/>
                            <w:left w:val="none" w:sz="0" w:space="0" w:color="auto"/>
                            <w:bottom w:val="none" w:sz="0" w:space="0" w:color="auto"/>
                            <w:right w:val="none" w:sz="0" w:space="0" w:color="auto"/>
                          </w:divBdr>
                          <w:divsChild>
                            <w:div w:id="179466024">
                              <w:marLeft w:val="0"/>
                              <w:marRight w:val="0"/>
                              <w:marTop w:val="0"/>
                              <w:marBottom w:val="0"/>
                              <w:divBdr>
                                <w:top w:val="none" w:sz="0" w:space="0" w:color="auto"/>
                                <w:left w:val="none" w:sz="0" w:space="0" w:color="auto"/>
                                <w:bottom w:val="none" w:sz="0" w:space="0" w:color="auto"/>
                                <w:right w:val="none" w:sz="0" w:space="0" w:color="auto"/>
                              </w:divBdr>
                            </w:div>
                          </w:divsChild>
                        </w:div>
                        <w:div w:id="11622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03340">
              <w:marLeft w:val="0"/>
              <w:marRight w:val="0"/>
              <w:marTop w:val="0"/>
              <w:marBottom w:val="0"/>
              <w:divBdr>
                <w:top w:val="single" w:sz="4" w:space="0" w:color="EFEFED"/>
                <w:left w:val="none" w:sz="0" w:space="0" w:color="auto"/>
                <w:bottom w:val="none" w:sz="0" w:space="0" w:color="auto"/>
                <w:right w:val="none" w:sz="0" w:space="0" w:color="auto"/>
              </w:divBdr>
              <w:divsChild>
                <w:div w:id="401215467">
                  <w:marLeft w:val="0"/>
                  <w:marRight w:val="0"/>
                  <w:marTop w:val="0"/>
                  <w:marBottom w:val="0"/>
                  <w:divBdr>
                    <w:top w:val="none" w:sz="0" w:space="0" w:color="auto"/>
                    <w:left w:val="none" w:sz="0" w:space="0" w:color="auto"/>
                    <w:bottom w:val="none" w:sz="0" w:space="0" w:color="auto"/>
                    <w:right w:val="none" w:sz="0" w:space="0" w:color="auto"/>
                  </w:divBdr>
                  <w:divsChild>
                    <w:div w:id="41444887">
                      <w:marLeft w:val="0"/>
                      <w:marRight w:val="0"/>
                      <w:marTop w:val="0"/>
                      <w:marBottom w:val="0"/>
                      <w:divBdr>
                        <w:top w:val="none" w:sz="0" w:space="0" w:color="auto"/>
                        <w:left w:val="none" w:sz="0" w:space="0" w:color="auto"/>
                        <w:bottom w:val="none" w:sz="0" w:space="0" w:color="auto"/>
                        <w:right w:val="none" w:sz="0" w:space="0" w:color="auto"/>
                      </w:divBdr>
                    </w:div>
                    <w:div w:id="566918777">
                      <w:marLeft w:val="0"/>
                      <w:marRight w:val="0"/>
                      <w:marTop w:val="0"/>
                      <w:marBottom w:val="0"/>
                      <w:divBdr>
                        <w:top w:val="none" w:sz="0" w:space="0" w:color="auto"/>
                        <w:left w:val="none" w:sz="0" w:space="0" w:color="auto"/>
                        <w:bottom w:val="none" w:sz="0" w:space="0" w:color="auto"/>
                        <w:right w:val="none" w:sz="0" w:space="0" w:color="auto"/>
                      </w:divBdr>
                    </w:div>
                    <w:div w:id="1251349101">
                      <w:marLeft w:val="0"/>
                      <w:marRight w:val="0"/>
                      <w:marTop w:val="0"/>
                      <w:marBottom w:val="0"/>
                      <w:divBdr>
                        <w:top w:val="none" w:sz="0" w:space="0" w:color="auto"/>
                        <w:left w:val="none" w:sz="0" w:space="0" w:color="auto"/>
                        <w:bottom w:val="none" w:sz="0" w:space="0" w:color="auto"/>
                        <w:right w:val="none" w:sz="0" w:space="0" w:color="auto"/>
                      </w:divBdr>
                    </w:div>
                    <w:div w:id="1661497378">
                      <w:marLeft w:val="0"/>
                      <w:marRight w:val="0"/>
                      <w:marTop w:val="0"/>
                      <w:marBottom w:val="0"/>
                      <w:divBdr>
                        <w:top w:val="none" w:sz="0" w:space="0" w:color="auto"/>
                        <w:left w:val="none" w:sz="0" w:space="0" w:color="auto"/>
                        <w:bottom w:val="none" w:sz="0" w:space="0" w:color="auto"/>
                        <w:right w:val="none" w:sz="0" w:space="0" w:color="auto"/>
                      </w:divBdr>
                    </w:div>
                    <w:div w:id="2068263516">
                      <w:marLeft w:val="0"/>
                      <w:marRight w:val="0"/>
                      <w:marTop w:val="0"/>
                      <w:marBottom w:val="0"/>
                      <w:divBdr>
                        <w:top w:val="none" w:sz="0" w:space="0" w:color="auto"/>
                        <w:left w:val="none" w:sz="0" w:space="0" w:color="auto"/>
                        <w:bottom w:val="none" w:sz="0" w:space="0" w:color="auto"/>
                        <w:right w:val="none" w:sz="0" w:space="0" w:color="auto"/>
                      </w:divBdr>
                      <w:divsChild>
                        <w:div w:id="1933464047">
                          <w:marLeft w:val="0"/>
                          <w:marRight w:val="0"/>
                          <w:marTop w:val="0"/>
                          <w:marBottom w:val="0"/>
                          <w:divBdr>
                            <w:top w:val="none" w:sz="0" w:space="0" w:color="auto"/>
                            <w:left w:val="none" w:sz="0" w:space="0" w:color="auto"/>
                            <w:bottom w:val="none" w:sz="0" w:space="0" w:color="auto"/>
                            <w:right w:val="none" w:sz="0" w:space="0" w:color="auto"/>
                          </w:divBdr>
                        </w:div>
                        <w:div w:id="1585409352">
                          <w:marLeft w:val="0"/>
                          <w:marRight w:val="0"/>
                          <w:marTop w:val="0"/>
                          <w:marBottom w:val="0"/>
                          <w:divBdr>
                            <w:top w:val="none" w:sz="0" w:space="0" w:color="auto"/>
                            <w:left w:val="none" w:sz="0" w:space="0" w:color="auto"/>
                            <w:bottom w:val="none" w:sz="0" w:space="0" w:color="auto"/>
                            <w:right w:val="none" w:sz="0" w:space="0" w:color="auto"/>
                          </w:divBdr>
                        </w:div>
                        <w:div w:id="472917561">
                          <w:marLeft w:val="0"/>
                          <w:marRight w:val="0"/>
                          <w:marTop w:val="0"/>
                          <w:marBottom w:val="0"/>
                          <w:divBdr>
                            <w:top w:val="none" w:sz="0" w:space="0" w:color="auto"/>
                            <w:left w:val="none" w:sz="0" w:space="0" w:color="auto"/>
                            <w:bottom w:val="none" w:sz="0" w:space="0" w:color="auto"/>
                            <w:right w:val="none" w:sz="0" w:space="0" w:color="auto"/>
                          </w:divBdr>
                        </w:div>
                        <w:div w:id="1807821325">
                          <w:marLeft w:val="0"/>
                          <w:marRight w:val="0"/>
                          <w:marTop w:val="0"/>
                          <w:marBottom w:val="0"/>
                          <w:divBdr>
                            <w:top w:val="none" w:sz="0" w:space="0" w:color="auto"/>
                            <w:left w:val="none" w:sz="0" w:space="0" w:color="auto"/>
                            <w:bottom w:val="none" w:sz="0" w:space="0" w:color="auto"/>
                            <w:right w:val="none" w:sz="0" w:space="0" w:color="auto"/>
                          </w:divBdr>
                        </w:div>
                        <w:div w:id="1684477686">
                          <w:marLeft w:val="0"/>
                          <w:marRight w:val="0"/>
                          <w:marTop w:val="0"/>
                          <w:marBottom w:val="0"/>
                          <w:divBdr>
                            <w:top w:val="none" w:sz="0" w:space="0" w:color="auto"/>
                            <w:left w:val="none" w:sz="0" w:space="0" w:color="auto"/>
                            <w:bottom w:val="none" w:sz="0" w:space="0" w:color="auto"/>
                            <w:right w:val="none" w:sz="0" w:space="0" w:color="auto"/>
                          </w:divBdr>
                          <w:divsChild>
                            <w:div w:id="1015304651">
                              <w:marLeft w:val="0"/>
                              <w:marRight w:val="0"/>
                              <w:marTop w:val="0"/>
                              <w:marBottom w:val="60"/>
                              <w:divBdr>
                                <w:top w:val="none" w:sz="0" w:space="0" w:color="auto"/>
                                <w:left w:val="none" w:sz="0" w:space="0" w:color="auto"/>
                                <w:bottom w:val="none" w:sz="0" w:space="0" w:color="auto"/>
                                <w:right w:val="none" w:sz="0" w:space="0" w:color="auto"/>
                              </w:divBdr>
                            </w:div>
                            <w:div w:id="2074348169">
                              <w:marLeft w:val="0"/>
                              <w:marRight w:val="0"/>
                              <w:marTop w:val="0"/>
                              <w:marBottom w:val="0"/>
                              <w:divBdr>
                                <w:top w:val="none" w:sz="0" w:space="0" w:color="auto"/>
                                <w:left w:val="none" w:sz="0" w:space="0" w:color="auto"/>
                                <w:bottom w:val="none" w:sz="0" w:space="0" w:color="auto"/>
                                <w:right w:val="none" w:sz="0" w:space="0" w:color="auto"/>
                              </w:divBdr>
                            </w:div>
                            <w:div w:id="861089361">
                              <w:marLeft w:val="0"/>
                              <w:marRight w:val="0"/>
                              <w:marTop w:val="0"/>
                              <w:marBottom w:val="0"/>
                              <w:divBdr>
                                <w:top w:val="none" w:sz="0" w:space="0" w:color="auto"/>
                                <w:left w:val="none" w:sz="0" w:space="0" w:color="auto"/>
                                <w:bottom w:val="none" w:sz="0" w:space="0" w:color="auto"/>
                                <w:right w:val="none" w:sz="0" w:space="0" w:color="auto"/>
                              </w:divBdr>
                            </w:div>
                          </w:divsChild>
                        </w:div>
                        <w:div w:id="1852796165">
                          <w:marLeft w:val="0"/>
                          <w:marRight w:val="0"/>
                          <w:marTop w:val="0"/>
                          <w:marBottom w:val="60"/>
                          <w:divBdr>
                            <w:top w:val="none" w:sz="0" w:space="0" w:color="auto"/>
                            <w:left w:val="none" w:sz="0" w:space="0" w:color="auto"/>
                            <w:bottom w:val="none" w:sz="0" w:space="0" w:color="auto"/>
                            <w:right w:val="none" w:sz="0" w:space="0" w:color="auto"/>
                          </w:divBdr>
                        </w:div>
                        <w:div w:id="1914125481">
                          <w:marLeft w:val="0"/>
                          <w:marRight w:val="0"/>
                          <w:marTop w:val="0"/>
                          <w:marBottom w:val="0"/>
                          <w:divBdr>
                            <w:top w:val="none" w:sz="0" w:space="0" w:color="auto"/>
                            <w:left w:val="none" w:sz="0" w:space="0" w:color="auto"/>
                            <w:bottom w:val="none" w:sz="0" w:space="0" w:color="auto"/>
                            <w:right w:val="none" w:sz="0" w:space="0" w:color="auto"/>
                          </w:divBdr>
                        </w:div>
                        <w:div w:id="1025978397">
                          <w:marLeft w:val="0"/>
                          <w:marRight w:val="0"/>
                          <w:marTop w:val="0"/>
                          <w:marBottom w:val="0"/>
                          <w:divBdr>
                            <w:top w:val="none" w:sz="0" w:space="0" w:color="auto"/>
                            <w:left w:val="none" w:sz="0" w:space="0" w:color="auto"/>
                            <w:bottom w:val="none" w:sz="0" w:space="0" w:color="auto"/>
                            <w:right w:val="none" w:sz="0" w:space="0" w:color="auto"/>
                          </w:divBdr>
                          <w:divsChild>
                            <w:div w:id="97408689">
                              <w:marLeft w:val="0"/>
                              <w:marRight w:val="0"/>
                              <w:marTop w:val="0"/>
                              <w:marBottom w:val="60"/>
                              <w:divBdr>
                                <w:top w:val="none" w:sz="0" w:space="0" w:color="auto"/>
                                <w:left w:val="none" w:sz="0" w:space="0" w:color="auto"/>
                                <w:bottom w:val="none" w:sz="0" w:space="0" w:color="auto"/>
                                <w:right w:val="none" w:sz="0" w:space="0" w:color="auto"/>
                              </w:divBdr>
                            </w:div>
                          </w:divsChild>
                        </w:div>
                        <w:div w:id="1675451077">
                          <w:marLeft w:val="0"/>
                          <w:marRight w:val="0"/>
                          <w:marTop w:val="0"/>
                          <w:marBottom w:val="0"/>
                          <w:divBdr>
                            <w:top w:val="none" w:sz="0" w:space="0" w:color="auto"/>
                            <w:left w:val="none" w:sz="0" w:space="0" w:color="auto"/>
                            <w:bottom w:val="none" w:sz="0" w:space="0" w:color="auto"/>
                            <w:right w:val="none" w:sz="0" w:space="0" w:color="auto"/>
                          </w:divBdr>
                        </w:div>
                        <w:div w:id="1473597260">
                          <w:marLeft w:val="0"/>
                          <w:marRight w:val="0"/>
                          <w:marTop w:val="0"/>
                          <w:marBottom w:val="300"/>
                          <w:divBdr>
                            <w:top w:val="none" w:sz="0" w:space="0" w:color="auto"/>
                            <w:left w:val="none" w:sz="0" w:space="0" w:color="auto"/>
                            <w:bottom w:val="none" w:sz="0" w:space="0" w:color="auto"/>
                            <w:right w:val="none" w:sz="0" w:space="0" w:color="auto"/>
                          </w:divBdr>
                          <w:divsChild>
                            <w:div w:id="1246456385">
                              <w:marLeft w:val="0"/>
                              <w:marRight w:val="0"/>
                              <w:marTop w:val="0"/>
                              <w:marBottom w:val="0"/>
                              <w:divBdr>
                                <w:top w:val="none" w:sz="0" w:space="0" w:color="auto"/>
                                <w:left w:val="none" w:sz="0" w:space="0" w:color="auto"/>
                                <w:bottom w:val="none" w:sz="0" w:space="0" w:color="auto"/>
                                <w:right w:val="none" w:sz="0" w:space="0" w:color="auto"/>
                              </w:divBdr>
                            </w:div>
                          </w:divsChild>
                        </w:div>
                        <w:div w:id="846560051">
                          <w:marLeft w:val="0"/>
                          <w:marRight w:val="0"/>
                          <w:marTop w:val="0"/>
                          <w:marBottom w:val="0"/>
                          <w:divBdr>
                            <w:top w:val="none" w:sz="0" w:space="0" w:color="auto"/>
                            <w:left w:val="none" w:sz="0" w:space="0" w:color="auto"/>
                            <w:bottom w:val="none" w:sz="0" w:space="0" w:color="auto"/>
                            <w:right w:val="none" w:sz="0" w:space="0" w:color="auto"/>
                          </w:divBdr>
                        </w:div>
                      </w:divsChild>
                    </w:div>
                    <w:div w:id="187061821">
                      <w:marLeft w:val="0"/>
                      <w:marRight w:val="0"/>
                      <w:marTop w:val="0"/>
                      <w:marBottom w:val="0"/>
                      <w:divBdr>
                        <w:top w:val="none" w:sz="0" w:space="0" w:color="auto"/>
                        <w:left w:val="none" w:sz="0" w:space="0" w:color="auto"/>
                        <w:bottom w:val="none" w:sz="0" w:space="0" w:color="auto"/>
                        <w:right w:val="none" w:sz="0" w:space="0" w:color="auto"/>
                      </w:divBdr>
                      <w:divsChild>
                        <w:div w:id="930160843">
                          <w:marLeft w:val="0"/>
                          <w:marRight w:val="0"/>
                          <w:marTop w:val="0"/>
                          <w:marBottom w:val="0"/>
                          <w:divBdr>
                            <w:top w:val="none" w:sz="0" w:space="0" w:color="auto"/>
                            <w:left w:val="none" w:sz="0" w:space="0" w:color="auto"/>
                            <w:bottom w:val="none" w:sz="0" w:space="0" w:color="auto"/>
                            <w:right w:val="none" w:sz="0" w:space="0" w:color="auto"/>
                          </w:divBdr>
                          <w:divsChild>
                            <w:div w:id="207492811">
                              <w:marLeft w:val="0"/>
                              <w:marRight w:val="0"/>
                              <w:marTop w:val="0"/>
                              <w:marBottom w:val="60"/>
                              <w:divBdr>
                                <w:top w:val="none" w:sz="0" w:space="0" w:color="auto"/>
                                <w:left w:val="none" w:sz="0" w:space="0" w:color="auto"/>
                                <w:bottom w:val="none" w:sz="0" w:space="0" w:color="auto"/>
                                <w:right w:val="none" w:sz="0" w:space="0" w:color="auto"/>
                              </w:divBdr>
                            </w:div>
                          </w:divsChild>
                        </w:div>
                        <w:div w:id="960962122">
                          <w:marLeft w:val="0"/>
                          <w:marRight w:val="0"/>
                          <w:marTop w:val="0"/>
                          <w:marBottom w:val="300"/>
                          <w:divBdr>
                            <w:top w:val="none" w:sz="0" w:space="0" w:color="auto"/>
                            <w:left w:val="none" w:sz="0" w:space="0" w:color="auto"/>
                            <w:bottom w:val="none" w:sz="0" w:space="0" w:color="auto"/>
                            <w:right w:val="none" w:sz="0" w:space="0" w:color="auto"/>
                          </w:divBdr>
                          <w:divsChild>
                            <w:div w:id="201014167">
                              <w:marLeft w:val="0"/>
                              <w:marRight w:val="0"/>
                              <w:marTop w:val="0"/>
                              <w:marBottom w:val="0"/>
                              <w:divBdr>
                                <w:top w:val="none" w:sz="0" w:space="0" w:color="auto"/>
                                <w:left w:val="none" w:sz="0" w:space="0" w:color="auto"/>
                                <w:bottom w:val="none" w:sz="0" w:space="0" w:color="auto"/>
                                <w:right w:val="none" w:sz="0" w:space="0" w:color="auto"/>
                              </w:divBdr>
                            </w:div>
                          </w:divsChild>
                        </w:div>
                        <w:div w:id="1445879485">
                          <w:marLeft w:val="0"/>
                          <w:marRight w:val="0"/>
                          <w:marTop w:val="0"/>
                          <w:marBottom w:val="0"/>
                          <w:divBdr>
                            <w:top w:val="none" w:sz="0" w:space="0" w:color="auto"/>
                            <w:left w:val="none" w:sz="0" w:space="0" w:color="auto"/>
                            <w:bottom w:val="none" w:sz="0" w:space="0" w:color="auto"/>
                            <w:right w:val="none" w:sz="0" w:space="0" w:color="auto"/>
                          </w:divBdr>
                          <w:divsChild>
                            <w:div w:id="90392588">
                              <w:marLeft w:val="0"/>
                              <w:marRight w:val="0"/>
                              <w:marTop w:val="0"/>
                              <w:marBottom w:val="60"/>
                              <w:divBdr>
                                <w:top w:val="none" w:sz="0" w:space="0" w:color="auto"/>
                                <w:left w:val="none" w:sz="0" w:space="0" w:color="auto"/>
                                <w:bottom w:val="none" w:sz="0" w:space="0" w:color="auto"/>
                                <w:right w:val="none" w:sz="0" w:space="0" w:color="auto"/>
                              </w:divBdr>
                            </w:div>
                            <w:div w:id="174136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905">
                      <w:marLeft w:val="0"/>
                      <w:marRight w:val="0"/>
                      <w:marTop w:val="0"/>
                      <w:marBottom w:val="0"/>
                      <w:divBdr>
                        <w:top w:val="none" w:sz="0" w:space="0" w:color="auto"/>
                        <w:left w:val="none" w:sz="0" w:space="0" w:color="auto"/>
                        <w:bottom w:val="none" w:sz="0" w:space="0" w:color="auto"/>
                        <w:right w:val="none" w:sz="0" w:space="0" w:color="auto"/>
                      </w:divBdr>
                      <w:divsChild>
                        <w:div w:id="1957442218">
                          <w:marLeft w:val="0"/>
                          <w:marRight w:val="0"/>
                          <w:marTop w:val="0"/>
                          <w:marBottom w:val="0"/>
                          <w:divBdr>
                            <w:top w:val="none" w:sz="0" w:space="0" w:color="auto"/>
                            <w:left w:val="none" w:sz="0" w:space="0" w:color="auto"/>
                            <w:bottom w:val="none" w:sz="0" w:space="0" w:color="auto"/>
                            <w:right w:val="none" w:sz="0" w:space="0" w:color="auto"/>
                          </w:divBdr>
                        </w:div>
                        <w:div w:id="801651079">
                          <w:marLeft w:val="0"/>
                          <w:marRight w:val="0"/>
                          <w:marTop w:val="0"/>
                          <w:marBottom w:val="0"/>
                          <w:divBdr>
                            <w:top w:val="none" w:sz="0" w:space="0" w:color="auto"/>
                            <w:left w:val="none" w:sz="0" w:space="0" w:color="auto"/>
                            <w:bottom w:val="none" w:sz="0" w:space="0" w:color="auto"/>
                            <w:right w:val="none" w:sz="0" w:space="0" w:color="auto"/>
                          </w:divBdr>
                        </w:div>
                        <w:div w:id="910700760">
                          <w:marLeft w:val="0"/>
                          <w:marRight w:val="0"/>
                          <w:marTop w:val="0"/>
                          <w:marBottom w:val="300"/>
                          <w:divBdr>
                            <w:top w:val="none" w:sz="0" w:space="0" w:color="auto"/>
                            <w:left w:val="none" w:sz="0" w:space="0" w:color="auto"/>
                            <w:bottom w:val="none" w:sz="0" w:space="0" w:color="auto"/>
                            <w:right w:val="none" w:sz="0" w:space="0" w:color="auto"/>
                          </w:divBdr>
                          <w:divsChild>
                            <w:div w:id="295570541">
                              <w:marLeft w:val="0"/>
                              <w:marRight w:val="0"/>
                              <w:marTop w:val="0"/>
                              <w:marBottom w:val="0"/>
                              <w:divBdr>
                                <w:top w:val="none" w:sz="0" w:space="0" w:color="auto"/>
                                <w:left w:val="none" w:sz="0" w:space="0" w:color="auto"/>
                                <w:bottom w:val="none" w:sz="0" w:space="0" w:color="auto"/>
                                <w:right w:val="none" w:sz="0" w:space="0" w:color="auto"/>
                              </w:divBdr>
                            </w:div>
                          </w:divsChild>
                        </w:div>
                        <w:div w:id="1518541110">
                          <w:marLeft w:val="0"/>
                          <w:marRight w:val="0"/>
                          <w:marTop w:val="0"/>
                          <w:marBottom w:val="0"/>
                          <w:divBdr>
                            <w:top w:val="none" w:sz="0" w:space="0" w:color="auto"/>
                            <w:left w:val="none" w:sz="0" w:space="0" w:color="auto"/>
                            <w:bottom w:val="none" w:sz="0" w:space="0" w:color="auto"/>
                            <w:right w:val="none" w:sz="0" w:space="0" w:color="auto"/>
                          </w:divBdr>
                        </w:div>
                      </w:divsChild>
                    </w:div>
                    <w:div w:id="148248444">
                      <w:marLeft w:val="0"/>
                      <w:marRight w:val="0"/>
                      <w:marTop w:val="0"/>
                      <w:marBottom w:val="0"/>
                      <w:divBdr>
                        <w:top w:val="none" w:sz="0" w:space="0" w:color="auto"/>
                        <w:left w:val="none" w:sz="0" w:space="0" w:color="auto"/>
                        <w:bottom w:val="none" w:sz="0" w:space="0" w:color="auto"/>
                        <w:right w:val="none" w:sz="0" w:space="0" w:color="auto"/>
                      </w:divBdr>
                      <w:divsChild>
                        <w:div w:id="74204590">
                          <w:marLeft w:val="0"/>
                          <w:marRight w:val="0"/>
                          <w:marTop w:val="0"/>
                          <w:marBottom w:val="300"/>
                          <w:divBdr>
                            <w:top w:val="none" w:sz="0" w:space="0" w:color="auto"/>
                            <w:left w:val="none" w:sz="0" w:space="0" w:color="auto"/>
                            <w:bottom w:val="none" w:sz="0" w:space="0" w:color="auto"/>
                            <w:right w:val="none" w:sz="0" w:space="0" w:color="auto"/>
                          </w:divBdr>
                          <w:divsChild>
                            <w:div w:id="1622493219">
                              <w:marLeft w:val="0"/>
                              <w:marRight w:val="0"/>
                              <w:marTop w:val="0"/>
                              <w:marBottom w:val="0"/>
                              <w:divBdr>
                                <w:top w:val="none" w:sz="0" w:space="0" w:color="auto"/>
                                <w:left w:val="none" w:sz="0" w:space="0" w:color="auto"/>
                                <w:bottom w:val="none" w:sz="0" w:space="0" w:color="auto"/>
                                <w:right w:val="none" w:sz="0" w:space="0" w:color="auto"/>
                              </w:divBdr>
                            </w:div>
                          </w:divsChild>
                        </w:div>
                        <w:div w:id="982274844">
                          <w:marLeft w:val="0"/>
                          <w:marRight w:val="0"/>
                          <w:marTop w:val="0"/>
                          <w:marBottom w:val="0"/>
                          <w:divBdr>
                            <w:top w:val="none" w:sz="0" w:space="0" w:color="auto"/>
                            <w:left w:val="none" w:sz="0" w:space="0" w:color="auto"/>
                            <w:bottom w:val="none" w:sz="0" w:space="0" w:color="auto"/>
                            <w:right w:val="none" w:sz="0" w:space="0" w:color="auto"/>
                          </w:divBdr>
                          <w:divsChild>
                            <w:div w:id="806121199">
                              <w:marLeft w:val="0"/>
                              <w:marRight w:val="0"/>
                              <w:marTop w:val="0"/>
                              <w:marBottom w:val="0"/>
                              <w:divBdr>
                                <w:top w:val="none" w:sz="0" w:space="0" w:color="auto"/>
                                <w:left w:val="none" w:sz="0" w:space="0" w:color="auto"/>
                                <w:bottom w:val="none" w:sz="0" w:space="0" w:color="auto"/>
                                <w:right w:val="none" w:sz="0" w:space="0" w:color="auto"/>
                              </w:divBdr>
                            </w:div>
                            <w:div w:id="1073551130">
                              <w:marLeft w:val="0"/>
                              <w:marRight w:val="0"/>
                              <w:marTop w:val="0"/>
                              <w:marBottom w:val="0"/>
                              <w:divBdr>
                                <w:top w:val="none" w:sz="0" w:space="0" w:color="auto"/>
                                <w:left w:val="none" w:sz="0" w:space="0" w:color="auto"/>
                                <w:bottom w:val="none" w:sz="0" w:space="0" w:color="auto"/>
                                <w:right w:val="none" w:sz="0" w:space="0" w:color="auto"/>
                              </w:divBdr>
                            </w:div>
                            <w:div w:id="1040397602">
                              <w:marLeft w:val="0"/>
                              <w:marRight w:val="0"/>
                              <w:marTop w:val="0"/>
                              <w:marBottom w:val="0"/>
                              <w:divBdr>
                                <w:top w:val="none" w:sz="0" w:space="0" w:color="auto"/>
                                <w:left w:val="none" w:sz="0" w:space="0" w:color="auto"/>
                                <w:bottom w:val="none" w:sz="0" w:space="0" w:color="auto"/>
                                <w:right w:val="none" w:sz="0" w:space="0" w:color="auto"/>
                              </w:divBdr>
                              <w:divsChild>
                                <w:div w:id="1295135145">
                                  <w:marLeft w:val="0"/>
                                  <w:marRight w:val="0"/>
                                  <w:marTop w:val="0"/>
                                  <w:marBottom w:val="60"/>
                                  <w:divBdr>
                                    <w:top w:val="none" w:sz="0" w:space="0" w:color="auto"/>
                                    <w:left w:val="none" w:sz="0" w:space="0" w:color="auto"/>
                                    <w:bottom w:val="none" w:sz="0" w:space="0" w:color="auto"/>
                                    <w:right w:val="none" w:sz="0" w:space="0" w:color="auto"/>
                                  </w:divBdr>
                                </w:div>
                              </w:divsChild>
                            </w:div>
                            <w:div w:id="1793672606">
                              <w:marLeft w:val="0"/>
                              <w:marRight w:val="0"/>
                              <w:marTop w:val="0"/>
                              <w:marBottom w:val="0"/>
                              <w:divBdr>
                                <w:top w:val="none" w:sz="0" w:space="0" w:color="auto"/>
                                <w:left w:val="none" w:sz="0" w:space="0" w:color="auto"/>
                                <w:bottom w:val="none" w:sz="0" w:space="0" w:color="auto"/>
                                <w:right w:val="none" w:sz="0" w:space="0" w:color="auto"/>
                              </w:divBdr>
                            </w:div>
                            <w:div w:id="837236207">
                              <w:marLeft w:val="0"/>
                              <w:marRight w:val="0"/>
                              <w:marTop w:val="0"/>
                              <w:marBottom w:val="0"/>
                              <w:divBdr>
                                <w:top w:val="none" w:sz="0" w:space="0" w:color="auto"/>
                                <w:left w:val="none" w:sz="0" w:space="0" w:color="auto"/>
                                <w:bottom w:val="none" w:sz="0" w:space="0" w:color="auto"/>
                                <w:right w:val="none" w:sz="0" w:space="0" w:color="auto"/>
                              </w:divBdr>
                              <w:divsChild>
                                <w:div w:id="17971395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4352812">
                          <w:marLeft w:val="0"/>
                          <w:marRight w:val="0"/>
                          <w:marTop w:val="0"/>
                          <w:marBottom w:val="0"/>
                          <w:divBdr>
                            <w:top w:val="none" w:sz="0" w:space="0" w:color="auto"/>
                            <w:left w:val="none" w:sz="0" w:space="0" w:color="auto"/>
                            <w:bottom w:val="none" w:sz="0" w:space="0" w:color="auto"/>
                            <w:right w:val="none" w:sz="0" w:space="0" w:color="auto"/>
                          </w:divBdr>
                          <w:divsChild>
                            <w:div w:id="82800968">
                              <w:marLeft w:val="0"/>
                              <w:marRight w:val="0"/>
                              <w:marTop w:val="0"/>
                              <w:marBottom w:val="0"/>
                              <w:divBdr>
                                <w:top w:val="none" w:sz="0" w:space="0" w:color="auto"/>
                                <w:left w:val="none" w:sz="0" w:space="0" w:color="auto"/>
                                <w:bottom w:val="none" w:sz="0" w:space="0" w:color="auto"/>
                                <w:right w:val="none" w:sz="0" w:space="0" w:color="auto"/>
                              </w:divBdr>
                            </w:div>
                          </w:divsChild>
                        </w:div>
                        <w:div w:id="1740399308">
                          <w:marLeft w:val="0"/>
                          <w:marRight w:val="0"/>
                          <w:marTop w:val="0"/>
                          <w:marBottom w:val="0"/>
                          <w:divBdr>
                            <w:top w:val="none" w:sz="0" w:space="0" w:color="auto"/>
                            <w:left w:val="none" w:sz="0" w:space="0" w:color="auto"/>
                            <w:bottom w:val="none" w:sz="0" w:space="0" w:color="auto"/>
                            <w:right w:val="none" w:sz="0" w:space="0" w:color="auto"/>
                          </w:divBdr>
                          <w:divsChild>
                            <w:div w:id="1457523887">
                              <w:marLeft w:val="0"/>
                              <w:marRight w:val="0"/>
                              <w:marTop w:val="0"/>
                              <w:marBottom w:val="0"/>
                              <w:divBdr>
                                <w:top w:val="none" w:sz="0" w:space="0" w:color="auto"/>
                                <w:left w:val="none" w:sz="0" w:space="0" w:color="auto"/>
                                <w:bottom w:val="none" w:sz="0" w:space="0" w:color="auto"/>
                                <w:right w:val="none" w:sz="0" w:space="0" w:color="auto"/>
                              </w:divBdr>
                            </w:div>
                            <w:div w:id="412967502">
                              <w:marLeft w:val="0"/>
                              <w:marRight w:val="0"/>
                              <w:marTop w:val="0"/>
                              <w:marBottom w:val="0"/>
                              <w:divBdr>
                                <w:top w:val="none" w:sz="0" w:space="0" w:color="auto"/>
                                <w:left w:val="none" w:sz="0" w:space="0" w:color="auto"/>
                                <w:bottom w:val="none" w:sz="0" w:space="0" w:color="auto"/>
                                <w:right w:val="none" w:sz="0" w:space="0" w:color="auto"/>
                              </w:divBdr>
                            </w:div>
                          </w:divsChild>
                        </w:div>
                        <w:div w:id="951129226">
                          <w:marLeft w:val="0"/>
                          <w:marRight w:val="0"/>
                          <w:marTop w:val="0"/>
                          <w:marBottom w:val="0"/>
                          <w:divBdr>
                            <w:top w:val="none" w:sz="0" w:space="0" w:color="auto"/>
                            <w:left w:val="none" w:sz="0" w:space="0" w:color="auto"/>
                            <w:bottom w:val="none" w:sz="0" w:space="0" w:color="auto"/>
                            <w:right w:val="none" w:sz="0" w:space="0" w:color="auto"/>
                          </w:divBdr>
                          <w:divsChild>
                            <w:div w:id="1184129470">
                              <w:marLeft w:val="0"/>
                              <w:marRight w:val="0"/>
                              <w:marTop w:val="0"/>
                              <w:marBottom w:val="0"/>
                              <w:divBdr>
                                <w:top w:val="none" w:sz="0" w:space="0" w:color="auto"/>
                                <w:left w:val="none" w:sz="0" w:space="0" w:color="auto"/>
                                <w:bottom w:val="none" w:sz="0" w:space="0" w:color="auto"/>
                                <w:right w:val="none" w:sz="0" w:space="0" w:color="auto"/>
                              </w:divBdr>
                            </w:div>
                            <w:div w:id="1668945583">
                              <w:marLeft w:val="0"/>
                              <w:marRight w:val="0"/>
                              <w:marTop w:val="0"/>
                              <w:marBottom w:val="0"/>
                              <w:divBdr>
                                <w:top w:val="none" w:sz="0" w:space="0" w:color="auto"/>
                                <w:left w:val="none" w:sz="0" w:space="0" w:color="auto"/>
                                <w:bottom w:val="none" w:sz="0" w:space="0" w:color="auto"/>
                                <w:right w:val="none" w:sz="0" w:space="0" w:color="auto"/>
                              </w:divBdr>
                            </w:div>
                            <w:div w:id="1457219136">
                              <w:marLeft w:val="0"/>
                              <w:marRight w:val="0"/>
                              <w:marTop w:val="0"/>
                              <w:marBottom w:val="0"/>
                              <w:divBdr>
                                <w:top w:val="none" w:sz="0" w:space="0" w:color="auto"/>
                                <w:left w:val="none" w:sz="0" w:space="0" w:color="auto"/>
                                <w:bottom w:val="none" w:sz="0" w:space="0" w:color="auto"/>
                                <w:right w:val="none" w:sz="0" w:space="0" w:color="auto"/>
                              </w:divBdr>
                            </w:div>
                          </w:divsChild>
                        </w:div>
                        <w:div w:id="631440774">
                          <w:marLeft w:val="0"/>
                          <w:marRight w:val="0"/>
                          <w:marTop w:val="0"/>
                          <w:marBottom w:val="0"/>
                          <w:divBdr>
                            <w:top w:val="none" w:sz="0" w:space="0" w:color="auto"/>
                            <w:left w:val="none" w:sz="0" w:space="0" w:color="auto"/>
                            <w:bottom w:val="none" w:sz="0" w:space="0" w:color="auto"/>
                            <w:right w:val="none" w:sz="0" w:space="0" w:color="auto"/>
                          </w:divBdr>
                          <w:divsChild>
                            <w:div w:id="2049140461">
                              <w:marLeft w:val="0"/>
                              <w:marRight w:val="0"/>
                              <w:marTop w:val="0"/>
                              <w:marBottom w:val="0"/>
                              <w:divBdr>
                                <w:top w:val="none" w:sz="0" w:space="0" w:color="auto"/>
                                <w:left w:val="none" w:sz="0" w:space="0" w:color="auto"/>
                                <w:bottom w:val="none" w:sz="0" w:space="0" w:color="auto"/>
                                <w:right w:val="none" w:sz="0" w:space="0" w:color="auto"/>
                              </w:divBdr>
                            </w:div>
                            <w:div w:id="1098064846">
                              <w:marLeft w:val="0"/>
                              <w:marRight w:val="0"/>
                              <w:marTop w:val="0"/>
                              <w:marBottom w:val="0"/>
                              <w:divBdr>
                                <w:top w:val="none" w:sz="0" w:space="0" w:color="auto"/>
                                <w:left w:val="none" w:sz="0" w:space="0" w:color="auto"/>
                                <w:bottom w:val="none" w:sz="0" w:space="0" w:color="auto"/>
                                <w:right w:val="none" w:sz="0" w:space="0" w:color="auto"/>
                              </w:divBdr>
                            </w:div>
                          </w:divsChild>
                        </w:div>
                        <w:div w:id="865798069">
                          <w:marLeft w:val="0"/>
                          <w:marRight w:val="0"/>
                          <w:marTop w:val="0"/>
                          <w:marBottom w:val="0"/>
                          <w:divBdr>
                            <w:top w:val="none" w:sz="0" w:space="0" w:color="auto"/>
                            <w:left w:val="none" w:sz="0" w:space="0" w:color="auto"/>
                            <w:bottom w:val="none" w:sz="0" w:space="0" w:color="auto"/>
                            <w:right w:val="none" w:sz="0" w:space="0" w:color="auto"/>
                          </w:divBdr>
                          <w:divsChild>
                            <w:div w:id="2113277704">
                              <w:marLeft w:val="0"/>
                              <w:marRight w:val="0"/>
                              <w:marTop w:val="0"/>
                              <w:marBottom w:val="0"/>
                              <w:divBdr>
                                <w:top w:val="none" w:sz="0" w:space="0" w:color="auto"/>
                                <w:left w:val="none" w:sz="0" w:space="0" w:color="auto"/>
                                <w:bottom w:val="none" w:sz="0" w:space="0" w:color="auto"/>
                                <w:right w:val="none" w:sz="0" w:space="0" w:color="auto"/>
                              </w:divBdr>
                            </w:div>
                            <w:div w:id="1116371851">
                              <w:marLeft w:val="0"/>
                              <w:marRight w:val="0"/>
                              <w:marTop w:val="0"/>
                              <w:marBottom w:val="0"/>
                              <w:divBdr>
                                <w:top w:val="none" w:sz="0" w:space="0" w:color="auto"/>
                                <w:left w:val="none" w:sz="0" w:space="0" w:color="auto"/>
                                <w:bottom w:val="none" w:sz="0" w:space="0" w:color="auto"/>
                                <w:right w:val="none" w:sz="0" w:space="0" w:color="auto"/>
                              </w:divBdr>
                            </w:div>
                          </w:divsChild>
                        </w:div>
                        <w:div w:id="1909220446">
                          <w:marLeft w:val="0"/>
                          <w:marRight w:val="0"/>
                          <w:marTop w:val="0"/>
                          <w:marBottom w:val="0"/>
                          <w:divBdr>
                            <w:top w:val="none" w:sz="0" w:space="0" w:color="auto"/>
                            <w:left w:val="none" w:sz="0" w:space="0" w:color="auto"/>
                            <w:bottom w:val="none" w:sz="0" w:space="0" w:color="auto"/>
                            <w:right w:val="none" w:sz="0" w:space="0" w:color="auto"/>
                          </w:divBdr>
                          <w:divsChild>
                            <w:div w:id="574048721">
                              <w:marLeft w:val="0"/>
                              <w:marRight w:val="0"/>
                              <w:marTop w:val="0"/>
                              <w:marBottom w:val="0"/>
                              <w:divBdr>
                                <w:top w:val="none" w:sz="0" w:space="0" w:color="auto"/>
                                <w:left w:val="none" w:sz="0" w:space="0" w:color="auto"/>
                                <w:bottom w:val="none" w:sz="0" w:space="0" w:color="auto"/>
                                <w:right w:val="none" w:sz="0" w:space="0" w:color="auto"/>
                              </w:divBdr>
                            </w:div>
                            <w:div w:id="90396041">
                              <w:marLeft w:val="0"/>
                              <w:marRight w:val="0"/>
                              <w:marTop w:val="0"/>
                              <w:marBottom w:val="0"/>
                              <w:divBdr>
                                <w:top w:val="none" w:sz="0" w:space="0" w:color="auto"/>
                                <w:left w:val="none" w:sz="0" w:space="0" w:color="auto"/>
                                <w:bottom w:val="none" w:sz="0" w:space="0" w:color="auto"/>
                                <w:right w:val="none" w:sz="0" w:space="0" w:color="auto"/>
                              </w:divBdr>
                            </w:div>
                            <w:div w:id="314377931">
                              <w:marLeft w:val="0"/>
                              <w:marRight w:val="0"/>
                              <w:marTop w:val="0"/>
                              <w:marBottom w:val="0"/>
                              <w:divBdr>
                                <w:top w:val="none" w:sz="0" w:space="0" w:color="auto"/>
                                <w:left w:val="none" w:sz="0" w:space="0" w:color="auto"/>
                                <w:bottom w:val="none" w:sz="0" w:space="0" w:color="auto"/>
                                <w:right w:val="none" w:sz="0" w:space="0" w:color="auto"/>
                              </w:divBdr>
                            </w:div>
                            <w:div w:id="392316661">
                              <w:marLeft w:val="0"/>
                              <w:marRight w:val="0"/>
                              <w:marTop w:val="0"/>
                              <w:marBottom w:val="0"/>
                              <w:divBdr>
                                <w:top w:val="none" w:sz="0" w:space="0" w:color="auto"/>
                                <w:left w:val="none" w:sz="0" w:space="0" w:color="auto"/>
                                <w:bottom w:val="none" w:sz="0" w:space="0" w:color="auto"/>
                                <w:right w:val="none" w:sz="0" w:space="0" w:color="auto"/>
                              </w:divBdr>
                            </w:div>
                            <w:div w:id="640883395">
                              <w:marLeft w:val="0"/>
                              <w:marRight w:val="0"/>
                              <w:marTop w:val="0"/>
                              <w:marBottom w:val="300"/>
                              <w:divBdr>
                                <w:top w:val="none" w:sz="0" w:space="0" w:color="auto"/>
                                <w:left w:val="none" w:sz="0" w:space="0" w:color="auto"/>
                                <w:bottom w:val="none" w:sz="0" w:space="0" w:color="auto"/>
                                <w:right w:val="none" w:sz="0" w:space="0" w:color="auto"/>
                              </w:divBdr>
                              <w:divsChild>
                                <w:div w:id="1386248625">
                                  <w:marLeft w:val="0"/>
                                  <w:marRight w:val="0"/>
                                  <w:marTop w:val="0"/>
                                  <w:marBottom w:val="0"/>
                                  <w:divBdr>
                                    <w:top w:val="none" w:sz="0" w:space="0" w:color="auto"/>
                                    <w:left w:val="none" w:sz="0" w:space="0" w:color="auto"/>
                                    <w:bottom w:val="none" w:sz="0" w:space="0" w:color="auto"/>
                                    <w:right w:val="none" w:sz="0" w:space="0" w:color="auto"/>
                                  </w:divBdr>
                                </w:div>
                              </w:divsChild>
                            </w:div>
                            <w:div w:id="1032458015">
                              <w:marLeft w:val="0"/>
                              <w:marRight w:val="0"/>
                              <w:marTop w:val="0"/>
                              <w:marBottom w:val="0"/>
                              <w:divBdr>
                                <w:top w:val="none" w:sz="0" w:space="0" w:color="auto"/>
                                <w:left w:val="none" w:sz="0" w:space="0" w:color="auto"/>
                                <w:bottom w:val="none" w:sz="0" w:space="0" w:color="auto"/>
                                <w:right w:val="none" w:sz="0" w:space="0" w:color="auto"/>
                              </w:divBdr>
                            </w:div>
                            <w:div w:id="1647465696">
                              <w:marLeft w:val="0"/>
                              <w:marRight w:val="0"/>
                              <w:marTop w:val="0"/>
                              <w:marBottom w:val="300"/>
                              <w:divBdr>
                                <w:top w:val="none" w:sz="0" w:space="0" w:color="auto"/>
                                <w:left w:val="none" w:sz="0" w:space="0" w:color="auto"/>
                                <w:bottom w:val="none" w:sz="0" w:space="0" w:color="auto"/>
                                <w:right w:val="none" w:sz="0" w:space="0" w:color="auto"/>
                              </w:divBdr>
                              <w:divsChild>
                                <w:div w:id="934170458">
                                  <w:marLeft w:val="0"/>
                                  <w:marRight w:val="0"/>
                                  <w:marTop w:val="0"/>
                                  <w:marBottom w:val="0"/>
                                  <w:divBdr>
                                    <w:top w:val="none" w:sz="0" w:space="0" w:color="auto"/>
                                    <w:left w:val="none" w:sz="0" w:space="0" w:color="auto"/>
                                    <w:bottom w:val="none" w:sz="0" w:space="0" w:color="auto"/>
                                    <w:right w:val="none" w:sz="0" w:space="0" w:color="auto"/>
                                  </w:divBdr>
                                </w:div>
                              </w:divsChild>
                            </w:div>
                            <w:div w:id="859779825">
                              <w:marLeft w:val="0"/>
                              <w:marRight w:val="0"/>
                              <w:marTop w:val="0"/>
                              <w:marBottom w:val="0"/>
                              <w:divBdr>
                                <w:top w:val="none" w:sz="0" w:space="0" w:color="auto"/>
                                <w:left w:val="none" w:sz="0" w:space="0" w:color="auto"/>
                                <w:bottom w:val="none" w:sz="0" w:space="0" w:color="auto"/>
                                <w:right w:val="none" w:sz="0" w:space="0" w:color="auto"/>
                              </w:divBdr>
                            </w:div>
                            <w:div w:id="526872944">
                              <w:marLeft w:val="0"/>
                              <w:marRight w:val="0"/>
                              <w:marTop w:val="0"/>
                              <w:marBottom w:val="300"/>
                              <w:divBdr>
                                <w:top w:val="none" w:sz="0" w:space="0" w:color="auto"/>
                                <w:left w:val="none" w:sz="0" w:space="0" w:color="auto"/>
                                <w:bottom w:val="none" w:sz="0" w:space="0" w:color="auto"/>
                                <w:right w:val="none" w:sz="0" w:space="0" w:color="auto"/>
                              </w:divBdr>
                              <w:divsChild>
                                <w:div w:id="15766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9770">
                      <w:marLeft w:val="0"/>
                      <w:marRight w:val="0"/>
                      <w:marTop w:val="0"/>
                      <w:marBottom w:val="0"/>
                      <w:divBdr>
                        <w:top w:val="none" w:sz="0" w:space="0" w:color="auto"/>
                        <w:left w:val="none" w:sz="0" w:space="0" w:color="auto"/>
                        <w:bottom w:val="none" w:sz="0" w:space="0" w:color="auto"/>
                        <w:right w:val="none" w:sz="0" w:space="0" w:color="auto"/>
                      </w:divBdr>
                      <w:divsChild>
                        <w:div w:id="244188900">
                          <w:marLeft w:val="0"/>
                          <w:marRight w:val="0"/>
                          <w:marTop w:val="0"/>
                          <w:marBottom w:val="0"/>
                          <w:divBdr>
                            <w:top w:val="none" w:sz="0" w:space="0" w:color="auto"/>
                            <w:left w:val="none" w:sz="0" w:space="0" w:color="auto"/>
                            <w:bottom w:val="none" w:sz="0" w:space="0" w:color="auto"/>
                            <w:right w:val="none" w:sz="0" w:space="0" w:color="auto"/>
                          </w:divBdr>
                        </w:div>
                        <w:div w:id="1761170182">
                          <w:marLeft w:val="0"/>
                          <w:marRight w:val="0"/>
                          <w:marTop w:val="0"/>
                          <w:marBottom w:val="0"/>
                          <w:divBdr>
                            <w:top w:val="none" w:sz="0" w:space="0" w:color="auto"/>
                            <w:left w:val="none" w:sz="0" w:space="0" w:color="auto"/>
                            <w:bottom w:val="none" w:sz="0" w:space="0" w:color="auto"/>
                            <w:right w:val="none" w:sz="0" w:space="0" w:color="auto"/>
                          </w:divBdr>
                        </w:div>
                      </w:divsChild>
                    </w:div>
                    <w:div w:id="815340373">
                      <w:marLeft w:val="0"/>
                      <w:marRight w:val="0"/>
                      <w:marTop w:val="0"/>
                      <w:marBottom w:val="0"/>
                      <w:divBdr>
                        <w:top w:val="none" w:sz="0" w:space="0" w:color="auto"/>
                        <w:left w:val="none" w:sz="0" w:space="0" w:color="auto"/>
                        <w:bottom w:val="none" w:sz="0" w:space="0" w:color="auto"/>
                        <w:right w:val="none" w:sz="0" w:space="0" w:color="auto"/>
                      </w:divBdr>
                    </w:div>
                    <w:div w:id="1922333238">
                      <w:marLeft w:val="0"/>
                      <w:marRight w:val="0"/>
                      <w:marTop w:val="0"/>
                      <w:marBottom w:val="0"/>
                      <w:divBdr>
                        <w:top w:val="none" w:sz="0" w:space="0" w:color="auto"/>
                        <w:left w:val="none" w:sz="0" w:space="0" w:color="auto"/>
                        <w:bottom w:val="none" w:sz="0" w:space="0" w:color="auto"/>
                        <w:right w:val="none" w:sz="0" w:space="0" w:color="auto"/>
                      </w:divBdr>
                      <w:divsChild>
                        <w:div w:id="33754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38803">
              <w:marLeft w:val="0"/>
              <w:marRight w:val="0"/>
              <w:marTop w:val="0"/>
              <w:marBottom w:val="0"/>
              <w:divBdr>
                <w:top w:val="single" w:sz="4" w:space="0" w:color="EFEFED"/>
                <w:left w:val="none" w:sz="0" w:space="0" w:color="auto"/>
                <w:bottom w:val="none" w:sz="0" w:space="0" w:color="auto"/>
                <w:right w:val="none" w:sz="0" w:space="0" w:color="auto"/>
              </w:divBdr>
              <w:divsChild>
                <w:div w:id="1177958969">
                  <w:marLeft w:val="0"/>
                  <w:marRight w:val="0"/>
                  <w:marTop w:val="0"/>
                  <w:marBottom w:val="0"/>
                  <w:divBdr>
                    <w:top w:val="none" w:sz="0" w:space="0" w:color="auto"/>
                    <w:left w:val="none" w:sz="0" w:space="0" w:color="auto"/>
                    <w:bottom w:val="none" w:sz="0" w:space="0" w:color="auto"/>
                    <w:right w:val="none" w:sz="0" w:space="0" w:color="auto"/>
                  </w:divBdr>
                  <w:divsChild>
                    <w:div w:id="404650721">
                      <w:marLeft w:val="0"/>
                      <w:marRight w:val="0"/>
                      <w:marTop w:val="0"/>
                      <w:marBottom w:val="0"/>
                      <w:divBdr>
                        <w:top w:val="none" w:sz="0" w:space="0" w:color="auto"/>
                        <w:left w:val="none" w:sz="0" w:space="0" w:color="auto"/>
                        <w:bottom w:val="none" w:sz="0" w:space="0" w:color="auto"/>
                        <w:right w:val="none" w:sz="0" w:space="0" w:color="auto"/>
                      </w:divBdr>
                    </w:div>
                    <w:div w:id="391344123">
                      <w:marLeft w:val="0"/>
                      <w:marRight w:val="0"/>
                      <w:marTop w:val="0"/>
                      <w:marBottom w:val="0"/>
                      <w:divBdr>
                        <w:top w:val="none" w:sz="0" w:space="0" w:color="auto"/>
                        <w:left w:val="none" w:sz="0" w:space="0" w:color="auto"/>
                        <w:bottom w:val="none" w:sz="0" w:space="0" w:color="auto"/>
                        <w:right w:val="none" w:sz="0" w:space="0" w:color="auto"/>
                      </w:divBdr>
                      <w:divsChild>
                        <w:div w:id="1021123191">
                          <w:marLeft w:val="0"/>
                          <w:marRight w:val="0"/>
                          <w:marTop w:val="0"/>
                          <w:marBottom w:val="0"/>
                          <w:divBdr>
                            <w:top w:val="none" w:sz="0" w:space="0" w:color="auto"/>
                            <w:left w:val="none" w:sz="0" w:space="0" w:color="auto"/>
                            <w:bottom w:val="none" w:sz="0" w:space="0" w:color="auto"/>
                            <w:right w:val="none" w:sz="0" w:space="0" w:color="auto"/>
                          </w:divBdr>
                        </w:div>
                        <w:div w:id="321083442">
                          <w:marLeft w:val="0"/>
                          <w:marRight w:val="0"/>
                          <w:marTop w:val="0"/>
                          <w:marBottom w:val="0"/>
                          <w:divBdr>
                            <w:top w:val="none" w:sz="0" w:space="0" w:color="auto"/>
                            <w:left w:val="none" w:sz="0" w:space="0" w:color="auto"/>
                            <w:bottom w:val="none" w:sz="0" w:space="0" w:color="auto"/>
                            <w:right w:val="none" w:sz="0" w:space="0" w:color="auto"/>
                          </w:divBdr>
                        </w:div>
                        <w:div w:id="523062015">
                          <w:marLeft w:val="0"/>
                          <w:marRight w:val="0"/>
                          <w:marTop w:val="0"/>
                          <w:marBottom w:val="0"/>
                          <w:divBdr>
                            <w:top w:val="none" w:sz="0" w:space="0" w:color="auto"/>
                            <w:left w:val="none" w:sz="0" w:space="0" w:color="auto"/>
                            <w:bottom w:val="none" w:sz="0" w:space="0" w:color="auto"/>
                            <w:right w:val="none" w:sz="0" w:space="0" w:color="auto"/>
                          </w:divBdr>
                        </w:div>
                        <w:div w:id="1928996870">
                          <w:marLeft w:val="0"/>
                          <w:marRight w:val="0"/>
                          <w:marTop w:val="0"/>
                          <w:marBottom w:val="0"/>
                          <w:divBdr>
                            <w:top w:val="none" w:sz="0" w:space="0" w:color="auto"/>
                            <w:left w:val="none" w:sz="0" w:space="0" w:color="auto"/>
                            <w:bottom w:val="none" w:sz="0" w:space="0" w:color="auto"/>
                            <w:right w:val="none" w:sz="0" w:space="0" w:color="auto"/>
                          </w:divBdr>
                          <w:divsChild>
                            <w:div w:id="985596424">
                              <w:marLeft w:val="0"/>
                              <w:marRight w:val="0"/>
                              <w:marTop w:val="0"/>
                              <w:marBottom w:val="60"/>
                              <w:divBdr>
                                <w:top w:val="none" w:sz="0" w:space="0" w:color="auto"/>
                                <w:left w:val="none" w:sz="0" w:space="0" w:color="auto"/>
                                <w:bottom w:val="none" w:sz="0" w:space="0" w:color="auto"/>
                                <w:right w:val="none" w:sz="0" w:space="0" w:color="auto"/>
                              </w:divBdr>
                            </w:div>
                          </w:divsChild>
                        </w:div>
                        <w:div w:id="2012558321">
                          <w:marLeft w:val="0"/>
                          <w:marRight w:val="0"/>
                          <w:marTop w:val="0"/>
                          <w:marBottom w:val="0"/>
                          <w:divBdr>
                            <w:top w:val="none" w:sz="0" w:space="0" w:color="auto"/>
                            <w:left w:val="none" w:sz="0" w:space="0" w:color="auto"/>
                            <w:bottom w:val="none" w:sz="0" w:space="0" w:color="auto"/>
                            <w:right w:val="none" w:sz="0" w:space="0" w:color="auto"/>
                          </w:divBdr>
                          <w:divsChild>
                            <w:div w:id="40516300">
                              <w:marLeft w:val="0"/>
                              <w:marRight w:val="0"/>
                              <w:marTop w:val="0"/>
                              <w:marBottom w:val="60"/>
                              <w:divBdr>
                                <w:top w:val="none" w:sz="0" w:space="0" w:color="auto"/>
                                <w:left w:val="none" w:sz="0" w:space="0" w:color="auto"/>
                                <w:bottom w:val="none" w:sz="0" w:space="0" w:color="auto"/>
                                <w:right w:val="none" w:sz="0" w:space="0" w:color="auto"/>
                              </w:divBdr>
                            </w:div>
                          </w:divsChild>
                        </w:div>
                        <w:div w:id="1718358362">
                          <w:marLeft w:val="0"/>
                          <w:marRight w:val="0"/>
                          <w:marTop w:val="0"/>
                          <w:marBottom w:val="0"/>
                          <w:divBdr>
                            <w:top w:val="none" w:sz="0" w:space="0" w:color="auto"/>
                            <w:left w:val="none" w:sz="0" w:space="0" w:color="auto"/>
                            <w:bottom w:val="none" w:sz="0" w:space="0" w:color="auto"/>
                            <w:right w:val="none" w:sz="0" w:space="0" w:color="auto"/>
                          </w:divBdr>
                          <w:divsChild>
                            <w:div w:id="1296838605">
                              <w:marLeft w:val="0"/>
                              <w:marRight w:val="0"/>
                              <w:marTop w:val="0"/>
                              <w:marBottom w:val="60"/>
                              <w:divBdr>
                                <w:top w:val="none" w:sz="0" w:space="0" w:color="auto"/>
                                <w:left w:val="none" w:sz="0" w:space="0" w:color="auto"/>
                                <w:bottom w:val="none" w:sz="0" w:space="0" w:color="auto"/>
                                <w:right w:val="none" w:sz="0" w:space="0" w:color="auto"/>
                              </w:divBdr>
                            </w:div>
                          </w:divsChild>
                        </w:div>
                        <w:div w:id="1108547448">
                          <w:marLeft w:val="0"/>
                          <w:marRight w:val="0"/>
                          <w:marTop w:val="0"/>
                          <w:marBottom w:val="300"/>
                          <w:divBdr>
                            <w:top w:val="none" w:sz="0" w:space="0" w:color="auto"/>
                            <w:left w:val="none" w:sz="0" w:space="0" w:color="auto"/>
                            <w:bottom w:val="none" w:sz="0" w:space="0" w:color="auto"/>
                            <w:right w:val="none" w:sz="0" w:space="0" w:color="auto"/>
                          </w:divBdr>
                          <w:divsChild>
                            <w:div w:id="1102652273">
                              <w:marLeft w:val="0"/>
                              <w:marRight w:val="0"/>
                              <w:marTop w:val="0"/>
                              <w:marBottom w:val="0"/>
                              <w:divBdr>
                                <w:top w:val="none" w:sz="0" w:space="0" w:color="auto"/>
                                <w:left w:val="none" w:sz="0" w:space="0" w:color="auto"/>
                                <w:bottom w:val="none" w:sz="0" w:space="0" w:color="auto"/>
                                <w:right w:val="none" w:sz="0" w:space="0" w:color="auto"/>
                              </w:divBdr>
                            </w:div>
                          </w:divsChild>
                        </w:div>
                        <w:div w:id="1566984873">
                          <w:marLeft w:val="0"/>
                          <w:marRight w:val="0"/>
                          <w:marTop w:val="0"/>
                          <w:marBottom w:val="0"/>
                          <w:divBdr>
                            <w:top w:val="none" w:sz="0" w:space="0" w:color="auto"/>
                            <w:left w:val="none" w:sz="0" w:space="0" w:color="auto"/>
                            <w:bottom w:val="none" w:sz="0" w:space="0" w:color="auto"/>
                            <w:right w:val="none" w:sz="0" w:space="0" w:color="auto"/>
                          </w:divBdr>
                        </w:div>
                        <w:div w:id="804468676">
                          <w:marLeft w:val="0"/>
                          <w:marRight w:val="0"/>
                          <w:marTop w:val="0"/>
                          <w:marBottom w:val="300"/>
                          <w:divBdr>
                            <w:top w:val="none" w:sz="0" w:space="0" w:color="auto"/>
                            <w:left w:val="none" w:sz="0" w:space="0" w:color="auto"/>
                            <w:bottom w:val="none" w:sz="0" w:space="0" w:color="auto"/>
                            <w:right w:val="none" w:sz="0" w:space="0" w:color="auto"/>
                          </w:divBdr>
                          <w:divsChild>
                            <w:div w:id="1585720928">
                              <w:marLeft w:val="0"/>
                              <w:marRight w:val="0"/>
                              <w:marTop w:val="0"/>
                              <w:marBottom w:val="0"/>
                              <w:divBdr>
                                <w:top w:val="none" w:sz="0" w:space="0" w:color="auto"/>
                                <w:left w:val="none" w:sz="0" w:space="0" w:color="auto"/>
                                <w:bottom w:val="none" w:sz="0" w:space="0" w:color="auto"/>
                                <w:right w:val="none" w:sz="0" w:space="0" w:color="auto"/>
                              </w:divBdr>
                            </w:div>
                          </w:divsChild>
                        </w:div>
                        <w:div w:id="1071469739">
                          <w:marLeft w:val="0"/>
                          <w:marRight w:val="0"/>
                          <w:marTop w:val="0"/>
                          <w:marBottom w:val="0"/>
                          <w:divBdr>
                            <w:top w:val="none" w:sz="0" w:space="0" w:color="auto"/>
                            <w:left w:val="none" w:sz="0" w:space="0" w:color="auto"/>
                            <w:bottom w:val="none" w:sz="0" w:space="0" w:color="auto"/>
                            <w:right w:val="none" w:sz="0" w:space="0" w:color="auto"/>
                          </w:divBdr>
                          <w:divsChild>
                            <w:div w:id="1974672251">
                              <w:marLeft w:val="0"/>
                              <w:marRight w:val="0"/>
                              <w:marTop w:val="0"/>
                              <w:marBottom w:val="60"/>
                              <w:divBdr>
                                <w:top w:val="none" w:sz="0" w:space="0" w:color="auto"/>
                                <w:left w:val="none" w:sz="0" w:space="0" w:color="auto"/>
                                <w:bottom w:val="none" w:sz="0" w:space="0" w:color="auto"/>
                                <w:right w:val="none" w:sz="0" w:space="0" w:color="auto"/>
                              </w:divBdr>
                            </w:div>
                          </w:divsChild>
                        </w:div>
                        <w:div w:id="1843008754">
                          <w:marLeft w:val="0"/>
                          <w:marRight w:val="0"/>
                          <w:marTop w:val="0"/>
                          <w:marBottom w:val="300"/>
                          <w:divBdr>
                            <w:top w:val="none" w:sz="0" w:space="0" w:color="auto"/>
                            <w:left w:val="none" w:sz="0" w:space="0" w:color="auto"/>
                            <w:bottom w:val="none" w:sz="0" w:space="0" w:color="auto"/>
                            <w:right w:val="none" w:sz="0" w:space="0" w:color="auto"/>
                          </w:divBdr>
                          <w:divsChild>
                            <w:div w:id="1375539492">
                              <w:marLeft w:val="0"/>
                              <w:marRight w:val="0"/>
                              <w:marTop w:val="0"/>
                              <w:marBottom w:val="60"/>
                              <w:divBdr>
                                <w:top w:val="none" w:sz="0" w:space="0" w:color="auto"/>
                                <w:left w:val="none" w:sz="0" w:space="0" w:color="auto"/>
                                <w:bottom w:val="none" w:sz="0" w:space="0" w:color="auto"/>
                                <w:right w:val="none" w:sz="0" w:space="0" w:color="auto"/>
                              </w:divBdr>
                            </w:div>
                            <w:div w:id="654601633">
                              <w:marLeft w:val="0"/>
                              <w:marRight w:val="0"/>
                              <w:marTop w:val="0"/>
                              <w:marBottom w:val="0"/>
                              <w:divBdr>
                                <w:top w:val="none" w:sz="0" w:space="0" w:color="auto"/>
                                <w:left w:val="none" w:sz="0" w:space="0" w:color="auto"/>
                                <w:bottom w:val="none" w:sz="0" w:space="0" w:color="auto"/>
                                <w:right w:val="none" w:sz="0" w:space="0" w:color="auto"/>
                              </w:divBdr>
                            </w:div>
                          </w:divsChild>
                        </w:div>
                        <w:div w:id="487672154">
                          <w:marLeft w:val="0"/>
                          <w:marRight w:val="0"/>
                          <w:marTop w:val="0"/>
                          <w:marBottom w:val="300"/>
                          <w:divBdr>
                            <w:top w:val="none" w:sz="0" w:space="0" w:color="auto"/>
                            <w:left w:val="none" w:sz="0" w:space="0" w:color="auto"/>
                            <w:bottom w:val="none" w:sz="0" w:space="0" w:color="auto"/>
                            <w:right w:val="none" w:sz="0" w:space="0" w:color="auto"/>
                          </w:divBdr>
                          <w:divsChild>
                            <w:div w:id="585000006">
                              <w:marLeft w:val="0"/>
                              <w:marRight w:val="0"/>
                              <w:marTop w:val="0"/>
                              <w:marBottom w:val="60"/>
                              <w:divBdr>
                                <w:top w:val="none" w:sz="0" w:space="0" w:color="auto"/>
                                <w:left w:val="none" w:sz="0" w:space="0" w:color="auto"/>
                                <w:bottom w:val="none" w:sz="0" w:space="0" w:color="auto"/>
                                <w:right w:val="none" w:sz="0" w:space="0" w:color="auto"/>
                              </w:divBdr>
                            </w:div>
                            <w:div w:id="18825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97662">
                      <w:marLeft w:val="0"/>
                      <w:marRight w:val="0"/>
                      <w:marTop w:val="0"/>
                      <w:marBottom w:val="0"/>
                      <w:divBdr>
                        <w:top w:val="none" w:sz="0" w:space="0" w:color="auto"/>
                        <w:left w:val="none" w:sz="0" w:space="0" w:color="auto"/>
                        <w:bottom w:val="none" w:sz="0" w:space="0" w:color="auto"/>
                        <w:right w:val="none" w:sz="0" w:space="0" w:color="auto"/>
                      </w:divBdr>
                      <w:divsChild>
                        <w:div w:id="497036375">
                          <w:marLeft w:val="0"/>
                          <w:marRight w:val="0"/>
                          <w:marTop w:val="0"/>
                          <w:marBottom w:val="0"/>
                          <w:divBdr>
                            <w:top w:val="none" w:sz="0" w:space="0" w:color="auto"/>
                            <w:left w:val="none" w:sz="0" w:space="0" w:color="auto"/>
                            <w:bottom w:val="none" w:sz="0" w:space="0" w:color="auto"/>
                            <w:right w:val="none" w:sz="0" w:space="0" w:color="auto"/>
                          </w:divBdr>
                        </w:div>
                        <w:div w:id="139006042">
                          <w:marLeft w:val="0"/>
                          <w:marRight w:val="0"/>
                          <w:marTop w:val="0"/>
                          <w:marBottom w:val="0"/>
                          <w:divBdr>
                            <w:top w:val="none" w:sz="0" w:space="0" w:color="auto"/>
                            <w:left w:val="none" w:sz="0" w:space="0" w:color="auto"/>
                            <w:bottom w:val="none" w:sz="0" w:space="0" w:color="auto"/>
                            <w:right w:val="none" w:sz="0" w:space="0" w:color="auto"/>
                          </w:divBdr>
                        </w:div>
                        <w:div w:id="1694064709">
                          <w:marLeft w:val="0"/>
                          <w:marRight w:val="0"/>
                          <w:marTop w:val="0"/>
                          <w:marBottom w:val="0"/>
                          <w:divBdr>
                            <w:top w:val="none" w:sz="0" w:space="0" w:color="auto"/>
                            <w:left w:val="none" w:sz="0" w:space="0" w:color="auto"/>
                            <w:bottom w:val="none" w:sz="0" w:space="0" w:color="auto"/>
                            <w:right w:val="none" w:sz="0" w:space="0" w:color="auto"/>
                          </w:divBdr>
                        </w:div>
                      </w:divsChild>
                    </w:div>
                    <w:div w:id="2026126500">
                      <w:marLeft w:val="0"/>
                      <w:marRight w:val="0"/>
                      <w:marTop w:val="0"/>
                      <w:marBottom w:val="0"/>
                      <w:divBdr>
                        <w:top w:val="none" w:sz="0" w:space="0" w:color="auto"/>
                        <w:left w:val="none" w:sz="0" w:space="0" w:color="auto"/>
                        <w:bottom w:val="none" w:sz="0" w:space="0" w:color="auto"/>
                        <w:right w:val="none" w:sz="0" w:space="0" w:color="auto"/>
                      </w:divBdr>
                      <w:divsChild>
                        <w:div w:id="1380085882">
                          <w:marLeft w:val="0"/>
                          <w:marRight w:val="0"/>
                          <w:marTop w:val="0"/>
                          <w:marBottom w:val="0"/>
                          <w:divBdr>
                            <w:top w:val="none" w:sz="0" w:space="0" w:color="auto"/>
                            <w:left w:val="none" w:sz="0" w:space="0" w:color="auto"/>
                            <w:bottom w:val="none" w:sz="0" w:space="0" w:color="auto"/>
                            <w:right w:val="none" w:sz="0" w:space="0" w:color="auto"/>
                          </w:divBdr>
                        </w:div>
                        <w:div w:id="350566551">
                          <w:marLeft w:val="0"/>
                          <w:marRight w:val="0"/>
                          <w:marTop w:val="0"/>
                          <w:marBottom w:val="0"/>
                          <w:divBdr>
                            <w:top w:val="none" w:sz="0" w:space="0" w:color="auto"/>
                            <w:left w:val="none" w:sz="0" w:space="0" w:color="auto"/>
                            <w:bottom w:val="none" w:sz="0" w:space="0" w:color="auto"/>
                            <w:right w:val="none" w:sz="0" w:space="0" w:color="auto"/>
                          </w:divBdr>
                        </w:div>
                        <w:div w:id="1941831938">
                          <w:marLeft w:val="0"/>
                          <w:marRight w:val="0"/>
                          <w:marTop w:val="0"/>
                          <w:marBottom w:val="0"/>
                          <w:divBdr>
                            <w:top w:val="none" w:sz="0" w:space="0" w:color="auto"/>
                            <w:left w:val="none" w:sz="0" w:space="0" w:color="auto"/>
                            <w:bottom w:val="none" w:sz="0" w:space="0" w:color="auto"/>
                            <w:right w:val="none" w:sz="0" w:space="0" w:color="auto"/>
                          </w:divBdr>
                          <w:divsChild>
                            <w:div w:id="478574947">
                              <w:marLeft w:val="0"/>
                              <w:marRight w:val="0"/>
                              <w:marTop w:val="0"/>
                              <w:marBottom w:val="60"/>
                              <w:divBdr>
                                <w:top w:val="none" w:sz="0" w:space="0" w:color="auto"/>
                                <w:left w:val="none" w:sz="0" w:space="0" w:color="auto"/>
                                <w:bottom w:val="none" w:sz="0" w:space="0" w:color="auto"/>
                                <w:right w:val="none" w:sz="0" w:space="0" w:color="auto"/>
                              </w:divBdr>
                            </w:div>
                          </w:divsChild>
                        </w:div>
                        <w:div w:id="596401882">
                          <w:marLeft w:val="0"/>
                          <w:marRight w:val="0"/>
                          <w:marTop w:val="0"/>
                          <w:marBottom w:val="0"/>
                          <w:divBdr>
                            <w:top w:val="none" w:sz="0" w:space="0" w:color="auto"/>
                            <w:left w:val="none" w:sz="0" w:space="0" w:color="auto"/>
                            <w:bottom w:val="none" w:sz="0" w:space="0" w:color="auto"/>
                            <w:right w:val="none" w:sz="0" w:space="0" w:color="auto"/>
                          </w:divBdr>
                        </w:div>
                        <w:div w:id="1096243533">
                          <w:marLeft w:val="0"/>
                          <w:marRight w:val="0"/>
                          <w:marTop w:val="0"/>
                          <w:marBottom w:val="0"/>
                          <w:divBdr>
                            <w:top w:val="none" w:sz="0" w:space="0" w:color="auto"/>
                            <w:left w:val="none" w:sz="0" w:space="0" w:color="auto"/>
                            <w:bottom w:val="none" w:sz="0" w:space="0" w:color="auto"/>
                            <w:right w:val="none" w:sz="0" w:space="0" w:color="auto"/>
                          </w:divBdr>
                          <w:divsChild>
                            <w:div w:id="1718118162">
                              <w:marLeft w:val="0"/>
                              <w:marRight w:val="0"/>
                              <w:marTop w:val="0"/>
                              <w:marBottom w:val="60"/>
                              <w:divBdr>
                                <w:top w:val="none" w:sz="0" w:space="0" w:color="auto"/>
                                <w:left w:val="none" w:sz="0" w:space="0" w:color="auto"/>
                                <w:bottom w:val="none" w:sz="0" w:space="0" w:color="auto"/>
                                <w:right w:val="none" w:sz="0" w:space="0" w:color="auto"/>
                              </w:divBdr>
                            </w:div>
                          </w:divsChild>
                        </w:div>
                        <w:div w:id="1434938836">
                          <w:marLeft w:val="0"/>
                          <w:marRight w:val="0"/>
                          <w:marTop w:val="0"/>
                          <w:marBottom w:val="0"/>
                          <w:divBdr>
                            <w:top w:val="none" w:sz="0" w:space="0" w:color="auto"/>
                            <w:left w:val="none" w:sz="0" w:space="0" w:color="auto"/>
                            <w:bottom w:val="none" w:sz="0" w:space="0" w:color="auto"/>
                            <w:right w:val="none" w:sz="0" w:space="0" w:color="auto"/>
                          </w:divBdr>
                          <w:divsChild>
                            <w:div w:id="10538913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27443971">
                      <w:marLeft w:val="0"/>
                      <w:marRight w:val="0"/>
                      <w:marTop w:val="0"/>
                      <w:marBottom w:val="0"/>
                      <w:divBdr>
                        <w:top w:val="none" w:sz="0" w:space="0" w:color="auto"/>
                        <w:left w:val="none" w:sz="0" w:space="0" w:color="auto"/>
                        <w:bottom w:val="none" w:sz="0" w:space="0" w:color="auto"/>
                        <w:right w:val="none" w:sz="0" w:space="0" w:color="auto"/>
                      </w:divBdr>
                      <w:divsChild>
                        <w:div w:id="1965773825">
                          <w:marLeft w:val="0"/>
                          <w:marRight w:val="0"/>
                          <w:marTop w:val="0"/>
                          <w:marBottom w:val="0"/>
                          <w:divBdr>
                            <w:top w:val="none" w:sz="0" w:space="0" w:color="auto"/>
                            <w:left w:val="none" w:sz="0" w:space="0" w:color="auto"/>
                            <w:bottom w:val="none" w:sz="0" w:space="0" w:color="auto"/>
                            <w:right w:val="none" w:sz="0" w:space="0" w:color="auto"/>
                          </w:divBdr>
                        </w:div>
                        <w:div w:id="1576427918">
                          <w:marLeft w:val="0"/>
                          <w:marRight w:val="0"/>
                          <w:marTop w:val="0"/>
                          <w:marBottom w:val="0"/>
                          <w:divBdr>
                            <w:top w:val="none" w:sz="0" w:space="0" w:color="auto"/>
                            <w:left w:val="none" w:sz="0" w:space="0" w:color="auto"/>
                            <w:bottom w:val="none" w:sz="0" w:space="0" w:color="auto"/>
                            <w:right w:val="none" w:sz="0" w:space="0" w:color="auto"/>
                          </w:divBdr>
                        </w:div>
                        <w:div w:id="538780918">
                          <w:marLeft w:val="0"/>
                          <w:marRight w:val="0"/>
                          <w:marTop w:val="0"/>
                          <w:marBottom w:val="0"/>
                          <w:divBdr>
                            <w:top w:val="none" w:sz="0" w:space="0" w:color="auto"/>
                            <w:left w:val="none" w:sz="0" w:space="0" w:color="auto"/>
                            <w:bottom w:val="none" w:sz="0" w:space="0" w:color="auto"/>
                            <w:right w:val="none" w:sz="0" w:space="0" w:color="auto"/>
                          </w:divBdr>
                        </w:div>
                        <w:div w:id="1807815975">
                          <w:marLeft w:val="0"/>
                          <w:marRight w:val="0"/>
                          <w:marTop w:val="0"/>
                          <w:marBottom w:val="0"/>
                          <w:divBdr>
                            <w:top w:val="none" w:sz="0" w:space="0" w:color="auto"/>
                            <w:left w:val="none" w:sz="0" w:space="0" w:color="auto"/>
                            <w:bottom w:val="none" w:sz="0" w:space="0" w:color="auto"/>
                            <w:right w:val="none" w:sz="0" w:space="0" w:color="auto"/>
                          </w:divBdr>
                        </w:div>
                        <w:div w:id="441269746">
                          <w:marLeft w:val="0"/>
                          <w:marRight w:val="0"/>
                          <w:marTop w:val="0"/>
                          <w:marBottom w:val="300"/>
                          <w:divBdr>
                            <w:top w:val="none" w:sz="0" w:space="0" w:color="auto"/>
                            <w:left w:val="none" w:sz="0" w:space="0" w:color="auto"/>
                            <w:bottom w:val="none" w:sz="0" w:space="0" w:color="auto"/>
                            <w:right w:val="none" w:sz="0" w:space="0" w:color="auto"/>
                          </w:divBdr>
                          <w:divsChild>
                            <w:div w:id="1954632673">
                              <w:marLeft w:val="0"/>
                              <w:marRight w:val="0"/>
                              <w:marTop w:val="0"/>
                              <w:marBottom w:val="60"/>
                              <w:divBdr>
                                <w:top w:val="none" w:sz="0" w:space="0" w:color="auto"/>
                                <w:left w:val="none" w:sz="0" w:space="0" w:color="auto"/>
                                <w:bottom w:val="none" w:sz="0" w:space="0" w:color="auto"/>
                                <w:right w:val="none" w:sz="0" w:space="0" w:color="auto"/>
                              </w:divBdr>
                            </w:div>
                            <w:div w:id="276105337">
                              <w:marLeft w:val="0"/>
                              <w:marRight w:val="0"/>
                              <w:marTop w:val="0"/>
                              <w:marBottom w:val="0"/>
                              <w:divBdr>
                                <w:top w:val="none" w:sz="0" w:space="0" w:color="auto"/>
                                <w:left w:val="none" w:sz="0" w:space="0" w:color="auto"/>
                                <w:bottom w:val="none" w:sz="0" w:space="0" w:color="auto"/>
                                <w:right w:val="none" w:sz="0" w:space="0" w:color="auto"/>
                              </w:divBdr>
                            </w:div>
                          </w:divsChild>
                        </w:div>
                        <w:div w:id="2001041107">
                          <w:marLeft w:val="0"/>
                          <w:marRight w:val="0"/>
                          <w:marTop w:val="0"/>
                          <w:marBottom w:val="0"/>
                          <w:divBdr>
                            <w:top w:val="none" w:sz="0" w:space="0" w:color="auto"/>
                            <w:left w:val="none" w:sz="0" w:space="0" w:color="auto"/>
                            <w:bottom w:val="none" w:sz="0" w:space="0" w:color="auto"/>
                            <w:right w:val="none" w:sz="0" w:space="0" w:color="auto"/>
                          </w:divBdr>
                        </w:div>
                        <w:div w:id="520630550">
                          <w:marLeft w:val="0"/>
                          <w:marRight w:val="0"/>
                          <w:marTop w:val="0"/>
                          <w:marBottom w:val="300"/>
                          <w:divBdr>
                            <w:top w:val="none" w:sz="0" w:space="0" w:color="auto"/>
                            <w:left w:val="none" w:sz="0" w:space="0" w:color="auto"/>
                            <w:bottom w:val="none" w:sz="0" w:space="0" w:color="auto"/>
                            <w:right w:val="none" w:sz="0" w:space="0" w:color="auto"/>
                          </w:divBdr>
                          <w:divsChild>
                            <w:div w:id="848563860">
                              <w:marLeft w:val="0"/>
                              <w:marRight w:val="0"/>
                              <w:marTop w:val="0"/>
                              <w:marBottom w:val="60"/>
                              <w:divBdr>
                                <w:top w:val="none" w:sz="0" w:space="0" w:color="auto"/>
                                <w:left w:val="none" w:sz="0" w:space="0" w:color="auto"/>
                                <w:bottom w:val="none" w:sz="0" w:space="0" w:color="auto"/>
                                <w:right w:val="none" w:sz="0" w:space="0" w:color="auto"/>
                              </w:divBdr>
                            </w:div>
                            <w:div w:id="1279488823">
                              <w:marLeft w:val="0"/>
                              <w:marRight w:val="0"/>
                              <w:marTop w:val="0"/>
                              <w:marBottom w:val="0"/>
                              <w:divBdr>
                                <w:top w:val="none" w:sz="0" w:space="0" w:color="auto"/>
                                <w:left w:val="none" w:sz="0" w:space="0" w:color="auto"/>
                                <w:bottom w:val="none" w:sz="0" w:space="0" w:color="auto"/>
                                <w:right w:val="none" w:sz="0" w:space="0" w:color="auto"/>
                              </w:divBdr>
                            </w:div>
                          </w:divsChild>
                        </w:div>
                        <w:div w:id="806968448">
                          <w:marLeft w:val="0"/>
                          <w:marRight w:val="0"/>
                          <w:marTop w:val="0"/>
                          <w:marBottom w:val="0"/>
                          <w:divBdr>
                            <w:top w:val="none" w:sz="0" w:space="0" w:color="auto"/>
                            <w:left w:val="none" w:sz="0" w:space="0" w:color="auto"/>
                            <w:bottom w:val="none" w:sz="0" w:space="0" w:color="auto"/>
                            <w:right w:val="none" w:sz="0" w:space="0" w:color="auto"/>
                          </w:divBdr>
                        </w:div>
                      </w:divsChild>
                    </w:div>
                    <w:div w:id="881138379">
                      <w:marLeft w:val="0"/>
                      <w:marRight w:val="0"/>
                      <w:marTop w:val="0"/>
                      <w:marBottom w:val="0"/>
                      <w:divBdr>
                        <w:top w:val="none" w:sz="0" w:space="0" w:color="auto"/>
                        <w:left w:val="none" w:sz="0" w:space="0" w:color="auto"/>
                        <w:bottom w:val="none" w:sz="0" w:space="0" w:color="auto"/>
                        <w:right w:val="none" w:sz="0" w:space="0" w:color="auto"/>
                      </w:divBdr>
                      <w:divsChild>
                        <w:div w:id="2046514649">
                          <w:marLeft w:val="0"/>
                          <w:marRight w:val="0"/>
                          <w:marTop w:val="0"/>
                          <w:marBottom w:val="0"/>
                          <w:divBdr>
                            <w:top w:val="none" w:sz="0" w:space="0" w:color="auto"/>
                            <w:left w:val="none" w:sz="0" w:space="0" w:color="auto"/>
                            <w:bottom w:val="none" w:sz="0" w:space="0" w:color="auto"/>
                            <w:right w:val="none" w:sz="0" w:space="0" w:color="auto"/>
                          </w:divBdr>
                        </w:div>
                        <w:div w:id="1529105968">
                          <w:marLeft w:val="0"/>
                          <w:marRight w:val="0"/>
                          <w:marTop w:val="0"/>
                          <w:marBottom w:val="300"/>
                          <w:divBdr>
                            <w:top w:val="none" w:sz="0" w:space="0" w:color="auto"/>
                            <w:left w:val="none" w:sz="0" w:space="0" w:color="auto"/>
                            <w:bottom w:val="none" w:sz="0" w:space="0" w:color="auto"/>
                            <w:right w:val="none" w:sz="0" w:space="0" w:color="auto"/>
                          </w:divBdr>
                          <w:divsChild>
                            <w:div w:id="763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0266">
                      <w:marLeft w:val="0"/>
                      <w:marRight w:val="0"/>
                      <w:marTop w:val="0"/>
                      <w:marBottom w:val="0"/>
                      <w:divBdr>
                        <w:top w:val="none" w:sz="0" w:space="0" w:color="auto"/>
                        <w:left w:val="none" w:sz="0" w:space="0" w:color="auto"/>
                        <w:bottom w:val="none" w:sz="0" w:space="0" w:color="auto"/>
                        <w:right w:val="none" w:sz="0" w:space="0" w:color="auto"/>
                      </w:divBdr>
                      <w:divsChild>
                        <w:div w:id="1785078023">
                          <w:marLeft w:val="0"/>
                          <w:marRight w:val="0"/>
                          <w:marTop w:val="0"/>
                          <w:marBottom w:val="0"/>
                          <w:divBdr>
                            <w:top w:val="none" w:sz="0" w:space="0" w:color="auto"/>
                            <w:left w:val="none" w:sz="0" w:space="0" w:color="auto"/>
                            <w:bottom w:val="none" w:sz="0" w:space="0" w:color="auto"/>
                            <w:right w:val="none" w:sz="0" w:space="0" w:color="auto"/>
                          </w:divBdr>
                        </w:div>
                        <w:div w:id="601492218">
                          <w:marLeft w:val="0"/>
                          <w:marRight w:val="0"/>
                          <w:marTop w:val="0"/>
                          <w:marBottom w:val="0"/>
                          <w:divBdr>
                            <w:top w:val="none" w:sz="0" w:space="0" w:color="auto"/>
                            <w:left w:val="none" w:sz="0" w:space="0" w:color="auto"/>
                            <w:bottom w:val="none" w:sz="0" w:space="0" w:color="auto"/>
                            <w:right w:val="none" w:sz="0" w:space="0" w:color="auto"/>
                          </w:divBdr>
                        </w:div>
                        <w:div w:id="667054545">
                          <w:marLeft w:val="0"/>
                          <w:marRight w:val="0"/>
                          <w:marTop w:val="0"/>
                          <w:marBottom w:val="0"/>
                          <w:divBdr>
                            <w:top w:val="none" w:sz="0" w:space="0" w:color="auto"/>
                            <w:left w:val="none" w:sz="0" w:space="0" w:color="auto"/>
                            <w:bottom w:val="none" w:sz="0" w:space="0" w:color="auto"/>
                            <w:right w:val="none" w:sz="0" w:space="0" w:color="auto"/>
                          </w:divBdr>
                        </w:div>
                        <w:div w:id="83377891">
                          <w:marLeft w:val="0"/>
                          <w:marRight w:val="0"/>
                          <w:marTop w:val="0"/>
                          <w:marBottom w:val="0"/>
                          <w:divBdr>
                            <w:top w:val="none" w:sz="0" w:space="0" w:color="auto"/>
                            <w:left w:val="none" w:sz="0" w:space="0" w:color="auto"/>
                            <w:bottom w:val="none" w:sz="0" w:space="0" w:color="auto"/>
                            <w:right w:val="none" w:sz="0" w:space="0" w:color="auto"/>
                          </w:divBdr>
                        </w:div>
                        <w:div w:id="406731322">
                          <w:marLeft w:val="0"/>
                          <w:marRight w:val="0"/>
                          <w:marTop w:val="0"/>
                          <w:marBottom w:val="0"/>
                          <w:divBdr>
                            <w:top w:val="none" w:sz="0" w:space="0" w:color="auto"/>
                            <w:left w:val="none" w:sz="0" w:space="0" w:color="auto"/>
                            <w:bottom w:val="none" w:sz="0" w:space="0" w:color="auto"/>
                            <w:right w:val="none" w:sz="0" w:space="0" w:color="auto"/>
                          </w:divBdr>
                        </w:div>
                        <w:div w:id="1341473138">
                          <w:marLeft w:val="0"/>
                          <w:marRight w:val="0"/>
                          <w:marTop w:val="0"/>
                          <w:marBottom w:val="0"/>
                          <w:divBdr>
                            <w:top w:val="none" w:sz="0" w:space="0" w:color="auto"/>
                            <w:left w:val="none" w:sz="0" w:space="0" w:color="auto"/>
                            <w:bottom w:val="none" w:sz="0" w:space="0" w:color="auto"/>
                            <w:right w:val="none" w:sz="0" w:space="0" w:color="auto"/>
                          </w:divBdr>
                        </w:div>
                        <w:div w:id="1577008989">
                          <w:marLeft w:val="0"/>
                          <w:marRight w:val="0"/>
                          <w:marTop w:val="0"/>
                          <w:marBottom w:val="300"/>
                          <w:divBdr>
                            <w:top w:val="none" w:sz="0" w:space="0" w:color="auto"/>
                            <w:left w:val="none" w:sz="0" w:space="0" w:color="auto"/>
                            <w:bottom w:val="none" w:sz="0" w:space="0" w:color="auto"/>
                            <w:right w:val="none" w:sz="0" w:space="0" w:color="auto"/>
                          </w:divBdr>
                          <w:divsChild>
                            <w:div w:id="16083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670036">
              <w:marLeft w:val="0"/>
              <w:marRight w:val="0"/>
              <w:marTop w:val="0"/>
              <w:marBottom w:val="0"/>
              <w:divBdr>
                <w:top w:val="single" w:sz="4" w:space="0" w:color="EFEFED"/>
                <w:left w:val="none" w:sz="0" w:space="0" w:color="auto"/>
                <w:bottom w:val="none" w:sz="0" w:space="0" w:color="auto"/>
                <w:right w:val="none" w:sz="0" w:space="0" w:color="auto"/>
              </w:divBdr>
              <w:divsChild>
                <w:div w:id="37903245">
                  <w:marLeft w:val="0"/>
                  <w:marRight w:val="0"/>
                  <w:marTop w:val="0"/>
                  <w:marBottom w:val="0"/>
                  <w:divBdr>
                    <w:top w:val="none" w:sz="0" w:space="0" w:color="auto"/>
                    <w:left w:val="none" w:sz="0" w:space="0" w:color="auto"/>
                    <w:bottom w:val="none" w:sz="0" w:space="0" w:color="auto"/>
                    <w:right w:val="none" w:sz="0" w:space="0" w:color="auto"/>
                  </w:divBdr>
                  <w:divsChild>
                    <w:div w:id="1361276921">
                      <w:marLeft w:val="0"/>
                      <w:marRight w:val="0"/>
                      <w:marTop w:val="0"/>
                      <w:marBottom w:val="0"/>
                      <w:divBdr>
                        <w:top w:val="none" w:sz="0" w:space="0" w:color="auto"/>
                        <w:left w:val="none" w:sz="0" w:space="0" w:color="auto"/>
                        <w:bottom w:val="none" w:sz="0" w:space="0" w:color="auto"/>
                        <w:right w:val="none" w:sz="0" w:space="0" w:color="auto"/>
                      </w:divBdr>
                    </w:div>
                    <w:div w:id="1301766500">
                      <w:marLeft w:val="0"/>
                      <w:marRight w:val="0"/>
                      <w:marTop w:val="0"/>
                      <w:marBottom w:val="0"/>
                      <w:divBdr>
                        <w:top w:val="none" w:sz="0" w:space="0" w:color="auto"/>
                        <w:left w:val="none" w:sz="0" w:space="0" w:color="auto"/>
                        <w:bottom w:val="none" w:sz="0" w:space="0" w:color="auto"/>
                        <w:right w:val="none" w:sz="0" w:space="0" w:color="auto"/>
                      </w:divBdr>
                    </w:div>
                    <w:div w:id="669407600">
                      <w:marLeft w:val="0"/>
                      <w:marRight w:val="0"/>
                      <w:marTop w:val="0"/>
                      <w:marBottom w:val="0"/>
                      <w:divBdr>
                        <w:top w:val="none" w:sz="0" w:space="0" w:color="auto"/>
                        <w:left w:val="none" w:sz="0" w:space="0" w:color="auto"/>
                        <w:bottom w:val="none" w:sz="0" w:space="0" w:color="auto"/>
                        <w:right w:val="none" w:sz="0" w:space="0" w:color="auto"/>
                      </w:divBdr>
                      <w:divsChild>
                        <w:div w:id="1363172710">
                          <w:marLeft w:val="0"/>
                          <w:marRight w:val="0"/>
                          <w:marTop w:val="0"/>
                          <w:marBottom w:val="0"/>
                          <w:divBdr>
                            <w:top w:val="none" w:sz="0" w:space="0" w:color="auto"/>
                            <w:left w:val="none" w:sz="0" w:space="0" w:color="auto"/>
                            <w:bottom w:val="none" w:sz="0" w:space="0" w:color="auto"/>
                            <w:right w:val="none" w:sz="0" w:space="0" w:color="auto"/>
                          </w:divBdr>
                        </w:div>
                        <w:div w:id="1056779749">
                          <w:marLeft w:val="0"/>
                          <w:marRight w:val="0"/>
                          <w:marTop w:val="0"/>
                          <w:marBottom w:val="0"/>
                          <w:divBdr>
                            <w:top w:val="none" w:sz="0" w:space="0" w:color="auto"/>
                            <w:left w:val="none" w:sz="0" w:space="0" w:color="auto"/>
                            <w:bottom w:val="none" w:sz="0" w:space="0" w:color="auto"/>
                            <w:right w:val="none" w:sz="0" w:space="0" w:color="auto"/>
                          </w:divBdr>
                        </w:div>
                        <w:div w:id="717438139">
                          <w:marLeft w:val="0"/>
                          <w:marRight w:val="0"/>
                          <w:marTop w:val="0"/>
                          <w:marBottom w:val="0"/>
                          <w:divBdr>
                            <w:top w:val="none" w:sz="0" w:space="0" w:color="auto"/>
                            <w:left w:val="none" w:sz="0" w:space="0" w:color="auto"/>
                            <w:bottom w:val="none" w:sz="0" w:space="0" w:color="auto"/>
                            <w:right w:val="none" w:sz="0" w:space="0" w:color="auto"/>
                          </w:divBdr>
                          <w:divsChild>
                            <w:div w:id="1360861754">
                              <w:marLeft w:val="0"/>
                              <w:marRight w:val="0"/>
                              <w:marTop w:val="0"/>
                              <w:marBottom w:val="0"/>
                              <w:divBdr>
                                <w:top w:val="none" w:sz="0" w:space="0" w:color="auto"/>
                                <w:left w:val="none" w:sz="0" w:space="0" w:color="auto"/>
                                <w:bottom w:val="none" w:sz="0" w:space="0" w:color="auto"/>
                                <w:right w:val="none" w:sz="0" w:space="0" w:color="auto"/>
                              </w:divBdr>
                            </w:div>
                            <w:div w:id="620573714">
                              <w:marLeft w:val="0"/>
                              <w:marRight w:val="0"/>
                              <w:marTop w:val="0"/>
                              <w:marBottom w:val="0"/>
                              <w:divBdr>
                                <w:top w:val="none" w:sz="0" w:space="0" w:color="auto"/>
                                <w:left w:val="none" w:sz="0" w:space="0" w:color="auto"/>
                                <w:bottom w:val="none" w:sz="0" w:space="0" w:color="auto"/>
                                <w:right w:val="none" w:sz="0" w:space="0" w:color="auto"/>
                              </w:divBdr>
                            </w:div>
                          </w:divsChild>
                        </w:div>
                        <w:div w:id="1033464287">
                          <w:marLeft w:val="0"/>
                          <w:marRight w:val="0"/>
                          <w:marTop w:val="0"/>
                          <w:marBottom w:val="0"/>
                          <w:divBdr>
                            <w:top w:val="none" w:sz="0" w:space="0" w:color="auto"/>
                            <w:left w:val="none" w:sz="0" w:space="0" w:color="auto"/>
                            <w:bottom w:val="none" w:sz="0" w:space="0" w:color="auto"/>
                            <w:right w:val="none" w:sz="0" w:space="0" w:color="auto"/>
                          </w:divBdr>
                          <w:divsChild>
                            <w:div w:id="18478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0917">
                      <w:marLeft w:val="0"/>
                      <w:marRight w:val="0"/>
                      <w:marTop w:val="0"/>
                      <w:marBottom w:val="0"/>
                      <w:divBdr>
                        <w:top w:val="none" w:sz="0" w:space="0" w:color="auto"/>
                        <w:left w:val="none" w:sz="0" w:space="0" w:color="auto"/>
                        <w:bottom w:val="none" w:sz="0" w:space="0" w:color="auto"/>
                        <w:right w:val="none" w:sz="0" w:space="0" w:color="auto"/>
                      </w:divBdr>
                      <w:divsChild>
                        <w:div w:id="1380982855">
                          <w:marLeft w:val="0"/>
                          <w:marRight w:val="0"/>
                          <w:marTop w:val="0"/>
                          <w:marBottom w:val="0"/>
                          <w:divBdr>
                            <w:top w:val="none" w:sz="0" w:space="0" w:color="auto"/>
                            <w:left w:val="none" w:sz="0" w:space="0" w:color="auto"/>
                            <w:bottom w:val="none" w:sz="0" w:space="0" w:color="auto"/>
                            <w:right w:val="none" w:sz="0" w:space="0" w:color="auto"/>
                          </w:divBdr>
                        </w:div>
                      </w:divsChild>
                    </w:div>
                    <w:div w:id="1043871551">
                      <w:marLeft w:val="0"/>
                      <w:marRight w:val="0"/>
                      <w:marTop w:val="0"/>
                      <w:marBottom w:val="0"/>
                      <w:divBdr>
                        <w:top w:val="none" w:sz="0" w:space="0" w:color="auto"/>
                        <w:left w:val="none" w:sz="0" w:space="0" w:color="auto"/>
                        <w:bottom w:val="none" w:sz="0" w:space="0" w:color="auto"/>
                        <w:right w:val="none" w:sz="0" w:space="0" w:color="auto"/>
                      </w:divBdr>
                      <w:divsChild>
                        <w:div w:id="1162156214">
                          <w:marLeft w:val="0"/>
                          <w:marRight w:val="0"/>
                          <w:marTop w:val="0"/>
                          <w:marBottom w:val="0"/>
                          <w:divBdr>
                            <w:top w:val="none" w:sz="0" w:space="0" w:color="auto"/>
                            <w:left w:val="none" w:sz="0" w:space="0" w:color="auto"/>
                            <w:bottom w:val="none" w:sz="0" w:space="0" w:color="auto"/>
                            <w:right w:val="none" w:sz="0" w:space="0" w:color="auto"/>
                          </w:divBdr>
                        </w:div>
                        <w:div w:id="353460229">
                          <w:marLeft w:val="0"/>
                          <w:marRight w:val="0"/>
                          <w:marTop w:val="0"/>
                          <w:marBottom w:val="0"/>
                          <w:divBdr>
                            <w:top w:val="none" w:sz="0" w:space="0" w:color="auto"/>
                            <w:left w:val="none" w:sz="0" w:space="0" w:color="auto"/>
                            <w:bottom w:val="none" w:sz="0" w:space="0" w:color="auto"/>
                            <w:right w:val="none" w:sz="0" w:space="0" w:color="auto"/>
                          </w:divBdr>
                        </w:div>
                      </w:divsChild>
                    </w:div>
                    <w:div w:id="74477833">
                      <w:marLeft w:val="0"/>
                      <w:marRight w:val="0"/>
                      <w:marTop w:val="0"/>
                      <w:marBottom w:val="0"/>
                      <w:divBdr>
                        <w:top w:val="none" w:sz="0" w:space="0" w:color="auto"/>
                        <w:left w:val="none" w:sz="0" w:space="0" w:color="auto"/>
                        <w:bottom w:val="none" w:sz="0" w:space="0" w:color="auto"/>
                        <w:right w:val="none" w:sz="0" w:space="0" w:color="auto"/>
                      </w:divBdr>
                      <w:divsChild>
                        <w:div w:id="1920208340">
                          <w:marLeft w:val="0"/>
                          <w:marRight w:val="0"/>
                          <w:marTop w:val="0"/>
                          <w:marBottom w:val="0"/>
                          <w:divBdr>
                            <w:top w:val="none" w:sz="0" w:space="0" w:color="auto"/>
                            <w:left w:val="none" w:sz="0" w:space="0" w:color="auto"/>
                            <w:bottom w:val="none" w:sz="0" w:space="0" w:color="auto"/>
                            <w:right w:val="none" w:sz="0" w:space="0" w:color="auto"/>
                          </w:divBdr>
                        </w:div>
                        <w:div w:id="2557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23001">
              <w:marLeft w:val="0"/>
              <w:marRight w:val="0"/>
              <w:marTop w:val="0"/>
              <w:marBottom w:val="0"/>
              <w:divBdr>
                <w:top w:val="single" w:sz="4" w:space="0" w:color="EFEFED"/>
                <w:left w:val="none" w:sz="0" w:space="0" w:color="auto"/>
                <w:bottom w:val="none" w:sz="0" w:space="0" w:color="auto"/>
                <w:right w:val="none" w:sz="0" w:space="0" w:color="auto"/>
              </w:divBdr>
              <w:divsChild>
                <w:div w:id="20862843">
                  <w:marLeft w:val="0"/>
                  <w:marRight w:val="0"/>
                  <w:marTop w:val="0"/>
                  <w:marBottom w:val="0"/>
                  <w:divBdr>
                    <w:top w:val="none" w:sz="0" w:space="0" w:color="auto"/>
                    <w:left w:val="none" w:sz="0" w:space="0" w:color="auto"/>
                    <w:bottom w:val="none" w:sz="0" w:space="0" w:color="auto"/>
                    <w:right w:val="none" w:sz="0" w:space="0" w:color="auto"/>
                  </w:divBdr>
                  <w:divsChild>
                    <w:div w:id="341980027">
                      <w:marLeft w:val="0"/>
                      <w:marRight w:val="0"/>
                      <w:marTop w:val="0"/>
                      <w:marBottom w:val="0"/>
                      <w:divBdr>
                        <w:top w:val="none" w:sz="0" w:space="0" w:color="auto"/>
                        <w:left w:val="none" w:sz="0" w:space="0" w:color="auto"/>
                        <w:bottom w:val="none" w:sz="0" w:space="0" w:color="auto"/>
                        <w:right w:val="none" w:sz="0" w:space="0" w:color="auto"/>
                      </w:divBdr>
                    </w:div>
                    <w:div w:id="2137599320">
                      <w:marLeft w:val="0"/>
                      <w:marRight w:val="0"/>
                      <w:marTop w:val="0"/>
                      <w:marBottom w:val="0"/>
                      <w:divBdr>
                        <w:top w:val="none" w:sz="0" w:space="0" w:color="auto"/>
                        <w:left w:val="none" w:sz="0" w:space="0" w:color="auto"/>
                        <w:bottom w:val="none" w:sz="0" w:space="0" w:color="auto"/>
                        <w:right w:val="none" w:sz="0" w:space="0" w:color="auto"/>
                      </w:divBdr>
                    </w:div>
                    <w:div w:id="1763605010">
                      <w:marLeft w:val="0"/>
                      <w:marRight w:val="0"/>
                      <w:marTop w:val="0"/>
                      <w:marBottom w:val="0"/>
                      <w:divBdr>
                        <w:top w:val="none" w:sz="0" w:space="0" w:color="auto"/>
                        <w:left w:val="none" w:sz="0" w:space="0" w:color="auto"/>
                        <w:bottom w:val="none" w:sz="0" w:space="0" w:color="auto"/>
                        <w:right w:val="none" w:sz="0" w:space="0" w:color="auto"/>
                      </w:divBdr>
                      <w:divsChild>
                        <w:div w:id="508300652">
                          <w:marLeft w:val="0"/>
                          <w:marRight w:val="0"/>
                          <w:marTop w:val="0"/>
                          <w:marBottom w:val="0"/>
                          <w:divBdr>
                            <w:top w:val="none" w:sz="0" w:space="0" w:color="auto"/>
                            <w:left w:val="none" w:sz="0" w:space="0" w:color="auto"/>
                            <w:bottom w:val="none" w:sz="0" w:space="0" w:color="auto"/>
                            <w:right w:val="none" w:sz="0" w:space="0" w:color="auto"/>
                          </w:divBdr>
                        </w:div>
                        <w:div w:id="93669771">
                          <w:marLeft w:val="0"/>
                          <w:marRight w:val="0"/>
                          <w:marTop w:val="0"/>
                          <w:marBottom w:val="300"/>
                          <w:divBdr>
                            <w:top w:val="none" w:sz="0" w:space="0" w:color="auto"/>
                            <w:left w:val="none" w:sz="0" w:space="0" w:color="auto"/>
                            <w:bottom w:val="none" w:sz="0" w:space="0" w:color="auto"/>
                            <w:right w:val="none" w:sz="0" w:space="0" w:color="auto"/>
                          </w:divBdr>
                          <w:divsChild>
                            <w:div w:id="21138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4073">
                      <w:marLeft w:val="0"/>
                      <w:marRight w:val="0"/>
                      <w:marTop w:val="0"/>
                      <w:marBottom w:val="0"/>
                      <w:divBdr>
                        <w:top w:val="none" w:sz="0" w:space="0" w:color="auto"/>
                        <w:left w:val="none" w:sz="0" w:space="0" w:color="auto"/>
                        <w:bottom w:val="none" w:sz="0" w:space="0" w:color="auto"/>
                        <w:right w:val="none" w:sz="0" w:space="0" w:color="auto"/>
                      </w:divBdr>
                      <w:divsChild>
                        <w:div w:id="507603250">
                          <w:marLeft w:val="0"/>
                          <w:marRight w:val="0"/>
                          <w:marTop w:val="0"/>
                          <w:marBottom w:val="0"/>
                          <w:divBdr>
                            <w:top w:val="none" w:sz="0" w:space="0" w:color="auto"/>
                            <w:left w:val="none" w:sz="0" w:space="0" w:color="auto"/>
                            <w:bottom w:val="none" w:sz="0" w:space="0" w:color="auto"/>
                            <w:right w:val="none" w:sz="0" w:space="0" w:color="auto"/>
                          </w:divBdr>
                        </w:div>
                        <w:div w:id="1199464514">
                          <w:marLeft w:val="0"/>
                          <w:marRight w:val="0"/>
                          <w:marTop w:val="0"/>
                          <w:marBottom w:val="300"/>
                          <w:divBdr>
                            <w:top w:val="none" w:sz="0" w:space="0" w:color="auto"/>
                            <w:left w:val="none" w:sz="0" w:space="0" w:color="auto"/>
                            <w:bottom w:val="none" w:sz="0" w:space="0" w:color="auto"/>
                            <w:right w:val="none" w:sz="0" w:space="0" w:color="auto"/>
                          </w:divBdr>
                          <w:divsChild>
                            <w:div w:id="1359085603">
                              <w:marLeft w:val="0"/>
                              <w:marRight w:val="0"/>
                              <w:marTop w:val="0"/>
                              <w:marBottom w:val="0"/>
                              <w:divBdr>
                                <w:top w:val="none" w:sz="0" w:space="0" w:color="auto"/>
                                <w:left w:val="none" w:sz="0" w:space="0" w:color="auto"/>
                                <w:bottom w:val="none" w:sz="0" w:space="0" w:color="auto"/>
                                <w:right w:val="none" w:sz="0" w:space="0" w:color="auto"/>
                              </w:divBdr>
                            </w:div>
                          </w:divsChild>
                        </w:div>
                        <w:div w:id="1023745613">
                          <w:marLeft w:val="0"/>
                          <w:marRight w:val="0"/>
                          <w:marTop w:val="0"/>
                          <w:marBottom w:val="0"/>
                          <w:divBdr>
                            <w:top w:val="none" w:sz="0" w:space="0" w:color="auto"/>
                            <w:left w:val="none" w:sz="0" w:space="0" w:color="auto"/>
                            <w:bottom w:val="none" w:sz="0" w:space="0" w:color="auto"/>
                            <w:right w:val="none" w:sz="0" w:space="0" w:color="auto"/>
                          </w:divBdr>
                          <w:divsChild>
                            <w:div w:id="1655178445">
                              <w:marLeft w:val="0"/>
                              <w:marRight w:val="0"/>
                              <w:marTop w:val="0"/>
                              <w:marBottom w:val="60"/>
                              <w:divBdr>
                                <w:top w:val="none" w:sz="0" w:space="0" w:color="auto"/>
                                <w:left w:val="none" w:sz="0" w:space="0" w:color="auto"/>
                                <w:bottom w:val="none" w:sz="0" w:space="0" w:color="auto"/>
                                <w:right w:val="none" w:sz="0" w:space="0" w:color="auto"/>
                              </w:divBdr>
                            </w:div>
                          </w:divsChild>
                        </w:div>
                        <w:div w:id="854222733">
                          <w:marLeft w:val="0"/>
                          <w:marRight w:val="0"/>
                          <w:marTop w:val="0"/>
                          <w:marBottom w:val="300"/>
                          <w:divBdr>
                            <w:top w:val="none" w:sz="0" w:space="0" w:color="auto"/>
                            <w:left w:val="none" w:sz="0" w:space="0" w:color="auto"/>
                            <w:bottom w:val="none" w:sz="0" w:space="0" w:color="auto"/>
                            <w:right w:val="none" w:sz="0" w:space="0" w:color="auto"/>
                          </w:divBdr>
                          <w:divsChild>
                            <w:div w:id="2010598924">
                              <w:marLeft w:val="0"/>
                              <w:marRight w:val="0"/>
                              <w:marTop w:val="0"/>
                              <w:marBottom w:val="0"/>
                              <w:divBdr>
                                <w:top w:val="none" w:sz="0" w:space="0" w:color="auto"/>
                                <w:left w:val="none" w:sz="0" w:space="0" w:color="auto"/>
                                <w:bottom w:val="none" w:sz="0" w:space="0" w:color="auto"/>
                                <w:right w:val="none" w:sz="0" w:space="0" w:color="auto"/>
                              </w:divBdr>
                            </w:div>
                          </w:divsChild>
                        </w:div>
                        <w:div w:id="546454042">
                          <w:marLeft w:val="0"/>
                          <w:marRight w:val="0"/>
                          <w:marTop w:val="0"/>
                          <w:marBottom w:val="0"/>
                          <w:divBdr>
                            <w:top w:val="none" w:sz="0" w:space="0" w:color="auto"/>
                            <w:left w:val="none" w:sz="0" w:space="0" w:color="auto"/>
                            <w:bottom w:val="none" w:sz="0" w:space="0" w:color="auto"/>
                            <w:right w:val="none" w:sz="0" w:space="0" w:color="auto"/>
                          </w:divBdr>
                        </w:div>
                      </w:divsChild>
                    </w:div>
                    <w:div w:id="1838690802">
                      <w:marLeft w:val="0"/>
                      <w:marRight w:val="0"/>
                      <w:marTop w:val="0"/>
                      <w:marBottom w:val="0"/>
                      <w:divBdr>
                        <w:top w:val="none" w:sz="0" w:space="0" w:color="auto"/>
                        <w:left w:val="none" w:sz="0" w:space="0" w:color="auto"/>
                        <w:bottom w:val="none" w:sz="0" w:space="0" w:color="auto"/>
                        <w:right w:val="none" w:sz="0" w:space="0" w:color="auto"/>
                      </w:divBdr>
                      <w:divsChild>
                        <w:div w:id="634259478">
                          <w:marLeft w:val="0"/>
                          <w:marRight w:val="0"/>
                          <w:marTop w:val="0"/>
                          <w:marBottom w:val="0"/>
                          <w:divBdr>
                            <w:top w:val="none" w:sz="0" w:space="0" w:color="auto"/>
                            <w:left w:val="none" w:sz="0" w:space="0" w:color="auto"/>
                            <w:bottom w:val="none" w:sz="0" w:space="0" w:color="auto"/>
                            <w:right w:val="none" w:sz="0" w:space="0" w:color="auto"/>
                          </w:divBdr>
                        </w:div>
                        <w:div w:id="1807115481">
                          <w:marLeft w:val="0"/>
                          <w:marRight w:val="0"/>
                          <w:marTop w:val="0"/>
                          <w:marBottom w:val="300"/>
                          <w:divBdr>
                            <w:top w:val="none" w:sz="0" w:space="0" w:color="auto"/>
                            <w:left w:val="none" w:sz="0" w:space="0" w:color="auto"/>
                            <w:bottom w:val="none" w:sz="0" w:space="0" w:color="auto"/>
                            <w:right w:val="none" w:sz="0" w:space="0" w:color="auto"/>
                          </w:divBdr>
                          <w:divsChild>
                            <w:div w:id="109138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23">
                      <w:marLeft w:val="0"/>
                      <w:marRight w:val="0"/>
                      <w:marTop w:val="0"/>
                      <w:marBottom w:val="0"/>
                      <w:divBdr>
                        <w:top w:val="none" w:sz="0" w:space="0" w:color="auto"/>
                        <w:left w:val="none" w:sz="0" w:space="0" w:color="auto"/>
                        <w:bottom w:val="none" w:sz="0" w:space="0" w:color="auto"/>
                        <w:right w:val="none" w:sz="0" w:space="0" w:color="auto"/>
                      </w:divBdr>
                      <w:divsChild>
                        <w:div w:id="419300193">
                          <w:marLeft w:val="0"/>
                          <w:marRight w:val="0"/>
                          <w:marTop w:val="0"/>
                          <w:marBottom w:val="0"/>
                          <w:divBdr>
                            <w:top w:val="none" w:sz="0" w:space="0" w:color="auto"/>
                            <w:left w:val="none" w:sz="0" w:space="0" w:color="auto"/>
                            <w:bottom w:val="none" w:sz="0" w:space="0" w:color="auto"/>
                            <w:right w:val="none" w:sz="0" w:space="0" w:color="auto"/>
                          </w:divBdr>
                        </w:div>
                        <w:div w:id="321474542">
                          <w:marLeft w:val="0"/>
                          <w:marRight w:val="0"/>
                          <w:marTop w:val="0"/>
                          <w:marBottom w:val="300"/>
                          <w:divBdr>
                            <w:top w:val="none" w:sz="0" w:space="0" w:color="auto"/>
                            <w:left w:val="none" w:sz="0" w:space="0" w:color="auto"/>
                            <w:bottom w:val="none" w:sz="0" w:space="0" w:color="auto"/>
                            <w:right w:val="none" w:sz="0" w:space="0" w:color="auto"/>
                          </w:divBdr>
                          <w:divsChild>
                            <w:div w:id="5634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0640">
                      <w:marLeft w:val="0"/>
                      <w:marRight w:val="0"/>
                      <w:marTop w:val="0"/>
                      <w:marBottom w:val="0"/>
                      <w:divBdr>
                        <w:top w:val="none" w:sz="0" w:space="0" w:color="auto"/>
                        <w:left w:val="none" w:sz="0" w:space="0" w:color="auto"/>
                        <w:bottom w:val="none" w:sz="0" w:space="0" w:color="auto"/>
                        <w:right w:val="none" w:sz="0" w:space="0" w:color="auto"/>
                      </w:divBdr>
                      <w:divsChild>
                        <w:div w:id="1940989389">
                          <w:marLeft w:val="0"/>
                          <w:marRight w:val="0"/>
                          <w:marTop w:val="0"/>
                          <w:marBottom w:val="0"/>
                          <w:divBdr>
                            <w:top w:val="none" w:sz="0" w:space="0" w:color="auto"/>
                            <w:left w:val="none" w:sz="0" w:space="0" w:color="auto"/>
                            <w:bottom w:val="none" w:sz="0" w:space="0" w:color="auto"/>
                            <w:right w:val="none" w:sz="0" w:space="0" w:color="auto"/>
                          </w:divBdr>
                        </w:div>
                        <w:div w:id="987325967">
                          <w:marLeft w:val="0"/>
                          <w:marRight w:val="0"/>
                          <w:marTop w:val="0"/>
                          <w:marBottom w:val="300"/>
                          <w:divBdr>
                            <w:top w:val="none" w:sz="0" w:space="0" w:color="auto"/>
                            <w:left w:val="none" w:sz="0" w:space="0" w:color="auto"/>
                            <w:bottom w:val="none" w:sz="0" w:space="0" w:color="auto"/>
                            <w:right w:val="none" w:sz="0" w:space="0" w:color="auto"/>
                          </w:divBdr>
                          <w:divsChild>
                            <w:div w:id="7806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4102">
                      <w:marLeft w:val="0"/>
                      <w:marRight w:val="0"/>
                      <w:marTop w:val="0"/>
                      <w:marBottom w:val="0"/>
                      <w:divBdr>
                        <w:top w:val="none" w:sz="0" w:space="0" w:color="auto"/>
                        <w:left w:val="none" w:sz="0" w:space="0" w:color="auto"/>
                        <w:bottom w:val="none" w:sz="0" w:space="0" w:color="auto"/>
                        <w:right w:val="none" w:sz="0" w:space="0" w:color="auto"/>
                      </w:divBdr>
                      <w:divsChild>
                        <w:div w:id="1329821965">
                          <w:marLeft w:val="0"/>
                          <w:marRight w:val="0"/>
                          <w:marTop w:val="0"/>
                          <w:marBottom w:val="0"/>
                          <w:divBdr>
                            <w:top w:val="none" w:sz="0" w:space="0" w:color="auto"/>
                            <w:left w:val="none" w:sz="0" w:space="0" w:color="auto"/>
                            <w:bottom w:val="none" w:sz="0" w:space="0" w:color="auto"/>
                            <w:right w:val="none" w:sz="0" w:space="0" w:color="auto"/>
                          </w:divBdr>
                        </w:div>
                        <w:div w:id="1818112468">
                          <w:marLeft w:val="0"/>
                          <w:marRight w:val="0"/>
                          <w:marTop w:val="0"/>
                          <w:marBottom w:val="300"/>
                          <w:divBdr>
                            <w:top w:val="none" w:sz="0" w:space="0" w:color="auto"/>
                            <w:left w:val="none" w:sz="0" w:space="0" w:color="auto"/>
                            <w:bottom w:val="none" w:sz="0" w:space="0" w:color="auto"/>
                            <w:right w:val="none" w:sz="0" w:space="0" w:color="auto"/>
                          </w:divBdr>
                          <w:divsChild>
                            <w:div w:id="407656237">
                              <w:marLeft w:val="0"/>
                              <w:marRight w:val="0"/>
                              <w:marTop w:val="0"/>
                              <w:marBottom w:val="0"/>
                              <w:divBdr>
                                <w:top w:val="none" w:sz="0" w:space="0" w:color="auto"/>
                                <w:left w:val="none" w:sz="0" w:space="0" w:color="auto"/>
                                <w:bottom w:val="none" w:sz="0" w:space="0" w:color="auto"/>
                                <w:right w:val="none" w:sz="0" w:space="0" w:color="auto"/>
                              </w:divBdr>
                            </w:div>
                          </w:divsChild>
                        </w:div>
                        <w:div w:id="625160535">
                          <w:marLeft w:val="0"/>
                          <w:marRight w:val="0"/>
                          <w:marTop w:val="0"/>
                          <w:marBottom w:val="0"/>
                          <w:divBdr>
                            <w:top w:val="none" w:sz="0" w:space="0" w:color="auto"/>
                            <w:left w:val="none" w:sz="0" w:space="0" w:color="auto"/>
                            <w:bottom w:val="none" w:sz="0" w:space="0" w:color="auto"/>
                            <w:right w:val="none" w:sz="0" w:space="0" w:color="auto"/>
                          </w:divBdr>
                        </w:div>
                        <w:div w:id="2028407624">
                          <w:marLeft w:val="0"/>
                          <w:marRight w:val="0"/>
                          <w:marTop w:val="0"/>
                          <w:marBottom w:val="0"/>
                          <w:divBdr>
                            <w:top w:val="none" w:sz="0" w:space="0" w:color="auto"/>
                            <w:left w:val="none" w:sz="0" w:space="0" w:color="auto"/>
                            <w:bottom w:val="none" w:sz="0" w:space="0" w:color="auto"/>
                            <w:right w:val="none" w:sz="0" w:space="0" w:color="auto"/>
                          </w:divBdr>
                        </w:div>
                      </w:divsChild>
                    </w:div>
                    <w:div w:id="1429423969">
                      <w:marLeft w:val="0"/>
                      <w:marRight w:val="0"/>
                      <w:marTop w:val="0"/>
                      <w:marBottom w:val="0"/>
                      <w:divBdr>
                        <w:top w:val="none" w:sz="0" w:space="0" w:color="auto"/>
                        <w:left w:val="none" w:sz="0" w:space="0" w:color="auto"/>
                        <w:bottom w:val="none" w:sz="0" w:space="0" w:color="auto"/>
                        <w:right w:val="none" w:sz="0" w:space="0" w:color="auto"/>
                      </w:divBdr>
                      <w:divsChild>
                        <w:div w:id="1230967371">
                          <w:marLeft w:val="0"/>
                          <w:marRight w:val="0"/>
                          <w:marTop w:val="0"/>
                          <w:marBottom w:val="0"/>
                          <w:divBdr>
                            <w:top w:val="none" w:sz="0" w:space="0" w:color="auto"/>
                            <w:left w:val="none" w:sz="0" w:space="0" w:color="auto"/>
                            <w:bottom w:val="none" w:sz="0" w:space="0" w:color="auto"/>
                            <w:right w:val="none" w:sz="0" w:space="0" w:color="auto"/>
                          </w:divBdr>
                        </w:div>
                      </w:divsChild>
                    </w:div>
                    <w:div w:id="1021009419">
                      <w:marLeft w:val="0"/>
                      <w:marRight w:val="0"/>
                      <w:marTop w:val="0"/>
                      <w:marBottom w:val="0"/>
                      <w:divBdr>
                        <w:top w:val="none" w:sz="0" w:space="0" w:color="auto"/>
                        <w:left w:val="none" w:sz="0" w:space="0" w:color="auto"/>
                        <w:bottom w:val="none" w:sz="0" w:space="0" w:color="auto"/>
                        <w:right w:val="none" w:sz="0" w:space="0" w:color="auto"/>
                      </w:divBdr>
                      <w:divsChild>
                        <w:div w:id="1950357410">
                          <w:marLeft w:val="0"/>
                          <w:marRight w:val="0"/>
                          <w:marTop w:val="0"/>
                          <w:marBottom w:val="0"/>
                          <w:divBdr>
                            <w:top w:val="none" w:sz="0" w:space="0" w:color="auto"/>
                            <w:left w:val="none" w:sz="0" w:space="0" w:color="auto"/>
                            <w:bottom w:val="none" w:sz="0" w:space="0" w:color="auto"/>
                            <w:right w:val="none" w:sz="0" w:space="0" w:color="auto"/>
                          </w:divBdr>
                        </w:div>
                        <w:div w:id="641735810">
                          <w:marLeft w:val="0"/>
                          <w:marRight w:val="0"/>
                          <w:marTop w:val="0"/>
                          <w:marBottom w:val="0"/>
                          <w:divBdr>
                            <w:top w:val="none" w:sz="0" w:space="0" w:color="auto"/>
                            <w:left w:val="none" w:sz="0" w:space="0" w:color="auto"/>
                            <w:bottom w:val="none" w:sz="0" w:space="0" w:color="auto"/>
                            <w:right w:val="none" w:sz="0" w:space="0" w:color="auto"/>
                          </w:divBdr>
                        </w:div>
                        <w:div w:id="600986976">
                          <w:marLeft w:val="0"/>
                          <w:marRight w:val="0"/>
                          <w:marTop w:val="0"/>
                          <w:marBottom w:val="300"/>
                          <w:divBdr>
                            <w:top w:val="none" w:sz="0" w:space="0" w:color="auto"/>
                            <w:left w:val="none" w:sz="0" w:space="0" w:color="auto"/>
                            <w:bottom w:val="none" w:sz="0" w:space="0" w:color="auto"/>
                            <w:right w:val="none" w:sz="0" w:space="0" w:color="auto"/>
                          </w:divBdr>
                          <w:divsChild>
                            <w:div w:id="1041586793">
                              <w:marLeft w:val="0"/>
                              <w:marRight w:val="0"/>
                              <w:marTop w:val="0"/>
                              <w:marBottom w:val="0"/>
                              <w:divBdr>
                                <w:top w:val="none" w:sz="0" w:space="0" w:color="auto"/>
                                <w:left w:val="none" w:sz="0" w:space="0" w:color="auto"/>
                                <w:bottom w:val="none" w:sz="0" w:space="0" w:color="auto"/>
                                <w:right w:val="none" w:sz="0" w:space="0" w:color="auto"/>
                              </w:divBdr>
                            </w:div>
                          </w:divsChild>
                        </w:div>
                        <w:div w:id="1461681801">
                          <w:marLeft w:val="0"/>
                          <w:marRight w:val="0"/>
                          <w:marTop w:val="0"/>
                          <w:marBottom w:val="0"/>
                          <w:divBdr>
                            <w:top w:val="none" w:sz="0" w:space="0" w:color="auto"/>
                            <w:left w:val="none" w:sz="0" w:space="0" w:color="auto"/>
                            <w:bottom w:val="none" w:sz="0" w:space="0" w:color="auto"/>
                            <w:right w:val="none" w:sz="0" w:space="0" w:color="auto"/>
                          </w:divBdr>
                          <w:divsChild>
                            <w:div w:id="1420323162">
                              <w:marLeft w:val="0"/>
                              <w:marRight w:val="0"/>
                              <w:marTop w:val="0"/>
                              <w:marBottom w:val="60"/>
                              <w:divBdr>
                                <w:top w:val="none" w:sz="0" w:space="0" w:color="auto"/>
                                <w:left w:val="none" w:sz="0" w:space="0" w:color="auto"/>
                                <w:bottom w:val="none" w:sz="0" w:space="0" w:color="auto"/>
                                <w:right w:val="none" w:sz="0" w:space="0" w:color="auto"/>
                              </w:divBdr>
                            </w:div>
                          </w:divsChild>
                        </w:div>
                        <w:div w:id="1665039464">
                          <w:marLeft w:val="0"/>
                          <w:marRight w:val="0"/>
                          <w:marTop w:val="0"/>
                          <w:marBottom w:val="300"/>
                          <w:divBdr>
                            <w:top w:val="none" w:sz="0" w:space="0" w:color="auto"/>
                            <w:left w:val="none" w:sz="0" w:space="0" w:color="auto"/>
                            <w:bottom w:val="none" w:sz="0" w:space="0" w:color="auto"/>
                            <w:right w:val="none" w:sz="0" w:space="0" w:color="auto"/>
                          </w:divBdr>
                          <w:divsChild>
                            <w:div w:id="22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8407">
                      <w:marLeft w:val="0"/>
                      <w:marRight w:val="0"/>
                      <w:marTop w:val="0"/>
                      <w:marBottom w:val="0"/>
                      <w:divBdr>
                        <w:top w:val="none" w:sz="0" w:space="0" w:color="auto"/>
                        <w:left w:val="none" w:sz="0" w:space="0" w:color="auto"/>
                        <w:bottom w:val="none" w:sz="0" w:space="0" w:color="auto"/>
                        <w:right w:val="none" w:sz="0" w:space="0" w:color="auto"/>
                      </w:divBdr>
                      <w:divsChild>
                        <w:div w:id="30763749">
                          <w:marLeft w:val="0"/>
                          <w:marRight w:val="0"/>
                          <w:marTop w:val="0"/>
                          <w:marBottom w:val="0"/>
                          <w:divBdr>
                            <w:top w:val="none" w:sz="0" w:space="0" w:color="auto"/>
                            <w:left w:val="none" w:sz="0" w:space="0" w:color="auto"/>
                            <w:bottom w:val="none" w:sz="0" w:space="0" w:color="auto"/>
                            <w:right w:val="none" w:sz="0" w:space="0" w:color="auto"/>
                          </w:divBdr>
                        </w:div>
                        <w:div w:id="186066636">
                          <w:marLeft w:val="0"/>
                          <w:marRight w:val="0"/>
                          <w:marTop w:val="0"/>
                          <w:marBottom w:val="0"/>
                          <w:divBdr>
                            <w:top w:val="none" w:sz="0" w:space="0" w:color="auto"/>
                            <w:left w:val="none" w:sz="0" w:space="0" w:color="auto"/>
                            <w:bottom w:val="none" w:sz="0" w:space="0" w:color="auto"/>
                            <w:right w:val="none" w:sz="0" w:space="0" w:color="auto"/>
                          </w:divBdr>
                        </w:div>
                        <w:div w:id="2028366224">
                          <w:marLeft w:val="0"/>
                          <w:marRight w:val="0"/>
                          <w:marTop w:val="0"/>
                          <w:marBottom w:val="0"/>
                          <w:divBdr>
                            <w:top w:val="none" w:sz="0" w:space="0" w:color="auto"/>
                            <w:left w:val="none" w:sz="0" w:space="0" w:color="auto"/>
                            <w:bottom w:val="none" w:sz="0" w:space="0" w:color="auto"/>
                            <w:right w:val="none" w:sz="0" w:space="0" w:color="auto"/>
                          </w:divBdr>
                          <w:divsChild>
                            <w:div w:id="1689981845">
                              <w:marLeft w:val="0"/>
                              <w:marRight w:val="0"/>
                              <w:marTop w:val="0"/>
                              <w:marBottom w:val="60"/>
                              <w:divBdr>
                                <w:top w:val="none" w:sz="0" w:space="0" w:color="auto"/>
                                <w:left w:val="none" w:sz="0" w:space="0" w:color="auto"/>
                                <w:bottom w:val="none" w:sz="0" w:space="0" w:color="auto"/>
                                <w:right w:val="none" w:sz="0" w:space="0" w:color="auto"/>
                              </w:divBdr>
                            </w:div>
                          </w:divsChild>
                        </w:div>
                        <w:div w:id="1906409315">
                          <w:marLeft w:val="0"/>
                          <w:marRight w:val="0"/>
                          <w:marTop w:val="0"/>
                          <w:marBottom w:val="0"/>
                          <w:divBdr>
                            <w:top w:val="none" w:sz="0" w:space="0" w:color="auto"/>
                            <w:left w:val="none" w:sz="0" w:space="0" w:color="auto"/>
                            <w:bottom w:val="none" w:sz="0" w:space="0" w:color="auto"/>
                            <w:right w:val="none" w:sz="0" w:space="0" w:color="auto"/>
                          </w:divBdr>
                        </w:div>
                        <w:div w:id="170343127">
                          <w:marLeft w:val="0"/>
                          <w:marRight w:val="0"/>
                          <w:marTop w:val="0"/>
                          <w:marBottom w:val="300"/>
                          <w:divBdr>
                            <w:top w:val="none" w:sz="0" w:space="0" w:color="auto"/>
                            <w:left w:val="none" w:sz="0" w:space="0" w:color="auto"/>
                            <w:bottom w:val="none" w:sz="0" w:space="0" w:color="auto"/>
                            <w:right w:val="none" w:sz="0" w:space="0" w:color="auto"/>
                          </w:divBdr>
                          <w:divsChild>
                            <w:div w:id="649990129">
                              <w:marLeft w:val="0"/>
                              <w:marRight w:val="0"/>
                              <w:marTop w:val="0"/>
                              <w:marBottom w:val="0"/>
                              <w:divBdr>
                                <w:top w:val="none" w:sz="0" w:space="0" w:color="auto"/>
                                <w:left w:val="none" w:sz="0" w:space="0" w:color="auto"/>
                                <w:bottom w:val="none" w:sz="0" w:space="0" w:color="auto"/>
                                <w:right w:val="none" w:sz="0" w:space="0" w:color="auto"/>
                              </w:divBdr>
                            </w:div>
                          </w:divsChild>
                        </w:div>
                        <w:div w:id="2126460191">
                          <w:marLeft w:val="0"/>
                          <w:marRight w:val="0"/>
                          <w:marTop w:val="0"/>
                          <w:marBottom w:val="300"/>
                          <w:divBdr>
                            <w:top w:val="none" w:sz="0" w:space="0" w:color="auto"/>
                            <w:left w:val="none" w:sz="0" w:space="0" w:color="auto"/>
                            <w:bottom w:val="none" w:sz="0" w:space="0" w:color="auto"/>
                            <w:right w:val="none" w:sz="0" w:space="0" w:color="auto"/>
                          </w:divBdr>
                          <w:divsChild>
                            <w:div w:id="1531798475">
                              <w:marLeft w:val="0"/>
                              <w:marRight w:val="0"/>
                              <w:marTop w:val="0"/>
                              <w:marBottom w:val="0"/>
                              <w:divBdr>
                                <w:top w:val="none" w:sz="0" w:space="0" w:color="auto"/>
                                <w:left w:val="none" w:sz="0" w:space="0" w:color="auto"/>
                                <w:bottom w:val="none" w:sz="0" w:space="0" w:color="auto"/>
                                <w:right w:val="none" w:sz="0" w:space="0" w:color="auto"/>
                              </w:divBdr>
                            </w:div>
                          </w:divsChild>
                        </w:div>
                        <w:div w:id="1815953595">
                          <w:marLeft w:val="0"/>
                          <w:marRight w:val="0"/>
                          <w:marTop w:val="0"/>
                          <w:marBottom w:val="0"/>
                          <w:divBdr>
                            <w:top w:val="none" w:sz="0" w:space="0" w:color="auto"/>
                            <w:left w:val="none" w:sz="0" w:space="0" w:color="auto"/>
                            <w:bottom w:val="none" w:sz="0" w:space="0" w:color="auto"/>
                            <w:right w:val="none" w:sz="0" w:space="0" w:color="auto"/>
                          </w:divBdr>
                        </w:div>
                        <w:div w:id="200434547">
                          <w:marLeft w:val="0"/>
                          <w:marRight w:val="0"/>
                          <w:marTop w:val="0"/>
                          <w:marBottom w:val="300"/>
                          <w:divBdr>
                            <w:top w:val="none" w:sz="0" w:space="0" w:color="auto"/>
                            <w:left w:val="none" w:sz="0" w:space="0" w:color="auto"/>
                            <w:bottom w:val="none" w:sz="0" w:space="0" w:color="auto"/>
                            <w:right w:val="none" w:sz="0" w:space="0" w:color="auto"/>
                          </w:divBdr>
                          <w:divsChild>
                            <w:div w:id="19358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1089">
              <w:marLeft w:val="0"/>
              <w:marRight w:val="0"/>
              <w:marTop w:val="0"/>
              <w:marBottom w:val="0"/>
              <w:divBdr>
                <w:top w:val="single" w:sz="4" w:space="0" w:color="EFEFED"/>
                <w:left w:val="none" w:sz="0" w:space="0" w:color="auto"/>
                <w:bottom w:val="none" w:sz="0" w:space="0" w:color="auto"/>
                <w:right w:val="none" w:sz="0" w:space="0" w:color="auto"/>
              </w:divBdr>
              <w:divsChild>
                <w:div w:id="34817594">
                  <w:marLeft w:val="0"/>
                  <w:marRight w:val="0"/>
                  <w:marTop w:val="0"/>
                  <w:marBottom w:val="0"/>
                  <w:divBdr>
                    <w:top w:val="none" w:sz="0" w:space="0" w:color="auto"/>
                    <w:left w:val="none" w:sz="0" w:space="0" w:color="auto"/>
                    <w:bottom w:val="none" w:sz="0" w:space="0" w:color="auto"/>
                    <w:right w:val="none" w:sz="0" w:space="0" w:color="auto"/>
                  </w:divBdr>
                  <w:divsChild>
                    <w:div w:id="591935480">
                      <w:marLeft w:val="0"/>
                      <w:marRight w:val="0"/>
                      <w:marTop w:val="0"/>
                      <w:marBottom w:val="0"/>
                      <w:divBdr>
                        <w:top w:val="none" w:sz="0" w:space="0" w:color="auto"/>
                        <w:left w:val="none" w:sz="0" w:space="0" w:color="auto"/>
                        <w:bottom w:val="none" w:sz="0" w:space="0" w:color="auto"/>
                        <w:right w:val="none" w:sz="0" w:space="0" w:color="auto"/>
                      </w:divBdr>
                    </w:div>
                    <w:div w:id="861894464">
                      <w:marLeft w:val="0"/>
                      <w:marRight w:val="0"/>
                      <w:marTop w:val="0"/>
                      <w:marBottom w:val="0"/>
                      <w:divBdr>
                        <w:top w:val="none" w:sz="0" w:space="0" w:color="auto"/>
                        <w:left w:val="none" w:sz="0" w:space="0" w:color="auto"/>
                        <w:bottom w:val="none" w:sz="0" w:space="0" w:color="auto"/>
                        <w:right w:val="none" w:sz="0" w:space="0" w:color="auto"/>
                      </w:divBdr>
                      <w:divsChild>
                        <w:div w:id="919339079">
                          <w:marLeft w:val="0"/>
                          <w:marRight w:val="0"/>
                          <w:marTop w:val="0"/>
                          <w:marBottom w:val="60"/>
                          <w:divBdr>
                            <w:top w:val="none" w:sz="0" w:space="0" w:color="auto"/>
                            <w:left w:val="none" w:sz="0" w:space="0" w:color="auto"/>
                            <w:bottom w:val="none" w:sz="0" w:space="0" w:color="auto"/>
                            <w:right w:val="none" w:sz="0" w:space="0" w:color="auto"/>
                          </w:divBdr>
                        </w:div>
                      </w:divsChild>
                    </w:div>
                    <w:div w:id="17964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4901">
              <w:marLeft w:val="0"/>
              <w:marRight w:val="0"/>
              <w:marTop w:val="0"/>
              <w:marBottom w:val="0"/>
              <w:divBdr>
                <w:top w:val="single" w:sz="4" w:space="0" w:color="EFEFED"/>
                <w:left w:val="none" w:sz="0" w:space="0" w:color="auto"/>
                <w:bottom w:val="none" w:sz="0" w:space="0" w:color="auto"/>
                <w:right w:val="none" w:sz="0" w:space="0" w:color="auto"/>
              </w:divBdr>
              <w:divsChild>
                <w:div w:id="2031249719">
                  <w:marLeft w:val="0"/>
                  <w:marRight w:val="0"/>
                  <w:marTop w:val="0"/>
                  <w:marBottom w:val="0"/>
                  <w:divBdr>
                    <w:top w:val="none" w:sz="0" w:space="0" w:color="auto"/>
                    <w:left w:val="none" w:sz="0" w:space="0" w:color="auto"/>
                    <w:bottom w:val="none" w:sz="0" w:space="0" w:color="auto"/>
                    <w:right w:val="none" w:sz="0" w:space="0" w:color="auto"/>
                  </w:divBdr>
                  <w:divsChild>
                    <w:div w:id="779224774">
                      <w:marLeft w:val="0"/>
                      <w:marRight w:val="0"/>
                      <w:marTop w:val="0"/>
                      <w:marBottom w:val="0"/>
                      <w:divBdr>
                        <w:top w:val="none" w:sz="0" w:space="0" w:color="auto"/>
                        <w:left w:val="none" w:sz="0" w:space="0" w:color="auto"/>
                        <w:bottom w:val="none" w:sz="0" w:space="0" w:color="auto"/>
                        <w:right w:val="none" w:sz="0" w:space="0" w:color="auto"/>
                      </w:divBdr>
                    </w:div>
                    <w:div w:id="1955552521">
                      <w:marLeft w:val="0"/>
                      <w:marRight w:val="0"/>
                      <w:marTop w:val="0"/>
                      <w:marBottom w:val="0"/>
                      <w:divBdr>
                        <w:top w:val="none" w:sz="0" w:space="0" w:color="auto"/>
                        <w:left w:val="none" w:sz="0" w:space="0" w:color="auto"/>
                        <w:bottom w:val="none" w:sz="0" w:space="0" w:color="auto"/>
                        <w:right w:val="none" w:sz="0" w:space="0" w:color="auto"/>
                      </w:divBdr>
                      <w:divsChild>
                        <w:div w:id="2121026643">
                          <w:marLeft w:val="0"/>
                          <w:marRight w:val="0"/>
                          <w:marTop w:val="0"/>
                          <w:marBottom w:val="0"/>
                          <w:divBdr>
                            <w:top w:val="none" w:sz="0" w:space="0" w:color="auto"/>
                            <w:left w:val="none" w:sz="0" w:space="0" w:color="auto"/>
                            <w:bottom w:val="none" w:sz="0" w:space="0" w:color="auto"/>
                            <w:right w:val="none" w:sz="0" w:space="0" w:color="auto"/>
                          </w:divBdr>
                          <w:divsChild>
                            <w:div w:id="1673026516">
                              <w:marLeft w:val="0"/>
                              <w:marRight w:val="0"/>
                              <w:marTop w:val="0"/>
                              <w:marBottom w:val="0"/>
                              <w:divBdr>
                                <w:top w:val="none" w:sz="0" w:space="0" w:color="auto"/>
                                <w:left w:val="none" w:sz="0" w:space="0" w:color="auto"/>
                                <w:bottom w:val="none" w:sz="0" w:space="0" w:color="auto"/>
                                <w:right w:val="none" w:sz="0" w:space="0" w:color="auto"/>
                              </w:divBdr>
                            </w:div>
                            <w:div w:id="589120684">
                              <w:marLeft w:val="0"/>
                              <w:marRight w:val="0"/>
                              <w:marTop w:val="0"/>
                              <w:marBottom w:val="0"/>
                              <w:divBdr>
                                <w:top w:val="none" w:sz="0" w:space="0" w:color="auto"/>
                                <w:left w:val="none" w:sz="0" w:space="0" w:color="auto"/>
                                <w:bottom w:val="none" w:sz="0" w:space="0" w:color="auto"/>
                                <w:right w:val="none" w:sz="0" w:space="0" w:color="auto"/>
                              </w:divBdr>
                            </w:div>
                            <w:div w:id="474955467">
                              <w:marLeft w:val="0"/>
                              <w:marRight w:val="0"/>
                              <w:marTop w:val="0"/>
                              <w:marBottom w:val="0"/>
                              <w:divBdr>
                                <w:top w:val="none" w:sz="0" w:space="0" w:color="auto"/>
                                <w:left w:val="none" w:sz="0" w:space="0" w:color="auto"/>
                                <w:bottom w:val="none" w:sz="0" w:space="0" w:color="auto"/>
                                <w:right w:val="none" w:sz="0" w:space="0" w:color="auto"/>
                              </w:divBdr>
                            </w:div>
                          </w:divsChild>
                        </w:div>
                        <w:div w:id="843740572">
                          <w:marLeft w:val="0"/>
                          <w:marRight w:val="0"/>
                          <w:marTop w:val="0"/>
                          <w:marBottom w:val="0"/>
                          <w:divBdr>
                            <w:top w:val="none" w:sz="0" w:space="0" w:color="auto"/>
                            <w:left w:val="none" w:sz="0" w:space="0" w:color="auto"/>
                            <w:bottom w:val="none" w:sz="0" w:space="0" w:color="auto"/>
                            <w:right w:val="none" w:sz="0" w:space="0" w:color="auto"/>
                          </w:divBdr>
                          <w:divsChild>
                            <w:div w:id="464277638">
                              <w:marLeft w:val="0"/>
                              <w:marRight w:val="0"/>
                              <w:marTop w:val="0"/>
                              <w:marBottom w:val="0"/>
                              <w:divBdr>
                                <w:top w:val="none" w:sz="0" w:space="0" w:color="auto"/>
                                <w:left w:val="none" w:sz="0" w:space="0" w:color="auto"/>
                                <w:bottom w:val="none" w:sz="0" w:space="0" w:color="auto"/>
                                <w:right w:val="none" w:sz="0" w:space="0" w:color="auto"/>
                              </w:divBdr>
                            </w:div>
                            <w:div w:id="1109005712">
                              <w:marLeft w:val="0"/>
                              <w:marRight w:val="0"/>
                              <w:marTop w:val="0"/>
                              <w:marBottom w:val="0"/>
                              <w:divBdr>
                                <w:top w:val="none" w:sz="0" w:space="0" w:color="auto"/>
                                <w:left w:val="none" w:sz="0" w:space="0" w:color="auto"/>
                                <w:bottom w:val="none" w:sz="0" w:space="0" w:color="auto"/>
                                <w:right w:val="none" w:sz="0" w:space="0" w:color="auto"/>
                              </w:divBdr>
                            </w:div>
                          </w:divsChild>
                        </w:div>
                        <w:div w:id="1572346204">
                          <w:marLeft w:val="0"/>
                          <w:marRight w:val="0"/>
                          <w:marTop w:val="0"/>
                          <w:marBottom w:val="0"/>
                          <w:divBdr>
                            <w:top w:val="none" w:sz="0" w:space="0" w:color="auto"/>
                            <w:left w:val="none" w:sz="0" w:space="0" w:color="auto"/>
                            <w:bottom w:val="none" w:sz="0" w:space="0" w:color="auto"/>
                            <w:right w:val="none" w:sz="0" w:space="0" w:color="auto"/>
                          </w:divBdr>
                          <w:divsChild>
                            <w:div w:id="387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9789">
                      <w:marLeft w:val="0"/>
                      <w:marRight w:val="0"/>
                      <w:marTop w:val="0"/>
                      <w:marBottom w:val="0"/>
                      <w:divBdr>
                        <w:top w:val="none" w:sz="0" w:space="0" w:color="auto"/>
                        <w:left w:val="none" w:sz="0" w:space="0" w:color="auto"/>
                        <w:bottom w:val="none" w:sz="0" w:space="0" w:color="auto"/>
                        <w:right w:val="none" w:sz="0" w:space="0" w:color="auto"/>
                      </w:divBdr>
                      <w:divsChild>
                        <w:div w:id="870342036">
                          <w:marLeft w:val="0"/>
                          <w:marRight w:val="0"/>
                          <w:marTop w:val="0"/>
                          <w:marBottom w:val="0"/>
                          <w:divBdr>
                            <w:top w:val="none" w:sz="0" w:space="0" w:color="auto"/>
                            <w:left w:val="none" w:sz="0" w:space="0" w:color="auto"/>
                            <w:bottom w:val="none" w:sz="0" w:space="0" w:color="auto"/>
                            <w:right w:val="none" w:sz="0" w:space="0" w:color="auto"/>
                          </w:divBdr>
                        </w:div>
                        <w:div w:id="732040896">
                          <w:marLeft w:val="0"/>
                          <w:marRight w:val="0"/>
                          <w:marTop w:val="0"/>
                          <w:marBottom w:val="0"/>
                          <w:divBdr>
                            <w:top w:val="none" w:sz="0" w:space="0" w:color="auto"/>
                            <w:left w:val="none" w:sz="0" w:space="0" w:color="auto"/>
                            <w:bottom w:val="none" w:sz="0" w:space="0" w:color="auto"/>
                            <w:right w:val="none" w:sz="0" w:space="0" w:color="auto"/>
                          </w:divBdr>
                        </w:div>
                        <w:div w:id="1437601481">
                          <w:marLeft w:val="0"/>
                          <w:marRight w:val="0"/>
                          <w:marTop w:val="0"/>
                          <w:marBottom w:val="0"/>
                          <w:divBdr>
                            <w:top w:val="none" w:sz="0" w:space="0" w:color="auto"/>
                            <w:left w:val="none" w:sz="0" w:space="0" w:color="auto"/>
                            <w:bottom w:val="none" w:sz="0" w:space="0" w:color="auto"/>
                            <w:right w:val="none" w:sz="0" w:space="0" w:color="auto"/>
                          </w:divBdr>
                        </w:div>
                        <w:div w:id="2138447863">
                          <w:marLeft w:val="0"/>
                          <w:marRight w:val="0"/>
                          <w:marTop w:val="0"/>
                          <w:marBottom w:val="0"/>
                          <w:divBdr>
                            <w:top w:val="none" w:sz="0" w:space="0" w:color="auto"/>
                            <w:left w:val="none" w:sz="0" w:space="0" w:color="auto"/>
                            <w:bottom w:val="none" w:sz="0" w:space="0" w:color="auto"/>
                            <w:right w:val="none" w:sz="0" w:space="0" w:color="auto"/>
                          </w:divBdr>
                          <w:divsChild>
                            <w:div w:id="1079329339">
                              <w:marLeft w:val="0"/>
                              <w:marRight w:val="0"/>
                              <w:marTop w:val="0"/>
                              <w:marBottom w:val="0"/>
                              <w:divBdr>
                                <w:top w:val="none" w:sz="0" w:space="0" w:color="auto"/>
                                <w:left w:val="none" w:sz="0" w:space="0" w:color="auto"/>
                                <w:bottom w:val="none" w:sz="0" w:space="0" w:color="auto"/>
                                <w:right w:val="none" w:sz="0" w:space="0" w:color="auto"/>
                              </w:divBdr>
                            </w:div>
                          </w:divsChild>
                        </w:div>
                        <w:div w:id="1835490365">
                          <w:marLeft w:val="0"/>
                          <w:marRight w:val="0"/>
                          <w:marTop w:val="0"/>
                          <w:marBottom w:val="0"/>
                          <w:divBdr>
                            <w:top w:val="none" w:sz="0" w:space="0" w:color="auto"/>
                            <w:left w:val="none" w:sz="0" w:space="0" w:color="auto"/>
                            <w:bottom w:val="none" w:sz="0" w:space="0" w:color="auto"/>
                            <w:right w:val="none" w:sz="0" w:space="0" w:color="auto"/>
                          </w:divBdr>
                          <w:divsChild>
                            <w:div w:id="1596017544">
                              <w:marLeft w:val="0"/>
                              <w:marRight w:val="0"/>
                              <w:marTop w:val="0"/>
                              <w:marBottom w:val="0"/>
                              <w:divBdr>
                                <w:top w:val="none" w:sz="0" w:space="0" w:color="auto"/>
                                <w:left w:val="none" w:sz="0" w:space="0" w:color="auto"/>
                                <w:bottom w:val="none" w:sz="0" w:space="0" w:color="auto"/>
                                <w:right w:val="none" w:sz="0" w:space="0" w:color="auto"/>
                              </w:divBdr>
                            </w:div>
                            <w:div w:id="81689128">
                              <w:marLeft w:val="0"/>
                              <w:marRight w:val="0"/>
                              <w:marTop w:val="0"/>
                              <w:marBottom w:val="300"/>
                              <w:divBdr>
                                <w:top w:val="none" w:sz="0" w:space="0" w:color="auto"/>
                                <w:left w:val="none" w:sz="0" w:space="0" w:color="auto"/>
                                <w:bottom w:val="none" w:sz="0" w:space="0" w:color="auto"/>
                                <w:right w:val="none" w:sz="0" w:space="0" w:color="auto"/>
                              </w:divBdr>
                              <w:divsChild>
                                <w:div w:id="924874183">
                                  <w:marLeft w:val="0"/>
                                  <w:marRight w:val="0"/>
                                  <w:marTop w:val="0"/>
                                  <w:marBottom w:val="0"/>
                                  <w:divBdr>
                                    <w:top w:val="none" w:sz="0" w:space="0" w:color="auto"/>
                                    <w:left w:val="none" w:sz="0" w:space="0" w:color="auto"/>
                                    <w:bottom w:val="none" w:sz="0" w:space="0" w:color="auto"/>
                                    <w:right w:val="none" w:sz="0" w:space="0" w:color="auto"/>
                                  </w:divBdr>
                                </w:div>
                              </w:divsChild>
                            </w:div>
                            <w:div w:id="1994024131">
                              <w:marLeft w:val="0"/>
                              <w:marRight w:val="0"/>
                              <w:marTop w:val="0"/>
                              <w:marBottom w:val="0"/>
                              <w:divBdr>
                                <w:top w:val="none" w:sz="0" w:space="0" w:color="auto"/>
                                <w:left w:val="none" w:sz="0" w:space="0" w:color="auto"/>
                                <w:bottom w:val="none" w:sz="0" w:space="0" w:color="auto"/>
                                <w:right w:val="none" w:sz="0" w:space="0" w:color="auto"/>
                              </w:divBdr>
                            </w:div>
                            <w:div w:id="565844044">
                              <w:marLeft w:val="0"/>
                              <w:marRight w:val="0"/>
                              <w:marTop w:val="0"/>
                              <w:marBottom w:val="0"/>
                              <w:divBdr>
                                <w:top w:val="none" w:sz="0" w:space="0" w:color="auto"/>
                                <w:left w:val="none" w:sz="0" w:space="0" w:color="auto"/>
                                <w:bottom w:val="none" w:sz="0" w:space="0" w:color="auto"/>
                                <w:right w:val="none" w:sz="0" w:space="0" w:color="auto"/>
                              </w:divBdr>
                            </w:div>
                            <w:div w:id="352728595">
                              <w:marLeft w:val="0"/>
                              <w:marRight w:val="0"/>
                              <w:marTop w:val="0"/>
                              <w:marBottom w:val="300"/>
                              <w:divBdr>
                                <w:top w:val="none" w:sz="0" w:space="0" w:color="auto"/>
                                <w:left w:val="none" w:sz="0" w:space="0" w:color="auto"/>
                                <w:bottom w:val="none" w:sz="0" w:space="0" w:color="auto"/>
                                <w:right w:val="none" w:sz="0" w:space="0" w:color="auto"/>
                              </w:divBdr>
                              <w:divsChild>
                                <w:div w:id="764764891">
                                  <w:marLeft w:val="0"/>
                                  <w:marRight w:val="0"/>
                                  <w:marTop w:val="0"/>
                                  <w:marBottom w:val="0"/>
                                  <w:divBdr>
                                    <w:top w:val="none" w:sz="0" w:space="0" w:color="auto"/>
                                    <w:left w:val="none" w:sz="0" w:space="0" w:color="auto"/>
                                    <w:bottom w:val="none" w:sz="0" w:space="0" w:color="auto"/>
                                    <w:right w:val="none" w:sz="0" w:space="0" w:color="auto"/>
                                  </w:divBdr>
                                </w:div>
                              </w:divsChild>
                            </w:div>
                            <w:div w:id="492532719">
                              <w:marLeft w:val="0"/>
                              <w:marRight w:val="0"/>
                              <w:marTop w:val="0"/>
                              <w:marBottom w:val="0"/>
                              <w:divBdr>
                                <w:top w:val="none" w:sz="0" w:space="0" w:color="auto"/>
                                <w:left w:val="none" w:sz="0" w:space="0" w:color="auto"/>
                                <w:bottom w:val="none" w:sz="0" w:space="0" w:color="auto"/>
                                <w:right w:val="none" w:sz="0" w:space="0" w:color="auto"/>
                              </w:divBdr>
                            </w:div>
                            <w:div w:id="304359671">
                              <w:marLeft w:val="0"/>
                              <w:marRight w:val="0"/>
                              <w:marTop w:val="0"/>
                              <w:marBottom w:val="300"/>
                              <w:divBdr>
                                <w:top w:val="none" w:sz="0" w:space="0" w:color="auto"/>
                                <w:left w:val="none" w:sz="0" w:space="0" w:color="auto"/>
                                <w:bottom w:val="none" w:sz="0" w:space="0" w:color="auto"/>
                                <w:right w:val="none" w:sz="0" w:space="0" w:color="auto"/>
                              </w:divBdr>
                              <w:divsChild>
                                <w:div w:id="1281961567">
                                  <w:marLeft w:val="0"/>
                                  <w:marRight w:val="0"/>
                                  <w:marTop w:val="0"/>
                                  <w:marBottom w:val="0"/>
                                  <w:divBdr>
                                    <w:top w:val="none" w:sz="0" w:space="0" w:color="auto"/>
                                    <w:left w:val="none" w:sz="0" w:space="0" w:color="auto"/>
                                    <w:bottom w:val="none" w:sz="0" w:space="0" w:color="auto"/>
                                    <w:right w:val="none" w:sz="0" w:space="0" w:color="auto"/>
                                  </w:divBdr>
                                </w:div>
                              </w:divsChild>
                            </w:div>
                            <w:div w:id="318581655">
                              <w:marLeft w:val="0"/>
                              <w:marRight w:val="0"/>
                              <w:marTop w:val="0"/>
                              <w:marBottom w:val="0"/>
                              <w:divBdr>
                                <w:top w:val="none" w:sz="0" w:space="0" w:color="auto"/>
                                <w:left w:val="none" w:sz="0" w:space="0" w:color="auto"/>
                                <w:bottom w:val="none" w:sz="0" w:space="0" w:color="auto"/>
                                <w:right w:val="none" w:sz="0" w:space="0" w:color="auto"/>
                              </w:divBdr>
                            </w:div>
                            <w:div w:id="1408069790">
                              <w:marLeft w:val="0"/>
                              <w:marRight w:val="0"/>
                              <w:marTop w:val="0"/>
                              <w:marBottom w:val="0"/>
                              <w:divBdr>
                                <w:top w:val="none" w:sz="0" w:space="0" w:color="auto"/>
                                <w:left w:val="none" w:sz="0" w:space="0" w:color="auto"/>
                                <w:bottom w:val="none" w:sz="0" w:space="0" w:color="auto"/>
                                <w:right w:val="none" w:sz="0" w:space="0" w:color="auto"/>
                              </w:divBdr>
                            </w:div>
                            <w:div w:id="311443396">
                              <w:marLeft w:val="0"/>
                              <w:marRight w:val="0"/>
                              <w:marTop w:val="0"/>
                              <w:marBottom w:val="0"/>
                              <w:divBdr>
                                <w:top w:val="none" w:sz="0" w:space="0" w:color="auto"/>
                                <w:left w:val="none" w:sz="0" w:space="0" w:color="auto"/>
                                <w:bottom w:val="none" w:sz="0" w:space="0" w:color="auto"/>
                                <w:right w:val="none" w:sz="0" w:space="0" w:color="auto"/>
                              </w:divBdr>
                            </w:div>
                          </w:divsChild>
                        </w:div>
                        <w:div w:id="1804733351">
                          <w:marLeft w:val="0"/>
                          <w:marRight w:val="0"/>
                          <w:marTop w:val="0"/>
                          <w:marBottom w:val="0"/>
                          <w:divBdr>
                            <w:top w:val="none" w:sz="0" w:space="0" w:color="auto"/>
                            <w:left w:val="none" w:sz="0" w:space="0" w:color="auto"/>
                            <w:bottom w:val="none" w:sz="0" w:space="0" w:color="auto"/>
                            <w:right w:val="none" w:sz="0" w:space="0" w:color="auto"/>
                          </w:divBdr>
                          <w:divsChild>
                            <w:div w:id="672881036">
                              <w:marLeft w:val="0"/>
                              <w:marRight w:val="0"/>
                              <w:marTop w:val="0"/>
                              <w:marBottom w:val="0"/>
                              <w:divBdr>
                                <w:top w:val="none" w:sz="0" w:space="0" w:color="auto"/>
                                <w:left w:val="none" w:sz="0" w:space="0" w:color="auto"/>
                                <w:bottom w:val="none" w:sz="0" w:space="0" w:color="auto"/>
                                <w:right w:val="none" w:sz="0" w:space="0" w:color="auto"/>
                              </w:divBdr>
                            </w:div>
                            <w:div w:id="37821611">
                              <w:marLeft w:val="0"/>
                              <w:marRight w:val="0"/>
                              <w:marTop w:val="0"/>
                              <w:marBottom w:val="0"/>
                              <w:divBdr>
                                <w:top w:val="none" w:sz="0" w:space="0" w:color="auto"/>
                                <w:left w:val="none" w:sz="0" w:space="0" w:color="auto"/>
                                <w:bottom w:val="none" w:sz="0" w:space="0" w:color="auto"/>
                                <w:right w:val="none" w:sz="0" w:space="0" w:color="auto"/>
                              </w:divBdr>
                            </w:div>
                          </w:divsChild>
                        </w:div>
                        <w:div w:id="618033027">
                          <w:marLeft w:val="0"/>
                          <w:marRight w:val="0"/>
                          <w:marTop w:val="0"/>
                          <w:marBottom w:val="0"/>
                          <w:divBdr>
                            <w:top w:val="none" w:sz="0" w:space="0" w:color="auto"/>
                            <w:left w:val="none" w:sz="0" w:space="0" w:color="auto"/>
                            <w:bottom w:val="none" w:sz="0" w:space="0" w:color="auto"/>
                            <w:right w:val="none" w:sz="0" w:space="0" w:color="auto"/>
                          </w:divBdr>
                          <w:divsChild>
                            <w:div w:id="96607075">
                              <w:marLeft w:val="0"/>
                              <w:marRight w:val="0"/>
                              <w:marTop w:val="0"/>
                              <w:marBottom w:val="0"/>
                              <w:divBdr>
                                <w:top w:val="none" w:sz="0" w:space="0" w:color="auto"/>
                                <w:left w:val="none" w:sz="0" w:space="0" w:color="auto"/>
                                <w:bottom w:val="none" w:sz="0" w:space="0" w:color="auto"/>
                                <w:right w:val="none" w:sz="0" w:space="0" w:color="auto"/>
                              </w:divBdr>
                            </w:div>
                            <w:div w:id="1160273532">
                              <w:marLeft w:val="0"/>
                              <w:marRight w:val="0"/>
                              <w:marTop w:val="0"/>
                              <w:marBottom w:val="0"/>
                              <w:divBdr>
                                <w:top w:val="none" w:sz="0" w:space="0" w:color="auto"/>
                                <w:left w:val="none" w:sz="0" w:space="0" w:color="auto"/>
                                <w:bottom w:val="none" w:sz="0" w:space="0" w:color="auto"/>
                                <w:right w:val="none" w:sz="0" w:space="0" w:color="auto"/>
                              </w:divBdr>
                            </w:div>
                            <w:div w:id="1842044419">
                              <w:marLeft w:val="0"/>
                              <w:marRight w:val="0"/>
                              <w:marTop w:val="0"/>
                              <w:marBottom w:val="0"/>
                              <w:divBdr>
                                <w:top w:val="none" w:sz="0" w:space="0" w:color="auto"/>
                                <w:left w:val="none" w:sz="0" w:space="0" w:color="auto"/>
                                <w:bottom w:val="none" w:sz="0" w:space="0" w:color="auto"/>
                                <w:right w:val="none" w:sz="0" w:space="0" w:color="auto"/>
                              </w:divBdr>
                            </w:div>
                            <w:div w:id="1148980573">
                              <w:marLeft w:val="0"/>
                              <w:marRight w:val="0"/>
                              <w:marTop w:val="0"/>
                              <w:marBottom w:val="0"/>
                              <w:divBdr>
                                <w:top w:val="none" w:sz="0" w:space="0" w:color="auto"/>
                                <w:left w:val="none" w:sz="0" w:space="0" w:color="auto"/>
                                <w:bottom w:val="none" w:sz="0" w:space="0" w:color="auto"/>
                                <w:right w:val="none" w:sz="0" w:space="0" w:color="auto"/>
                              </w:divBdr>
                            </w:div>
                          </w:divsChild>
                        </w:div>
                        <w:div w:id="1797794280">
                          <w:marLeft w:val="0"/>
                          <w:marRight w:val="0"/>
                          <w:marTop w:val="0"/>
                          <w:marBottom w:val="0"/>
                          <w:divBdr>
                            <w:top w:val="none" w:sz="0" w:space="0" w:color="auto"/>
                            <w:left w:val="none" w:sz="0" w:space="0" w:color="auto"/>
                            <w:bottom w:val="none" w:sz="0" w:space="0" w:color="auto"/>
                            <w:right w:val="none" w:sz="0" w:space="0" w:color="auto"/>
                          </w:divBdr>
                          <w:divsChild>
                            <w:div w:id="75131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4374">
                      <w:marLeft w:val="0"/>
                      <w:marRight w:val="0"/>
                      <w:marTop w:val="0"/>
                      <w:marBottom w:val="0"/>
                      <w:divBdr>
                        <w:top w:val="none" w:sz="0" w:space="0" w:color="auto"/>
                        <w:left w:val="none" w:sz="0" w:space="0" w:color="auto"/>
                        <w:bottom w:val="none" w:sz="0" w:space="0" w:color="auto"/>
                        <w:right w:val="none" w:sz="0" w:space="0" w:color="auto"/>
                      </w:divBdr>
                      <w:divsChild>
                        <w:div w:id="1599412355">
                          <w:marLeft w:val="0"/>
                          <w:marRight w:val="0"/>
                          <w:marTop w:val="0"/>
                          <w:marBottom w:val="0"/>
                          <w:divBdr>
                            <w:top w:val="none" w:sz="0" w:space="0" w:color="auto"/>
                            <w:left w:val="none" w:sz="0" w:space="0" w:color="auto"/>
                            <w:bottom w:val="none" w:sz="0" w:space="0" w:color="auto"/>
                            <w:right w:val="none" w:sz="0" w:space="0" w:color="auto"/>
                          </w:divBdr>
                        </w:div>
                        <w:div w:id="1843816921">
                          <w:marLeft w:val="0"/>
                          <w:marRight w:val="0"/>
                          <w:marTop w:val="0"/>
                          <w:marBottom w:val="0"/>
                          <w:divBdr>
                            <w:top w:val="none" w:sz="0" w:space="0" w:color="auto"/>
                            <w:left w:val="none" w:sz="0" w:space="0" w:color="auto"/>
                            <w:bottom w:val="none" w:sz="0" w:space="0" w:color="auto"/>
                            <w:right w:val="none" w:sz="0" w:space="0" w:color="auto"/>
                          </w:divBdr>
                        </w:div>
                        <w:div w:id="1560172134">
                          <w:marLeft w:val="0"/>
                          <w:marRight w:val="0"/>
                          <w:marTop w:val="0"/>
                          <w:marBottom w:val="0"/>
                          <w:divBdr>
                            <w:top w:val="none" w:sz="0" w:space="0" w:color="auto"/>
                            <w:left w:val="none" w:sz="0" w:space="0" w:color="auto"/>
                            <w:bottom w:val="none" w:sz="0" w:space="0" w:color="auto"/>
                            <w:right w:val="none" w:sz="0" w:space="0" w:color="auto"/>
                          </w:divBdr>
                        </w:div>
                        <w:div w:id="116339795">
                          <w:marLeft w:val="0"/>
                          <w:marRight w:val="0"/>
                          <w:marTop w:val="0"/>
                          <w:marBottom w:val="0"/>
                          <w:divBdr>
                            <w:top w:val="none" w:sz="0" w:space="0" w:color="auto"/>
                            <w:left w:val="none" w:sz="0" w:space="0" w:color="auto"/>
                            <w:bottom w:val="none" w:sz="0" w:space="0" w:color="auto"/>
                            <w:right w:val="none" w:sz="0" w:space="0" w:color="auto"/>
                          </w:divBdr>
                          <w:divsChild>
                            <w:div w:id="528417122">
                              <w:marLeft w:val="0"/>
                              <w:marRight w:val="0"/>
                              <w:marTop w:val="0"/>
                              <w:marBottom w:val="0"/>
                              <w:divBdr>
                                <w:top w:val="none" w:sz="0" w:space="0" w:color="auto"/>
                                <w:left w:val="none" w:sz="0" w:space="0" w:color="auto"/>
                                <w:bottom w:val="none" w:sz="0" w:space="0" w:color="auto"/>
                                <w:right w:val="none" w:sz="0" w:space="0" w:color="auto"/>
                              </w:divBdr>
                            </w:div>
                            <w:div w:id="88813368">
                              <w:marLeft w:val="0"/>
                              <w:marRight w:val="0"/>
                              <w:marTop w:val="0"/>
                              <w:marBottom w:val="0"/>
                              <w:divBdr>
                                <w:top w:val="none" w:sz="0" w:space="0" w:color="auto"/>
                                <w:left w:val="none" w:sz="0" w:space="0" w:color="auto"/>
                                <w:bottom w:val="none" w:sz="0" w:space="0" w:color="auto"/>
                                <w:right w:val="none" w:sz="0" w:space="0" w:color="auto"/>
                              </w:divBdr>
                            </w:div>
                          </w:divsChild>
                        </w:div>
                        <w:div w:id="1382054438">
                          <w:marLeft w:val="0"/>
                          <w:marRight w:val="0"/>
                          <w:marTop w:val="0"/>
                          <w:marBottom w:val="0"/>
                          <w:divBdr>
                            <w:top w:val="none" w:sz="0" w:space="0" w:color="auto"/>
                            <w:left w:val="none" w:sz="0" w:space="0" w:color="auto"/>
                            <w:bottom w:val="none" w:sz="0" w:space="0" w:color="auto"/>
                            <w:right w:val="none" w:sz="0" w:space="0" w:color="auto"/>
                          </w:divBdr>
                          <w:divsChild>
                            <w:div w:id="1785735885">
                              <w:marLeft w:val="0"/>
                              <w:marRight w:val="0"/>
                              <w:marTop w:val="0"/>
                              <w:marBottom w:val="0"/>
                              <w:divBdr>
                                <w:top w:val="none" w:sz="0" w:space="0" w:color="auto"/>
                                <w:left w:val="none" w:sz="0" w:space="0" w:color="auto"/>
                                <w:bottom w:val="none" w:sz="0" w:space="0" w:color="auto"/>
                                <w:right w:val="none" w:sz="0" w:space="0" w:color="auto"/>
                              </w:divBdr>
                            </w:div>
                            <w:div w:id="221136220">
                              <w:marLeft w:val="0"/>
                              <w:marRight w:val="0"/>
                              <w:marTop w:val="0"/>
                              <w:marBottom w:val="0"/>
                              <w:divBdr>
                                <w:top w:val="none" w:sz="0" w:space="0" w:color="auto"/>
                                <w:left w:val="none" w:sz="0" w:space="0" w:color="auto"/>
                                <w:bottom w:val="none" w:sz="0" w:space="0" w:color="auto"/>
                                <w:right w:val="none" w:sz="0" w:space="0" w:color="auto"/>
                              </w:divBdr>
                            </w:div>
                            <w:div w:id="20654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899135">
              <w:marLeft w:val="0"/>
              <w:marRight w:val="0"/>
              <w:marTop w:val="0"/>
              <w:marBottom w:val="0"/>
              <w:divBdr>
                <w:top w:val="single" w:sz="4" w:space="0" w:color="EFEFED"/>
                <w:left w:val="none" w:sz="0" w:space="0" w:color="auto"/>
                <w:bottom w:val="none" w:sz="0" w:space="0" w:color="auto"/>
                <w:right w:val="none" w:sz="0" w:space="0" w:color="auto"/>
              </w:divBdr>
              <w:divsChild>
                <w:div w:id="2134058044">
                  <w:marLeft w:val="0"/>
                  <w:marRight w:val="0"/>
                  <w:marTop w:val="0"/>
                  <w:marBottom w:val="0"/>
                  <w:divBdr>
                    <w:top w:val="none" w:sz="0" w:space="0" w:color="auto"/>
                    <w:left w:val="none" w:sz="0" w:space="0" w:color="auto"/>
                    <w:bottom w:val="none" w:sz="0" w:space="0" w:color="auto"/>
                    <w:right w:val="none" w:sz="0" w:space="0" w:color="auto"/>
                  </w:divBdr>
                  <w:divsChild>
                    <w:div w:id="2017608127">
                      <w:marLeft w:val="0"/>
                      <w:marRight w:val="0"/>
                      <w:marTop w:val="0"/>
                      <w:marBottom w:val="0"/>
                      <w:divBdr>
                        <w:top w:val="none" w:sz="0" w:space="0" w:color="auto"/>
                        <w:left w:val="none" w:sz="0" w:space="0" w:color="auto"/>
                        <w:bottom w:val="none" w:sz="0" w:space="0" w:color="auto"/>
                        <w:right w:val="none" w:sz="0" w:space="0" w:color="auto"/>
                      </w:divBdr>
                    </w:div>
                    <w:div w:id="1497040808">
                      <w:marLeft w:val="0"/>
                      <w:marRight w:val="0"/>
                      <w:marTop w:val="0"/>
                      <w:marBottom w:val="0"/>
                      <w:divBdr>
                        <w:top w:val="none" w:sz="0" w:space="0" w:color="auto"/>
                        <w:left w:val="none" w:sz="0" w:space="0" w:color="auto"/>
                        <w:bottom w:val="none" w:sz="0" w:space="0" w:color="auto"/>
                        <w:right w:val="none" w:sz="0" w:space="0" w:color="auto"/>
                      </w:divBdr>
                    </w:div>
                    <w:div w:id="1798715371">
                      <w:marLeft w:val="0"/>
                      <w:marRight w:val="0"/>
                      <w:marTop w:val="0"/>
                      <w:marBottom w:val="300"/>
                      <w:divBdr>
                        <w:top w:val="none" w:sz="0" w:space="0" w:color="auto"/>
                        <w:left w:val="none" w:sz="0" w:space="0" w:color="auto"/>
                        <w:bottom w:val="none" w:sz="0" w:space="0" w:color="auto"/>
                        <w:right w:val="none" w:sz="0" w:space="0" w:color="auto"/>
                      </w:divBdr>
                      <w:divsChild>
                        <w:div w:id="1389915550">
                          <w:marLeft w:val="0"/>
                          <w:marRight w:val="0"/>
                          <w:marTop w:val="0"/>
                          <w:marBottom w:val="0"/>
                          <w:divBdr>
                            <w:top w:val="none" w:sz="0" w:space="0" w:color="auto"/>
                            <w:left w:val="none" w:sz="0" w:space="0" w:color="auto"/>
                            <w:bottom w:val="none" w:sz="0" w:space="0" w:color="auto"/>
                            <w:right w:val="none" w:sz="0" w:space="0" w:color="auto"/>
                          </w:divBdr>
                        </w:div>
                      </w:divsChild>
                    </w:div>
                    <w:div w:id="1060785670">
                      <w:marLeft w:val="0"/>
                      <w:marRight w:val="0"/>
                      <w:marTop w:val="0"/>
                      <w:marBottom w:val="0"/>
                      <w:divBdr>
                        <w:top w:val="none" w:sz="0" w:space="0" w:color="auto"/>
                        <w:left w:val="none" w:sz="0" w:space="0" w:color="auto"/>
                        <w:bottom w:val="none" w:sz="0" w:space="0" w:color="auto"/>
                        <w:right w:val="none" w:sz="0" w:space="0" w:color="auto"/>
                      </w:divBdr>
                    </w:div>
                    <w:div w:id="101195334">
                      <w:marLeft w:val="0"/>
                      <w:marRight w:val="0"/>
                      <w:marTop w:val="0"/>
                      <w:marBottom w:val="300"/>
                      <w:divBdr>
                        <w:top w:val="none" w:sz="0" w:space="0" w:color="auto"/>
                        <w:left w:val="none" w:sz="0" w:space="0" w:color="auto"/>
                        <w:bottom w:val="none" w:sz="0" w:space="0" w:color="auto"/>
                        <w:right w:val="none" w:sz="0" w:space="0" w:color="auto"/>
                      </w:divBdr>
                      <w:divsChild>
                        <w:div w:id="17784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97594">
              <w:marLeft w:val="0"/>
              <w:marRight w:val="0"/>
              <w:marTop w:val="0"/>
              <w:marBottom w:val="0"/>
              <w:divBdr>
                <w:top w:val="single" w:sz="4" w:space="0" w:color="EFEFED"/>
                <w:left w:val="none" w:sz="0" w:space="0" w:color="auto"/>
                <w:bottom w:val="none" w:sz="0" w:space="0" w:color="auto"/>
                <w:right w:val="none" w:sz="0" w:space="0" w:color="auto"/>
              </w:divBdr>
              <w:divsChild>
                <w:div w:id="649403047">
                  <w:marLeft w:val="0"/>
                  <w:marRight w:val="0"/>
                  <w:marTop w:val="0"/>
                  <w:marBottom w:val="0"/>
                  <w:divBdr>
                    <w:top w:val="none" w:sz="0" w:space="0" w:color="auto"/>
                    <w:left w:val="none" w:sz="0" w:space="0" w:color="auto"/>
                    <w:bottom w:val="none" w:sz="0" w:space="0" w:color="auto"/>
                    <w:right w:val="none" w:sz="0" w:space="0" w:color="auto"/>
                  </w:divBdr>
                  <w:divsChild>
                    <w:div w:id="396168188">
                      <w:marLeft w:val="0"/>
                      <w:marRight w:val="0"/>
                      <w:marTop w:val="0"/>
                      <w:marBottom w:val="0"/>
                      <w:divBdr>
                        <w:top w:val="none" w:sz="0" w:space="0" w:color="auto"/>
                        <w:left w:val="none" w:sz="0" w:space="0" w:color="auto"/>
                        <w:bottom w:val="none" w:sz="0" w:space="0" w:color="auto"/>
                        <w:right w:val="none" w:sz="0" w:space="0" w:color="auto"/>
                      </w:divBdr>
                    </w:div>
                    <w:div w:id="1598098011">
                      <w:marLeft w:val="0"/>
                      <w:marRight w:val="0"/>
                      <w:marTop w:val="0"/>
                      <w:marBottom w:val="0"/>
                      <w:divBdr>
                        <w:top w:val="none" w:sz="0" w:space="0" w:color="auto"/>
                        <w:left w:val="none" w:sz="0" w:space="0" w:color="auto"/>
                        <w:bottom w:val="none" w:sz="0" w:space="0" w:color="auto"/>
                        <w:right w:val="none" w:sz="0" w:space="0" w:color="auto"/>
                      </w:divBdr>
                    </w:div>
                    <w:div w:id="1252159315">
                      <w:marLeft w:val="0"/>
                      <w:marRight w:val="0"/>
                      <w:marTop w:val="0"/>
                      <w:marBottom w:val="0"/>
                      <w:divBdr>
                        <w:top w:val="none" w:sz="0" w:space="0" w:color="auto"/>
                        <w:left w:val="none" w:sz="0" w:space="0" w:color="auto"/>
                        <w:bottom w:val="none" w:sz="0" w:space="0" w:color="auto"/>
                        <w:right w:val="none" w:sz="0" w:space="0" w:color="auto"/>
                      </w:divBdr>
                    </w:div>
                    <w:div w:id="1210341075">
                      <w:marLeft w:val="0"/>
                      <w:marRight w:val="0"/>
                      <w:marTop w:val="0"/>
                      <w:marBottom w:val="300"/>
                      <w:divBdr>
                        <w:top w:val="none" w:sz="0" w:space="0" w:color="auto"/>
                        <w:left w:val="none" w:sz="0" w:space="0" w:color="auto"/>
                        <w:bottom w:val="none" w:sz="0" w:space="0" w:color="auto"/>
                        <w:right w:val="none" w:sz="0" w:space="0" w:color="auto"/>
                      </w:divBdr>
                      <w:divsChild>
                        <w:div w:id="2018996807">
                          <w:marLeft w:val="0"/>
                          <w:marRight w:val="0"/>
                          <w:marTop w:val="0"/>
                          <w:marBottom w:val="0"/>
                          <w:divBdr>
                            <w:top w:val="none" w:sz="0" w:space="0" w:color="auto"/>
                            <w:left w:val="none" w:sz="0" w:space="0" w:color="auto"/>
                            <w:bottom w:val="none" w:sz="0" w:space="0" w:color="auto"/>
                            <w:right w:val="none" w:sz="0" w:space="0" w:color="auto"/>
                          </w:divBdr>
                        </w:div>
                      </w:divsChild>
                    </w:div>
                    <w:div w:id="2064717321">
                      <w:marLeft w:val="0"/>
                      <w:marRight w:val="0"/>
                      <w:marTop w:val="0"/>
                      <w:marBottom w:val="0"/>
                      <w:divBdr>
                        <w:top w:val="none" w:sz="0" w:space="0" w:color="auto"/>
                        <w:left w:val="none" w:sz="0" w:space="0" w:color="auto"/>
                        <w:bottom w:val="none" w:sz="0" w:space="0" w:color="auto"/>
                        <w:right w:val="none" w:sz="0" w:space="0" w:color="auto"/>
                      </w:divBdr>
                    </w:div>
                    <w:div w:id="1428187840">
                      <w:marLeft w:val="0"/>
                      <w:marRight w:val="0"/>
                      <w:marTop w:val="0"/>
                      <w:marBottom w:val="300"/>
                      <w:divBdr>
                        <w:top w:val="none" w:sz="0" w:space="0" w:color="auto"/>
                        <w:left w:val="none" w:sz="0" w:space="0" w:color="auto"/>
                        <w:bottom w:val="none" w:sz="0" w:space="0" w:color="auto"/>
                        <w:right w:val="none" w:sz="0" w:space="0" w:color="auto"/>
                      </w:divBdr>
                      <w:divsChild>
                        <w:div w:id="1940553489">
                          <w:marLeft w:val="0"/>
                          <w:marRight w:val="0"/>
                          <w:marTop w:val="0"/>
                          <w:marBottom w:val="0"/>
                          <w:divBdr>
                            <w:top w:val="none" w:sz="0" w:space="0" w:color="auto"/>
                            <w:left w:val="none" w:sz="0" w:space="0" w:color="auto"/>
                            <w:bottom w:val="none" w:sz="0" w:space="0" w:color="auto"/>
                            <w:right w:val="none" w:sz="0" w:space="0" w:color="auto"/>
                          </w:divBdr>
                        </w:div>
                      </w:divsChild>
                    </w:div>
                    <w:div w:id="1662848155">
                      <w:marLeft w:val="0"/>
                      <w:marRight w:val="0"/>
                      <w:marTop w:val="0"/>
                      <w:marBottom w:val="0"/>
                      <w:divBdr>
                        <w:top w:val="none" w:sz="0" w:space="0" w:color="auto"/>
                        <w:left w:val="none" w:sz="0" w:space="0" w:color="auto"/>
                        <w:bottom w:val="none" w:sz="0" w:space="0" w:color="auto"/>
                        <w:right w:val="none" w:sz="0" w:space="0" w:color="auto"/>
                      </w:divBdr>
                    </w:div>
                    <w:div w:id="588537162">
                      <w:marLeft w:val="0"/>
                      <w:marRight w:val="0"/>
                      <w:marTop w:val="0"/>
                      <w:marBottom w:val="0"/>
                      <w:divBdr>
                        <w:top w:val="none" w:sz="0" w:space="0" w:color="auto"/>
                        <w:left w:val="none" w:sz="0" w:space="0" w:color="auto"/>
                        <w:bottom w:val="none" w:sz="0" w:space="0" w:color="auto"/>
                        <w:right w:val="none" w:sz="0" w:space="0" w:color="auto"/>
                      </w:divBdr>
                    </w:div>
                    <w:div w:id="1586110639">
                      <w:marLeft w:val="0"/>
                      <w:marRight w:val="0"/>
                      <w:marTop w:val="0"/>
                      <w:marBottom w:val="300"/>
                      <w:divBdr>
                        <w:top w:val="none" w:sz="0" w:space="0" w:color="auto"/>
                        <w:left w:val="none" w:sz="0" w:space="0" w:color="auto"/>
                        <w:bottom w:val="none" w:sz="0" w:space="0" w:color="auto"/>
                        <w:right w:val="none" w:sz="0" w:space="0" w:color="auto"/>
                      </w:divBdr>
                      <w:divsChild>
                        <w:div w:id="357779704">
                          <w:marLeft w:val="0"/>
                          <w:marRight w:val="0"/>
                          <w:marTop w:val="0"/>
                          <w:marBottom w:val="0"/>
                          <w:divBdr>
                            <w:top w:val="none" w:sz="0" w:space="0" w:color="auto"/>
                            <w:left w:val="none" w:sz="0" w:space="0" w:color="auto"/>
                            <w:bottom w:val="none" w:sz="0" w:space="0" w:color="auto"/>
                            <w:right w:val="none" w:sz="0" w:space="0" w:color="auto"/>
                          </w:divBdr>
                        </w:div>
                      </w:divsChild>
                    </w:div>
                    <w:div w:id="1020082619">
                      <w:marLeft w:val="0"/>
                      <w:marRight w:val="0"/>
                      <w:marTop w:val="0"/>
                      <w:marBottom w:val="0"/>
                      <w:divBdr>
                        <w:top w:val="none" w:sz="0" w:space="0" w:color="auto"/>
                        <w:left w:val="none" w:sz="0" w:space="0" w:color="auto"/>
                        <w:bottom w:val="none" w:sz="0" w:space="0" w:color="auto"/>
                        <w:right w:val="none" w:sz="0" w:space="0" w:color="auto"/>
                      </w:divBdr>
                      <w:divsChild>
                        <w:div w:id="1800414689">
                          <w:marLeft w:val="0"/>
                          <w:marRight w:val="0"/>
                          <w:marTop w:val="0"/>
                          <w:marBottom w:val="60"/>
                          <w:divBdr>
                            <w:top w:val="none" w:sz="0" w:space="0" w:color="auto"/>
                            <w:left w:val="none" w:sz="0" w:space="0" w:color="auto"/>
                            <w:bottom w:val="none" w:sz="0" w:space="0" w:color="auto"/>
                            <w:right w:val="none" w:sz="0" w:space="0" w:color="auto"/>
                          </w:divBdr>
                        </w:div>
                        <w:div w:id="1077243686">
                          <w:marLeft w:val="0"/>
                          <w:marRight w:val="0"/>
                          <w:marTop w:val="0"/>
                          <w:marBottom w:val="0"/>
                          <w:divBdr>
                            <w:top w:val="none" w:sz="0" w:space="0" w:color="auto"/>
                            <w:left w:val="none" w:sz="0" w:space="0" w:color="auto"/>
                            <w:bottom w:val="none" w:sz="0" w:space="0" w:color="auto"/>
                            <w:right w:val="none" w:sz="0" w:space="0" w:color="auto"/>
                          </w:divBdr>
                        </w:div>
                        <w:div w:id="466701175">
                          <w:marLeft w:val="0"/>
                          <w:marRight w:val="0"/>
                          <w:marTop w:val="0"/>
                          <w:marBottom w:val="300"/>
                          <w:divBdr>
                            <w:top w:val="none" w:sz="0" w:space="0" w:color="auto"/>
                            <w:left w:val="none" w:sz="0" w:space="0" w:color="auto"/>
                            <w:bottom w:val="none" w:sz="0" w:space="0" w:color="auto"/>
                            <w:right w:val="none" w:sz="0" w:space="0" w:color="auto"/>
                          </w:divBdr>
                          <w:divsChild>
                            <w:div w:id="5556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3465">
                      <w:marLeft w:val="0"/>
                      <w:marRight w:val="0"/>
                      <w:marTop w:val="0"/>
                      <w:marBottom w:val="0"/>
                      <w:divBdr>
                        <w:top w:val="none" w:sz="0" w:space="0" w:color="auto"/>
                        <w:left w:val="none" w:sz="0" w:space="0" w:color="auto"/>
                        <w:bottom w:val="none" w:sz="0" w:space="0" w:color="auto"/>
                        <w:right w:val="none" w:sz="0" w:space="0" w:color="auto"/>
                      </w:divBdr>
                    </w:div>
                    <w:div w:id="1957784116">
                      <w:marLeft w:val="0"/>
                      <w:marRight w:val="0"/>
                      <w:marTop w:val="0"/>
                      <w:marBottom w:val="300"/>
                      <w:divBdr>
                        <w:top w:val="none" w:sz="0" w:space="0" w:color="auto"/>
                        <w:left w:val="none" w:sz="0" w:space="0" w:color="auto"/>
                        <w:bottom w:val="none" w:sz="0" w:space="0" w:color="auto"/>
                        <w:right w:val="none" w:sz="0" w:space="0" w:color="auto"/>
                      </w:divBdr>
                      <w:divsChild>
                        <w:div w:id="581179146">
                          <w:marLeft w:val="0"/>
                          <w:marRight w:val="0"/>
                          <w:marTop w:val="0"/>
                          <w:marBottom w:val="0"/>
                          <w:divBdr>
                            <w:top w:val="none" w:sz="0" w:space="0" w:color="auto"/>
                            <w:left w:val="none" w:sz="0" w:space="0" w:color="auto"/>
                            <w:bottom w:val="none" w:sz="0" w:space="0" w:color="auto"/>
                            <w:right w:val="none" w:sz="0" w:space="0" w:color="auto"/>
                          </w:divBdr>
                        </w:div>
                      </w:divsChild>
                    </w:div>
                    <w:div w:id="736823911">
                      <w:marLeft w:val="0"/>
                      <w:marRight w:val="0"/>
                      <w:marTop w:val="0"/>
                      <w:marBottom w:val="0"/>
                      <w:divBdr>
                        <w:top w:val="none" w:sz="0" w:space="0" w:color="auto"/>
                        <w:left w:val="none" w:sz="0" w:space="0" w:color="auto"/>
                        <w:bottom w:val="none" w:sz="0" w:space="0" w:color="auto"/>
                        <w:right w:val="none" w:sz="0" w:space="0" w:color="auto"/>
                      </w:divBdr>
                      <w:divsChild>
                        <w:div w:id="2054452527">
                          <w:marLeft w:val="0"/>
                          <w:marRight w:val="0"/>
                          <w:marTop w:val="0"/>
                          <w:marBottom w:val="60"/>
                          <w:divBdr>
                            <w:top w:val="none" w:sz="0" w:space="0" w:color="auto"/>
                            <w:left w:val="none" w:sz="0" w:space="0" w:color="auto"/>
                            <w:bottom w:val="none" w:sz="0" w:space="0" w:color="auto"/>
                            <w:right w:val="none" w:sz="0" w:space="0" w:color="auto"/>
                          </w:divBdr>
                        </w:div>
                        <w:div w:id="760489110">
                          <w:marLeft w:val="0"/>
                          <w:marRight w:val="0"/>
                          <w:marTop w:val="0"/>
                          <w:marBottom w:val="0"/>
                          <w:divBdr>
                            <w:top w:val="none" w:sz="0" w:space="0" w:color="auto"/>
                            <w:left w:val="none" w:sz="0" w:space="0" w:color="auto"/>
                            <w:bottom w:val="none" w:sz="0" w:space="0" w:color="auto"/>
                            <w:right w:val="none" w:sz="0" w:space="0" w:color="auto"/>
                          </w:divBdr>
                        </w:div>
                      </w:divsChild>
                    </w:div>
                    <w:div w:id="558638805">
                      <w:marLeft w:val="0"/>
                      <w:marRight w:val="0"/>
                      <w:marTop w:val="0"/>
                      <w:marBottom w:val="0"/>
                      <w:divBdr>
                        <w:top w:val="none" w:sz="0" w:space="0" w:color="auto"/>
                        <w:left w:val="none" w:sz="0" w:space="0" w:color="auto"/>
                        <w:bottom w:val="none" w:sz="0" w:space="0" w:color="auto"/>
                        <w:right w:val="none" w:sz="0" w:space="0" w:color="auto"/>
                      </w:divBdr>
                    </w:div>
                    <w:div w:id="1025257036">
                      <w:marLeft w:val="0"/>
                      <w:marRight w:val="0"/>
                      <w:marTop w:val="0"/>
                      <w:marBottom w:val="0"/>
                      <w:divBdr>
                        <w:top w:val="none" w:sz="0" w:space="0" w:color="auto"/>
                        <w:left w:val="none" w:sz="0" w:space="0" w:color="auto"/>
                        <w:bottom w:val="none" w:sz="0" w:space="0" w:color="auto"/>
                        <w:right w:val="none" w:sz="0" w:space="0" w:color="auto"/>
                      </w:divBdr>
                    </w:div>
                    <w:div w:id="501900285">
                      <w:marLeft w:val="0"/>
                      <w:marRight w:val="0"/>
                      <w:marTop w:val="0"/>
                      <w:marBottom w:val="0"/>
                      <w:divBdr>
                        <w:top w:val="none" w:sz="0" w:space="0" w:color="auto"/>
                        <w:left w:val="none" w:sz="0" w:space="0" w:color="auto"/>
                        <w:bottom w:val="none" w:sz="0" w:space="0" w:color="auto"/>
                        <w:right w:val="none" w:sz="0" w:space="0" w:color="auto"/>
                      </w:divBdr>
                    </w:div>
                    <w:div w:id="1981306272">
                      <w:marLeft w:val="0"/>
                      <w:marRight w:val="0"/>
                      <w:marTop w:val="0"/>
                      <w:marBottom w:val="0"/>
                      <w:divBdr>
                        <w:top w:val="none" w:sz="0" w:space="0" w:color="auto"/>
                        <w:left w:val="none" w:sz="0" w:space="0" w:color="auto"/>
                        <w:bottom w:val="none" w:sz="0" w:space="0" w:color="auto"/>
                        <w:right w:val="none" w:sz="0" w:space="0" w:color="auto"/>
                      </w:divBdr>
                    </w:div>
                    <w:div w:id="8144310">
                      <w:marLeft w:val="0"/>
                      <w:marRight w:val="0"/>
                      <w:marTop w:val="0"/>
                      <w:marBottom w:val="0"/>
                      <w:divBdr>
                        <w:top w:val="none" w:sz="0" w:space="0" w:color="auto"/>
                        <w:left w:val="none" w:sz="0" w:space="0" w:color="auto"/>
                        <w:bottom w:val="none" w:sz="0" w:space="0" w:color="auto"/>
                        <w:right w:val="none" w:sz="0" w:space="0" w:color="auto"/>
                      </w:divBdr>
                      <w:divsChild>
                        <w:div w:id="240532248">
                          <w:marLeft w:val="0"/>
                          <w:marRight w:val="0"/>
                          <w:marTop w:val="0"/>
                          <w:marBottom w:val="0"/>
                          <w:divBdr>
                            <w:top w:val="none" w:sz="0" w:space="0" w:color="auto"/>
                            <w:left w:val="none" w:sz="0" w:space="0" w:color="auto"/>
                            <w:bottom w:val="none" w:sz="0" w:space="0" w:color="auto"/>
                            <w:right w:val="none" w:sz="0" w:space="0" w:color="auto"/>
                          </w:divBdr>
                        </w:div>
                        <w:div w:id="2015380574">
                          <w:marLeft w:val="0"/>
                          <w:marRight w:val="0"/>
                          <w:marTop w:val="0"/>
                          <w:marBottom w:val="0"/>
                          <w:divBdr>
                            <w:top w:val="none" w:sz="0" w:space="0" w:color="auto"/>
                            <w:left w:val="none" w:sz="0" w:space="0" w:color="auto"/>
                            <w:bottom w:val="none" w:sz="0" w:space="0" w:color="auto"/>
                            <w:right w:val="none" w:sz="0" w:space="0" w:color="auto"/>
                          </w:divBdr>
                          <w:divsChild>
                            <w:div w:id="477916598">
                              <w:marLeft w:val="0"/>
                              <w:marRight w:val="0"/>
                              <w:marTop w:val="0"/>
                              <w:marBottom w:val="0"/>
                              <w:divBdr>
                                <w:top w:val="none" w:sz="0" w:space="0" w:color="auto"/>
                                <w:left w:val="none" w:sz="0" w:space="0" w:color="auto"/>
                                <w:bottom w:val="none" w:sz="0" w:space="0" w:color="auto"/>
                                <w:right w:val="none" w:sz="0" w:space="0" w:color="auto"/>
                              </w:divBdr>
                            </w:div>
                          </w:divsChild>
                        </w:div>
                        <w:div w:id="1908107498">
                          <w:marLeft w:val="0"/>
                          <w:marRight w:val="0"/>
                          <w:marTop w:val="0"/>
                          <w:marBottom w:val="0"/>
                          <w:divBdr>
                            <w:top w:val="none" w:sz="0" w:space="0" w:color="auto"/>
                            <w:left w:val="none" w:sz="0" w:space="0" w:color="auto"/>
                            <w:bottom w:val="none" w:sz="0" w:space="0" w:color="auto"/>
                            <w:right w:val="none" w:sz="0" w:space="0" w:color="auto"/>
                          </w:divBdr>
                          <w:divsChild>
                            <w:div w:id="1648363098">
                              <w:marLeft w:val="0"/>
                              <w:marRight w:val="0"/>
                              <w:marTop w:val="0"/>
                              <w:marBottom w:val="0"/>
                              <w:divBdr>
                                <w:top w:val="none" w:sz="0" w:space="0" w:color="auto"/>
                                <w:left w:val="none" w:sz="0" w:space="0" w:color="auto"/>
                                <w:bottom w:val="none" w:sz="0" w:space="0" w:color="auto"/>
                                <w:right w:val="none" w:sz="0" w:space="0" w:color="auto"/>
                              </w:divBdr>
                            </w:div>
                            <w:div w:id="109131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1157">
                      <w:marLeft w:val="0"/>
                      <w:marRight w:val="0"/>
                      <w:marTop w:val="0"/>
                      <w:marBottom w:val="0"/>
                      <w:divBdr>
                        <w:top w:val="none" w:sz="0" w:space="0" w:color="auto"/>
                        <w:left w:val="none" w:sz="0" w:space="0" w:color="auto"/>
                        <w:bottom w:val="none" w:sz="0" w:space="0" w:color="auto"/>
                        <w:right w:val="none" w:sz="0" w:space="0" w:color="auto"/>
                      </w:divBdr>
                      <w:divsChild>
                        <w:div w:id="2075816337">
                          <w:marLeft w:val="0"/>
                          <w:marRight w:val="0"/>
                          <w:marTop w:val="0"/>
                          <w:marBottom w:val="0"/>
                          <w:divBdr>
                            <w:top w:val="none" w:sz="0" w:space="0" w:color="auto"/>
                            <w:left w:val="none" w:sz="0" w:space="0" w:color="auto"/>
                            <w:bottom w:val="none" w:sz="0" w:space="0" w:color="auto"/>
                            <w:right w:val="none" w:sz="0" w:space="0" w:color="auto"/>
                          </w:divBdr>
                        </w:div>
                        <w:div w:id="20811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346">
              <w:marLeft w:val="0"/>
              <w:marRight w:val="0"/>
              <w:marTop w:val="0"/>
              <w:marBottom w:val="0"/>
              <w:divBdr>
                <w:top w:val="none" w:sz="0" w:space="0" w:color="auto"/>
                <w:left w:val="none" w:sz="0" w:space="0" w:color="auto"/>
                <w:bottom w:val="none" w:sz="0" w:space="0" w:color="auto"/>
                <w:right w:val="none" w:sz="0" w:space="0" w:color="auto"/>
              </w:divBdr>
              <w:divsChild>
                <w:div w:id="789016100">
                  <w:marLeft w:val="0"/>
                  <w:marRight w:val="0"/>
                  <w:marTop w:val="0"/>
                  <w:marBottom w:val="0"/>
                  <w:divBdr>
                    <w:top w:val="none" w:sz="0" w:space="0" w:color="auto"/>
                    <w:left w:val="none" w:sz="0" w:space="0" w:color="auto"/>
                    <w:bottom w:val="none" w:sz="0" w:space="0" w:color="auto"/>
                    <w:right w:val="none" w:sz="0" w:space="0" w:color="auto"/>
                  </w:divBdr>
                </w:div>
              </w:divsChild>
            </w:div>
            <w:div w:id="754714741">
              <w:marLeft w:val="0"/>
              <w:marRight w:val="0"/>
              <w:marTop w:val="0"/>
              <w:marBottom w:val="0"/>
              <w:divBdr>
                <w:top w:val="none" w:sz="0" w:space="0" w:color="auto"/>
                <w:left w:val="none" w:sz="0" w:space="0" w:color="auto"/>
                <w:bottom w:val="none" w:sz="0" w:space="0" w:color="auto"/>
                <w:right w:val="none" w:sz="0" w:space="0" w:color="auto"/>
              </w:divBdr>
              <w:divsChild>
                <w:div w:id="907038733">
                  <w:marLeft w:val="0"/>
                  <w:marRight w:val="0"/>
                  <w:marTop w:val="0"/>
                  <w:marBottom w:val="0"/>
                  <w:divBdr>
                    <w:top w:val="none" w:sz="0" w:space="0" w:color="auto"/>
                    <w:left w:val="none" w:sz="0" w:space="0" w:color="auto"/>
                    <w:bottom w:val="none" w:sz="0" w:space="0" w:color="auto"/>
                    <w:right w:val="none" w:sz="0" w:space="0" w:color="auto"/>
                  </w:divBdr>
                  <w:divsChild>
                    <w:div w:id="184945743">
                      <w:marLeft w:val="0"/>
                      <w:marRight w:val="0"/>
                      <w:marTop w:val="0"/>
                      <w:marBottom w:val="0"/>
                      <w:divBdr>
                        <w:top w:val="none" w:sz="0" w:space="0" w:color="auto"/>
                        <w:left w:val="none" w:sz="0" w:space="0" w:color="auto"/>
                        <w:bottom w:val="none" w:sz="0" w:space="0" w:color="auto"/>
                        <w:right w:val="none" w:sz="0" w:space="0" w:color="auto"/>
                      </w:divBdr>
                    </w:div>
                    <w:div w:id="1162042238">
                      <w:marLeft w:val="0"/>
                      <w:marRight w:val="0"/>
                      <w:marTop w:val="0"/>
                      <w:marBottom w:val="0"/>
                      <w:divBdr>
                        <w:top w:val="none" w:sz="0" w:space="0" w:color="auto"/>
                        <w:left w:val="none" w:sz="0" w:space="0" w:color="auto"/>
                        <w:bottom w:val="none" w:sz="0" w:space="0" w:color="auto"/>
                        <w:right w:val="none" w:sz="0" w:space="0" w:color="auto"/>
                      </w:divBdr>
                    </w:div>
                    <w:div w:id="138157675">
                      <w:marLeft w:val="0"/>
                      <w:marRight w:val="0"/>
                      <w:marTop w:val="0"/>
                      <w:marBottom w:val="0"/>
                      <w:divBdr>
                        <w:top w:val="none" w:sz="0" w:space="0" w:color="auto"/>
                        <w:left w:val="none" w:sz="0" w:space="0" w:color="auto"/>
                        <w:bottom w:val="none" w:sz="0" w:space="0" w:color="auto"/>
                        <w:right w:val="none" w:sz="0" w:space="0" w:color="auto"/>
                      </w:divBdr>
                    </w:div>
                    <w:div w:id="1942375498">
                      <w:marLeft w:val="0"/>
                      <w:marRight w:val="0"/>
                      <w:marTop w:val="0"/>
                      <w:marBottom w:val="0"/>
                      <w:divBdr>
                        <w:top w:val="none" w:sz="0" w:space="0" w:color="auto"/>
                        <w:left w:val="none" w:sz="0" w:space="0" w:color="auto"/>
                        <w:bottom w:val="none" w:sz="0" w:space="0" w:color="auto"/>
                        <w:right w:val="none" w:sz="0" w:space="0" w:color="auto"/>
                      </w:divBdr>
                      <w:divsChild>
                        <w:div w:id="2054620754">
                          <w:marLeft w:val="0"/>
                          <w:marRight w:val="0"/>
                          <w:marTop w:val="0"/>
                          <w:marBottom w:val="0"/>
                          <w:divBdr>
                            <w:top w:val="none" w:sz="0" w:space="0" w:color="auto"/>
                            <w:left w:val="none" w:sz="0" w:space="0" w:color="auto"/>
                            <w:bottom w:val="none" w:sz="0" w:space="0" w:color="auto"/>
                            <w:right w:val="none" w:sz="0" w:space="0" w:color="auto"/>
                          </w:divBdr>
                        </w:div>
                      </w:divsChild>
                    </w:div>
                    <w:div w:id="1181973314">
                      <w:marLeft w:val="0"/>
                      <w:marRight w:val="0"/>
                      <w:marTop w:val="0"/>
                      <w:marBottom w:val="0"/>
                      <w:divBdr>
                        <w:top w:val="none" w:sz="0" w:space="0" w:color="auto"/>
                        <w:left w:val="none" w:sz="0" w:space="0" w:color="auto"/>
                        <w:bottom w:val="none" w:sz="0" w:space="0" w:color="auto"/>
                        <w:right w:val="none" w:sz="0" w:space="0" w:color="auto"/>
                      </w:divBdr>
                      <w:divsChild>
                        <w:div w:id="1404180987">
                          <w:marLeft w:val="0"/>
                          <w:marRight w:val="0"/>
                          <w:marTop w:val="0"/>
                          <w:marBottom w:val="0"/>
                          <w:divBdr>
                            <w:top w:val="none" w:sz="0" w:space="0" w:color="auto"/>
                            <w:left w:val="none" w:sz="0" w:space="0" w:color="auto"/>
                            <w:bottom w:val="none" w:sz="0" w:space="0" w:color="auto"/>
                            <w:right w:val="none" w:sz="0" w:space="0" w:color="auto"/>
                          </w:divBdr>
                        </w:div>
                      </w:divsChild>
                    </w:div>
                    <w:div w:id="803809176">
                      <w:marLeft w:val="0"/>
                      <w:marRight w:val="0"/>
                      <w:marTop w:val="0"/>
                      <w:marBottom w:val="0"/>
                      <w:divBdr>
                        <w:top w:val="none" w:sz="0" w:space="0" w:color="auto"/>
                        <w:left w:val="none" w:sz="0" w:space="0" w:color="auto"/>
                        <w:bottom w:val="none" w:sz="0" w:space="0" w:color="auto"/>
                        <w:right w:val="none" w:sz="0" w:space="0" w:color="auto"/>
                      </w:divBdr>
                      <w:divsChild>
                        <w:div w:id="751512090">
                          <w:marLeft w:val="0"/>
                          <w:marRight w:val="0"/>
                          <w:marTop w:val="0"/>
                          <w:marBottom w:val="0"/>
                          <w:divBdr>
                            <w:top w:val="none" w:sz="0" w:space="0" w:color="auto"/>
                            <w:left w:val="none" w:sz="0" w:space="0" w:color="auto"/>
                            <w:bottom w:val="none" w:sz="0" w:space="0" w:color="auto"/>
                            <w:right w:val="none" w:sz="0" w:space="0" w:color="auto"/>
                          </w:divBdr>
                        </w:div>
                        <w:div w:id="960693039">
                          <w:marLeft w:val="0"/>
                          <w:marRight w:val="0"/>
                          <w:marTop w:val="0"/>
                          <w:marBottom w:val="0"/>
                          <w:divBdr>
                            <w:top w:val="none" w:sz="0" w:space="0" w:color="auto"/>
                            <w:left w:val="none" w:sz="0" w:space="0" w:color="auto"/>
                            <w:bottom w:val="none" w:sz="0" w:space="0" w:color="auto"/>
                            <w:right w:val="none" w:sz="0" w:space="0" w:color="auto"/>
                          </w:divBdr>
                        </w:div>
                      </w:divsChild>
                    </w:div>
                    <w:div w:id="36007301">
                      <w:marLeft w:val="0"/>
                      <w:marRight w:val="0"/>
                      <w:marTop w:val="0"/>
                      <w:marBottom w:val="0"/>
                      <w:divBdr>
                        <w:top w:val="none" w:sz="0" w:space="0" w:color="auto"/>
                        <w:left w:val="none" w:sz="0" w:space="0" w:color="auto"/>
                        <w:bottom w:val="none" w:sz="0" w:space="0" w:color="auto"/>
                        <w:right w:val="none" w:sz="0" w:space="0" w:color="auto"/>
                      </w:divBdr>
                      <w:divsChild>
                        <w:div w:id="1958023945">
                          <w:marLeft w:val="0"/>
                          <w:marRight w:val="0"/>
                          <w:marTop w:val="0"/>
                          <w:marBottom w:val="0"/>
                          <w:divBdr>
                            <w:top w:val="none" w:sz="0" w:space="0" w:color="auto"/>
                            <w:left w:val="none" w:sz="0" w:space="0" w:color="auto"/>
                            <w:bottom w:val="none" w:sz="0" w:space="0" w:color="auto"/>
                            <w:right w:val="none" w:sz="0" w:space="0" w:color="auto"/>
                          </w:divBdr>
                        </w:div>
                        <w:div w:id="1578056999">
                          <w:marLeft w:val="0"/>
                          <w:marRight w:val="0"/>
                          <w:marTop w:val="0"/>
                          <w:marBottom w:val="0"/>
                          <w:divBdr>
                            <w:top w:val="none" w:sz="0" w:space="0" w:color="auto"/>
                            <w:left w:val="none" w:sz="0" w:space="0" w:color="auto"/>
                            <w:bottom w:val="none" w:sz="0" w:space="0" w:color="auto"/>
                            <w:right w:val="none" w:sz="0" w:space="0" w:color="auto"/>
                          </w:divBdr>
                        </w:div>
                        <w:div w:id="1245870094">
                          <w:marLeft w:val="0"/>
                          <w:marRight w:val="0"/>
                          <w:marTop w:val="0"/>
                          <w:marBottom w:val="0"/>
                          <w:divBdr>
                            <w:top w:val="none" w:sz="0" w:space="0" w:color="auto"/>
                            <w:left w:val="none" w:sz="0" w:space="0" w:color="auto"/>
                            <w:bottom w:val="none" w:sz="0" w:space="0" w:color="auto"/>
                            <w:right w:val="none" w:sz="0" w:space="0" w:color="auto"/>
                          </w:divBdr>
                        </w:div>
                        <w:div w:id="1820658169">
                          <w:marLeft w:val="0"/>
                          <w:marRight w:val="0"/>
                          <w:marTop w:val="0"/>
                          <w:marBottom w:val="0"/>
                          <w:divBdr>
                            <w:top w:val="none" w:sz="0" w:space="0" w:color="auto"/>
                            <w:left w:val="none" w:sz="0" w:space="0" w:color="auto"/>
                            <w:bottom w:val="none" w:sz="0" w:space="0" w:color="auto"/>
                            <w:right w:val="none" w:sz="0" w:space="0" w:color="auto"/>
                          </w:divBdr>
                        </w:div>
                        <w:div w:id="855003405">
                          <w:marLeft w:val="0"/>
                          <w:marRight w:val="0"/>
                          <w:marTop w:val="0"/>
                          <w:marBottom w:val="0"/>
                          <w:divBdr>
                            <w:top w:val="none" w:sz="0" w:space="0" w:color="auto"/>
                            <w:left w:val="none" w:sz="0" w:space="0" w:color="auto"/>
                            <w:bottom w:val="none" w:sz="0" w:space="0" w:color="auto"/>
                            <w:right w:val="none" w:sz="0" w:space="0" w:color="auto"/>
                          </w:divBdr>
                          <w:divsChild>
                            <w:div w:id="1741059315">
                              <w:marLeft w:val="0"/>
                              <w:marRight w:val="0"/>
                              <w:marTop w:val="0"/>
                              <w:marBottom w:val="0"/>
                              <w:divBdr>
                                <w:top w:val="none" w:sz="0" w:space="0" w:color="auto"/>
                                <w:left w:val="none" w:sz="0" w:space="0" w:color="auto"/>
                                <w:bottom w:val="none" w:sz="0" w:space="0" w:color="auto"/>
                                <w:right w:val="none" w:sz="0" w:space="0" w:color="auto"/>
                              </w:divBdr>
                              <w:divsChild>
                                <w:div w:id="2099516121">
                                  <w:marLeft w:val="0"/>
                                  <w:marRight w:val="0"/>
                                  <w:marTop w:val="0"/>
                                  <w:marBottom w:val="0"/>
                                  <w:divBdr>
                                    <w:top w:val="none" w:sz="0" w:space="0" w:color="auto"/>
                                    <w:left w:val="none" w:sz="0" w:space="0" w:color="auto"/>
                                    <w:bottom w:val="none" w:sz="0" w:space="0" w:color="auto"/>
                                    <w:right w:val="none" w:sz="0" w:space="0" w:color="auto"/>
                                  </w:divBdr>
                                </w:div>
                                <w:div w:id="2054454533">
                                  <w:marLeft w:val="0"/>
                                  <w:marRight w:val="0"/>
                                  <w:marTop w:val="0"/>
                                  <w:marBottom w:val="150"/>
                                  <w:divBdr>
                                    <w:top w:val="none" w:sz="0" w:space="0" w:color="auto"/>
                                    <w:left w:val="none" w:sz="0" w:space="0" w:color="auto"/>
                                    <w:bottom w:val="none" w:sz="0" w:space="0" w:color="auto"/>
                                    <w:right w:val="none" w:sz="0" w:space="0" w:color="auto"/>
                                  </w:divBdr>
                                  <w:divsChild>
                                    <w:div w:id="123621441">
                                      <w:marLeft w:val="0"/>
                                      <w:marRight w:val="0"/>
                                      <w:marTop w:val="0"/>
                                      <w:marBottom w:val="150"/>
                                      <w:divBdr>
                                        <w:top w:val="none" w:sz="0" w:space="0" w:color="auto"/>
                                        <w:left w:val="none" w:sz="0" w:space="0" w:color="auto"/>
                                        <w:bottom w:val="none" w:sz="0" w:space="0" w:color="auto"/>
                                        <w:right w:val="none" w:sz="0" w:space="0" w:color="auto"/>
                                      </w:divBdr>
                                      <w:divsChild>
                                        <w:div w:id="660813738">
                                          <w:marLeft w:val="0"/>
                                          <w:marRight w:val="0"/>
                                          <w:marTop w:val="0"/>
                                          <w:marBottom w:val="0"/>
                                          <w:divBdr>
                                            <w:top w:val="none" w:sz="0" w:space="0" w:color="auto"/>
                                            <w:left w:val="none" w:sz="0" w:space="0" w:color="auto"/>
                                            <w:bottom w:val="none" w:sz="0" w:space="0" w:color="auto"/>
                                            <w:right w:val="none" w:sz="0" w:space="0" w:color="auto"/>
                                          </w:divBdr>
                                        </w:div>
                                      </w:divsChild>
                                    </w:div>
                                    <w:div w:id="756438329">
                                      <w:marLeft w:val="0"/>
                                      <w:marRight w:val="0"/>
                                      <w:marTop w:val="0"/>
                                      <w:marBottom w:val="150"/>
                                      <w:divBdr>
                                        <w:top w:val="none" w:sz="0" w:space="0" w:color="auto"/>
                                        <w:left w:val="none" w:sz="0" w:space="0" w:color="auto"/>
                                        <w:bottom w:val="none" w:sz="0" w:space="0" w:color="auto"/>
                                        <w:right w:val="none" w:sz="0" w:space="0" w:color="auto"/>
                                      </w:divBdr>
                                      <w:divsChild>
                                        <w:div w:id="165067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17435">
                          <w:marLeft w:val="0"/>
                          <w:marRight w:val="0"/>
                          <w:marTop w:val="0"/>
                          <w:marBottom w:val="0"/>
                          <w:divBdr>
                            <w:top w:val="none" w:sz="0" w:space="0" w:color="auto"/>
                            <w:left w:val="none" w:sz="0" w:space="0" w:color="auto"/>
                            <w:bottom w:val="none" w:sz="0" w:space="0" w:color="auto"/>
                            <w:right w:val="none" w:sz="0" w:space="0" w:color="auto"/>
                          </w:divBdr>
                          <w:divsChild>
                            <w:div w:id="128548178">
                              <w:marLeft w:val="0"/>
                              <w:marRight w:val="0"/>
                              <w:marTop w:val="0"/>
                              <w:marBottom w:val="0"/>
                              <w:divBdr>
                                <w:top w:val="none" w:sz="0" w:space="0" w:color="auto"/>
                                <w:left w:val="none" w:sz="0" w:space="0" w:color="auto"/>
                                <w:bottom w:val="none" w:sz="0" w:space="0" w:color="auto"/>
                                <w:right w:val="none" w:sz="0" w:space="0" w:color="auto"/>
                              </w:divBdr>
                            </w:div>
                            <w:div w:id="1342857346">
                              <w:marLeft w:val="0"/>
                              <w:marRight w:val="0"/>
                              <w:marTop w:val="0"/>
                              <w:marBottom w:val="0"/>
                              <w:divBdr>
                                <w:top w:val="none" w:sz="0" w:space="0" w:color="auto"/>
                                <w:left w:val="none" w:sz="0" w:space="0" w:color="auto"/>
                                <w:bottom w:val="none" w:sz="0" w:space="0" w:color="auto"/>
                                <w:right w:val="none" w:sz="0" w:space="0" w:color="auto"/>
                              </w:divBdr>
                              <w:divsChild>
                                <w:div w:id="1309092444">
                                  <w:marLeft w:val="0"/>
                                  <w:marRight w:val="0"/>
                                  <w:marTop w:val="0"/>
                                  <w:marBottom w:val="60"/>
                                  <w:divBdr>
                                    <w:top w:val="none" w:sz="0" w:space="0" w:color="auto"/>
                                    <w:left w:val="none" w:sz="0" w:space="0" w:color="auto"/>
                                    <w:bottom w:val="none" w:sz="0" w:space="0" w:color="auto"/>
                                    <w:right w:val="none" w:sz="0" w:space="0" w:color="auto"/>
                                  </w:divBdr>
                                </w:div>
                              </w:divsChild>
                            </w:div>
                            <w:div w:id="1061514709">
                              <w:marLeft w:val="0"/>
                              <w:marRight w:val="0"/>
                              <w:marTop w:val="0"/>
                              <w:marBottom w:val="0"/>
                              <w:divBdr>
                                <w:top w:val="none" w:sz="0" w:space="0" w:color="auto"/>
                                <w:left w:val="none" w:sz="0" w:space="0" w:color="auto"/>
                                <w:bottom w:val="none" w:sz="0" w:space="0" w:color="auto"/>
                                <w:right w:val="none" w:sz="0" w:space="0" w:color="auto"/>
                              </w:divBdr>
                              <w:divsChild>
                                <w:div w:id="2137748842">
                                  <w:marLeft w:val="0"/>
                                  <w:marRight w:val="0"/>
                                  <w:marTop w:val="0"/>
                                  <w:marBottom w:val="60"/>
                                  <w:divBdr>
                                    <w:top w:val="none" w:sz="0" w:space="0" w:color="auto"/>
                                    <w:left w:val="none" w:sz="0" w:space="0" w:color="auto"/>
                                    <w:bottom w:val="none" w:sz="0" w:space="0" w:color="auto"/>
                                    <w:right w:val="none" w:sz="0" w:space="0" w:color="auto"/>
                                  </w:divBdr>
                                </w:div>
                                <w:div w:id="484248698">
                                  <w:marLeft w:val="0"/>
                                  <w:marRight w:val="0"/>
                                  <w:marTop w:val="0"/>
                                  <w:marBottom w:val="300"/>
                                  <w:divBdr>
                                    <w:top w:val="single" w:sz="4" w:space="15" w:color="E0E0DC"/>
                                    <w:left w:val="single" w:sz="4" w:space="15" w:color="E0E0DC"/>
                                    <w:bottom w:val="single" w:sz="4" w:space="15" w:color="E0E0DC"/>
                                    <w:right w:val="single" w:sz="4" w:space="15" w:color="E0E0DC"/>
                                  </w:divBdr>
                                  <w:divsChild>
                                    <w:div w:id="501626062">
                                      <w:marLeft w:val="0"/>
                                      <w:marRight w:val="0"/>
                                      <w:marTop w:val="0"/>
                                      <w:marBottom w:val="0"/>
                                      <w:divBdr>
                                        <w:top w:val="none" w:sz="0" w:space="0" w:color="auto"/>
                                        <w:left w:val="none" w:sz="0" w:space="0" w:color="auto"/>
                                        <w:bottom w:val="none" w:sz="0" w:space="0" w:color="auto"/>
                                        <w:right w:val="none" w:sz="0" w:space="0" w:color="auto"/>
                                      </w:divBdr>
                                    </w:div>
                                    <w:div w:id="281544028">
                                      <w:marLeft w:val="0"/>
                                      <w:marRight w:val="0"/>
                                      <w:marTop w:val="0"/>
                                      <w:marBottom w:val="0"/>
                                      <w:divBdr>
                                        <w:top w:val="none" w:sz="0" w:space="0" w:color="auto"/>
                                        <w:left w:val="none" w:sz="0" w:space="0" w:color="auto"/>
                                        <w:bottom w:val="none" w:sz="0" w:space="0" w:color="auto"/>
                                        <w:right w:val="none" w:sz="0" w:space="0" w:color="auto"/>
                                      </w:divBdr>
                                      <w:divsChild>
                                        <w:div w:id="12977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54924">
              <w:marLeft w:val="0"/>
              <w:marRight w:val="0"/>
              <w:marTop w:val="0"/>
              <w:marBottom w:val="0"/>
              <w:divBdr>
                <w:top w:val="single" w:sz="4" w:space="0" w:color="EFEFED"/>
                <w:left w:val="none" w:sz="0" w:space="0" w:color="auto"/>
                <w:bottom w:val="none" w:sz="0" w:space="0" w:color="auto"/>
                <w:right w:val="none" w:sz="0" w:space="0" w:color="auto"/>
              </w:divBdr>
              <w:divsChild>
                <w:div w:id="1210916539">
                  <w:marLeft w:val="0"/>
                  <w:marRight w:val="0"/>
                  <w:marTop w:val="0"/>
                  <w:marBottom w:val="0"/>
                  <w:divBdr>
                    <w:top w:val="none" w:sz="0" w:space="0" w:color="auto"/>
                    <w:left w:val="none" w:sz="0" w:space="0" w:color="auto"/>
                    <w:bottom w:val="none" w:sz="0" w:space="0" w:color="auto"/>
                    <w:right w:val="none" w:sz="0" w:space="0" w:color="auto"/>
                  </w:divBdr>
                  <w:divsChild>
                    <w:div w:id="17935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4915">
              <w:marLeft w:val="0"/>
              <w:marRight w:val="0"/>
              <w:marTop w:val="0"/>
              <w:marBottom w:val="0"/>
              <w:divBdr>
                <w:top w:val="single" w:sz="4" w:space="0" w:color="EFEFED"/>
                <w:left w:val="none" w:sz="0" w:space="0" w:color="auto"/>
                <w:bottom w:val="none" w:sz="0" w:space="0" w:color="auto"/>
                <w:right w:val="none" w:sz="0" w:space="0" w:color="auto"/>
              </w:divBdr>
              <w:divsChild>
                <w:div w:id="781924075">
                  <w:marLeft w:val="0"/>
                  <w:marRight w:val="0"/>
                  <w:marTop w:val="0"/>
                  <w:marBottom w:val="0"/>
                  <w:divBdr>
                    <w:top w:val="none" w:sz="0" w:space="0" w:color="auto"/>
                    <w:left w:val="none" w:sz="0" w:space="0" w:color="auto"/>
                    <w:bottom w:val="none" w:sz="0" w:space="0" w:color="auto"/>
                    <w:right w:val="none" w:sz="0" w:space="0" w:color="auto"/>
                  </w:divBdr>
                  <w:divsChild>
                    <w:div w:id="231619036">
                      <w:marLeft w:val="0"/>
                      <w:marRight w:val="0"/>
                      <w:marTop w:val="0"/>
                      <w:marBottom w:val="0"/>
                      <w:divBdr>
                        <w:top w:val="none" w:sz="0" w:space="0" w:color="auto"/>
                        <w:left w:val="none" w:sz="0" w:space="0" w:color="auto"/>
                        <w:bottom w:val="none" w:sz="0" w:space="0" w:color="auto"/>
                        <w:right w:val="none" w:sz="0" w:space="0" w:color="auto"/>
                      </w:divBdr>
                      <w:divsChild>
                        <w:div w:id="2013410075">
                          <w:marLeft w:val="0"/>
                          <w:marRight w:val="0"/>
                          <w:marTop w:val="0"/>
                          <w:marBottom w:val="0"/>
                          <w:divBdr>
                            <w:top w:val="none" w:sz="0" w:space="0" w:color="auto"/>
                            <w:left w:val="none" w:sz="0" w:space="0" w:color="auto"/>
                            <w:bottom w:val="none" w:sz="0" w:space="0" w:color="auto"/>
                            <w:right w:val="none" w:sz="0" w:space="0" w:color="auto"/>
                          </w:divBdr>
                          <w:divsChild>
                            <w:div w:id="119301688">
                              <w:marLeft w:val="0"/>
                              <w:marRight w:val="0"/>
                              <w:marTop w:val="0"/>
                              <w:marBottom w:val="0"/>
                              <w:divBdr>
                                <w:top w:val="none" w:sz="0" w:space="0" w:color="auto"/>
                                <w:left w:val="none" w:sz="0" w:space="0" w:color="auto"/>
                                <w:bottom w:val="none" w:sz="0" w:space="0" w:color="auto"/>
                                <w:right w:val="none" w:sz="0" w:space="0" w:color="auto"/>
                              </w:divBdr>
                            </w:div>
                            <w:div w:id="104813703">
                              <w:marLeft w:val="0"/>
                              <w:marRight w:val="0"/>
                              <w:marTop w:val="0"/>
                              <w:marBottom w:val="0"/>
                              <w:divBdr>
                                <w:top w:val="none" w:sz="0" w:space="0" w:color="auto"/>
                                <w:left w:val="none" w:sz="0" w:space="0" w:color="auto"/>
                                <w:bottom w:val="none" w:sz="0" w:space="0" w:color="auto"/>
                                <w:right w:val="none" w:sz="0" w:space="0" w:color="auto"/>
                              </w:divBdr>
                            </w:div>
                            <w:div w:id="1905947599">
                              <w:marLeft w:val="0"/>
                              <w:marRight w:val="0"/>
                              <w:marTop w:val="0"/>
                              <w:marBottom w:val="0"/>
                              <w:divBdr>
                                <w:top w:val="none" w:sz="0" w:space="0" w:color="auto"/>
                                <w:left w:val="none" w:sz="0" w:space="0" w:color="auto"/>
                                <w:bottom w:val="none" w:sz="0" w:space="0" w:color="auto"/>
                                <w:right w:val="none" w:sz="0" w:space="0" w:color="auto"/>
                              </w:divBdr>
                            </w:div>
                          </w:divsChild>
                        </w:div>
                        <w:div w:id="1129323001">
                          <w:marLeft w:val="0"/>
                          <w:marRight w:val="0"/>
                          <w:marTop w:val="0"/>
                          <w:marBottom w:val="0"/>
                          <w:divBdr>
                            <w:top w:val="none" w:sz="0" w:space="0" w:color="auto"/>
                            <w:left w:val="none" w:sz="0" w:space="0" w:color="auto"/>
                            <w:bottom w:val="none" w:sz="0" w:space="0" w:color="auto"/>
                            <w:right w:val="none" w:sz="0" w:space="0" w:color="auto"/>
                          </w:divBdr>
                          <w:divsChild>
                            <w:div w:id="630329320">
                              <w:marLeft w:val="0"/>
                              <w:marRight w:val="0"/>
                              <w:marTop w:val="0"/>
                              <w:marBottom w:val="0"/>
                              <w:divBdr>
                                <w:top w:val="none" w:sz="0" w:space="0" w:color="auto"/>
                                <w:left w:val="none" w:sz="0" w:space="0" w:color="auto"/>
                                <w:bottom w:val="none" w:sz="0" w:space="0" w:color="auto"/>
                                <w:right w:val="none" w:sz="0" w:space="0" w:color="auto"/>
                              </w:divBdr>
                            </w:div>
                          </w:divsChild>
                        </w:div>
                        <w:div w:id="1015960334">
                          <w:marLeft w:val="0"/>
                          <w:marRight w:val="0"/>
                          <w:marTop w:val="0"/>
                          <w:marBottom w:val="0"/>
                          <w:divBdr>
                            <w:top w:val="none" w:sz="0" w:space="0" w:color="auto"/>
                            <w:left w:val="none" w:sz="0" w:space="0" w:color="auto"/>
                            <w:bottom w:val="none" w:sz="0" w:space="0" w:color="auto"/>
                            <w:right w:val="none" w:sz="0" w:space="0" w:color="auto"/>
                          </w:divBdr>
                          <w:divsChild>
                            <w:div w:id="2082945838">
                              <w:marLeft w:val="0"/>
                              <w:marRight w:val="0"/>
                              <w:marTop w:val="0"/>
                              <w:marBottom w:val="0"/>
                              <w:divBdr>
                                <w:top w:val="none" w:sz="0" w:space="0" w:color="auto"/>
                                <w:left w:val="none" w:sz="0" w:space="0" w:color="auto"/>
                                <w:bottom w:val="none" w:sz="0" w:space="0" w:color="auto"/>
                                <w:right w:val="none" w:sz="0" w:space="0" w:color="auto"/>
                              </w:divBdr>
                            </w:div>
                            <w:div w:id="1793858729">
                              <w:marLeft w:val="0"/>
                              <w:marRight w:val="0"/>
                              <w:marTop w:val="0"/>
                              <w:marBottom w:val="0"/>
                              <w:divBdr>
                                <w:top w:val="none" w:sz="0" w:space="0" w:color="auto"/>
                                <w:left w:val="none" w:sz="0" w:space="0" w:color="auto"/>
                                <w:bottom w:val="none" w:sz="0" w:space="0" w:color="auto"/>
                                <w:right w:val="none" w:sz="0" w:space="0" w:color="auto"/>
                              </w:divBdr>
                            </w:div>
                            <w:div w:id="277762898">
                              <w:marLeft w:val="0"/>
                              <w:marRight w:val="0"/>
                              <w:marTop w:val="0"/>
                              <w:marBottom w:val="0"/>
                              <w:divBdr>
                                <w:top w:val="none" w:sz="0" w:space="0" w:color="auto"/>
                                <w:left w:val="none" w:sz="0" w:space="0" w:color="auto"/>
                                <w:bottom w:val="none" w:sz="0" w:space="0" w:color="auto"/>
                                <w:right w:val="none" w:sz="0" w:space="0" w:color="auto"/>
                              </w:divBdr>
                            </w:div>
                            <w:div w:id="1438526845">
                              <w:marLeft w:val="0"/>
                              <w:marRight w:val="0"/>
                              <w:marTop w:val="0"/>
                              <w:marBottom w:val="0"/>
                              <w:divBdr>
                                <w:top w:val="none" w:sz="0" w:space="0" w:color="auto"/>
                                <w:left w:val="none" w:sz="0" w:space="0" w:color="auto"/>
                                <w:bottom w:val="none" w:sz="0" w:space="0" w:color="auto"/>
                                <w:right w:val="none" w:sz="0" w:space="0" w:color="auto"/>
                              </w:divBdr>
                              <w:divsChild>
                                <w:div w:id="1122383481">
                                  <w:marLeft w:val="0"/>
                                  <w:marRight w:val="0"/>
                                  <w:marTop w:val="0"/>
                                  <w:marBottom w:val="300"/>
                                  <w:divBdr>
                                    <w:top w:val="none" w:sz="0" w:space="0" w:color="auto"/>
                                    <w:left w:val="none" w:sz="0" w:space="0" w:color="auto"/>
                                    <w:bottom w:val="none" w:sz="0" w:space="0" w:color="auto"/>
                                    <w:right w:val="none" w:sz="0" w:space="0" w:color="auto"/>
                                  </w:divBdr>
                                  <w:divsChild>
                                    <w:div w:id="16394411">
                                      <w:marLeft w:val="0"/>
                                      <w:marRight w:val="0"/>
                                      <w:marTop w:val="0"/>
                                      <w:marBottom w:val="0"/>
                                      <w:divBdr>
                                        <w:top w:val="none" w:sz="0" w:space="0" w:color="auto"/>
                                        <w:left w:val="none" w:sz="0" w:space="0" w:color="auto"/>
                                        <w:bottom w:val="none" w:sz="0" w:space="0" w:color="auto"/>
                                        <w:right w:val="none" w:sz="0" w:space="0" w:color="auto"/>
                                      </w:divBdr>
                                    </w:div>
                                  </w:divsChild>
                                </w:div>
                                <w:div w:id="158715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5500">
                          <w:marLeft w:val="0"/>
                          <w:marRight w:val="0"/>
                          <w:marTop w:val="0"/>
                          <w:marBottom w:val="0"/>
                          <w:divBdr>
                            <w:top w:val="none" w:sz="0" w:space="0" w:color="auto"/>
                            <w:left w:val="none" w:sz="0" w:space="0" w:color="auto"/>
                            <w:bottom w:val="none" w:sz="0" w:space="0" w:color="auto"/>
                            <w:right w:val="none" w:sz="0" w:space="0" w:color="auto"/>
                          </w:divBdr>
                          <w:divsChild>
                            <w:div w:id="1408723819">
                              <w:marLeft w:val="0"/>
                              <w:marRight w:val="0"/>
                              <w:marTop w:val="0"/>
                              <w:marBottom w:val="0"/>
                              <w:divBdr>
                                <w:top w:val="none" w:sz="0" w:space="0" w:color="auto"/>
                                <w:left w:val="none" w:sz="0" w:space="0" w:color="auto"/>
                                <w:bottom w:val="none" w:sz="0" w:space="0" w:color="auto"/>
                                <w:right w:val="none" w:sz="0" w:space="0" w:color="auto"/>
                              </w:divBdr>
                            </w:div>
                            <w:div w:id="1376273175">
                              <w:marLeft w:val="0"/>
                              <w:marRight w:val="0"/>
                              <w:marTop w:val="0"/>
                              <w:marBottom w:val="0"/>
                              <w:divBdr>
                                <w:top w:val="none" w:sz="0" w:space="0" w:color="auto"/>
                                <w:left w:val="none" w:sz="0" w:space="0" w:color="auto"/>
                                <w:bottom w:val="none" w:sz="0" w:space="0" w:color="auto"/>
                                <w:right w:val="none" w:sz="0" w:space="0" w:color="auto"/>
                              </w:divBdr>
                              <w:divsChild>
                                <w:div w:id="762142390">
                                  <w:marLeft w:val="0"/>
                                  <w:marRight w:val="0"/>
                                  <w:marTop w:val="0"/>
                                  <w:marBottom w:val="300"/>
                                  <w:divBdr>
                                    <w:top w:val="none" w:sz="0" w:space="0" w:color="auto"/>
                                    <w:left w:val="none" w:sz="0" w:space="0" w:color="auto"/>
                                    <w:bottom w:val="none" w:sz="0" w:space="0" w:color="auto"/>
                                    <w:right w:val="none" w:sz="0" w:space="0" w:color="auto"/>
                                  </w:divBdr>
                                  <w:divsChild>
                                    <w:div w:id="811798173">
                                      <w:marLeft w:val="0"/>
                                      <w:marRight w:val="0"/>
                                      <w:marTop w:val="0"/>
                                      <w:marBottom w:val="0"/>
                                      <w:divBdr>
                                        <w:top w:val="none" w:sz="0" w:space="0" w:color="auto"/>
                                        <w:left w:val="none" w:sz="0" w:space="0" w:color="auto"/>
                                        <w:bottom w:val="none" w:sz="0" w:space="0" w:color="auto"/>
                                        <w:right w:val="none" w:sz="0" w:space="0" w:color="auto"/>
                                      </w:divBdr>
                                    </w:div>
                                  </w:divsChild>
                                </w:div>
                                <w:div w:id="805973588">
                                  <w:marLeft w:val="0"/>
                                  <w:marRight w:val="0"/>
                                  <w:marTop w:val="0"/>
                                  <w:marBottom w:val="300"/>
                                  <w:divBdr>
                                    <w:top w:val="none" w:sz="0" w:space="0" w:color="auto"/>
                                    <w:left w:val="none" w:sz="0" w:space="0" w:color="auto"/>
                                    <w:bottom w:val="none" w:sz="0" w:space="0" w:color="auto"/>
                                    <w:right w:val="none" w:sz="0" w:space="0" w:color="auto"/>
                                  </w:divBdr>
                                  <w:divsChild>
                                    <w:div w:id="4622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5359">
                          <w:marLeft w:val="0"/>
                          <w:marRight w:val="0"/>
                          <w:marTop w:val="0"/>
                          <w:marBottom w:val="0"/>
                          <w:divBdr>
                            <w:top w:val="none" w:sz="0" w:space="0" w:color="auto"/>
                            <w:left w:val="none" w:sz="0" w:space="0" w:color="auto"/>
                            <w:bottom w:val="none" w:sz="0" w:space="0" w:color="auto"/>
                            <w:right w:val="none" w:sz="0" w:space="0" w:color="auto"/>
                          </w:divBdr>
                          <w:divsChild>
                            <w:div w:id="1480925600">
                              <w:marLeft w:val="0"/>
                              <w:marRight w:val="0"/>
                              <w:marTop w:val="0"/>
                              <w:marBottom w:val="0"/>
                              <w:divBdr>
                                <w:top w:val="none" w:sz="0" w:space="0" w:color="auto"/>
                                <w:left w:val="none" w:sz="0" w:space="0" w:color="auto"/>
                                <w:bottom w:val="none" w:sz="0" w:space="0" w:color="auto"/>
                                <w:right w:val="none" w:sz="0" w:space="0" w:color="auto"/>
                              </w:divBdr>
                            </w:div>
                            <w:div w:id="246814910">
                              <w:marLeft w:val="0"/>
                              <w:marRight w:val="0"/>
                              <w:marTop w:val="0"/>
                              <w:marBottom w:val="0"/>
                              <w:divBdr>
                                <w:top w:val="none" w:sz="0" w:space="0" w:color="auto"/>
                                <w:left w:val="none" w:sz="0" w:space="0" w:color="auto"/>
                                <w:bottom w:val="none" w:sz="0" w:space="0" w:color="auto"/>
                                <w:right w:val="none" w:sz="0" w:space="0" w:color="auto"/>
                              </w:divBdr>
                            </w:div>
                            <w:div w:id="1555508581">
                              <w:marLeft w:val="0"/>
                              <w:marRight w:val="0"/>
                              <w:marTop w:val="0"/>
                              <w:marBottom w:val="300"/>
                              <w:divBdr>
                                <w:top w:val="none" w:sz="0" w:space="0" w:color="auto"/>
                                <w:left w:val="none" w:sz="0" w:space="0" w:color="auto"/>
                                <w:bottom w:val="none" w:sz="0" w:space="0" w:color="auto"/>
                                <w:right w:val="none" w:sz="0" w:space="0" w:color="auto"/>
                              </w:divBdr>
                              <w:divsChild>
                                <w:div w:id="13953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0112">
                          <w:marLeft w:val="0"/>
                          <w:marRight w:val="0"/>
                          <w:marTop w:val="0"/>
                          <w:marBottom w:val="0"/>
                          <w:divBdr>
                            <w:top w:val="none" w:sz="0" w:space="0" w:color="auto"/>
                            <w:left w:val="none" w:sz="0" w:space="0" w:color="auto"/>
                            <w:bottom w:val="none" w:sz="0" w:space="0" w:color="auto"/>
                            <w:right w:val="none" w:sz="0" w:space="0" w:color="auto"/>
                          </w:divBdr>
                          <w:divsChild>
                            <w:div w:id="228425496">
                              <w:marLeft w:val="0"/>
                              <w:marRight w:val="0"/>
                              <w:marTop w:val="0"/>
                              <w:marBottom w:val="0"/>
                              <w:divBdr>
                                <w:top w:val="none" w:sz="0" w:space="0" w:color="auto"/>
                                <w:left w:val="none" w:sz="0" w:space="0" w:color="auto"/>
                                <w:bottom w:val="none" w:sz="0" w:space="0" w:color="auto"/>
                                <w:right w:val="none" w:sz="0" w:space="0" w:color="auto"/>
                              </w:divBdr>
                            </w:div>
                            <w:div w:id="1920944042">
                              <w:marLeft w:val="0"/>
                              <w:marRight w:val="0"/>
                              <w:marTop w:val="0"/>
                              <w:marBottom w:val="300"/>
                              <w:divBdr>
                                <w:top w:val="none" w:sz="0" w:space="0" w:color="auto"/>
                                <w:left w:val="none" w:sz="0" w:space="0" w:color="auto"/>
                                <w:bottom w:val="none" w:sz="0" w:space="0" w:color="auto"/>
                                <w:right w:val="none" w:sz="0" w:space="0" w:color="auto"/>
                              </w:divBdr>
                              <w:divsChild>
                                <w:div w:id="17154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3051">
                          <w:marLeft w:val="0"/>
                          <w:marRight w:val="0"/>
                          <w:marTop w:val="0"/>
                          <w:marBottom w:val="0"/>
                          <w:divBdr>
                            <w:top w:val="none" w:sz="0" w:space="0" w:color="auto"/>
                            <w:left w:val="none" w:sz="0" w:space="0" w:color="auto"/>
                            <w:bottom w:val="none" w:sz="0" w:space="0" w:color="auto"/>
                            <w:right w:val="none" w:sz="0" w:space="0" w:color="auto"/>
                          </w:divBdr>
                          <w:divsChild>
                            <w:div w:id="14842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6003">
                      <w:marLeft w:val="0"/>
                      <w:marRight w:val="0"/>
                      <w:marTop w:val="0"/>
                      <w:marBottom w:val="0"/>
                      <w:divBdr>
                        <w:top w:val="none" w:sz="0" w:space="0" w:color="auto"/>
                        <w:left w:val="none" w:sz="0" w:space="0" w:color="auto"/>
                        <w:bottom w:val="none" w:sz="0" w:space="0" w:color="auto"/>
                        <w:right w:val="none" w:sz="0" w:space="0" w:color="auto"/>
                      </w:divBdr>
                      <w:divsChild>
                        <w:div w:id="1480418910">
                          <w:marLeft w:val="0"/>
                          <w:marRight w:val="0"/>
                          <w:marTop w:val="0"/>
                          <w:marBottom w:val="0"/>
                          <w:divBdr>
                            <w:top w:val="none" w:sz="0" w:space="0" w:color="auto"/>
                            <w:left w:val="none" w:sz="0" w:space="0" w:color="auto"/>
                            <w:bottom w:val="none" w:sz="0" w:space="0" w:color="auto"/>
                            <w:right w:val="none" w:sz="0" w:space="0" w:color="auto"/>
                          </w:divBdr>
                        </w:div>
                        <w:div w:id="1303775778">
                          <w:marLeft w:val="0"/>
                          <w:marRight w:val="0"/>
                          <w:marTop w:val="0"/>
                          <w:marBottom w:val="0"/>
                          <w:divBdr>
                            <w:top w:val="none" w:sz="0" w:space="0" w:color="auto"/>
                            <w:left w:val="none" w:sz="0" w:space="0" w:color="auto"/>
                            <w:bottom w:val="none" w:sz="0" w:space="0" w:color="auto"/>
                            <w:right w:val="none" w:sz="0" w:space="0" w:color="auto"/>
                          </w:divBdr>
                        </w:div>
                        <w:div w:id="1785684756">
                          <w:marLeft w:val="0"/>
                          <w:marRight w:val="0"/>
                          <w:marTop w:val="0"/>
                          <w:marBottom w:val="0"/>
                          <w:divBdr>
                            <w:top w:val="none" w:sz="0" w:space="0" w:color="auto"/>
                            <w:left w:val="none" w:sz="0" w:space="0" w:color="auto"/>
                            <w:bottom w:val="none" w:sz="0" w:space="0" w:color="auto"/>
                            <w:right w:val="none" w:sz="0" w:space="0" w:color="auto"/>
                          </w:divBdr>
                          <w:divsChild>
                            <w:div w:id="14634275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62404860">
                      <w:marLeft w:val="0"/>
                      <w:marRight w:val="0"/>
                      <w:marTop w:val="0"/>
                      <w:marBottom w:val="0"/>
                      <w:divBdr>
                        <w:top w:val="none" w:sz="0" w:space="0" w:color="auto"/>
                        <w:left w:val="none" w:sz="0" w:space="0" w:color="auto"/>
                        <w:bottom w:val="none" w:sz="0" w:space="0" w:color="auto"/>
                        <w:right w:val="none" w:sz="0" w:space="0" w:color="auto"/>
                      </w:divBdr>
                      <w:divsChild>
                        <w:div w:id="64508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99415">
              <w:marLeft w:val="0"/>
              <w:marRight w:val="0"/>
              <w:marTop w:val="0"/>
              <w:marBottom w:val="0"/>
              <w:divBdr>
                <w:top w:val="single" w:sz="4" w:space="0" w:color="EFEFED"/>
                <w:left w:val="none" w:sz="0" w:space="0" w:color="auto"/>
                <w:bottom w:val="none" w:sz="0" w:space="0" w:color="auto"/>
                <w:right w:val="none" w:sz="0" w:space="0" w:color="auto"/>
              </w:divBdr>
              <w:divsChild>
                <w:div w:id="1250383614">
                  <w:marLeft w:val="0"/>
                  <w:marRight w:val="0"/>
                  <w:marTop w:val="0"/>
                  <w:marBottom w:val="0"/>
                  <w:divBdr>
                    <w:top w:val="none" w:sz="0" w:space="0" w:color="auto"/>
                    <w:left w:val="none" w:sz="0" w:space="0" w:color="auto"/>
                    <w:bottom w:val="none" w:sz="0" w:space="0" w:color="auto"/>
                    <w:right w:val="none" w:sz="0" w:space="0" w:color="auto"/>
                  </w:divBdr>
                  <w:divsChild>
                    <w:div w:id="171385510">
                      <w:marLeft w:val="0"/>
                      <w:marRight w:val="0"/>
                      <w:marTop w:val="0"/>
                      <w:marBottom w:val="0"/>
                      <w:divBdr>
                        <w:top w:val="none" w:sz="0" w:space="0" w:color="auto"/>
                        <w:left w:val="none" w:sz="0" w:space="0" w:color="auto"/>
                        <w:bottom w:val="none" w:sz="0" w:space="0" w:color="auto"/>
                        <w:right w:val="none" w:sz="0" w:space="0" w:color="auto"/>
                      </w:divBdr>
                      <w:divsChild>
                        <w:div w:id="1073743233">
                          <w:marLeft w:val="0"/>
                          <w:marRight w:val="0"/>
                          <w:marTop w:val="0"/>
                          <w:marBottom w:val="0"/>
                          <w:divBdr>
                            <w:top w:val="none" w:sz="0" w:space="0" w:color="auto"/>
                            <w:left w:val="none" w:sz="0" w:space="0" w:color="auto"/>
                            <w:bottom w:val="none" w:sz="0" w:space="0" w:color="auto"/>
                            <w:right w:val="none" w:sz="0" w:space="0" w:color="auto"/>
                          </w:divBdr>
                        </w:div>
                        <w:div w:id="767696660">
                          <w:marLeft w:val="0"/>
                          <w:marRight w:val="0"/>
                          <w:marTop w:val="0"/>
                          <w:marBottom w:val="0"/>
                          <w:divBdr>
                            <w:top w:val="none" w:sz="0" w:space="0" w:color="auto"/>
                            <w:left w:val="none" w:sz="0" w:space="0" w:color="auto"/>
                            <w:bottom w:val="none" w:sz="0" w:space="0" w:color="auto"/>
                            <w:right w:val="none" w:sz="0" w:space="0" w:color="auto"/>
                          </w:divBdr>
                          <w:divsChild>
                            <w:div w:id="698580301">
                              <w:marLeft w:val="0"/>
                              <w:marRight w:val="0"/>
                              <w:marTop w:val="0"/>
                              <w:marBottom w:val="60"/>
                              <w:divBdr>
                                <w:top w:val="none" w:sz="0" w:space="0" w:color="auto"/>
                                <w:left w:val="none" w:sz="0" w:space="0" w:color="auto"/>
                                <w:bottom w:val="none" w:sz="0" w:space="0" w:color="auto"/>
                                <w:right w:val="none" w:sz="0" w:space="0" w:color="auto"/>
                              </w:divBdr>
                            </w:div>
                            <w:div w:id="298000854">
                              <w:marLeft w:val="0"/>
                              <w:marRight w:val="0"/>
                              <w:marTop w:val="0"/>
                              <w:marBottom w:val="0"/>
                              <w:divBdr>
                                <w:top w:val="none" w:sz="0" w:space="0" w:color="auto"/>
                                <w:left w:val="none" w:sz="0" w:space="0" w:color="auto"/>
                                <w:bottom w:val="none" w:sz="0" w:space="0" w:color="auto"/>
                                <w:right w:val="none" w:sz="0" w:space="0" w:color="auto"/>
                              </w:divBdr>
                            </w:div>
                          </w:divsChild>
                        </w:div>
                        <w:div w:id="241912649">
                          <w:marLeft w:val="0"/>
                          <w:marRight w:val="0"/>
                          <w:marTop w:val="0"/>
                          <w:marBottom w:val="0"/>
                          <w:divBdr>
                            <w:top w:val="none" w:sz="0" w:space="0" w:color="auto"/>
                            <w:left w:val="none" w:sz="0" w:space="0" w:color="auto"/>
                            <w:bottom w:val="none" w:sz="0" w:space="0" w:color="auto"/>
                            <w:right w:val="none" w:sz="0" w:space="0" w:color="auto"/>
                          </w:divBdr>
                          <w:divsChild>
                            <w:div w:id="1242593746">
                              <w:marLeft w:val="0"/>
                              <w:marRight w:val="0"/>
                              <w:marTop w:val="0"/>
                              <w:marBottom w:val="0"/>
                              <w:divBdr>
                                <w:top w:val="none" w:sz="0" w:space="0" w:color="auto"/>
                                <w:left w:val="none" w:sz="0" w:space="0" w:color="auto"/>
                                <w:bottom w:val="none" w:sz="0" w:space="0" w:color="auto"/>
                                <w:right w:val="none" w:sz="0" w:space="0" w:color="auto"/>
                              </w:divBdr>
                            </w:div>
                            <w:div w:id="242840627">
                              <w:marLeft w:val="0"/>
                              <w:marRight w:val="0"/>
                              <w:marTop w:val="0"/>
                              <w:marBottom w:val="0"/>
                              <w:divBdr>
                                <w:top w:val="none" w:sz="0" w:space="0" w:color="auto"/>
                                <w:left w:val="none" w:sz="0" w:space="0" w:color="auto"/>
                                <w:bottom w:val="none" w:sz="0" w:space="0" w:color="auto"/>
                                <w:right w:val="none" w:sz="0" w:space="0" w:color="auto"/>
                              </w:divBdr>
                              <w:divsChild>
                                <w:div w:id="549148584">
                                  <w:marLeft w:val="0"/>
                                  <w:marRight w:val="0"/>
                                  <w:marTop w:val="0"/>
                                  <w:marBottom w:val="0"/>
                                  <w:divBdr>
                                    <w:top w:val="none" w:sz="0" w:space="0" w:color="auto"/>
                                    <w:left w:val="none" w:sz="0" w:space="0" w:color="auto"/>
                                    <w:bottom w:val="none" w:sz="0" w:space="0" w:color="auto"/>
                                    <w:right w:val="none" w:sz="0" w:space="0" w:color="auto"/>
                                  </w:divBdr>
                                </w:div>
                                <w:div w:id="1065644558">
                                  <w:marLeft w:val="0"/>
                                  <w:marRight w:val="0"/>
                                  <w:marTop w:val="0"/>
                                  <w:marBottom w:val="300"/>
                                  <w:divBdr>
                                    <w:top w:val="none" w:sz="0" w:space="0" w:color="auto"/>
                                    <w:left w:val="none" w:sz="0" w:space="0" w:color="auto"/>
                                    <w:bottom w:val="none" w:sz="0" w:space="0" w:color="auto"/>
                                    <w:right w:val="none" w:sz="0" w:space="0" w:color="auto"/>
                                  </w:divBdr>
                                  <w:divsChild>
                                    <w:div w:id="1567691756">
                                      <w:marLeft w:val="0"/>
                                      <w:marRight w:val="0"/>
                                      <w:marTop w:val="0"/>
                                      <w:marBottom w:val="0"/>
                                      <w:divBdr>
                                        <w:top w:val="none" w:sz="0" w:space="0" w:color="auto"/>
                                        <w:left w:val="none" w:sz="0" w:space="0" w:color="auto"/>
                                        <w:bottom w:val="none" w:sz="0" w:space="0" w:color="auto"/>
                                        <w:right w:val="none" w:sz="0" w:space="0" w:color="auto"/>
                                      </w:divBdr>
                                    </w:div>
                                  </w:divsChild>
                                </w:div>
                                <w:div w:id="475533245">
                                  <w:marLeft w:val="0"/>
                                  <w:marRight w:val="0"/>
                                  <w:marTop w:val="0"/>
                                  <w:marBottom w:val="0"/>
                                  <w:divBdr>
                                    <w:top w:val="none" w:sz="0" w:space="0" w:color="auto"/>
                                    <w:left w:val="none" w:sz="0" w:space="0" w:color="auto"/>
                                    <w:bottom w:val="none" w:sz="0" w:space="0" w:color="auto"/>
                                    <w:right w:val="none" w:sz="0" w:space="0" w:color="auto"/>
                                  </w:divBdr>
                                </w:div>
                                <w:div w:id="1402362944">
                                  <w:marLeft w:val="0"/>
                                  <w:marRight w:val="0"/>
                                  <w:marTop w:val="0"/>
                                  <w:marBottom w:val="300"/>
                                  <w:divBdr>
                                    <w:top w:val="none" w:sz="0" w:space="0" w:color="auto"/>
                                    <w:left w:val="none" w:sz="0" w:space="0" w:color="auto"/>
                                    <w:bottom w:val="none" w:sz="0" w:space="0" w:color="auto"/>
                                    <w:right w:val="none" w:sz="0" w:space="0" w:color="auto"/>
                                  </w:divBdr>
                                  <w:divsChild>
                                    <w:div w:id="1209491571">
                                      <w:marLeft w:val="0"/>
                                      <w:marRight w:val="0"/>
                                      <w:marTop w:val="0"/>
                                      <w:marBottom w:val="0"/>
                                      <w:divBdr>
                                        <w:top w:val="none" w:sz="0" w:space="0" w:color="auto"/>
                                        <w:left w:val="none" w:sz="0" w:space="0" w:color="auto"/>
                                        <w:bottom w:val="none" w:sz="0" w:space="0" w:color="auto"/>
                                        <w:right w:val="none" w:sz="0" w:space="0" w:color="auto"/>
                                      </w:divBdr>
                                    </w:div>
                                  </w:divsChild>
                                </w:div>
                                <w:div w:id="690960869">
                                  <w:marLeft w:val="0"/>
                                  <w:marRight w:val="0"/>
                                  <w:marTop w:val="0"/>
                                  <w:marBottom w:val="0"/>
                                  <w:divBdr>
                                    <w:top w:val="none" w:sz="0" w:space="0" w:color="auto"/>
                                    <w:left w:val="none" w:sz="0" w:space="0" w:color="auto"/>
                                    <w:bottom w:val="none" w:sz="0" w:space="0" w:color="auto"/>
                                    <w:right w:val="none" w:sz="0" w:space="0" w:color="auto"/>
                                  </w:divBdr>
                                </w:div>
                              </w:divsChild>
                            </w:div>
                            <w:div w:id="694618094">
                              <w:marLeft w:val="0"/>
                              <w:marRight w:val="0"/>
                              <w:marTop w:val="0"/>
                              <w:marBottom w:val="0"/>
                              <w:divBdr>
                                <w:top w:val="none" w:sz="0" w:space="0" w:color="auto"/>
                                <w:left w:val="none" w:sz="0" w:space="0" w:color="auto"/>
                                <w:bottom w:val="none" w:sz="0" w:space="0" w:color="auto"/>
                                <w:right w:val="none" w:sz="0" w:space="0" w:color="auto"/>
                              </w:divBdr>
                              <w:divsChild>
                                <w:div w:id="103621911">
                                  <w:marLeft w:val="0"/>
                                  <w:marRight w:val="0"/>
                                  <w:marTop w:val="0"/>
                                  <w:marBottom w:val="0"/>
                                  <w:divBdr>
                                    <w:top w:val="none" w:sz="0" w:space="0" w:color="auto"/>
                                    <w:left w:val="none" w:sz="0" w:space="0" w:color="auto"/>
                                    <w:bottom w:val="none" w:sz="0" w:space="0" w:color="auto"/>
                                    <w:right w:val="none" w:sz="0" w:space="0" w:color="auto"/>
                                  </w:divBdr>
                                </w:div>
                                <w:div w:id="77987884">
                                  <w:marLeft w:val="0"/>
                                  <w:marRight w:val="0"/>
                                  <w:marTop w:val="0"/>
                                  <w:marBottom w:val="300"/>
                                  <w:divBdr>
                                    <w:top w:val="none" w:sz="0" w:space="0" w:color="auto"/>
                                    <w:left w:val="none" w:sz="0" w:space="0" w:color="auto"/>
                                    <w:bottom w:val="none" w:sz="0" w:space="0" w:color="auto"/>
                                    <w:right w:val="none" w:sz="0" w:space="0" w:color="auto"/>
                                  </w:divBdr>
                                  <w:divsChild>
                                    <w:div w:id="141896944">
                                      <w:marLeft w:val="0"/>
                                      <w:marRight w:val="0"/>
                                      <w:marTop w:val="0"/>
                                      <w:marBottom w:val="0"/>
                                      <w:divBdr>
                                        <w:top w:val="none" w:sz="0" w:space="0" w:color="auto"/>
                                        <w:left w:val="none" w:sz="0" w:space="0" w:color="auto"/>
                                        <w:bottom w:val="none" w:sz="0" w:space="0" w:color="auto"/>
                                        <w:right w:val="none" w:sz="0" w:space="0" w:color="auto"/>
                                      </w:divBdr>
                                    </w:div>
                                  </w:divsChild>
                                </w:div>
                                <w:div w:id="1850871753">
                                  <w:marLeft w:val="0"/>
                                  <w:marRight w:val="0"/>
                                  <w:marTop w:val="0"/>
                                  <w:marBottom w:val="300"/>
                                  <w:divBdr>
                                    <w:top w:val="none" w:sz="0" w:space="0" w:color="auto"/>
                                    <w:left w:val="none" w:sz="0" w:space="0" w:color="auto"/>
                                    <w:bottom w:val="none" w:sz="0" w:space="0" w:color="auto"/>
                                    <w:right w:val="none" w:sz="0" w:space="0" w:color="auto"/>
                                  </w:divBdr>
                                  <w:divsChild>
                                    <w:div w:id="56649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7513">
                              <w:marLeft w:val="0"/>
                              <w:marRight w:val="0"/>
                              <w:marTop w:val="0"/>
                              <w:marBottom w:val="0"/>
                              <w:divBdr>
                                <w:top w:val="none" w:sz="0" w:space="0" w:color="auto"/>
                                <w:left w:val="none" w:sz="0" w:space="0" w:color="auto"/>
                                <w:bottom w:val="none" w:sz="0" w:space="0" w:color="auto"/>
                                <w:right w:val="none" w:sz="0" w:space="0" w:color="auto"/>
                              </w:divBdr>
                              <w:divsChild>
                                <w:div w:id="1171796538">
                                  <w:marLeft w:val="0"/>
                                  <w:marRight w:val="0"/>
                                  <w:marTop w:val="0"/>
                                  <w:marBottom w:val="0"/>
                                  <w:divBdr>
                                    <w:top w:val="none" w:sz="0" w:space="0" w:color="auto"/>
                                    <w:left w:val="none" w:sz="0" w:space="0" w:color="auto"/>
                                    <w:bottom w:val="none" w:sz="0" w:space="0" w:color="auto"/>
                                    <w:right w:val="none" w:sz="0" w:space="0" w:color="auto"/>
                                  </w:divBdr>
                                </w:div>
                                <w:div w:id="199711964">
                                  <w:marLeft w:val="0"/>
                                  <w:marRight w:val="0"/>
                                  <w:marTop w:val="0"/>
                                  <w:marBottom w:val="300"/>
                                  <w:divBdr>
                                    <w:top w:val="none" w:sz="0" w:space="0" w:color="auto"/>
                                    <w:left w:val="none" w:sz="0" w:space="0" w:color="auto"/>
                                    <w:bottom w:val="none" w:sz="0" w:space="0" w:color="auto"/>
                                    <w:right w:val="none" w:sz="0" w:space="0" w:color="auto"/>
                                  </w:divBdr>
                                  <w:divsChild>
                                    <w:div w:id="1833445903">
                                      <w:marLeft w:val="0"/>
                                      <w:marRight w:val="0"/>
                                      <w:marTop w:val="0"/>
                                      <w:marBottom w:val="0"/>
                                      <w:divBdr>
                                        <w:top w:val="none" w:sz="0" w:space="0" w:color="auto"/>
                                        <w:left w:val="none" w:sz="0" w:space="0" w:color="auto"/>
                                        <w:bottom w:val="none" w:sz="0" w:space="0" w:color="auto"/>
                                        <w:right w:val="none" w:sz="0" w:space="0" w:color="auto"/>
                                      </w:divBdr>
                                    </w:div>
                                  </w:divsChild>
                                </w:div>
                                <w:div w:id="2004354840">
                                  <w:marLeft w:val="0"/>
                                  <w:marRight w:val="0"/>
                                  <w:marTop w:val="0"/>
                                  <w:marBottom w:val="300"/>
                                  <w:divBdr>
                                    <w:top w:val="none" w:sz="0" w:space="0" w:color="auto"/>
                                    <w:left w:val="none" w:sz="0" w:space="0" w:color="auto"/>
                                    <w:bottom w:val="none" w:sz="0" w:space="0" w:color="auto"/>
                                    <w:right w:val="none" w:sz="0" w:space="0" w:color="auto"/>
                                  </w:divBdr>
                                  <w:divsChild>
                                    <w:div w:id="116140511">
                                      <w:marLeft w:val="0"/>
                                      <w:marRight w:val="0"/>
                                      <w:marTop w:val="0"/>
                                      <w:marBottom w:val="0"/>
                                      <w:divBdr>
                                        <w:top w:val="none" w:sz="0" w:space="0" w:color="auto"/>
                                        <w:left w:val="none" w:sz="0" w:space="0" w:color="auto"/>
                                        <w:bottom w:val="none" w:sz="0" w:space="0" w:color="auto"/>
                                        <w:right w:val="none" w:sz="0" w:space="0" w:color="auto"/>
                                      </w:divBdr>
                                    </w:div>
                                  </w:divsChild>
                                </w:div>
                                <w:div w:id="2111779287">
                                  <w:marLeft w:val="0"/>
                                  <w:marRight w:val="0"/>
                                  <w:marTop w:val="0"/>
                                  <w:marBottom w:val="300"/>
                                  <w:divBdr>
                                    <w:top w:val="none" w:sz="0" w:space="0" w:color="auto"/>
                                    <w:left w:val="none" w:sz="0" w:space="0" w:color="auto"/>
                                    <w:bottom w:val="none" w:sz="0" w:space="0" w:color="auto"/>
                                    <w:right w:val="none" w:sz="0" w:space="0" w:color="auto"/>
                                  </w:divBdr>
                                  <w:divsChild>
                                    <w:div w:id="69726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47969">
                          <w:marLeft w:val="0"/>
                          <w:marRight w:val="0"/>
                          <w:marTop w:val="0"/>
                          <w:marBottom w:val="0"/>
                          <w:divBdr>
                            <w:top w:val="none" w:sz="0" w:space="0" w:color="auto"/>
                            <w:left w:val="none" w:sz="0" w:space="0" w:color="auto"/>
                            <w:bottom w:val="none" w:sz="0" w:space="0" w:color="auto"/>
                            <w:right w:val="none" w:sz="0" w:space="0" w:color="auto"/>
                          </w:divBdr>
                          <w:divsChild>
                            <w:div w:id="1468208451">
                              <w:marLeft w:val="0"/>
                              <w:marRight w:val="0"/>
                              <w:marTop w:val="0"/>
                              <w:marBottom w:val="0"/>
                              <w:divBdr>
                                <w:top w:val="none" w:sz="0" w:space="0" w:color="auto"/>
                                <w:left w:val="none" w:sz="0" w:space="0" w:color="auto"/>
                                <w:bottom w:val="none" w:sz="0" w:space="0" w:color="auto"/>
                                <w:right w:val="none" w:sz="0" w:space="0" w:color="auto"/>
                              </w:divBdr>
                            </w:div>
                          </w:divsChild>
                        </w:div>
                        <w:div w:id="1920287175">
                          <w:marLeft w:val="0"/>
                          <w:marRight w:val="0"/>
                          <w:marTop w:val="0"/>
                          <w:marBottom w:val="0"/>
                          <w:divBdr>
                            <w:top w:val="none" w:sz="0" w:space="0" w:color="auto"/>
                            <w:left w:val="none" w:sz="0" w:space="0" w:color="auto"/>
                            <w:bottom w:val="none" w:sz="0" w:space="0" w:color="auto"/>
                            <w:right w:val="none" w:sz="0" w:space="0" w:color="auto"/>
                          </w:divBdr>
                          <w:divsChild>
                            <w:div w:id="38936959">
                              <w:marLeft w:val="0"/>
                              <w:marRight w:val="0"/>
                              <w:marTop w:val="0"/>
                              <w:marBottom w:val="0"/>
                              <w:divBdr>
                                <w:top w:val="none" w:sz="0" w:space="0" w:color="auto"/>
                                <w:left w:val="none" w:sz="0" w:space="0" w:color="auto"/>
                                <w:bottom w:val="none" w:sz="0" w:space="0" w:color="auto"/>
                                <w:right w:val="none" w:sz="0" w:space="0" w:color="auto"/>
                              </w:divBdr>
                            </w:div>
                            <w:div w:id="646127319">
                              <w:marLeft w:val="0"/>
                              <w:marRight w:val="0"/>
                              <w:marTop w:val="0"/>
                              <w:marBottom w:val="0"/>
                              <w:divBdr>
                                <w:top w:val="none" w:sz="0" w:space="0" w:color="auto"/>
                                <w:left w:val="none" w:sz="0" w:space="0" w:color="auto"/>
                                <w:bottom w:val="none" w:sz="0" w:space="0" w:color="auto"/>
                                <w:right w:val="none" w:sz="0" w:space="0" w:color="auto"/>
                              </w:divBdr>
                            </w:div>
                            <w:div w:id="997227575">
                              <w:marLeft w:val="0"/>
                              <w:marRight w:val="0"/>
                              <w:marTop w:val="0"/>
                              <w:marBottom w:val="300"/>
                              <w:divBdr>
                                <w:top w:val="none" w:sz="0" w:space="0" w:color="auto"/>
                                <w:left w:val="none" w:sz="0" w:space="0" w:color="auto"/>
                                <w:bottom w:val="none" w:sz="0" w:space="0" w:color="auto"/>
                                <w:right w:val="none" w:sz="0" w:space="0" w:color="auto"/>
                              </w:divBdr>
                              <w:divsChild>
                                <w:div w:id="577637965">
                                  <w:marLeft w:val="0"/>
                                  <w:marRight w:val="0"/>
                                  <w:marTop w:val="0"/>
                                  <w:marBottom w:val="0"/>
                                  <w:divBdr>
                                    <w:top w:val="none" w:sz="0" w:space="0" w:color="auto"/>
                                    <w:left w:val="none" w:sz="0" w:space="0" w:color="auto"/>
                                    <w:bottom w:val="none" w:sz="0" w:space="0" w:color="auto"/>
                                    <w:right w:val="none" w:sz="0" w:space="0" w:color="auto"/>
                                  </w:divBdr>
                                </w:div>
                              </w:divsChild>
                            </w:div>
                            <w:div w:id="1962876174">
                              <w:marLeft w:val="0"/>
                              <w:marRight w:val="0"/>
                              <w:marTop w:val="0"/>
                              <w:marBottom w:val="0"/>
                              <w:divBdr>
                                <w:top w:val="none" w:sz="0" w:space="0" w:color="auto"/>
                                <w:left w:val="none" w:sz="0" w:space="0" w:color="auto"/>
                                <w:bottom w:val="none" w:sz="0" w:space="0" w:color="auto"/>
                                <w:right w:val="none" w:sz="0" w:space="0" w:color="auto"/>
                              </w:divBdr>
                            </w:div>
                            <w:div w:id="413820853">
                              <w:marLeft w:val="0"/>
                              <w:marRight w:val="0"/>
                              <w:marTop w:val="0"/>
                              <w:marBottom w:val="300"/>
                              <w:divBdr>
                                <w:top w:val="none" w:sz="0" w:space="0" w:color="auto"/>
                                <w:left w:val="none" w:sz="0" w:space="0" w:color="auto"/>
                                <w:bottom w:val="none" w:sz="0" w:space="0" w:color="auto"/>
                                <w:right w:val="none" w:sz="0" w:space="0" w:color="auto"/>
                              </w:divBdr>
                              <w:divsChild>
                                <w:div w:id="1073166254">
                                  <w:marLeft w:val="0"/>
                                  <w:marRight w:val="0"/>
                                  <w:marTop w:val="0"/>
                                  <w:marBottom w:val="0"/>
                                  <w:divBdr>
                                    <w:top w:val="none" w:sz="0" w:space="0" w:color="auto"/>
                                    <w:left w:val="none" w:sz="0" w:space="0" w:color="auto"/>
                                    <w:bottom w:val="none" w:sz="0" w:space="0" w:color="auto"/>
                                    <w:right w:val="none" w:sz="0" w:space="0" w:color="auto"/>
                                  </w:divBdr>
                                </w:div>
                              </w:divsChild>
                            </w:div>
                            <w:div w:id="574245471">
                              <w:marLeft w:val="0"/>
                              <w:marRight w:val="0"/>
                              <w:marTop w:val="0"/>
                              <w:marBottom w:val="0"/>
                              <w:divBdr>
                                <w:top w:val="none" w:sz="0" w:space="0" w:color="auto"/>
                                <w:left w:val="none" w:sz="0" w:space="0" w:color="auto"/>
                                <w:bottom w:val="none" w:sz="0" w:space="0" w:color="auto"/>
                                <w:right w:val="none" w:sz="0" w:space="0" w:color="auto"/>
                              </w:divBdr>
                            </w:div>
                            <w:div w:id="1283414042">
                              <w:marLeft w:val="0"/>
                              <w:marRight w:val="0"/>
                              <w:marTop w:val="0"/>
                              <w:marBottom w:val="0"/>
                              <w:divBdr>
                                <w:top w:val="none" w:sz="0" w:space="0" w:color="auto"/>
                                <w:left w:val="none" w:sz="0" w:space="0" w:color="auto"/>
                                <w:bottom w:val="none" w:sz="0" w:space="0" w:color="auto"/>
                                <w:right w:val="none" w:sz="0" w:space="0" w:color="auto"/>
                              </w:divBdr>
                            </w:div>
                          </w:divsChild>
                        </w:div>
                        <w:div w:id="1839804213">
                          <w:marLeft w:val="0"/>
                          <w:marRight w:val="0"/>
                          <w:marTop w:val="0"/>
                          <w:marBottom w:val="0"/>
                          <w:divBdr>
                            <w:top w:val="none" w:sz="0" w:space="0" w:color="auto"/>
                            <w:left w:val="none" w:sz="0" w:space="0" w:color="auto"/>
                            <w:bottom w:val="none" w:sz="0" w:space="0" w:color="auto"/>
                            <w:right w:val="none" w:sz="0" w:space="0" w:color="auto"/>
                          </w:divBdr>
                          <w:divsChild>
                            <w:div w:id="2097087575">
                              <w:marLeft w:val="0"/>
                              <w:marRight w:val="0"/>
                              <w:marTop w:val="0"/>
                              <w:marBottom w:val="0"/>
                              <w:divBdr>
                                <w:top w:val="none" w:sz="0" w:space="0" w:color="auto"/>
                                <w:left w:val="none" w:sz="0" w:space="0" w:color="auto"/>
                                <w:bottom w:val="none" w:sz="0" w:space="0" w:color="auto"/>
                                <w:right w:val="none" w:sz="0" w:space="0" w:color="auto"/>
                              </w:divBdr>
                            </w:div>
                            <w:div w:id="1981808854">
                              <w:marLeft w:val="0"/>
                              <w:marRight w:val="0"/>
                              <w:marTop w:val="0"/>
                              <w:marBottom w:val="0"/>
                              <w:divBdr>
                                <w:top w:val="none" w:sz="0" w:space="0" w:color="auto"/>
                                <w:left w:val="none" w:sz="0" w:space="0" w:color="auto"/>
                                <w:bottom w:val="none" w:sz="0" w:space="0" w:color="auto"/>
                                <w:right w:val="none" w:sz="0" w:space="0" w:color="auto"/>
                              </w:divBdr>
                            </w:div>
                            <w:div w:id="561524293">
                              <w:marLeft w:val="0"/>
                              <w:marRight w:val="0"/>
                              <w:marTop w:val="0"/>
                              <w:marBottom w:val="0"/>
                              <w:divBdr>
                                <w:top w:val="none" w:sz="0" w:space="0" w:color="auto"/>
                                <w:left w:val="none" w:sz="0" w:space="0" w:color="auto"/>
                                <w:bottom w:val="none" w:sz="0" w:space="0" w:color="auto"/>
                                <w:right w:val="none" w:sz="0" w:space="0" w:color="auto"/>
                              </w:divBdr>
                            </w:div>
                            <w:div w:id="1015766950">
                              <w:marLeft w:val="0"/>
                              <w:marRight w:val="0"/>
                              <w:marTop w:val="0"/>
                              <w:marBottom w:val="300"/>
                              <w:divBdr>
                                <w:top w:val="none" w:sz="0" w:space="0" w:color="auto"/>
                                <w:left w:val="none" w:sz="0" w:space="0" w:color="auto"/>
                                <w:bottom w:val="none" w:sz="0" w:space="0" w:color="auto"/>
                                <w:right w:val="none" w:sz="0" w:space="0" w:color="auto"/>
                              </w:divBdr>
                              <w:divsChild>
                                <w:div w:id="399795832">
                                  <w:marLeft w:val="0"/>
                                  <w:marRight w:val="0"/>
                                  <w:marTop w:val="0"/>
                                  <w:marBottom w:val="0"/>
                                  <w:divBdr>
                                    <w:top w:val="none" w:sz="0" w:space="0" w:color="auto"/>
                                    <w:left w:val="none" w:sz="0" w:space="0" w:color="auto"/>
                                    <w:bottom w:val="none" w:sz="0" w:space="0" w:color="auto"/>
                                    <w:right w:val="none" w:sz="0" w:space="0" w:color="auto"/>
                                  </w:divBdr>
                                </w:div>
                              </w:divsChild>
                            </w:div>
                            <w:div w:id="76633499">
                              <w:marLeft w:val="0"/>
                              <w:marRight w:val="0"/>
                              <w:marTop w:val="0"/>
                              <w:marBottom w:val="0"/>
                              <w:divBdr>
                                <w:top w:val="none" w:sz="0" w:space="0" w:color="auto"/>
                                <w:left w:val="none" w:sz="0" w:space="0" w:color="auto"/>
                                <w:bottom w:val="none" w:sz="0" w:space="0" w:color="auto"/>
                                <w:right w:val="none" w:sz="0" w:space="0" w:color="auto"/>
                              </w:divBdr>
                            </w:div>
                            <w:div w:id="1681660008">
                              <w:marLeft w:val="0"/>
                              <w:marRight w:val="0"/>
                              <w:marTop w:val="0"/>
                              <w:marBottom w:val="300"/>
                              <w:divBdr>
                                <w:top w:val="none" w:sz="0" w:space="0" w:color="auto"/>
                                <w:left w:val="none" w:sz="0" w:space="0" w:color="auto"/>
                                <w:bottom w:val="none" w:sz="0" w:space="0" w:color="auto"/>
                                <w:right w:val="none" w:sz="0" w:space="0" w:color="auto"/>
                              </w:divBdr>
                              <w:divsChild>
                                <w:div w:id="1231042530">
                                  <w:marLeft w:val="0"/>
                                  <w:marRight w:val="0"/>
                                  <w:marTop w:val="0"/>
                                  <w:marBottom w:val="0"/>
                                  <w:divBdr>
                                    <w:top w:val="none" w:sz="0" w:space="0" w:color="auto"/>
                                    <w:left w:val="none" w:sz="0" w:space="0" w:color="auto"/>
                                    <w:bottom w:val="none" w:sz="0" w:space="0" w:color="auto"/>
                                    <w:right w:val="none" w:sz="0" w:space="0" w:color="auto"/>
                                  </w:divBdr>
                                </w:div>
                              </w:divsChild>
                            </w:div>
                            <w:div w:id="1330210652">
                              <w:marLeft w:val="0"/>
                              <w:marRight w:val="0"/>
                              <w:marTop w:val="0"/>
                              <w:marBottom w:val="0"/>
                              <w:divBdr>
                                <w:top w:val="none" w:sz="0" w:space="0" w:color="auto"/>
                                <w:left w:val="none" w:sz="0" w:space="0" w:color="auto"/>
                                <w:bottom w:val="none" w:sz="0" w:space="0" w:color="auto"/>
                                <w:right w:val="none" w:sz="0" w:space="0" w:color="auto"/>
                              </w:divBdr>
                            </w:div>
                          </w:divsChild>
                        </w:div>
                        <w:div w:id="1740787292">
                          <w:marLeft w:val="0"/>
                          <w:marRight w:val="0"/>
                          <w:marTop w:val="0"/>
                          <w:marBottom w:val="0"/>
                          <w:divBdr>
                            <w:top w:val="none" w:sz="0" w:space="0" w:color="auto"/>
                            <w:left w:val="none" w:sz="0" w:space="0" w:color="auto"/>
                            <w:bottom w:val="none" w:sz="0" w:space="0" w:color="auto"/>
                            <w:right w:val="none" w:sz="0" w:space="0" w:color="auto"/>
                          </w:divBdr>
                          <w:divsChild>
                            <w:div w:id="578059070">
                              <w:marLeft w:val="0"/>
                              <w:marRight w:val="0"/>
                              <w:marTop w:val="0"/>
                              <w:marBottom w:val="0"/>
                              <w:divBdr>
                                <w:top w:val="none" w:sz="0" w:space="0" w:color="auto"/>
                                <w:left w:val="none" w:sz="0" w:space="0" w:color="auto"/>
                                <w:bottom w:val="none" w:sz="0" w:space="0" w:color="auto"/>
                                <w:right w:val="none" w:sz="0" w:space="0" w:color="auto"/>
                              </w:divBdr>
                            </w:div>
                            <w:div w:id="563105926">
                              <w:marLeft w:val="0"/>
                              <w:marRight w:val="0"/>
                              <w:marTop w:val="0"/>
                              <w:marBottom w:val="0"/>
                              <w:divBdr>
                                <w:top w:val="none" w:sz="0" w:space="0" w:color="auto"/>
                                <w:left w:val="none" w:sz="0" w:space="0" w:color="auto"/>
                                <w:bottom w:val="none" w:sz="0" w:space="0" w:color="auto"/>
                                <w:right w:val="none" w:sz="0" w:space="0" w:color="auto"/>
                              </w:divBdr>
                            </w:div>
                            <w:div w:id="775370464">
                              <w:marLeft w:val="0"/>
                              <w:marRight w:val="0"/>
                              <w:marTop w:val="0"/>
                              <w:marBottom w:val="300"/>
                              <w:divBdr>
                                <w:top w:val="none" w:sz="0" w:space="0" w:color="auto"/>
                                <w:left w:val="none" w:sz="0" w:space="0" w:color="auto"/>
                                <w:bottom w:val="none" w:sz="0" w:space="0" w:color="auto"/>
                                <w:right w:val="none" w:sz="0" w:space="0" w:color="auto"/>
                              </w:divBdr>
                              <w:divsChild>
                                <w:div w:id="1263418467">
                                  <w:marLeft w:val="0"/>
                                  <w:marRight w:val="0"/>
                                  <w:marTop w:val="0"/>
                                  <w:marBottom w:val="0"/>
                                  <w:divBdr>
                                    <w:top w:val="none" w:sz="0" w:space="0" w:color="auto"/>
                                    <w:left w:val="none" w:sz="0" w:space="0" w:color="auto"/>
                                    <w:bottom w:val="none" w:sz="0" w:space="0" w:color="auto"/>
                                    <w:right w:val="none" w:sz="0" w:space="0" w:color="auto"/>
                                  </w:divBdr>
                                </w:div>
                              </w:divsChild>
                            </w:div>
                            <w:div w:id="1082262183">
                              <w:marLeft w:val="0"/>
                              <w:marRight w:val="0"/>
                              <w:marTop w:val="0"/>
                              <w:marBottom w:val="0"/>
                              <w:divBdr>
                                <w:top w:val="none" w:sz="0" w:space="0" w:color="auto"/>
                                <w:left w:val="none" w:sz="0" w:space="0" w:color="auto"/>
                                <w:bottom w:val="none" w:sz="0" w:space="0" w:color="auto"/>
                                <w:right w:val="none" w:sz="0" w:space="0" w:color="auto"/>
                              </w:divBdr>
                            </w:div>
                            <w:div w:id="619654046">
                              <w:marLeft w:val="0"/>
                              <w:marRight w:val="0"/>
                              <w:marTop w:val="0"/>
                              <w:marBottom w:val="300"/>
                              <w:divBdr>
                                <w:top w:val="none" w:sz="0" w:space="0" w:color="auto"/>
                                <w:left w:val="none" w:sz="0" w:space="0" w:color="auto"/>
                                <w:bottom w:val="none" w:sz="0" w:space="0" w:color="auto"/>
                                <w:right w:val="none" w:sz="0" w:space="0" w:color="auto"/>
                              </w:divBdr>
                              <w:divsChild>
                                <w:div w:id="14059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6896">
                          <w:marLeft w:val="0"/>
                          <w:marRight w:val="0"/>
                          <w:marTop w:val="0"/>
                          <w:marBottom w:val="0"/>
                          <w:divBdr>
                            <w:top w:val="none" w:sz="0" w:space="0" w:color="auto"/>
                            <w:left w:val="none" w:sz="0" w:space="0" w:color="auto"/>
                            <w:bottom w:val="none" w:sz="0" w:space="0" w:color="auto"/>
                            <w:right w:val="none" w:sz="0" w:space="0" w:color="auto"/>
                          </w:divBdr>
                          <w:divsChild>
                            <w:div w:id="956718099">
                              <w:marLeft w:val="0"/>
                              <w:marRight w:val="0"/>
                              <w:marTop w:val="0"/>
                              <w:marBottom w:val="0"/>
                              <w:divBdr>
                                <w:top w:val="none" w:sz="0" w:space="0" w:color="auto"/>
                                <w:left w:val="none" w:sz="0" w:space="0" w:color="auto"/>
                                <w:bottom w:val="none" w:sz="0" w:space="0" w:color="auto"/>
                                <w:right w:val="none" w:sz="0" w:space="0" w:color="auto"/>
                              </w:divBdr>
                            </w:div>
                            <w:div w:id="1893227301">
                              <w:marLeft w:val="0"/>
                              <w:marRight w:val="0"/>
                              <w:marTop w:val="0"/>
                              <w:marBottom w:val="300"/>
                              <w:divBdr>
                                <w:top w:val="none" w:sz="0" w:space="0" w:color="auto"/>
                                <w:left w:val="none" w:sz="0" w:space="0" w:color="auto"/>
                                <w:bottom w:val="none" w:sz="0" w:space="0" w:color="auto"/>
                                <w:right w:val="none" w:sz="0" w:space="0" w:color="auto"/>
                              </w:divBdr>
                              <w:divsChild>
                                <w:div w:id="1693141694">
                                  <w:marLeft w:val="0"/>
                                  <w:marRight w:val="0"/>
                                  <w:marTop w:val="0"/>
                                  <w:marBottom w:val="0"/>
                                  <w:divBdr>
                                    <w:top w:val="none" w:sz="0" w:space="0" w:color="auto"/>
                                    <w:left w:val="none" w:sz="0" w:space="0" w:color="auto"/>
                                    <w:bottom w:val="none" w:sz="0" w:space="0" w:color="auto"/>
                                    <w:right w:val="none" w:sz="0" w:space="0" w:color="auto"/>
                                  </w:divBdr>
                                </w:div>
                              </w:divsChild>
                            </w:div>
                            <w:div w:id="809178255">
                              <w:marLeft w:val="0"/>
                              <w:marRight w:val="0"/>
                              <w:marTop w:val="0"/>
                              <w:marBottom w:val="0"/>
                              <w:divBdr>
                                <w:top w:val="none" w:sz="0" w:space="0" w:color="auto"/>
                                <w:left w:val="none" w:sz="0" w:space="0" w:color="auto"/>
                                <w:bottom w:val="none" w:sz="0" w:space="0" w:color="auto"/>
                                <w:right w:val="none" w:sz="0" w:space="0" w:color="auto"/>
                              </w:divBdr>
                            </w:div>
                            <w:div w:id="825707168">
                              <w:marLeft w:val="0"/>
                              <w:marRight w:val="0"/>
                              <w:marTop w:val="0"/>
                              <w:marBottom w:val="0"/>
                              <w:divBdr>
                                <w:top w:val="none" w:sz="0" w:space="0" w:color="auto"/>
                                <w:left w:val="none" w:sz="0" w:space="0" w:color="auto"/>
                                <w:bottom w:val="none" w:sz="0" w:space="0" w:color="auto"/>
                                <w:right w:val="none" w:sz="0" w:space="0" w:color="auto"/>
                              </w:divBdr>
                            </w:div>
                            <w:div w:id="1946303783">
                              <w:marLeft w:val="0"/>
                              <w:marRight w:val="0"/>
                              <w:marTop w:val="0"/>
                              <w:marBottom w:val="300"/>
                              <w:divBdr>
                                <w:top w:val="none" w:sz="0" w:space="0" w:color="auto"/>
                                <w:left w:val="none" w:sz="0" w:space="0" w:color="auto"/>
                                <w:bottom w:val="none" w:sz="0" w:space="0" w:color="auto"/>
                                <w:right w:val="none" w:sz="0" w:space="0" w:color="auto"/>
                              </w:divBdr>
                              <w:divsChild>
                                <w:div w:id="1819955959">
                                  <w:marLeft w:val="0"/>
                                  <w:marRight w:val="0"/>
                                  <w:marTop w:val="0"/>
                                  <w:marBottom w:val="0"/>
                                  <w:divBdr>
                                    <w:top w:val="none" w:sz="0" w:space="0" w:color="auto"/>
                                    <w:left w:val="none" w:sz="0" w:space="0" w:color="auto"/>
                                    <w:bottom w:val="none" w:sz="0" w:space="0" w:color="auto"/>
                                    <w:right w:val="none" w:sz="0" w:space="0" w:color="auto"/>
                                  </w:divBdr>
                                </w:div>
                              </w:divsChild>
                            </w:div>
                            <w:div w:id="1393892813">
                              <w:marLeft w:val="0"/>
                              <w:marRight w:val="0"/>
                              <w:marTop w:val="0"/>
                              <w:marBottom w:val="300"/>
                              <w:divBdr>
                                <w:top w:val="none" w:sz="0" w:space="0" w:color="auto"/>
                                <w:left w:val="none" w:sz="0" w:space="0" w:color="auto"/>
                                <w:bottom w:val="none" w:sz="0" w:space="0" w:color="auto"/>
                                <w:right w:val="none" w:sz="0" w:space="0" w:color="auto"/>
                              </w:divBdr>
                              <w:divsChild>
                                <w:div w:id="3967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0638">
                          <w:marLeft w:val="0"/>
                          <w:marRight w:val="0"/>
                          <w:marTop w:val="0"/>
                          <w:marBottom w:val="0"/>
                          <w:divBdr>
                            <w:top w:val="none" w:sz="0" w:space="0" w:color="auto"/>
                            <w:left w:val="none" w:sz="0" w:space="0" w:color="auto"/>
                            <w:bottom w:val="none" w:sz="0" w:space="0" w:color="auto"/>
                            <w:right w:val="none" w:sz="0" w:space="0" w:color="auto"/>
                          </w:divBdr>
                          <w:divsChild>
                            <w:div w:id="13983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95383">
              <w:marLeft w:val="0"/>
              <w:marRight w:val="0"/>
              <w:marTop w:val="0"/>
              <w:marBottom w:val="0"/>
              <w:divBdr>
                <w:top w:val="single" w:sz="4" w:space="0" w:color="EFEFED"/>
                <w:left w:val="none" w:sz="0" w:space="0" w:color="auto"/>
                <w:bottom w:val="none" w:sz="0" w:space="0" w:color="auto"/>
                <w:right w:val="none" w:sz="0" w:space="0" w:color="auto"/>
              </w:divBdr>
              <w:divsChild>
                <w:div w:id="1835608553">
                  <w:marLeft w:val="0"/>
                  <w:marRight w:val="0"/>
                  <w:marTop w:val="0"/>
                  <w:marBottom w:val="0"/>
                  <w:divBdr>
                    <w:top w:val="none" w:sz="0" w:space="0" w:color="auto"/>
                    <w:left w:val="none" w:sz="0" w:space="0" w:color="auto"/>
                    <w:bottom w:val="none" w:sz="0" w:space="0" w:color="auto"/>
                    <w:right w:val="none" w:sz="0" w:space="0" w:color="auto"/>
                  </w:divBdr>
                  <w:divsChild>
                    <w:div w:id="2003044365">
                      <w:marLeft w:val="0"/>
                      <w:marRight w:val="0"/>
                      <w:marTop w:val="0"/>
                      <w:marBottom w:val="0"/>
                      <w:divBdr>
                        <w:top w:val="none" w:sz="0" w:space="0" w:color="auto"/>
                        <w:left w:val="none" w:sz="0" w:space="0" w:color="auto"/>
                        <w:bottom w:val="none" w:sz="0" w:space="0" w:color="auto"/>
                        <w:right w:val="none" w:sz="0" w:space="0" w:color="auto"/>
                      </w:divBdr>
                      <w:divsChild>
                        <w:div w:id="716399388">
                          <w:marLeft w:val="0"/>
                          <w:marRight w:val="0"/>
                          <w:marTop w:val="0"/>
                          <w:marBottom w:val="60"/>
                          <w:divBdr>
                            <w:top w:val="none" w:sz="0" w:space="0" w:color="auto"/>
                            <w:left w:val="none" w:sz="0" w:space="0" w:color="auto"/>
                            <w:bottom w:val="none" w:sz="0" w:space="0" w:color="auto"/>
                            <w:right w:val="none" w:sz="0" w:space="0" w:color="auto"/>
                          </w:divBdr>
                        </w:div>
                        <w:div w:id="1017345996">
                          <w:marLeft w:val="0"/>
                          <w:marRight w:val="0"/>
                          <w:marTop w:val="0"/>
                          <w:marBottom w:val="0"/>
                          <w:divBdr>
                            <w:top w:val="none" w:sz="0" w:space="0" w:color="auto"/>
                            <w:left w:val="none" w:sz="0" w:space="0" w:color="auto"/>
                            <w:bottom w:val="none" w:sz="0" w:space="0" w:color="auto"/>
                            <w:right w:val="none" w:sz="0" w:space="0" w:color="auto"/>
                          </w:divBdr>
                        </w:div>
                      </w:divsChild>
                    </w:div>
                    <w:div w:id="789206077">
                      <w:marLeft w:val="0"/>
                      <w:marRight w:val="0"/>
                      <w:marTop w:val="0"/>
                      <w:marBottom w:val="0"/>
                      <w:divBdr>
                        <w:top w:val="none" w:sz="0" w:space="0" w:color="auto"/>
                        <w:left w:val="none" w:sz="0" w:space="0" w:color="auto"/>
                        <w:bottom w:val="none" w:sz="0" w:space="0" w:color="auto"/>
                        <w:right w:val="none" w:sz="0" w:space="0" w:color="auto"/>
                      </w:divBdr>
                      <w:divsChild>
                        <w:div w:id="1842430274">
                          <w:marLeft w:val="0"/>
                          <w:marRight w:val="0"/>
                          <w:marTop w:val="0"/>
                          <w:marBottom w:val="60"/>
                          <w:divBdr>
                            <w:top w:val="none" w:sz="0" w:space="0" w:color="auto"/>
                            <w:left w:val="none" w:sz="0" w:space="0" w:color="auto"/>
                            <w:bottom w:val="none" w:sz="0" w:space="0" w:color="auto"/>
                            <w:right w:val="none" w:sz="0" w:space="0" w:color="auto"/>
                          </w:divBdr>
                        </w:div>
                        <w:div w:id="1897427173">
                          <w:marLeft w:val="0"/>
                          <w:marRight w:val="0"/>
                          <w:marTop w:val="0"/>
                          <w:marBottom w:val="300"/>
                          <w:divBdr>
                            <w:top w:val="single" w:sz="4" w:space="15" w:color="E0E0DC"/>
                            <w:left w:val="single" w:sz="4" w:space="15" w:color="E0E0DC"/>
                            <w:bottom w:val="single" w:sz="4" w:space="15" w:color="E0E0DC"/>
                            <w:right w:val="single" w:sz="4" w:space="15" w:color="E0E0DC"/>
                          </w:divBdr>
                          <w:divsChild>
                            <w:div w:id="501239877">
                              <w:marLeft w:val="0"/>
                              <w:marRight w:val="0"/>
                              <w:marTop w:val="0"/>
                              <w:marBottom w:val="0"/>
                              <w:divBdr>
                                <w:top w:val="none" w:sz="0" w:space="0" w:color="auto"/>
                                <w:left w:val="none" w:sz="0" w:space="0" w:color="auto"/>
                                <w:bottom w:val="none" w:sz="0" w:space="0" w:color="auto"/>
                                <w:right w:val="none" w:sz="0" w:space="0" w:color="auto"/>
                              </w:divBdr>
                            </w:div>
                            <w:div w:id="255946446">
                              <w:marLeft w:val="0"/>
                              <w:marRight w:val="0"/>
                              <w:marTop w:val="0"/>
                              <w:marBottom w:val="0"/>
                              <w:divBdr>
                                <w:top w:val="none" w:sz="0" w:space="0" w:color="auto"/>
                                <w:left w:val="none" w:sz="0" w:space="0" w:color="auto"/>
                                <w:bottom w:val="none" w:sz="0" w:space="0" w:color="auto"/>
                                <w:right w:val="none" w:sz="0" w:space="0" w:color="auto"/>
                              </w:divBdr>
                              <w:divsChild>
                                <w:div w:id="415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959872">
                      <w:marLeft w:val="0"/>
                      <w:marRight w:val="0"/>
                      <w:marTop w:val="0"/>
                      <w:marBottom w:val="0"/>
                      <w:divBdr>
                        <w:top w:val="none" w:sz="0" w:space="0" w:color="auto"/>
                        <w:left w:val="none" w:sz="0" w:space="0" w:color="auto"/>
                        <w:bottom w:val="none" w:sz="0" w:space="0" w:color="auto"/>
                        <w:right w:val="none" w:sz="0" w:space="0" w:color="auto"/>
                      </w:divBdr>
                      <w:divsChild>
                        <w:div w:id="1377967792">
                          <w:marLeft w:val="0"/>
                          <w:marRight w:val="0"/>
                          <w:marTop w:val="0"/>
                          <w:marBottom w:val="0"/>
                          <w:divBdr>
                            <w:top w:val="none" w:sz="0" w:space="0" w:color="auto"/>
                            <w:left w:val="none" w:sz="0" w:space="0" w:color="auto"/>
                            <w:bottom w:val="none" w:sz="0" w:space="0" w:color="auto"/>
                            <w:right w:val="none" w:sz="0" w:space="0" w:color="auto"/>
                          </w:divBdr>
                        </w:div>
                        <w:div w:id="1083336126">
                          <w:marLeft w:val="0"/>
                          <w:marRight w:val="0"/>
                          <w:marTop w:val="0"/>
                          <w:marBottom w:val="0"/>
                          <w:divBdr>
                            <w:top w:val="none" w:sz="0" w:space="0" w:color="auto"/>
                            <w:left w:val="none" w:sz="0" w:space="0" w:color="auto"/>
                            <w:bottom w:val="none" w:sz="0" w:space="0" w:color="auto"/>
                            <w:right w:val="none" w:sz="0" w:space="0" w:color="auto"/>
                          </w:divBdr>
                          <w:divsChild>
                            <w:div w:id="1587415996">
                              <w:marLeft w:val="0"/>
                              <w:marRight w:val="0"/>
                              <w:marTop w:val="0"/>
                              <w:marBottom w:val="60"/>
                              <w:divBdr>
                                <w:top w:val="none" w:sz="0" w:space="0" w:color="auto"/>
                                <w:left w:val="none" w:sz="0" w:space="0" w:color="auto"/>
                                <w:bottom w:val="none" w:sz="0" w:space="0" w:color="auto"/>
                                <w:right w:val="none" w:sz="0" w:space="0" w:color="auto"/>
                              </w:divBdr>
                            </w:div>
                          </w:divsChild>
                        </w:div>
                        <w:div w:id="1872377336">
                          <w:marLeft w:val="0"/>
                          <w:marRight w:val="0"/>
                          <w:marTop w:val="0"/>
                          <w:marBottom w:val="0"/>
                          <w:divBdr>
                            <w:top w:val="none" w:sz="0" w:space="0" w:color="auto"/>
                            <w:left w:val="none" w:sz="0" w:space="0" w:color="auto"/>
                            <w:bottom w:val="none" w:sz="0" w:space="0" w:color="auto"/>
                            <w:right w:val="none" w:sz="0" w:space="0" w:color="auto"/>
                          </w:divBdr>
                          <w:divsChild>
                            <w:div w:id="1230264436">
                              <w:marLeft w:val="0"/>
                              <w:marRight w:val="0"/>
                              <w:marTop w:val="0"/>
                              <w:marBottom w:val="60"/>
                              <w:divBdr>
                                <w:top w:val="none" w:sz="0" w:space="0" w:color="auto"/>
                                <w:left w:val="none" w:sz="0" w:space="0" w:color="auto"/>
                                <w:bottom w:val="none" w:sz="0" w:space="0" w:color="auto"/>
                                <w:right w:val="none" w:sz="0" w:space="0" w:color="auto"/>
                              </w:divBdr>
                            </w:div>
                          </w:divsChild>
                        </w:div>
                        <w:div w:id="1592663621">
                          <w:marLeft w:val="0"/>
                          <w:marRight w:val="0"/>
                          <w:marTop w:val="0"/>
                          <w:marBottom w:val="0"/>
                          <w:divBdr>
                            <w:top w:val="none" w:sz="0" w:space="0" w:color="auto"/>
                            <w:left w:val="none" w:sz="0" w:space="0" w:color="auto"/>
                            <w:bottom w:val="none" w:sz="0" w:space="0" w:color="auto"/>
                            <w:right w:val="none" w:sz="0" w:space="0" w:color="auto"/>
                          </w:divBdr>
                          <w:divsChild>
                            <w:div w:id="295380978">
                              <w:marLeft w:val="0"/>
                              <w:marRight w:val="0"/>
                              <w:marTop w:val="0"/>
                              <w:marBottom w:val="60"/>
                              <w:divBdr>
                                <w:top w:val="none" w:sz="0" w:space="0" w:color="auto"/>
                                <w:left w:val="none" w:sz="0" w:space="0" w:color="auto"/>
                                <w:bottom w:val="none" w:sz="0" w:space="0" w:color="auto"/>
                                <w:right w:val="none" w:sz="0" w:space="0" w:color="auto"/>
                              </w:divBdr>
                            </w:div>
                            <w:div w:id="2058234962">
                              <w:marLeft w:val="0"/>
                              <w:marRight w:val="0"/>
                              <w:marTop w:val="0"/>
                              <w:marBottom w:val="0"/>
                              <w:divBdr>
                                <w:top w:val="none" w:sz="0" w:space="0" w:color="auto"/>
                                <w:left w:val="none" w:sz="0" w:space="0" w:color="auto"/>
                                <w:bottom w:val="none" w:sz="0" w:space="0" w:color="auto"/>
                                <w:right w:val="none" w:sz="0" w:space="0" w:color="auto"/>
                              </w:divBdr>
                            </w:div>
                          </w:divsChild>
                        </w:div>
                        <w:div w:id="1054232878">
                          <w:marLeft w:val="0"/>
                          <w:marRight w:val="0"/>
                          <w:marTop w:val="0"/>
                          <w:marBottom w:val="0"/>
                          <w:divBdr>
                            <w:top w:val="none" w:sz="0" w:space="0" w:color="auto"/>
                            <w:left w:val="none" w:sz="0" w:space="0" w:color="auto"/>
                            <w:bottom w:val="none" w:sz="0" w:space="0" w:color="auto"/>
                            <w:right w:val="none" w:sz="0" w:space="0" w:color="auto"/>
                          </w:divBdr>
                        </w:div>
                        <w:div w:id="1148327998">
                          <w:marLeft w:val="0"/>
                          <w:marRight w:val="0"/>
                          <w:marTop w:val="0"/>
                          <w:marBottom w:val="0"/>
                          <w:divBdr>
                            <w:top w:val="none" w:sz="0" w:space="0" w:color="auto"/>
                            <w:left w:val="none" w:sz="0" w:space="0" w:color="auto"/>
                            <w:bottom w:val="none" w:sz="0" w:space="0" w:color="auto"/>
                            <w:right w:val="none" w:sz="0" w:space="0" w:color="auto"/>
                          </w:divBdr>
                          <w:divsChild>
                            <w:div w:id="1591350859">
                              <w:marLeft w:val="0"/>
                              <w:marRight w:val="0"/>
                              <w:marTop w:val="0"/>
                              <w:marBottom w:val="60"/>
                              <w:divBdr>
                                <w:top w:val="none" w:sz="0" w:space="0" w:color="auto"/>
                                <w:left w:val="none" w:sz="0" w:space="0" w:color="auto"/>
                                <w:bottom w:val="none" w:sz="0" w:space="0" w:color="auto"/>
                                <w:right w:val="none" w:sz="0" w:space="0" w:color="auto"/>
                              </w:divBdr>
                            </w:div>
                            <w:div w:id="1119879502">
                              <w:marLeft w:val="0"/>
                              <w:marRight w:val="0"/>
                              <w:marTop w:val="0"/>
                              <w:marBottom w:val="0"/>
                              <w:divBdr>
                                <w:top w:val="none" w:sz="0" w:space="0" w:color="auto"/>
                                <w:left w:val="none" w:sz="0" w:space="0" w:color="auto"/>
                                <w:bottom w:val="none" w:sz="0" w:space="0" w:color="auto"/>
                                <w:right w:val="none" w:sz="0" w:space="0" w:color="auto"/>
                              </w:divBdr>
                            </w:div>
                            <w:div w:id="1404179365">
                              <w:marLeft w:val="0"/>
                              <w:marRight w:val="0"/>
                              <w:marTop w:val="0"/>
                              <w:marBottom w:val="300"/>
                              <w:divBdr>
                                <w:top w:val="none" w:sz="0" w:space="0" w:color="auto"/>
                                <w:left w:val="none" w:sz="0" w:space="0" w:color="auto"/>
                                <w:bottom w:val="none" w:sz="0" w:space="0" w:color="auto"/>
                                <w:right w:val="none" w:sz="0" w:space="0" w:color="auto"/>
                              </w:divBdr>
                              <w:divsChild>
                                <w:div w:id="41246669">
                                  <w:marLeft w:val="0"/>
                                  <w:marRight w:val="0"/>
                                  <w:marTop w:val="0"/>
                                  <w:marBottom w:val="0"/>
                                  <w:divBdr>
                                    <w:top w:val="none" w:sz="0" w:space="0" w:color="auto"/>
                                    <w:left w:val="none" w:sz="0" w:space="0" w:color="auto"/>
                                    <w:bottom w:val="none" w:sz="0" w:space="0" w:color="auto"/>
                                    <w:right w:val="none" w:sz="0" w:space="0" w:color="auto"/>
                                  </w:divBdr>
                                </w:div>
                              </w:divsChild>
                            </w:div>
                            <w:div w:id="713507293">
                              <w:marLeft w:val="0"/>
                              <w:marRight w:val="0"/>
                              <w:marTop w:val="0"/>
                              <w:marBottom w:val="0"/>
                              <w:divBdr>
                                <w:top w:val="none" w:sz="0" w:space="0" w:color="auto"/>
                                <w:left w:val="none" w:sz="0" w:space="0" w:color="auto"/>
                                <w:bottom w:val="none" w:sz="0" w:space="0" w:color="auto"/>
                                <w:right w:val="none" w:sz="0" w:space="0" w:color="auto"/>
                              </w:divBdr>
                            </w:div>
                          </w:divsChild>
                        </w:div>
                        <w:div w:id="1861434145">
                          <w:marLeft w:val="0"/>
                          <w:marRight w:val="0"/>
                          <w:marTop w:val="0"/>
                          <w:marBottom w:val="0"/>
                          <w:divBdr>
                            <w:top w:val="none" w:sz="0" w:space="0" w:color="auto"/>
                            <w:left w:val="none" w:sz="0" w:space="0" w:color="auto"/>
                            <w:bottom w:val="none" w:sz="0" w:space="0" w:color="auto"/>
                            <w:right w:val="none" w:sz="0" w:space="0" w:color="auto"/>
                          </w:divBdr>
                          <w:divsChild>
                            <w:div w:id="1182622303">
                              <w:marLeft w:val="0"/>
                              <w:marRight w:val="0"/>
                              <w:marTop w:val="0"/>
                              <w:marBottom w:val="60"/>
                              <w:divBdr>
                                <w:top w:val="none" w:sz="0" w:space="0" w:color="auto"/>
                                <w:left w:val="none" w:sz="0" w:space="0" w:color="auto"/>
                                <w:bottom w:val="none" w:sz="0" w:space="0" w:color="auto"/>
                                <w:right w:val="none" w:sz="0" w:space="0" w:color="auto"/>
                              </w:divBdr>
                            </w:div>
                            <w:div w:id="163401766">
                              <w:marLeft w:val="0"/>
                              <w:marRight w:val="0"/>
                              <w:marTop w:val="0"/>
                              <w:marBottom w:val="0"/>
                              <w:divBdr>
                                <w:top w:val="none" w:sz="0" w:space="0" w:color="auto"/>
                                <w:left w:val="none" w:sz="0" w:space="0" w:color="auto"/>
                                <w:bottom w:val="none" w:sz="0" w:space="0" w:color="auto"/>
                                <w:right w:val="none" w:sz="0" w:space="0" w:color="auto"/>
                              </w:divBdr>
                            </w:div>
                            <w:div w:id="557785428">
                              <w:marLeft w:val="0"/>
                              <w:marRight w:val="0"/>
                              <w:marTop w:val="0"/>
                              <w:marBottom w:val="300"/>
                              <w:divBdr>
                                <w:top w:val="none" w:sz="0" w:space="0" w:color="auto"/>
                                <w:left w:val="none" w:sz="0" w:space="0" w:color="auto"/>
                                <w:bottom w:val="none" w:sz="0" w:space="0" w:color="auto"/>
                                <w:right w:val="none" w:sz="0" w:space="0" w:color="auto"/>
                              </w:divBdr>
                              <w:divsChild>
                                <w:div w:id="1556162700">
                                  <w:marLeft w:val="0"/>
                                  <w:marRight w:val="0"/>
                                  <w:marTop w:val="0"/>
                                  <w:marBottom w:val="0"/>
                                  <w:divBdr>
                                    <w:top w:val="none" w:sz="0" w:space="0" w:color="auto"/>
                                    <w:left w:val="none" w:sz="0" w:space="0" w:color="auto"/>
                                    <w:bottom w:val="none" w:sz="0" w:space="0" w:color="auto"/>
                                    <w:right w:val="none" w:sz="0" w:space="0" w:color="auto"/>
                                  </w:divBdr>
                                </w:div>
                              </w:divsChild>
                            </w:div>
                            <w:div w:id="308563235">
                              <w:marLeft w:val="0"/>
                              <w:marRight w:val="0"/>
                              <w:marTop w:val="0"/>
                              <w:marBottom w:val="0"/>
                              <w:divBdr>
                                <w:top w:val="none" w:sz="0" w:space="0" w:color="auto"/>
                                <w:left w:val="none" w:sz="0" w:space="0" w:color="auto"/>
                                <w:bottom w:val="none" w:sz="0" w:space="0" w:color="auto"/>
                                <w:right w:val="none" w:sz="0" w:space="0" w:color="auto"/>
                              </w:divBdr>
                            </w:div>
                            <w:div w:id="1226641037">
                              <w:marLeft w:val="0"/>
                              <w:marRight w:val="0"/>
                              <w:marTop w:val="0"/>
                              <w:marBottom w:val="0"/>
                              <w:divBdr>
                                <w:top w:val="none" w:sz="0" w:space="0" w:color="auto"/>
                                <w:left w:val="none" w:sz="0" w:space="0" w:color="auto"/>
                                <w:bottom w:val="none" w:sz="0" w:space="0" w:color="auto"/>
                                <w:right w:val="none" w:sz="0" w:space="0" w:color="auto"/>
                              </w:divBdr>
                            </w:div>
                            <w:div w:id="1257405506">
                              <w:marLeft w:val="0"/>
                              <w:marRight w:val="0"/>
                              <w:marTop w:val="0"/>
                              <w:marBottom w:val="0"/>
                              <w:divBdr>
                                <w:top w:val="none" w:sz="0" w:space="0" w:color="auto"/>
                                <w:left w:val="none" w:sz="0" w:space="0" w:color="auto"/>
                                <w:bottom w:val="none" w:sz="0" w:space="0" w:color="auto"/>
                                <w:right w:val="none" w:sz="0" w:space="0" w:color="auto"/>
                              </w:divBdr>
                            </w:div>
                            <w:div w:id="1726830799">
                              <w:marLeft w:val="0"/>
                              <w:marRight w:val="0"/>
                              <w:marTop w:val="0"/>
                              <w:marBottom w:val="300"/>
                              <w:divBdr>
                                <w:top w:val="none" w:sz="0" w:space="0" w:color="auto"/>
                                <w:left w:val="none" w:sz="0" w:space="0" w:color="auto"/>
                                <w:bottom w:val="none" w:sz="0" w:space="0" w:color="auto"/>
                                <w:right w:val="none" w:sz="0" w:space="0" w:color="auto"/>
                              </w:divBdr>
                              <w:divsChild>
                                <w:div w:id="772166955">
                                  <w:marLeft w:val="0"/>
                                  <w:marRight w:val="0"/>
                                  <w:marTop w:val="0"/>
                                  <w:marBottom w:val="0"/>
                                  <w:divBdr>
                                    <w:top w:val="none" w:sz="0" w:space="0" w:color="auto"/>
                                    <w:left w:val="none" w:sz="0" w:space="0" w:color="auto"/>
                                    <w:bottom w:val="none" w:sz="0" w:space="0" w:color="auto"/>
                                    <w:right w:val="none" w:sz="0" w:space="0" w:color="auto"/>
                                  </w:divBdr>
                                </w:div>
                              </w:divsChild>
                            </w:div>
                            <w:div w:id="611130434">
                              <w:marLeft w:val="0"/>
                              <w:marRight w:val="0"/>
                              <w:marTop w:val="0"/>
                              <w:marBottom w:val="0"/>
                              <w:divBdr>
                                <w:top w:val="none" w:sz="0" w:space="0" w:color="auto"/>
                                <w:left w:val="none" w:sz="0" w:space="0" w:color="auto"/>
                                <w:bottom w:val="none" w:sz="0" w:space="0" w:color="auto"/>
                                <w:right w:val="none" w:sz="0" w:space="0" w:color="auto"/>
                              </w:divBdr>
                            </w:div>
                            <w:div w:id="238101865">
                              <w:marLeft w:val="0"/>
                              <w:marRight w:val="0"/>
                              <w:marTop w:val="0"/>
                              <w:marBottom w:val="0"/>
                              <w:divBdr>
                                <w:top w:val="none" w:sz="0" w:space="0" w:color="auto"/>
                                <w:left w:val="none" w:sz="0" w:space="0" w:color="auto"/>
                                <w:bottom w:val="none" w:sz="0" w:space="0" w:color="auto"/>
                                <w:right w:val="none" w:sz="0" w:space="0" w:color="auto"/>
                              </w:divBdr>
                            </w:div>
                            <w:div w:id="1759133073">
                              <w:marLeft w:val="0"/>
                              <w:marRight w:val="0"/>
                              <w:marTop w:val="0"/>
                              <w:marBottom w:val="150"/>
                              <w:divBdr>
                                <w:top w:val="none" w:sz="0" w:space="0" w:color="auto"/>
                                <w:left w:val="none" w:sz="0" w:space="0" w:color="auto"/>
                                <w:bottom w:val="none" w:sz="0" w:space="0" w:color="auto"/>
                                <w:right w:val="none" w:sz="0" w:space="0" w:color="auto"/>
                              </w:divBdr>
                              <w:divsChild>
                                <w:div w:id="1291013978">
                                  <w:marLeft w:val="0"/>
                                  <w:marRight w:val="0"/>
                                  <w:marTop w:val="0"/>
                                  <w:marBottom w:val="300"/>
                                  <w:divBdr>
                                    <w:top w:val="none" w:sz="0" w:space="0" w:color="auto"/>
                                    <w:left w:val="none" w:sz="0" w:space="0" w:color="auto"/>
                                    <w:bottom w:val="none" w:sz="0" w:space="0" w:color="auto"/>
                                    <w:right w:val="none" w:sz="0" w:space="0" w:color="auto"/>
                                  </w:divBdr>
                                  <w:divsChild>
                                    <w:div w:id="1211459710">
                                      <w:marLeft w:val="0"/>
                                      <w:marRight w:val="0"/>
                                      <w:marTop w:val="0"/>
                                      <w:marBottom w:val="0"/>
                                      <w:divBdr>
                                        <w:top w:val="none" w:sz="0" w:space="0" w:color="auto"/>
                                        <w:left w:val="none" w:sz="0" w:space="0" w:color="auto"/>
                                        <w:bottom w:val="none" w:sz="0" w:space="0" w:color="auto"/>
                                        <w:right w:val="none" w:sz="0" w:space="0" w:color="auto"/>
                                      </w:divBdr>
                                    </w:div>
                                  </w:divsChild>
                                </w:div>
                                <w:div w:id="809203496">
                                  <w:marLeft w:val="0"/>
                                  <w:marRight w:val="0"/>
                                  <w:marTop w:val="0"/>
                                  <w:marBottom w:val="300"/>
                                  <w:divBdr>
                                    <w:top w:val="none" w:sz="0" w:space="0" w:color="auto"/>
                                    <w:left w:val="none" w:sz="0" w:space="0" w:color="auto"/>
                                    <w:bottom w:val="none" w:sz="0" w:space="0" w:color="auto"/>
                                    <w:right w:val="none" w:sz="0" w:space="0" w:color="auto"/>
                                  </w:divBdr>
                                  <w:divsChild>
                                    <w:div w:id="14772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06660">
                              <w:marLeft w:val="0"/>
                              <w:marRight w:val="0"/>
                              <w:marTop w:val="0"/>
                              <w:marBottom w:val="0"/>
                              <w:divBdr>
                                <w:top w:val="none" w:sz="0" w:space="0" w:color="auto"/>
                                <w:left w:val="none" w:sz="0" w:space="0" w:color="auto"/>
                                <w:bottom w:val="none" w:sz="0" w:space="0" w:color="auto"/>
                                <w:right w:val="none" w:sz="0" w:space="0" w:color="auto"/>
                              </w:divBdr>
                            </w:div>
                            <w:div w:id="734669948">
                              <w:marLeft w:val="0"/>
                              <w:marRight w:val="0"/>
                              <w:marTop w:val="0"/>
                              <w:marBottom w:val="0"/>
                              <w:divBdr>
                                <w:top w:val="none" w:sz="0" w:space="0" w:color="auto"/>
                                <w:left w:val="none" w:sz="0" w:space="0" w:color="auto"/>
                                <w:bottom w:val="none" w:sz="0" w:space="0" w:color="auto"/>
                                <w:right w:val="none" w:sz="0" w:space="0" w:color="auto"/>
                              </w:divBdr>
                            </w:div>
                            <w:div w:id="611478301">
                              <w:marLeft w:val="0"/>
                              <w:marRight w:val="0"/>
                              <w:marTop w:val="0"/>
                              <w:marBottom w:val="0"/>
                              <w:divBdr>
                                <w:top w:val="none" w:sz="0" w:space="0" w:color="auto"/>
                                <w:left w:val="none" w:sz="0" w:space="0" w:color="auto"/>
                                <w:bottom w:val="none" w:sz="0" w:space="0" w:color="auto"/>
                                <w:right w:val="none" w:sz="0" w:space="0" w:color="auto"/>
                              </w:divBdr>
                              <w:divsChild>
                                <w:div w:id="737291417">
                                  <w:marLeft w:val="0"/>
                                  <w:marRight w:val="0"/>
                                  <w:marTop w:val="0"/>
                                  <w:marBottom w:val="60"/>
                                  <w:divBdr>
                                    <w:top w:val="none" w:sz="0" w:space="0" w:color="auto"/>
                                    <w:left w:val="none" w:sz="0" w:space="0" w:color="auto"/>
                                    <w:bottom w:val="none" w:sz="0" w:space="0" w:color="auto"/>
                                    <w:right w:val="none" w:sz="0" w:space="0" w:color="auto"/>
                                  </w:divBdr>
                                </w:div>
                                <w:div w:id="47851270">
                                  <w:marLeft w:val="0"/>
                                  <w:marRight w:val="0"/>
                                  <w:marTop w:val="0"/>
                                  <w:marBottom w:val="0"/>
                                  <w:divBdr>
                                    <w:top w:val="none" w:sz="0" w:space="0" w:color="auto"/>
                                    <w:left w:val="none" w:sz="0" w:space="0" w:color="auto"/>
                                    <w:bottom w:val="none" w:sz="0" w:space="0" w:color="auto"/>
                                    <w:right w:val="none" w:sz="0" w:space="0" w:color="auto"/>
                                  </w:divBdr>
                                </w:div>
                              </w:divsChild>
                            </w:div>
                            <w:div w:id="1705711509">
                              <w:marLeft w:val="0"/>
                              <w:marRight w:val="0"/>
                              <w:marTop w:val="0"/>
                              <w:marBottom w:val="0"/>
                              <w:divBdr>
                                <w:top w:val="none" w:sz="0" w:space="0" w:color="auto"/>
                                <w:left w:val="none" w:sz="0" w:space="0" w:color="auto"/>
                                <w:bottom w:val="none" w:sz="0" w:space="0" w:color="auto"/>
                                <w:right w:val="none" w:sz="0" w:space="0" w:color="auto"/>
                              </w:divBdr>
                            </w:div>
                            <w:div w:id="1034041498">
                              <w:marLeft w:val="0"/>
                              <w:marRight w:val="0"/>
                              <w:marTop w:val="0"/>
                              <w:marBottom w:val="0"/>
                              <w:divBdr>
                                <w:top w:val="none" w:sz="0" w:space="0" w:color="auto"/>
                                <w:left w:val="none" w:sz="0" w:space="0" w:color="auto"/>
                                <w:bottom w:val="none" w:sz="0" w:space="0" w:color="auto"/>
                                <w:right w:val="none" w:sz="0" w:space="0" w:color="auto"/>
                              </w:divBdr>
                            </w:div>
                            <w:div w:id="1724399999">
                              <w:marLeft w:val="0"/>
                              <w:marRight w:val="0"/>
                              <w:marTop w:val="0"/>
                              <w:marBottom w:val="300"/>
                              <w:divBdr>
                                <w:top w:val="none" w:sz="0" w:space="0" w:color="auto"/>
                                <w:left w:val="none" w:sz="0" w:space="0" w:color="auto"/>
                                <w:bottom w:val="none" w:sz="0" w:space="0" w:color="auto"/>
                                <w:right w:val="none" w:sz="0" w:space="0" w:color="auto"/>
                              </w:divBdr>
                              <w:divsChild>
                                <w:div w:id="168064381">
                                  <w:marLeft w:val="0"/>
                                  <w:marRight w:val="0"/>
                                  <w:marTop w:val="0"/>
                                  <w:marBottom w:val="0"/>
                                  <w:divBdr>
                                    <w:top w:val="none" w:sz="0" w:space="0" w:color="auto"/>
                                    <w:left w:val="none" w:sz="0" w:space="0" w:color="auto"/>
                                    <w:bottom w:val="none" w:sz="0" w:space="0" w:color="auto"/>
                                    <w:right w:val="none" w:sz="0" w:space="0" w:color="auto"/>
                                  </w:divBdr>
                                </w:div>
                              </w:divsChild>
                            </w:div>
                            <w:div w:id="1047677755">
                              <w:marLeft w:val="0"/>
                              <w:marRight w:val="0"/>
                              <w:marTop w:val="0"/>
                              <w:marBottom w:val="0"/>
                              <w:divBdr>
                                <w:top w:val="none" w:sz="0" w:space="0" w:color="auto"/>
                                <w:left w:val="none" w:sz="0" w:space="0" w:color="auto"/>
                                <w:bottom w:val="none" w:sz="0" w:space="0" w:color="auto"/>
                                <w:right w:val="none" w:sz="0" w:space="0" w:color="auto"/>
                              </w:divBdr>
                            </w:div>
                            <w:div w:id="892929429">
                              <w:marLeft w:val="0"/>
                              <w:marRight w:val="0"/>
                              <w:marTop w:val="0"/>
                              <w:marBottom w:val="0"/>
                              <w:divBdr>
                                <w:top w:val="none" w:sz="0" w:space="0" w:color="auto"/>
                                <w:left w:val="none" w:sz="0" w:space="0" w:color="auto"/>
                                <w:bottom w:val="none" w:sz="0" w:space="0" w:color="auto"/>
                                <w:right w:val="none" w:sz="0" w:space="0" w:color="auto"/>
                              </w:divBdr>
                            </w:div>
                            <w:div w:id="963191492">
                              <w:marLeft w:val="0"/>
                              <w:marRight w:val="0"/>
                              <w:marTop w:val="0"/>
                              <w:marBottom w:val="0"/>
                              <w:divBdr>
                                <w:top w:val="none" w:sz="0" w:space="0" w:color="auto"/>
                                <w:left w:val="none" w:sz="0" w:space="0" w:color="auto"/>
                                <w:bottom w:val="none" w:sz="0" w:space="0" w:color="auto"/>
                                <w:right w:val="none" w:sz="0" w:space="0" w:color="auto"/>
                              </w:divBdr>
                            </w:div>
                            <w:div w:id="1331330032">
                              <w:marLeft w:val="0"/>
                              <w:marRight w:val="0"/>
                              <w:marTop w:val="0"/>
                              <w:marBottom w:val="0"/>
                              <w:divBdr>
                                <w:top w:val="none" w:sz="0" w:space="0" w:color="auto"/>
                                <w:left w:val="none" w:sz="0" w:space="0" w:color="auto"/>
                                <w:bottom w:val="none" w:sz="0" w:space="0" w:color="auto"/>
                                <w:right w:val="none" w:sz="0" w:space="0" w:color="auto"/>
                              </w:divBdr>
                            </w:div>
                            <w:div w:id="1351107758">
                              <w:marLeft w:val="0"/>
                              <w:marRight w:val="0"/>
                              <w:marTop w:val="0"/>
                              <w:marBottom w:val="0"/>
                              <w:divBdr>
                                <w:top w:val="none" w:sz="0" w:space="0" w:color="auto"/>
                                <w:left w:val="none" w:sz="0" w:space="0" w:color="auto"/>
                                <w:bottom w:val="none" w:sz="0" w:space="0" w:color="auto"/>
                                <w:right w:val="none" w:sz="0" w:space="0" w:color="auto"/>
                              </w:divBdr>
                            </w:div>
                            <w:div w:id="1929920371">
                              <w:marLeft w:val="0"/>
                              <w:marRight w:val="0"/>
                              <w:marTop w:val="0"/>
                              <w:marBottom w:val="0"/>
                              <w:divBdr>
                                <w:top w:val="none" w:sz="0" w:space="0" w:color="auto"/>
                                <w:left w:val="none" w:sz="0" w:space="0" w:color="auto"/>
                                <w:bottom w:val="none" w:sz="0" w:space="0" w:color="auto"/>
                                <w:right w:val="none" w:sz="0" w:space="0" w:color="auto"/>
                              </w:divBdr>
                            </w:div>
                            <w:div w:id="1394042057">
                              <w:marLeft w:val="0"/>
                              <w:marRight w:val="0"/>
                              <w:marTop w:val="0"/>
                              <w:marBottom w:val="0"/>
                              <w:divBdr>
                                <w:top w:val="none" w:sz="0" w:space="0" w:color="auto"/>
                                <w:left w:val="none" w:sz="0" w:space="0" w:color="auto"/>
                                <w:bottom w:val="none" w:sz="0" w:space="0" w:color="auto"/>
                                <w:right w:val="none" w:sz="0" w:space="0" w:color="auto"/>
                              </w:divBdr>
                              <w:divsChild>
                                <w:div w:id="1052658329">
                                  <w:marLeft w:val="0"/>
                                  <w:marRight w:val="0"/>
                                  <w:marTop w:val="0"/>
                                  <w:marBottom w:val="60"/>
                                  <w:divBdr>
                                    <w:top w:val="none" w:sz="0" w:space="0" w:color="auto"/>
                                    <w:left w:val="none" w:sz="0" w:space="0" w:color="auto"/>
                                    <w:bottom w:val="none" w:sz="0" w:space="0" w:color="auto"/>
                                    <w:right w:val="none" w:sz="0" w:space="0" w:color="auto"/>
                                  </w:divBdr>
                                </w:div>
                                <w:div w:id="1710253362">
                                  <w:marLeft w:val="0"/>
                                  <w:marRight w:val="0"/>
                                  <w:marTop w:val="0"/>
                                  <w:marBottom w:val="0"/>
                                  <w:divBdr>
                                    <w:top w:val="none" w:sz="0" w:space="0" w:color="auto"/>
                                    <w:left w:val="none" w:sz="0" w:space="0" w:color="auto"/>
                                    <w:bottom w:val="none" w:sz="0" w:space="0" w:color="auto"/>
                                    <w:right w:val="none" w:sz="0" w:space="0" w:color="auto"/>
                                  </w:divBdr>
                                </w:div>
                              </w:divsChild>
                            </w:div>
                            <w:div w:id="380788368">
                              <w:marLeft w:val="0"/>
                              <w:marRight w:val="0"/>
                              <w:marTop w:val="0"/>
                              <w:marBottom w:val="0"/>
                              <w:divBdr>
                                <w:top w:val="none" w:sz="0" w:space="0" w:color="auto"/>
                                <w:left w:val="none" w:sz="0" w:space="0" w:color="auto"/>
                                <w:bottom w:val="none" w:sz="0" w:space="0" w:color="auto"/>
                                <w:right w:val="none" w:sz="0" w:space="0" w:color="auto"/>
                              </w:divBdr>
                            </w:div>
                            <w:div w:id="1752119334">
                              <w:marLeft w:val="0"/>
                              <w:marRight w:val="0"/>
                              <w:marTop w:val="0"/>
                              <w:marBottom w:val="0"/>
                              <w:divBdr>
                                <w:top w:val="none" w:sz="0" w:space="0" w:color="auto"/>
                                <w:left w:val="none" w:sz="0" w:space="0" w:color="auto"/>
                                <w:bottom w:val="none" w:sz="0" w:space="0" w:color="auto"/>
                                <w:right w:val="none" w:sz="0" w:space="0" w:color="auto"/>
                              </w:divBdr>
                            </w:div>
                            <w:div w:id="469907009">
                              <w:marLeft w:val="0"/>
                              <w:marRight w:val="0"/>
                              <w:marTop w:val="0"/>
                              <w:marBottom w:val="0"/>
                              <w:divBdr>
                                <w:top w:val="none" w:sz="0" w:space="0" w:color="auto"/>
                                <w:left w:val="none" w:sz="0" w:space="0" w:color="auto"/>
                                <w:bottom w:val="none" w:sz="0" w:space="0" w:color="auto"/>
                                <w:right w:val="none" w:sz="0" w:space="0" w:color="auto"/>
                              </w:divBdr>
                            </w:div>
                            <w:div w:id="1952930992">
                              <w:marLeft w:val="0"/>
                              <w:marRight w:val="0"/>
                              <w:marTop w:val="0"/>
                              <w:marBottom w:val="0"/>
                              <w:divBdr>
                                <w:top w:val="none" w:sz="0" w:space="0" w:color="auto"/>
                                <w:left w:val="none" w:sz="0" w:space="0" w:color="auto"/>
                                <w:bottom w:val="none" w:sz="0" w:space="0" w:color="auto"/>
                                <w:right w:val="none" w:sz="0" w:space="0" w:color="auto"/>
                              </w:divBdr>
                            </w:div>
                            <w:div w:id="285703733">
                              <w:marLeft w:val="0"/>
                              <w:marRight w:val="0"/>
                              <w:marTop w:val="0"/>
                              <w:marBottom w:val="300"/>
                              <w:divBdr>
                                <w:top w:val="none" w:sz="0" w:space="0" w:color="auto"/>
                                <w:left w:val="none" w:sz="0" w:space="0" w:color="auto"/>
                                <w:bottom w:val="none" w:sz="0" w:space="0" w:color="auto"/>
                                <w:right w:val="none" w:sz="0" w:space="0" w:color="auto"/>
                              </w:divBdr>
                              <w:divsChild>
                                <w:div w:id="1814519878">
                                  <w:marLeft w:val="0"/>
                                  <w:marRight w:val="0"/>
                                  <w:marTop w:val="0"/>
                                  <w:marBottom w:val="0"/>
                                  <w:divBdr>
                                    <w:top w:val="none" w:sz="0" w:space="0" w:color="auto"/>
                                    <w:left w:val="none" w:sz="0" w:space="0" w:color="auto"/>
                                    <w:bottom w:val="none" w:sz="0" w:space="0" w:color="auto"/>
                                    <w:right w:val="none" w:sz="0" w:space="0" w:color="auto"/>
                                  </w:divBdr>
                                </w:div>
                              </w:divsChild>
                            </w:div>
                            <w:div w:id="1436175331">
                              <w:marLeft w:val="0"/>
                              <w:marRight w:val="0"/>
                              <w:marTop w:val="0"/>
                              <w:marBottom w:val="0"/>
                              <w:divBdr>
                                <w:top w:val="none" w:sz="0" w:space="0" w:color="auto"/>
                                <w:left w:val="none" w:sz="0" w:space="0" w:color="auto"/>
                                <w:bottom w:val="none" w:sz="0" w:space="0" w:color="auto"/>
                                <w:right w:val="none" w:sz="0" w:space="0" w:color="auto"/>
                              </w:divBdr>
                            </w:div>
                          </w:divsChild>
                        </w:div>
                        <w:div w:id="1987707363">
                          <w:marLeft w:val="0"/>
                          <w:marRight w:val="0"/>
                          <w:marTop w:val="0"/>
                          <w:marBottom w:val="0"/>
                          <w:divBdr>
                            <w:top w:val="none" w:sz="0" w:space="0" w:color="auto"/>
                            <w:left w:val="none" w:sz="0" w:space="0" w:color="auto"/>
                            <w:bottom w:val="none" w:sz="0" w:space="0" w:color="auto"/>
                            <w:right w:val="none" w:sz="0" w:space="0" w:color="auto"/>
                          </w:divBdr>
                        </w:div>
                      </w:divsChild>
                    </w:div>
                    <w:div w:id="1650329870">
                      <w:marLeft w:val="0"/>
                      <w:marRight w:val="0"/>
                      <w:marTop w:val="0"/>
                      <w:marBottom w:val="0"/>
                      <w:divBdr>
                        <w:top w:val="none" w:sz="0" w:space="0" w:color="auto"/>
                        <w:left w:val="none" w:sz="0" w:space="0" w:color="auto"/>
                        <w:bottom w:val="none" w:sz="0" w:space="0" w:color="auto"/>
                        <w:right w:val="none" w:sz="0" w:space="0" w:color="auto"/>
                      </w:divBdr>
                      <w:divsChild>
                        <w:div w:id="1963031962">
                          <w:marLeft w:val="0"/>
                          <w:marRight w:val="0"/>
                          <w:marTop w:val="0"/>
                          <w:marBottom w:val="0"/>
                          <w:divBdr>
                            <w:top w:val="none" w:sz="0" w:space="0" w:color="auto"/>
                            <w:left w:val="none" w:sz="0" w:space="0" w:color="auto"/>
                            <w:bottom w:val="none" w:sz="0" w:space="0" w:color="auto"/>
                            <w:right w:val="none" w:sz="0" w:space="0" w:color="auto"/>
                          </w:divBdr>
                        </w:div>
                        <w:div w:id="2030402012">
                          <w:marLeft w:val="0"/>
                          <w:marRight w:val="0"/>
                          <w:marTop w:val="0"/>
                          <w:marBottom w:val="300"/>
                          <w:divBdr>
                            <w:top w:val="none" w:sz="0" w:space="0" w:color="auto"/>
                            <w:left w:val="none" w:sz="0" w:space="0" w:color="auto"/>
                            <w:bottom w:val="none" w:sz="0" w:space="0" w:color="auto"/>
                            <w:right w:val="none" w:sz="0" w:space="0" w:color="auto"/>
                          </w:divBdr>
                          <w:divsChild>
                            <w:div w:id="525025741">
                              <w:marLeft w:val="0"/>
                              <w:marRight w:val="0"/>
                              <w:marTop w:val="0"/>
                              <w:marBottom w:val="0"/>
                              <w:divBdr>
                                <w:top w:val="none" w:sz="0" w:space="0" w:color="auto"/>
                                <w:left w:val="none" w:sz="0" w:space="0" w:color="auto"/>
                                <w:bottom w:val="none" w:sz="0" w:space="0" w:color="auto"/>
                                <w:right w:val="none" w:sz="0" w:space="0" w:color="auto"/>
                              </w:divBdr>
                            </w:div>
                          </w:divsChild>
                        </w:div>
                        <w:div w:id="3324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42630">
              <w:marLeft w:val="0"/>
              <w:marRight w:val="0"/>
              <w:marTop w:val="0"/>
              <w:marBottom w:val="0"/>
              <w:divBdr>
                <w:top w:val="single" w:sz="4" w:space="0" w:color="EFEFED"/>
                <w:left w:val="none" w:sz="0" w:space="0" w:color="auto"/>
                <w:bottom w:val="none" w:sz="0" w:space="0" w:color="auto"/>
                <w:right w:val="none" w:sz="0" w:space="0" w:color="auto"/>
              </w:divBdr>
              <w:divsChild>
                <w:div w:id="587235084">
                  <w:marLeft w:val="0"/>
                  <w:marRight w:val="0"/>
                  <w:marTop w:val="0"/>
                  <w:marBottom w:val="0"/>
                  <w:divBdr>
                    <w:top w:val="none" w:sz="0" w:space="0" w:color="auto"/>
                    <w:left w:val="none" w:sz="0" w:space="0" w:color="auto"/>
                    <w:bottom w:val="none" w:sz="0" w:space="0" w:color="auto"/>
                    <w:right w:val="none" w:sz="0" w:space="0" w:color="auto"/>
                  </w:divBdr>
                  <w:divsChild>
                    <w:div w:id="17606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0774">
              <w:marLeft w:val="0"/>
              <w:marRight w:val="0"/>
              <w:marTop w:val="0"/>
              <w:marBottom w:val="0"/>
              <w:divBdr>
                <w:top w:val="single" w:sz="4" w:space="0" w:color="EFEFED"/>
                <w:left w:val="none" w:sz="0" w:space="0" w:color="auto"/>
                <w:bottom w:val="none" w:sz="0" w:space="0" w:color="auto"/>
                <w:right w:val="none" w:sz="0" w:space="0" w:color="auto"/>
              </w:divBdr>
              <w:divsChild>
                <w:div w:id="1758935876">
                  <w:marLeft w:val="0"/>
                  <w:marRight w:val="0"/>
                  <w:marTop w:val="0"/>
                  <w:marBottom w:val="0"/>
                  <w:divBdr>
                    <w:top w:val="none" w:sz="0" w:space="0" w:color="auto"/>
                    <w:left w:val="none" w:sz="0" w:space="0" w:color="auto"/>
                    <w:bottom w:val="none" w:sz="0" w:space="0" w:color="auto"/>
                    <w:right w:val="none" w:sz="0" w:space="0" w:color="auto"/>
                  </w:divBdr>
                  <w:divsChild>
                    <w:div w:id="3387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2461">
              <w:marLeft w:val="0"/>
              <w:marRight w:val="0"/>
              <w:marTop w:val="0"/>
              <w:marBottom w:val="0"/>
              <w:divBdr>
                <w:top w:val="single" w:sz="4" w:space="0" w:color="EFEFED"/>
                <w:left w:val="none" w:sz="0" w:space="0" w:color="auto"/>
                <w:bottom w:val="none" w:sz="0" w:space="0" w:color="auto"/>
                <w:right w:val="none" w:sz="0" w:space="0" w:color="auto"/>
              </w:divBdr>
              <w:divsChild>
                <w:div w:id="401101138">
                  <w:marLeft w:val="0"/>
                  <w:marRight w:val="0"/>
                  <w:marTop w:val="0"/>
                  <w:marBottom w:val="0"/>
                  <w:divBdr>
                    <w:top w:val="none" w:sz="0" w:space="0" w:color="auto"/>
                    <w:left w:val="none" w:sz="0" w:space="0" w:color="auto"/>
                    <w:bottom w:val="none" w:sz="0" w:space="0" w:color="auto"/>
                    <w:right w:val="none" w:sz="0" w:space="0" w:color="auto"/>
                  </w:divBdr>
                  <w:divsChild>
                    <w:div w:id="1000623366">
                      <w:marLeft w:val="0"/>
                      <w:marRight w:val="0"/>
                      <w:marTop w:val="0"/>
                      <w:marBottom w:val="0"/>
                      <w:divBdr>
                        <w:top w:val="none" w:sz="0" w:space="0" w:color="auto"/>
                        <w:left w:val="none" w:sz="0" w:space="0" w:color="auto"/>
                        <w:bottom w:val="none" w:sz="0" w:space="0" w:color="auto"/>
                        <w:right w:val="none" w:sz="0" w:space="0" w:color="auto"/>
                      </w:divBdr>
                      <w:divsChild>
                        <w:div w:id="1761215116">
                          <w:marLeft w:val="0"/>
                          <w:marRight w:val="0"/>
                          <w:marTop w:val="0"/>
                          <w:marBottom w:val="0"/>
                          <w:divBdr>
                            <w:top w:val="none" w:sz="0" w:space="0" w:color="auto"/>
                            <w:left w:val="none" w:sz="0" w:space="0" w:color="auto"/>
                            <w:bottom w:val="none" w:sz="0" w:space="0" w:color="auto"/>
                            <w:right w:val="none" w:sz="0" w:space="0" w:color="auto"/>
                          </w:divBdr>
                        </w:div>
                      </w:divsChild>
                    </w:div>
                    <w:div w:id="476260122">
                      <w:marLeft w:val="0"/>
                      <w:marRight w:val="0"/>
                      <w:marTop w:val="0"/>
                      <w:marBottom w:val="0"/>
                      <w:divBdr>
                        <w:top w:val="none" w:sz="0" w:space="0" w:color="auto"/>
                        <w:left w:val="none" w:sz="0" w:space="0" w:color="auto"/>
                        <w:bottom w:val="none" w:sz="0" w:space="0" w:color="auto"/>
                        <w:right w:val="none" w:sz="0" w:space="0" w:color="auto"/>
                      </w:divBdr>
                      <w:divsChild>
                        <w:div w:id="19188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213243">
              <w:marLeft w:val="0"/>
              <w:marRight w:val="0"/>
              <w:marTop w:val="0"/>
              <w:marBottom w:val="0"/>
              <w:divBdr>
                <w:top w:val="single" w:sz="4" w:space="0" w:color="EFEFED"/>
                <w:left w:val="none" w:sz="0" w:space="0" w:color="auto"/>
                <w:bottom w:val="none" w:sz="0" w:space="0" w:color="auto"/>
                <w:right w:val="none" w:sz="0" w:space="0" w:color="auto"/>
              </w:divBdr>
              <w:divsChild>
                <w:div w:id="313611019">
                  <w:marLeft w:val="0"/>
                  <w:marRight w:val="0"/>
                  <w:marTop w:val="0"/>
                  <w:marBottom w:val="0"/>
                  <w:divBdr>
                    <w:top w:val="none" w:sz="0" w:space="0" w:color="auto"/>
                    <w:left w:val="none" w:sz="0" w:space="0" w:color="auto"/>
                    <w:bottom w:val="none" w:sz="0" w:space="0" w:color="auto"/>
                    <w:right w:val="none" w:sz="0" w:space="0" w:color="auto"/>
                  </w:divBdr>
                  <w:divsChild>
                    <w:div w:id="248084899">
                      <w:marLeft w:val="0"/>
                      <w:marRight w:val="0"/>
                      <w:marTop w:val="0"/>
                      <w:marBottom w:val="0"/>
                      <w:divBdr>
                        <w:top w:val="none" w:sz="0" w:space="0" w:color="auto"/>
                        <w:left w:val="none" w:sz="0" w:space="0" w:color="auto"/>
                        <w:bottom w:val="none" w:sz="0" w:space="0" w:color="auto"/>
                        <w:right w:val="none" w:sz="0" w:space="0" w:color="auto"/>
                      </w:divBdr>
                    </w:div>
                    <w:div w:id="2121022268">
                      <w:marLeft w:val="0"/>
                      <w:marRight w:val="0"/>
                      <w:marTop w:val="0"/>
                      <w:marBottom w:val="0"/>
                      <w:divBdr>
                        <w:top w:val="none" w:sz="0" w:space="0" w:color="auto"/>
                        <w:left w:val="none" w:sz="0" w:space="0" w:color="auto"/>
                        <w:bottom w:val="none" w:sz="0" w:space="0" w:color="auto"/>
                        <w:right w:val="none" w:sz="0" w:space="0" w:color="auto"/>
                      </w:divBdr>
                    </w:div>
                    <w:div w:id="1158040528">
                      <w:marLeft w:val="0"/>
                      <w:marRight w:val="0"/>
                      <w:marTop w:val="0"/>
                      <w:marBottom w:val="0"/>
                      <w:divBdr>
                        <w:top w:val="none" w:sz="0" w:space="0" w:color="auto"/>
                        <w:left w:val="none" w:sz="0" w:space="0" w:color="auto"/>
                        <w:bottom w:val="none" w:sz="0" w:space="0" w:color="auto"/>
                        <w:right w:val="none" w:sz="0" w:space="0" w:color="auto"/>
                      </w:divBdr>
                      <w:divsChild>
                        <w:div w:id="2141529249">
                          <w:marLeft w:val="0"/>
                          <w:marRight w:val="0"/>
                          <w:marTop w:val="0"/>
                          <w:marBottom w:val="0"/>
                          <w:divBdr>
                            <w:top w:val="none" w:sz="0" w:space="0" w:color="auto"/>
                            <w:left w:val="none" w:sz="0" w:space="0" w:color="auto"/>
                            <w:bottom w:val="none" w:sz="0" w:space="0" w:color="auto"/>
                            <w:right w:val="none" w:sz="0" w:space="0" w:color="auto"/>
                          </w:divBdr>
                        </w:div>
                        <w:div w:id="1024984340">
                          <w:marLeft w:val="0"/>
                          <w:marRight w:val="0"/>
                          <w:marTop w:val="0"/>
                          <w:marBottom w:val="0"/>
                          <w:divBdr>
                            <w:top w:val="none" w:sz="0" w:space="0" w:color="auto"/>
                            <w:left w:val="none" w:sz="0" w:space="0" w:color="auto"/>
                            <w:bottom w:val="none" w:sz="0" w:space="0" w:color="auto"/>
                            <w:right w:val="none" w:sz="0" w:space="0" w:color="auto"/>
                          </w:divBdr>
                          <w:divsChild>
                            <w:div w:id="1459758943">
                              <w:marLeft w:val="0"/>
                              <w:marRight w:val="0"/>
                              <w:marTop w:val="0"/>
                              <w:marBottom w:val="0"/>
                              <w:divBdr>
                                <w:top w:val="none" w:sz="0" w:space="0" w:color="auto"/>
                                <w:left w:val="none" w:sz="0" w:space="0" w:color="auto"/>
                                <w:bottom w:val="none" w:sz="0" w:space="0" w:color="auto"/>
                                <w:right w:val="none" w:sz="0" w:space="0" w:color="auto"/>
                              </w:divBdr>
                            </w:div>
                            <w:div w:id="1031154252">
                              <w:marLeft w:val="0"/>
                              <w:marRight w:val="0"/>
                              <w:marTop w:val="0"/>
                              <w:marBottom w:val="300"/>
                              <w:divBdr>
                                <w:top w:val="none" w:sz="0" w:space="0" w:color="auto"/>
                                <w:left w:val="none" w:sz="0" w:space="0" w:color="auto"/>
                                <w:bottom w:val="none" w:sz="0" w:space="0" w:color="auto"/>
                                <w:right w:val="none" w:sz="0" w:space="0" w:color="auto"/>
                              </w:divBdr>
                              <w:divsChild>
                                <w:div w:id="1780761553">
                                  <w:marLeft w:val="0"/>
                                  <w:marRight w:val="0"/>
                                  <w:marTop w:val="0"/>
                                  <w:marBottom w:val="0"/>
                                  <w:divBdr>
                                    <w:top w:val="none" w:sz="0" w:space="0" w:color="auto"/>
                                    <w:left w:val="none" w:sz="0" w:space="0" w:color="auto"/>
                                    <w:bottom w:val="none" w:sz="0" w:space="0" w:color="auto"/>
                                    <w:right w:val="none" w:sz="0" w:space="0" w:color="auto"/>
                                  </w:divBdr>
                                </w:div>
                              </w:divsChild>
                            </w:div>
                            <w:div w:id="1137257076">
                              <w:marLeft w:val="0"/>
                              <w:marRight w:val="0"/>
                              <w:marTop w:val="0"/>
                              <w:marBottom w:val="0"/>
                              <w:divBdr>
                                <w:top w:val="none" w:sz="0" w:space="0" w:color="auto"/>
                                <w:left w:val="none" w:sz="0" w:space="0" w:color="auto"/>
                                <w:bottom w:val="none" w:sz="0" w:space="0" w:color="auto"/>
                                <w:right w:val="none" w:sz="0" w:space="0" w:color="auto"/>
                              </w:divBdr>
                            </w:div>
                            <w:div w:id="1121532665">
                              <w:marLeft w:val="0"/>
                              <w:marRight w:val="0"/>
                              <w:marTop w:val="0"/>
                              <w:marBottom w:val="300"/>
                              <w:divBdr>
                                <w:top w:val="none" w:sz="0" w:space="0" w:color="auto"/>
                                <w:left w:val="none" w:sz="0" w:space="0" w:color="auto"/>
                                <w:bottom w:val="none" w:sz="0" w:space="0" w:color="auto"/>
                                <w:right w:val="none" w:sz="0" w:space="0" w:color="auto"/>
                              </w:divBdr>
                              <w:divsChild>
                                <w:div w:id="689911573">
                                  <w:marLeft w:val="0"/>
                                  <w:marRight w:val="0"/>
                                  <w:marTop w:val="0"/>
                                  <w:marBottom w:val="0"/>
                                  <w:divBdr>
                                    <w:top w:val="none" w:sz="0" w:space="0" w:color="auto"/>
                                    <w:left w:val="none" w:sz="0" w:space="0" w:color="auto"/>
                                    <w:bottom w:val="none" w:sz="0" w:space="0" w:color="auto"/>
                                    <w:right w:val="none" w:sz="0" w:space="0" w:color="auto"/>
                                  </w:divBdr>
                                </w:div>
                              </w:divsChild>
                            </w:div>
                            <w:div w:id="69349959">
                              <w:marLeft w:val="0"/>
                              <w:marRight w:val="0"/>
                              <w:marTop w:val="0"/>
                              <w:marBottom w:val="0"/>
                              <w:divBdr>
                                <w:top w:val="none" w:sz="0" w:space="0" w:color="auto"/>
                                <w:left w:val="none" w:sz="0" w:space="0" w:color="auto"/>
                                <w:bottom w:val="none" w:sz="0" w:space="0" w:color="auto"/>
                                <w:right w:val="none" w:sz="0" w:space="0" w:color="auto"/>
                              </w:divBdr>
                            </w:div>
                            <w:div w:id="61873003">
                              <w:marLeft w:val="0"/>
                              <w:marRight w:val="0"/>
                              <w:marTop w:val="0"/>
                              <w:marBottom w:val="300"/>
                              <w:divBdr>
                                <w:top w:val="none" w:sz="0" w:space="0" w:color="auto"/>
                                <w:left w:val="none" w:sz="0" w:space="0" w:color="auto"/>
                                <w:bottom w:val="none" w:sz="0" w:space="0" w:color="auto"/>
                                <w:right w:val="none" w:sz="0" w:space="0" w:color="auto"/>
                              </w:divBdr>
                              <w:divsChild>
                                <w:div w:id="1653099078">
                                  <w:marLeft w:val="0"/>
                                  <w:marRight w:val="0"/>
                                  <w:marTop w:val="0"/>
                                  <w:marBottom w:val="0"/>
                                  <w:divBdr>
                                    <w:top w:val="none" w:sz="0" w:space="0" w:color="auto"/>
                                    <w:left w:val="none" w:sz="0" w:space="0" w:color="auto"/>
                                    <w:bottom w:val="none" w:sz="0" w:space="0" w:color="auto"/>
                                    <w:right w:val="none" w:sz="0" w:space="0" w:color="auto"/>
                                  </w:divBdr>
                                </w:div>
                              </w:divsChild>
                            </w:div>
                            <w:div w:id="1617636085">
                              <w:marLeft w:val="0"/>
                              <w:marRight w:val="0"/>
                              <w:marTop w:val="0"/>
                              <w:marBottom w:val="0"/>
                              <w:divBdr>
                                <w:top w:val="none" w:sz="0" w:space="0" w:color="auto"/>
                                <w:left w:val="none" w:sz="0" w:space="0" w:color="auto"/>
                                <w:bottom w:val="none" w:sz="0" w:space="0" w:color="auto"/>
                                <w:right w:val="none" w:sz="0" w:space="0" w:color="auto"/>
                              </w:divBdr>
                            </w:div>
                            <w:div w:id="391271415">
                              <w:marLeft w:val="0"/>
                              <w:marRight w:val="0"/>
                              <w:marTop w:val="0"/>
                              <w:marBottom w:val="300"/>
                              <w:divBdr>
                                <w:top w:val="none" w:sz="0" w:space="0" w:color="auto"/>
                                <w:left w:val="none" w:sz="0" w:space="0" w:color="auto"/>
                                <w:bottom w:val="none" w:sz="0" w:space="0" w:color="auto"/>
                                <w:right w:val="none" w:sz="0" w:space="0" w:color="auto"/>
                              </w:divBdr>
                              <w:divsChild>
                                <w:div w:id="4307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5937">
                          <w:marLeft w:val="0"/>
                          <w:marRight w:val="0"/>
                          <w:marTop w:val="0"/>
                          <w:marBottom w:val="0"/>
                          <w:divBdr>
                            <w:top w:val="none" w:sz="0" w:space="0" w:color="auto"/>
                            <w:left w:val="none" w:sz="0" w:space="0" w:color="auto"/>
                            <w:bottom w:val="none" w:sz="0" w:space="0" w:color="auto"/>
                            <w:right w:val="none" w:sz="0" w:space="0" w:color="auto"/>
                          </w:divBdr>
                          <w:divsChild>
                            <w:div w:id="1744374274">
                              <w:marLeft w:val="0"/>
                              <w:marRight w:val="0"/>
                              <w:marTop w:val="0"/>
                              <w:marBottom w:val="0"/>
                              <w:divBdr>
                                <w:top w:val="none" w:sz="0" w:space="0" w:color="auto"/>
                                <w:left w:val="none" w:sz="0" w:space="0" w:color="auto"/>
                                <w:bottom w:val="none" w:sz="0" w:space="0" w:color="auto"/>
                                <w:right w:val="none" w:sz="0" w:space="0" w:color="auto"/>
                              </w:divBdr>
                            </w:div>
                            <w:div w:id="1154178533">
                              <w:marLeft w:val="0"/>
                              <w:marRight w:val="0"/>
                              <w:marTop w:val="0"/>
                              <w:marBottom w:val="300"/>
                              <w:divBdr>
                                <w:top w:val="none" w:sz="0" w:space="0" w:color="auto"/>
                                <w:left w:val="none" w:sz="0" w:space="0" w:color="auto"/>
                                <w:bottom w:val="none" w:sz="0" w:space="0" w:color="auto"/>
                                <w:right w:val="none" w:sz="0" w:space="0" w:color="auto"/>
                              </w:divBdr>
                              <w:divsChild>
                                <w:div w:id="162597770">
                                  <w:marLeft w:val="0"/>
                                  <w:marRight w:val="0"/>
                                  <w:marTop w:val="0"/>
                                  <w:marBottom w:val="0"/>
                                  <w:divBdr>
                                    <w:top w:val="none" w:sz="0" w:space="0" w:color="auto"/>
                                    <w:left w:val="none" w:sz="0" w:space="0" w:color="auto"/>
                                    <w:bottom w:val="none" w:sz="0" w:space="0" w:color="auto"/>
                                    <w:right w:val="none" w:sz="0" w:space="0" w:color="auto"/>
                                  </w:divBdr>
                                </w:div>
                              </w:divsChild>
                            </w:div>
                            <w:div w:id="859588249">
                              <w:marLeft w:val="0"/>
                              <w:marRight w:val="0"/>
                              <w:marTop w:val="0"/>
                              <w:marBottom w:val="0"/>
                              <w:divBdr>
                                <w:top w:val="none" w:sz="0" w:space="0" w:color="auto"/>
                                <w:left w:val="none" w:sz="0" w:space="0" w:color="auto"/>
                                <w:bottom w:val="none" w:sz="0" w:space="0" w:color="auto"/>
                                <w:right w:val="none" w:sz="0" w:space="0" w:color="auto"/>
                              </w:divBdr>
                            </w:div>
                            <w:div w:id="2134592227">
                              <w:marLeft w:val="0"/>
                              <w:marRight w:val="0"/>
                              <w:marTop w:val="0"/>
                              <w:marBottom w:val="300"/>
                              <w:divBdr>
                                <w:top w:val="none" w:sz="0" w:space="0" w:color="auto"/>
                                <w:left w:val="none" w:sz="0" w:space="0" w:color="auto"/>
                                <w:bottom w:val="none" w:sz="0" w:space="0" w:color="auto"/>
                                <w:right w:val="none" w:sz="0" w:space="0" w:color="auto"/>
                              </w:divBdr>
                              <w:divsChild>
                                <w:div w:id="184565354">
                                  <w:marLeft w:val="0"/>
                                  <w:marRight w:val="0"/>
                                  <w:marTop w:val="0"/>
                                  <w:marBottom w:val="0"/>
                                  <w:divBdr>
                                    <w:top w:val="none" w:sz="0" w:space="0" w:color="auto"/>
                                    <w:left w:val="none" w:sz="0" w:space="0" w:color="auto"/>
                                    <w:bottom w:val="none" w:sz="0" w:space="0" w:color="auto"/>
                                    <w:right w:val="none" w:sz="0" w:space="0" w:color="auto"/>
                                  </w:divBdr>
                                </w:div>
                              </w:divsChild>
                            </w:div>
                            <w:div w:id="1923836711">
                              <w:marLeft w:val="0"/>
                              <w:marRight w:val="0"/>
                              <w:marTop w:val="0"/>
                              <w:marBottom w:val="0"/>
                              <w:divBdr>
                                <w:top w:val="none" w:sz="0" w:space="0" w:color="auto"/>
                                <w:left w:val="none" w:sz="0" w:space="0" w:color="auto"/>
                                <w:bottom w:val="none" w:sz="0" w:space="0" w:color="auto"/>
                                <w:right w:val="none" w:sz="0" w:space="0" w:color="auto"/>
                              </w:divBdr>
                            </w:div>
                            <w:div w:id="303197105">
                              <w:marLeft w:val="0"/>
                              <w:marRight w:val="0"/>
                              <w:marTop w:val="0"/>
                              <w:marBottom w:val="300"/>
                              <w:divBdr>
                                <w:top w:val="none" w:sz="0" w:space="0" w:color="auto"/>
                                <w:left w:val="none" w:sz="0" w:space="0" w:color="auto"/>
                                <w:bottom w:val="none" w:sz="0" w:space="0" w:color="auto"/>
                                <w:right w:val="none" w:sz="0" w:space="0" w:color="auto"/>
                              </w:divBdr>
                              <w:divsChild>
                                <w:div w:id="1683438213">
                                  <w:marLeft w:val="0"/>
                                  <w:marRight w:val="0"/>
                                  <w:marTop w:val="0"/>
                                  <w:marBottom w:val="0"/>
                                  <w:divBdr>
                                    <w:top w:val="none" w:sz="0" w:space="0" w:color="auto"/>
                                    <w:left w:val="none" w:sz="0" w:space="0" w:color="auto"/>
                                    <w:bottom w:val="none" w:sz="0" w:space="0" w:color="auto"/>
                                    <w:right w:val="none" w:sz="0" w:space="0" w:color="auto"/>
                                  </w:divBdr>
                                </w:div>
                              </w:divsChild>
                            </w:div>
                            <w:div w:id="4578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6772">
                      <w:marLeft w:val="0"/>
                      <w:marRight w:val="0"/>
                      <w:marTop w:val="0"/>
                      <w:marBottom w:val="0"/>
                      <w:divBdr>
                        <w:top w:val="none" w:sz="0" w:space="0" w:color="auto"/>
                        <w:left w:val="none" w:sz="0" w:space="0" w:color="auto"/>
                        <w:bottom w:val="none" w:sz="0" w:space="0" w:color="auto"/>
                        <w:right w:val="none" w:sz="0" w:space="0" w:color="auto"/>
                      </w:divBdr>
                      <w:divsChild>
                        <w:div w:id="227694079">
                          <w:marLeft w:val="0"/>
                          <w:marRight w:val="0"/>
                          <w:marTop w:val="0"/>
                          <w:marBottom w:val="0"/>
                          <w:divBdr>
                            <w:top w:val="none" w:sz="0" w:space="0" w:color="auto"/>
                            <w:left w:val="none" w:sz="0" w:space="0" w:color="auto"/>
                            <w:bottom w:val="none" w:sz="0" w:space="0" w:color="auto"/>
                            <w:right w:val="none" w:sz="0" w:space="0" w:color="auto"/>
                          </w:divBdr>
                        </w:div>
                        <w:div w:id="1094789521">
                          <w:marLeft w:val="0"/>
                          <w:marRight w:val="0"/>
                          <w:marTop w:val="0"/>
                          <w:marBottom w:val="300"/>
                          <w:divBdr>
                            <w:top w:val="none" w:sz="0" w:space="0" w:color="auto"/>
                            <w:left w:val="none" w:sz="0" w:space="0" w:color="auto"/>
                            <w:bottom w:val="none" w:sz="0" w:space="0" w:color="auto"/>
                            <w:right w:val="none" w:sz="0" w:space="0" w:color="auto"/>
                          </w:divBdr>
                          <w:divsChild>
                            <w:div w:id="1110902773">
                              <w:marLeft w:val="0"/>
                              <w:marRight w:val="0"/>
                              <w:marTop w:val="0"/>
                              <w:marBottom w:val="0"/>
                              <w:divBdr>
                                <w:top w:val="none" w:sz="0" w:space="0" w:color="auto"/>
                                <w:left w:val="none" w:sz="0" w:space="0" w:color="auto"/>
                                <w:bottom w:val="none" w:sz="0" w:space="0" w:color="auto"/>
                                <w:right w:val="none" w:sz="0" w:space="0" w:color="auto"/>
                              </w:divBdr>
                            </w:div>
                          </w:divsChild>
                        </w:div>
                        <w:div w:id="863834811">
                          <w:marLeft w:val="0"/>
                          <w:marRight w:val="0"/>
                          <w:marTop w:val="0"/>
                          <w:marBottom w:val="0"/>
                          <w:divBdr>
                            <w:top w:val="none" w:sz="0" w:space="0" w:color="auto"/>
                            <w:left w:val="none" w:sz="0" w:space="0" w:color="auto"/>
                            <w:bottom w:val="none" w:sz="0" w:space="0" w:color="auto"/>
                            <w:right w:val="none" w:sz="0" w:space="0" w:color="auto"/>
                          </w:divBdr>
                        </w:div>
                        <w:div w:id="631404429">
                          <w:marLeft w:val="0"/>
                          <w:marRight w:val="0"/>
                          <w:marTop w:val="0"/>
                          <w:marBottom w:val="0"/>
                          <w:divBdr>
                            <w:top w:val="none" w:sz="0" w:space="0" w:color="auto"/>
                            <w:left w:val="none" w:sz="0" w:space="0" w:color="auto"/>
                            <w:bottom w:val="none" w:sz="0" w:space="0" w:color="auto"/>
                            <w:right w:val="none" w:sz="0" w:space="0" w:color="auto"/>
                          </w:divBdr>
                        </w:div>
                        <w:div w:id="305741224">
                          <w:marLeft w:val="0"/>
                          <w:marRight w:val="0"/>
                          <w:marTop w:val="0"/>
                          <w:marBottom w:val="0"/>
                          <w:divBdr>
                            <w:top w:val="none" w:sz="0" w:space="0" w:color="auto"/>
                            <w:left w:val="none" w:sz="0" w:space="0" w:color="auto"/>
                            <w:bottom w:val="none" w:sz="0" w:space="0" w:color="auto"/>
                            <w:right w:val="none" w:sz="0" w:space="0" w:color="auto"/>
                          </w:divBdr>
                        </w:div>
                        <w:div w:id="2039307525">
                          <w:marLeft w:val="0"/>
                          <w:marRight w:val="0"/>
                          <w:marTop w:val="0"/>
                          <w:marBottom w:val="0"/>
                          <w:divBdr>
                            <w:top w:val="none" w:sz="0" w:space="0" w:color="auto"/>
                            <w:left w:val="none" w:sz="0" w:space="0" w:color="auto"/>
                            <w:bottom w:val="none" w:sz="0" w:space="0" w:color="auto"/>
                            <w:right w:val="none" w:sz="0" w:space="0" w:color="auto"/>
                          </w:divBdr>
                        </w:div>
                        <w:div w:id="805703689">
                          <w:marLeft w:val="0"/>
                          <w:marRight w:val="0"/>
                          <w:marTop w:val="0"/>
                          <w:marBottom w:val="0"/>
                          <w:divBdr>
                            <w:top w:val="none" w:sz="0" w:space="0" w:color="auto"/>
                            <w:left w:val="none" w:sz="0" w:space="0" w:color="auto"/>
                            <w:bottom w:val="none" w:sz="0" w:space="0" w:color="auto"/>
                            <w:right w:val="none" w:sz="0" w:space="0" w:color="auto"/>
                          </w:divBdr>
                          <w:divsChild>
                            <w:div w:id="80242343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53764799">
                      <w:marLeft w:val="0"/>
                      <w:marRight w:val="0"/>
                      <w:marTop w:val="0"/>
                      <w:marBottom w:val="0"/>
                      <w:divBdr>
                        <w:top w:val="none" w:sz="0" w:space="0" w:color="auto"/>
                        <w:left w:val="none" w:sz="0" w:space="0" w:color="auto"/>
                        <w:bottom w:val="none" w:sz="0" w:space="0" w:color="auto"/>
                        <w:right w:val="none" w:sz="0" w:space="0" w:color="auto"/>
                      </w:divBdr>
                      <w:divsChild>
                        <w:div w:id="1282418494">
                          <w:marLeft w:val="0"/>
                          <w:marRight w:val="0"/>
                          <w:marTop w:val="0"/>
                          <w:marBottom w:val="0"/>
                          <w:divBdr>
                            <w:top w:val="none" w:sz="0" w:space="0" w:color="auto"/>
                            <w:left w:val="none" w:sz="0" w:space="0" w:color="auto"/>
                            <w:bottom w:val="none" w:sz="0" w:space="0" w:color="auto"/>
                            <w:right w:val="none" w:sz="0" w:space="0" w:color="auto"/>
                          </w:divBdr>
                          <w:divsChild>
                            <w:div w:id="611785765">
                              <w:marLeft w:val="0"/>
                              <w:marRight w:val="0"/>
                              <w:marTop w:val="0"/>
                              <w:marBottom w:val="0"/>
                              <w:divBdr>
                                <w:top w:val="none" w:sz="0" w:space="0" w:color="auto"/>
                                <w:left w:val="none" w:sz="0" w:space="0" w:color="auto"/>
                                <w:bottom w:val="none" w:sz="0" w:space="0" w:color="auto"/>
                                <w:right w:val="none" w:sz="0" w:space="0" w:color="auto"/>
                              </w:divBdr>
                            </w:div>
                          </w:divsChild>
                        </w:div>
                        <w:div w:id="2143305653">
                          <w:marLeft w:val="0"/>
                          <w:marRight w:val="0"/>
                          <w:marTop w:val="0"/>
                          <w:marBottom w:val="0"/>
                          <w:divBdr>
                            <w:top w:val="none" w:sz="0" w:space="0" w:color="auto"/>
                            <w:left w:val="none" w:sz="0" w:space="0" w:color="auto"/>
                            <w:bottom w:val="none" w:sz="0" w:space="0" w:color="auto"/>
                            <w:right w:val="none" w:sz="0" w:space="0" w:color="auto"/>
                          </w:divBdr>
                          <w:divsChild>
                            <w:div w:id="280188347">
                              <w:marLeft w:val="0"/>
                              <w:marRight w:val="0"/>
                              <w:marTop w:val="0"/>
                              <w:marBottom w:val="0"/>
                              <w:divBdr>
                                <w:top w:val="none" w:sz="0" w:space="0" w:color="auto"/>
                                <w:left w:val="none" w:sz="0" w:space="0" w:color="auto"/>
                                <w:bottom w:val="none" w:sz="0" w:space="0" w:color="auto"/>
                                <w:right w:val="none" w:sz="0" w:space="0" w:color="auto"/>
                              </w:divBdr>
                            </w:div>
                          </w:divsChild>
                        </w:div>
                        <w:div w:id="581060454">
                          <w:marLeft w:val="0"/>
                          <w:marRight w:val="0"/>
                          <w:marTop w:val="0"/>
                          <w:marBottom w:val="0"/>
                          <w:divBdr>
                            <w:top w:val="none" w:sz="0" w:space="0" w:color="auto"/>
                            <w:left w:val="none" w:sz="0" w:space="0" w:color="auto"/>
                            <w:bottom w:val="none" w:sz="0" w:space="0" w:color="auto"/>
                            <w:right w:val="none" w:sz="0" w:space="0" w:color="auto"/>
                          </w:divBdr>
                          <w:divsChild>
                            <w:div w:id="218135194">
                              <w:marLeft w:val="0"/>
                              <w:marRight w:val="0"/>
                              <w:marTop w:val="0"/>
                              <w:marBottom w:val="0"/>
                              <w:divBdr>
                                <w:top w:val="none" w:sz="0" w:space="0" w:color="auto"/>
                                <w:left w:val="none" w:sz="0" w:space="0" w:color="auto"/>
                                <w:bottom w:val="none" w:sz="0" w:space="0" w:color="auto"/>
                                <w:right w:val="none" w:sz="0" w:space="0" w:color="auto"/>
                              </w:divBdr>
                            </w:div>
                            <w:div w:id="1158840260">
                              <w:marLeft w:val="0"/>
                              <w:marRight w:val="0"/>
                              <w:marTop w:val="0"/>
                              <w:marBottom w:val="300"/>
                              <w:divBdr>
                                <w:top w:val="none" w:sz="0" w:space="0" w:color="auto"/>
                                <w:left w:val="none" w:sz="0" w:space="0" w:color="auto"/>
                                <w:bottom w:val="none" w:sz="0" w:space="0" w:color="auto"/>
                                <w:right w:val="none" w:sz="0" w:space="0" w:color="auto"/>
                              </w:divBdr>
                              <w:divsChild>
                                <w:div w:id="87696585">
                                  <w:marLeft w:val="0"/>
                                  <w:marRight w:val="0"/>
                                  <w:marTop w:val="0"/>
                                  <w:marBottom w:val="0"/>
                                  <w:divBdr>
                                    <w:top w:val="none" w:sz="0" w:space="0" w:color="auto"/>
                                    <w:left w:val="none" w:sz="0" w:space="0" w:color="auto"/>
                                    <w:bottom w:val="none" w:sz="0" w:space="0" w:color="auto"/>
                                    <w:right w:val="none" w:sz="0" w:space="0" w:color="auto"/>
                                  </w:divBdr>
                                </w:div>
                              </w:divsChild>
                            </w:div>
                            <w:div w:id="933854825">
                              <w:marLeft w:val="0"/>
                              <w:marRight w:val="0"/>
                              <w:marTop w:val="0"/>
                              <w:marBottom w:val="0"/>
                              <w:divBdr>
                                <w:top w:val="none" w:sz="0" w:space="0" w:color="auto"/>
                                <w:left w:val="none" w:sz="0" w:space="0" w:color="auto"/>
                                <w:bottom w:val="none" w:sz="0" w:space="0" w:color="auto"/>
                                <w:right w:val="none" w:sz="0" w:space="0" w:color="auto"/>
                              </w:divBdr>
                            </w:div>
                            <w:div w:id="1392651104">
                              <w:marLeft w:val="0"/>
                              <w:marRight w:val="0"/>
                              <w:marTop w:val="0"/>
                              <w:marBottom w:val="300"/>
                              <w:divBdr>
                                <w:top w:val="none" w:sz="0" w:space="0" w:color="auto"/>
                                <w:left w:val="none" w:sz="0" w:space="0" w:color="auto"/>
                                <w:bottom w:val="none" w:sz="0" w:space="0" w:color="auto"/>
                                <w:right w:val="none" w:sz="0" w:space="0" w:color="auto"/>
                              </w:divBdr>
                              <w:divsChild>
                                <w:div w:id="854611909">
                                  <w:marLeft w:val="0"/>
                                  <w:marRight w:val="0"/>
                                  <w:marTop w:val="0"/>
                                  <w:marBottom w:val="0"/>
                                  <w:divBdr>
                                    <w:top w:val="none" w:sz="0" w:space="0" w:color="auto"/>
                                    <w:left w:val="none" w:sz="0" w:space="0" w:color="auto"/>
                                    <w:bottom w:val="none" w:sz="0" w:space="0" w:color="auto"/>
                                    <w:right w:val="none" w:sz="0" w:space="0" w:color="auto"/>
                                  </w:divBdr>
                                </w:div>
                              </w:divsChild>
                            </w:div>
                            <w:div w:id="286592919">
                              <w:marLeft w:val="0"/>
                              <w:marRight w:val="0"/>
                              <w:marTop w:val="0"/>
                              <w:marBottom w:val="0"/>
                              <w:divBdr>
                                <w:top w:val="none" w:sz="0" w:space="0" w:color="auto"/>
                                <w:left w:val="none" w:sz="0" w:space="0" w:color="auto"/>
                                <w:bottom w:val="none" w:sz="0" w:space="0" w:color="auto"/>
                                <w:right w:val="none" w:sz="0" w:space="0" w:color="auto"/>
                              </w:divBdr>
                            </w:div>
                          </w:divsChild>
                        </w:div>
                        <w:div w:id="1492133883">
                          <w:marLeft w:val="0"/>
                          <w:marRight w:val="0"/>
                          <w:marTop w:val="0"/>
                          <w:marBottom w:val="0"/>
                          <w:divBdr>
                            <w:top w:val="none" w:sz="0" w:space="0" w:color="auto"/>
                            <w:left w:val="none" w:sz="0" w:space="0" w:color="auto"/>
                            <w:bottom w:val="none" w:sz="0" w:space="0" w:color="auto"/>
                            <w:right w:val="none" w:sz="0" w:space="0" w:color="auto"/>
                          </w:divBdr>
                          <w:divsChild>
                            <w:div w:id="982002437">
                              <w:marLeft w:val="0"/>
                              <w:marRight w:val="0"/>
                              <w:marTop w:val="0"/>
                              <w:marBottom w:val="0"/>
                              <w:divBdr>
                                <w:top w:val="none" w:sz="0" w:space="0" w:color="auto"/>
                                <w:left w:val="none" w:sz="0" w:space="0" w:color="auto"/>
                                <w:bottom w:val="none" w:sz="0" w:space="0" w:color="auto"/>
                                <w:right w:val="none" w:sz="0" w:space="0" w:color="auto"/>
                              </w:divBdr>
                            </w:div>
                            <w:div w:id="1829906487">
                              <w:marLeft w:val="0"/>
                              <w:marRight w:val="0"/>
                              <w:marTop w:val="0"/>
                              <w:marBottom w:val="0"/>
                              <w:divBdr>
                                <w:top w:val="none" w:sz="0" w:space="0" w:color="auto"/>
                                <w:left w:val="none" w:sz="0" w:space="0" w:color="auto"/>
                                <w:bottom w:val="none" w:sz="0" w:space="0" w:color="auto"/>
                                <w:right w:val="none" w:sz="0" w:space="0" w:color="auto"/>
                              </w:divBdr>
                            </w:div>
                            <w:div w:id="1400057315">
                              <w:marLeft w:val="0"/>
                              <w:marRight w:val="0"/>
                              <w:marTop w:val="0"/>
                              <w:marBottom w:val="0"/>
                              <w:divBdr>
                                <w:top w:val="none" w:sz="0" w:space="0" w:color="auto"/>
                                <w:left w:val="none" w:sz="0" w:space="0" w:color="auto"/>
                                <w:bottom w:val="none" w:sz="0" w:space="0" w:color="auto"/>
                                <w:right w:val="none" w:sz="0" w:space="0" w:color="auto"/>
                              </w:divBdr>
                            </w:div>
                            <w:div w:id="2013101310">
                              <w:marLeft w:val="0"/>
                              <w:marRight w:val="0"/>
                              <w:marTop w:val="0"/>
                              <w:marBottom w:val="0"/>
                              <w:divBdr>
                                <w:top w:val="none" w:sz="0" w:space="0" w:color="auto"/>
                                <w:left w:val="none" w:sz="0" w:space="0" w:color="auto"/>
                                <w:bottom w:val="none" w:sz="0" w:space="0" w:color="auto"/>
                                <w:right w:val="none" w:sz="0" w:space="0" w:color="auto"/>
                              </w:divBdr>
                            </w:div>
                          </w:divsChild>
                        </w:div>
                        <w:div w:id="773784643">
                          <w:marLeft w:val="0"/>
                          <w:marRight w:val="0"/>
                          <w:marTop w:val="0"/>
                          <w:marBottom w:val="0"/>
                          <w:divBdr>
                            <w:top w:val="none" w:sz="0" w:space="0" w:color="auto"/>
                            <w:left w:val="none" w:sz="0" w:space="0" w:color="auto"/>
                            <w:bottom w:val="none" w:sz="0" w:space="0" w:color="auto"/>
                            <w:right w:val="none" w:sz="0" w:space="0" w:color="auto"/>
                          </w:divBdr>
                          <w:divsChild>
                            <w:div w:id="1397976982">
                              <w:marLeft w:val="0"/>
                              <w:marRight w:val="0"/>
                              <w:marTop w:val="0"/>
                              <w:marBottom w:val="0"/>
                              <w:divBdr>
                                <w:top w:val="none" w:sz="0" w:space="0" w:color="auto"/>
                                <w:left w:val="none" w:sz="0" w:space="0" w:color="auto"/>
                                <w:bottom w:val="none" w:sz="0" w:space="0" w:color="auto"/>
                                <w:right w:val="none" w:sz="0" w:space="0" w:color="auto"/>
                              </w:divBdr>
                            </w:div>
                            <w:div w:id="429620607">
                              <w:marLeft w:val="0"/>
                              <w:marRight w:val="0"/>
                              <w:marTop w:val="0"/>
                              <w:marBottom w:val="300"/>
                              <w:divBdr>
                                <w:top w:val="none" w:sz="0" w:space="0" w:color="auto"/>
                                <w:left w:val="none" w:sz="0" w:space="0" w:color="auto"/>
                                <w:bottom w:val="none" w:sz="0" w:space="0" w:color="auto"/>
                                <w:right w:val="none" w:sz="0" w:space="0" w:color="auto"/>
                              </w:divBdr>
                              <w:divsChild>
                                <w:div w:id="2046785552">
                                  <w:marLeft w:val="0"/>
                                  <w:marRight w:val="0"/>
                                  <w:marTop w:val="0"/>
                                  <w:marBottom w:val="0"/>
                                  <w:divBdr>
                                    <w:top w:val="none" w:sz="0" w:space="0" w:color="auto"/>
                                    <w:left w:val="none" w:sz="0" w:space="0" w:color="auto"/>
                                    <w:bottom w:val="none" w:sz="0" w:space="0" w:color="auto"/>
                                    <w:right w:val="none" w:sz="0" w:space="0" w:color="auto"/>
                                  </w:divBdr>
                                </w:div>
                              </w:divsChild>
                            </w:div>
                            <w:div w:id="727654190">
                              <w:marLeft w:val="0"/>
                              <w:marRight w:val="0"/>
                              <w:marTop w:val="0"/>
                              <w:marBottom w:val="0"/>
                              <w:divBdr>
                                <w:top w:val="none" w:sz="0" w:space="0" w:color="auto"/>
                                <w:left w:val="none" w:sz="0" w:space="0" w:color="auto"/>
                                <w:bottom w:val="none" w:sz="0" w:space="0" w:color="auto"/>
                                <w:right w:val="none" w:sz="0" w:space="0" w:color="auto"/>
                              </w:divBdr>
                            </w:div>
                            <w:div w:id="269169385">
                              <w:marLeft w:val="0"/>
                              <w:marRight w:val="0"/>
                              <w:marTop w:val="0"/>
                              <w:marBottom w:val="300"/>
                              <w:divBdr>
                                <w:top w:val="none" w:sz="0" w:space="0" w:color="auto"/>
                                <w:left w:val="none" w:sz="0" w:space="0" w:color="auto"/>
                                <w:bottom w:val="none" w:sz="0" w:space="0" w:color="auto"/>
                                <w:right w:val="none" w:sz="0" w:space="0" w:color="auto"/>
                              </w:divBdr>
                              <w:divsChild>
                                <w:div w:id="663436936">
                                  <w:marLeft w:val="0"/>
                                  <w:marRight w:val="0"/>
                                  <w:marTop w:val="0"/>
                                  <w:marBottom w:val="0"/>
                                  <w:divBdr>
                                    <w:top w:val="none" w:sz="0" w:space="0" w:color="auto"/>
                                    <w:left w:val="none" w:sz="0" w:space="0" w:color="auto"/>
                                    <w:bottom w:val="none" w:sz="0" w:space="0" w:color="auto"/>
                                    <w:right w:val="none" w:sz="0" w:space="0" w:color="auto"/>
                                  </w:divBdr>
                                </w:div>
                              </w:divsChild>
                            </w:div>
                            <w:div w:id="447967124">
                              <w:marLeft w:val="0"/>
                              <w:marRight w:val="0"/>
                              <w:marTop w:val="0"/>
                              <w:marBottom w:val="0"/>
                              <w:divBdr>
                                <w:top w:val="none" w:sz="0" w:space="0" w:color="auto"/>
                                <w:left w:val="none" w:sz="0" w:space="0" w:color="auto"/>
                                <w:bottom w:val="none" w:sz="0" w:space="0" w:color="auto"/>
                                <w:right w:val="none" w:sz="0" w:space="0" w:color="auto"/>
                              </w:divBdr>
                            </w:div>
                            <w:div w:id="55783976">
                              <w:marLeft w:val="0"/>
                              <w:marRight w:val="0"/>
                              <w:marTop w:val="0"/>
                              <w:marBottom w:val="300"/>
                              <w:divBdr>
                                <w:top w:val="none" w:sz="0" w:space="0" w:color="auto"/>
                                <w:left w:val="none" w:sz="0" w:space="0" w:color="auto"/>
                                <w:bottom w:val="none" w:sz="0" w:space="0" w:color="auto"/>
                                <w:right w:val="none" w:sz="0" w:space="0" w:color="auto"/>
                              </w:divBdr>
                              <w:divsChild>
                                <w:div w:id="63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1350">
                          <w:marLeft w:val="0"/>
                          <w:marRight w:val="0"/>
                          <w:marTop w:val="0"/>
                          <w:marBottom w:val="0"/>
                          <w:divBdr>
                            <w:top w:val="none" w:sz="0" w:space="0" w:color="auto"/>
                            <w:left w:val="none" w:sz="0" w:space="0" w:color="auto"/>
                            <w:bottom w:val="none" w:sz="0" w:space="0" w:color="auto"/>
                            <w:right w:val="none" w:sz="0" w:space="0" w:color="auto"/>
                          </w:divBdr>
                          <w:divsChild>
                            <w:div w:id="1973905509">
                              <w:marLeft w:val="0"/>
                              <w:marRight w:val="0"/>
                              <w:marTop w:val="0"/>
                              <w:marBottom w:val="0"/>
                              <w:divBdr>
                                <w:top w:val="none" w:sz="0" w:space="0" w:color="auto"/>
                                <w:left w:val="none" w:sz="0" w:space="0" w:color="auto"/>
                                <w:bottom w:val="none" w:sz="0" w:space="0" w:color="auto"/>
                                <w:right w:val="none" w:sz="0" w:space="0" w:color="auto"/>
                              </w:divBdr>
                            </w:div>
                            <w:div w:id="5787869">
                              <w:marLeft w:val="0"/>
                              <w:marRight w:val="0"/>
                              <w:marTop w:val="0"/>
                              <w:marBottom w:val="0"/>
                              <w:divBdr>
                                <w:top w:val="none" w:sz="0" w:space="0" w:color="auto"/>
                                <w:left w:val="none" w:sz="0" w:space="0" w:color="auto"/>
                                <w:bottom w:val="none" w:sz="0" w:space="0" w:color="auto"/>
                                <w:right w:val="none" w:sz="0" w:space="0" w:color="auto"/>
                              </w:divBdr>
                            </w:div>
                          </w:divsChild>
                        </w:div>
                        <w:div w:id="403339574">
                          <w:marLeft w:val="0"/>
                          <w:marRight w:val="0"/>
                          <w:marTop w:val="0"/>
                          <w:marBottom w:val="0"/>
                          <w:divBdr>
                            <w:top w:val="none" w:sz="0" w:space="0" w:color="auto"/>
                            <w:left w:val="none" w:sz="0" w:space="0" w:color="auto"/>
                            <w:bottom w:val="none" w:sz="0" w:space="0" w:color="auto"/>
                            <w:right w:val="none" w:sz="0" w:space="0" w:color="auto"/>
                          </w:divBdr>
                          <w:divsChild>
                            <w:div w:id="217519597">
                              <w:marLeft w:val="0"/>
                              <w:marRight w:val="0"/>
                              <w:marTop w:val="0"/>
                              <w:marBottom w:val="0"/>
                              <w:divBdr>
                                <w:top w:val="none" w:sz="0" w:space="0" w:color="auto"/>
                                <w:left w:val="none" w:sz="0" w:space="0" w:color="auto"/>
                                <w:bottom w:val="none" w:sz="0" w:space="0" w:color="auto"/>
                                <w:right w:val="none" w:sz="0" w:space="0" w:color="auto"/>
                              </w:divBdr>
                            </w:div>
                            <w:div w:id="1760373447">
                              <w:marLeft w:val="0"/>
                              <w:marRight w:val="0"/>
                              <w:marTop w:val="0"/>
                              <w:marBottom w:val="300"/>
                              <w:divBdr>
                                <w:top w:val="none" w:sz="0" w:space="0" w:color="auto"/>
                                <w:left w:val="none" w:sz="0" w:space="0" w:color="auto"/>
                                <w:bottom w:val="none" w:sz="0" w:space="0" w:color="auto"/>
                                <w:right w:val="none" w:sz="0" w:space="0" w:color="auto"/>
                              </w:divBdr>
                              <w:divsChild>
                                <w:div w:id="659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29515">
                      <w:marLeft w:val="0"/>
                      <w:marRight w:val="0"/>
                      <w:marTop w:val="0"/>
                      <w:marBottom w:val="0"/>
                      <w:divBdr>
                        <w:top w:val="none" w:sz="0" w:space="0" w:color="auto"/>
                        <w:left w:val="none" w:sz="0" w:space="0" w:color="auto"/>
                        <w:bottom w:val="none" w:sz="0" w:space="0" w:color="auto"/>
                        <w:right w:val="none" w:sz="0" w:space="0" w:color="auto"/>
                      </w:divBdr>
                      <w:divsChild>
                        <w:div w:id="998845717">
                          <w:marLeft w:val="0"/>
                          <w:marRight w:val="0"/>
                          <w:marTop w:val="0"/>
                          <w:marBottom w:val="0"/>
                          <w:divBdr>
                            <w:top w:val="none" w:sz="0" w:space="0" w:color="auto"/>
                            <w:left w:val="none" w:sz="0" w:space="0" w:color="auto"/>
                            <w:bottom w:val="none" w:sz="0" w:space="0" w:color="auto"/>
                            <w:right w:val="none" w:sz="0" w:space="0" w:color="auto"/>
                          </w:divBdr>
                          <w:divsChild>
                            <w:div w:id="867184394">
                              <w:marLeft w:val="0"/>
                              <w:marRight w:val="0"/>
                              <w:marTop w:val="0"/>
                              <w:marBottom w:val="0"/>
                              <w:divBdr>
                                <w:top w:val="none" w:sz="0" w:space="0" w:color="auto"/>
                                <w:left w:val="none" w:sz="0" w:space="0" w:color="auto"/>
                                <w:bottom w:val="none" w:sz="0" w:space="0" w:color="auto"/>
                                <w:right w:val="none" w:sz="0" w:space="0" w:color="auto"/>
                              </w:divBdr>
                            </w:div>
                          </w:divsChild>
                        </w:div>
                        <w:div w:id="68886734">
                          <w:marLeft w:val="0"/>
                          <w:marRight w:val="0"/>
                          <w:marTop w:val="0"/>
                          <w:marBottom w:val="0"/>
                          <w:divBdr>
                            <w:top w:val="none" w:sz="0" w:space="0" w:color="auto"/>
                            <w:left w:val="none" w:sz="0" w:space="0" w:color="auto"/>
                            <w:bottom w:val="none" w:sz="0" w:space="0" w:color="auto"/>
                            <w:right w:val="none" w:sz="0" w:space="0" w:color="auto"/>
                          </w:divBdr>
                          <w:divsChild>
                            <w:div w:id="188379381">
                              <w:marLeft w:val="0"/>
                              <w:marRight w:val="0"/>
                              <w:marTop w:val="0"/>
                              <w:marBottom w:val="0"/>
                              <w:divBdr>
                                <w:top w:val="none" w:sz="0" w:space="0" w:color="auto"/>
                                <w:left w:val="none" w:sz="0" w:space="0" w:color="auto"/>
                                <w:bottom w:val="none" w:sz="0" w:space="0" w:color="auto"/>
                                <w:right w:val="none" w:sz="0" w:space="0" w:color="auto"/>
                              </w:divBdr>
                            </w:div>
                          </w:divsChild>
                        </w:div>
                        <w:div w:id="20983680">
                          <w:marLeft w:val="0"/>
                          <w:marRight w:val="0"/>
                          <w:marTop w:val="0"/>
                          <w:marBottom w:val="0"/>
                          <w:divBdr>
                            <w:top w:val="none" w:sz="0" w:space="0" w:color="auto"/>
                            <w:left w:val="none" w:sz="0" w:space="0" w:color="auto"/>
                            <w:bottom w:val="none" w:sz="0" w:space="0" w:color="auto"/>
                            <w:right w:val="none" w:sz="0" w:space="0" w:color="auto"/>
                          </w:divBdr>
                          <w:divsChild>
                            <w:div w:id="400911648">
                              <w:marLeft w:val="0"/>
                              <w:marRight w:val="0"/>
                              <w:marTop w:val="0"/>
                              <w:marBottom w:val="0"/>
                              <w:divBdr>
                                <w:top w:val="none" w:sz="0" w:space="0" w:color="auto"/>
                                <w:left w:val="none" w:sz="0" w:space="0" w:color="auto"/>
                                <w:bottom w:val="none" w:sz="0" w:space="0" w:color="auto"/>
                                <w:right w:val="none" w:sz="0" w:space="0" w:color="auto"/>
                              </w:divBdr>
                            </w:div>
                          </w:divsChild>
                        </w:div>
                        <w:div w:id="1133980477">
                          <w:marLeft w:val="0"/>
                          <w:marRight w:val="0"/>
                          <w:marTop w:val="0"/>
                          <w:marBottom w:val="0"/>
                          <w:divBdr>
                            <w:top w:val="none" w:sz="0" w:space="0" w:color="auto"/>
                            <w:left w:val="none" w:sz="0" w:space="0" w:color="auto"/>
                            <w:bottom w:val="none" w:sz="0" w:space="0" w:color="auto"/>
                            <w:right w:val="none" w:sz="0" w:space="0" w:color="auto"/>
                          </w:divBdr>
                          <w:divsChild>
                            <w:div w:id="1690180718">
                              <w:marLeft w:val="0"/>
                              <w:marRight w:val="0"/>
                              <w:marTop w:val="0"/>
                              <w:marBottom w:val="0"/>
                              <w:divBdr>
                                <w:top w:val="none" w:sz="0" w:space="0" w:color="auto"/>
                                <w:left w:val="none" w:sz="0" w:space="0" w:color="auto"/>
                                <w:bottom w:val="none" w:sz="0" w:space="0" w:color="auto"/>
                                <w:right w:val="none" w:sz="0" w:space="0" w:color="auto"/>
                              </w:divBdr>
                            </w:div>
                          </w:divsChild>
                        </w:div>
                        <w:div w:id="134102637">
                          <w:marLeft w:val="0"/>
                          <w:marRight w:val="0"/>
                          <w:marTop w:val="0"/>
                          <w:marBottom w:val="0"/>
                          <w:divBdr>
                            <w:top w:val="none" w:sz="0" w:space="0" w:color="auto"/>
                            <w:left w:val="none" w:sz="0" w:space="0" w:color="auto"/>
                            <w:bottom w:val="none" w:sz="0" w:space="0" w:color="auto"/>
                            <w:right w:val="none" w:sz="0" w:space="0" w:color="auto"/>
                          </w:divBdr>
                          <w:divsChild>
                            <w:div w:id="1223980053">
                              <w:marLeft w:val="0"/>
                              <w:marRight w:val="0"/>
                              <w:marTop w:val="0"/>
                              <w:marBottom w:val="0"/>
                              <w:divBdr>
                                <w:top w:val="none" w:sz="0" w:space="0" w:color="auto"/>
                                <w:left w:val="none" w:sz="0" w:space="0" w:color="auto"/>
                                <w:bottom w:val="none" w:sz="0" w:space="0" w:color="auto"/>
                                <w:right w:val="none" w:sz="0" w:space="0" w:color="auto"/>
                              </w:divBdr>
                            </w:div>
                            <w:div w:id="465853009">
                              <w:marLeft w:val="0"/>
                              <w:marRight w:val="0"/>
                              <w:marTop w:val="0"/>
                              <w:marBottom w:val="300"/>
                              <w:divBdr>
                                <w:top w:val="none" w:sz="0" w:space="0" w:color="auto"/>
                                <w:left w:val="none" w:sz="0" w:space="0" w:color="auto"/>
                                <w:bottom w:val="none" w:sz="0" w:space="0" w:color="auto"/>
                                <w:right w:val="none" w:sz="0" w:space="0" w:color="auto"/>
                              </w:divBdr>
                              <w:divsChild>
                                <w:div w:id="17836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84585">
                      <w:marLeft w:val="0"/>
                      <w:marRight w:val="0"/>
                      <w:marTop w:val="0"/>
                      <w:marBottom w:val="0"/>
                      <w:divBdr>
                        <w:top w:val="none" w:sz="0" w:space="0" w:color="auto"/>
                        <w:left w:val="none" w:sz="0" w:space="0" w:color="auto"/>
                        <w:bottom w:val="none" w:sz="0" w:space="0" w:color="auto"/>
                        <w:right w:val="none" w:sz="0" w:space="0" w:color="auto"/>
                      </w:divBdr>
                      <w:divsChild>
                        <w:div w:id="1388844867">
                          <w:marLeft w:val="0"/>
                          <w:marRight w:val="0"/>
                          <w:marTop w:val="0"/>
                          <w:marBottom w:val="0"/>
                          <w:divBdr>
                            <w:top w:val="none" w:sz="0" w:space="0" w:color="auto"/>
                            <w:left w:val="none" w:sz="0" w:space="0" w:color="auto"/>
                            <w:bottom w:val="none" w:sz="0" w:space="0" w:color="auto"/>
                            <w:right w:val="none" w:sz="0" w:space="0" w:color="auto"/>
                          </w:divBdr>
                        </w:div>
                        <w:div w:id="1651209083">
                          <w:marLeft w:val="0"/>
                          <w:marRight w:val="0"/>
                          <w:marTop w:val="0"/>
                          <w:marBottom w:val="0"/>
                          <w:divBdr>
                            <w:top w:val="none" w:sz="0" w:space="0" w:color="auto"/>
                            <w:left w:val="none" w:sz="0" w:space="0" w:color="auto"/>
                            <w:bottom w:val="none" w:sz="0" w:space="0" w:color="auto"/>
                            <w:right w:val="none" w:sz="0" w:space="0" w:color="auto"/>
                          </w:divBdr>
                        </w:div>
                        <w:div w:id="1766460445">
                          <w:marLeft w:val="0"/>
                          <w:marRight w:val="0"/>
                          <w:marTop w:val="0"/>
                          <w:marBottom w:val="0"/>
                          <w:divBdr>
                            <w:top w:val="none" w:sz="0" w:space="0" w:color="auto"/>
                            <w:left w:val="none" w:sz="0" w:space="0" w:color="auto"/>
                            <w:bottom w:val="none" w:sz="0" w:space="0" w:color="auto"/>
                            <w:right w:val="none" w:sz="0" w:space="0" w:color="auto"/>
                          </w:divBdr>
                        </w:div>
                        <w:div w:id="845706920">
                          <w:marLeft w:val="0"/>
                          <w:marRight w:val="0"/>
                          <w:marTop w:val="0"/>
                          <w:marBottom w:val="0"/>
                          <w:divBdr>
                            <w:top w:val="none" w:sz="0" w:space="0" w:color="auto"/>
                            <w:left w:val="none" w:sz="0" w:space="0" w:color="auto"/>
                            <w:bottom w:val="none" w:sz="0" w:space="0" w:color="auto"/>
                            <w:right w:val="none" w:sz="0" w:space="0" w:color="auto"/>
                          </w:divBdr>
                        </w:div>
                        <w:div w:id="1554922550">
                          <w:marLeft w:val="0"/>
                          <w:marRight w:val="0"/>
                          <w:marTop w:val="0"/>
                          <w:marBottom w:val="300"/>
                          <w:divBdr>
                            <w:top w:val="none" w:sz="0" w:space="0" w:color="auto"/>
                            <w:left w:val="none" w:sz="0" w:space="0" w:color="auto"/>
                            <w:bottom w:val="none" w:sz="0" w:space="0" w:color="auto"/>
                            <w:right w:val="none" w:sz="0" w:space="0" w:color="auto"/>
                          </w:divBdr>
                          <w:divsChild>
                            <w:div w:id="1070663483">
                              <w:marLeft w:val="0"/>
                              <w:marRight w:val="0"/>
                              <w:marTop w:val="0"/>
                              <w:marBottom w:val="0"/>
                              <w:divBdr>
                                <w:top w:val="none" w:sz="0" w:space="0" w:color="auto"/>
                                <w:left w:val="none" w:sz="0" w:space="0" w:color="auto"/>
                                <w:bottom w:val="none" w:sz="0" w:space="0" w:color="auto"/>
                                <w:right w:val="none" w:sz="0" w:space="0" w:color="auto"/>
                              </w:divBdr>
                            </w:div>
                          </w:divsChild>
                        </w:div>
                        <w:div w:id="1879972262">
                          <w:marLeft w:val="0"/>
                          <w:marRight w:val="0"/>
                          <w:marTop w:val="0"/>
                          <w:marBottom w:val="0"/>
                          <w:divBdr>
                            <w:top w:val="none" w:sz="0" w:space="0" w:color="auto"/>
                            <w:left w:val="none" w:sz="0" w:space="0" w:color="auto"/>
                            <w:bottom w:val="none" w:sz="0" w:space="0" w:color="auto"/>
                            <w:right w:val="none" w:sz="0" w:space="0" w:color="auto"/>
                          </w:divBdr>
                        </w:div>
                        <w:div w:id="974723231">
                          <w:marLeft w:val="0"/>
                          <w:marRight w:val="0"/>
                          <w:marTop w:val="0"/>
                          <w:marBottom w:val="300"/>
                          <w:divBdr>
                            <w:top w:val="none" w:sz="0" w:space="0" w:color="auto"/>
                            <w:left w:val="none" w:sz="0" w:space="0" w:color="auto"/>
                            <w:bottom w:val="none" w:sz="0" w:space="0" w:color="auto"/>
                            <w:right w:val="none" w:sz="0" w:space="0" w:color="auto"/>
                          </w:divBdr>
                          <w:divsChild>
                            <w:div w:id="2118598405">
                              <w:marLeft w:val="0"/>
                              <w:marRight w:val="0"/>
                              <w:marTop w:val="0"/>
                              <w:marBottom w:val="0"/>
                              <w:divBdr>
                                <w:top w:val="none" w:sz="0" w:space="0" w:color="auto"/>
                                <w:left w:val="none" w:sz="0" w:space="0" w:color="auto"/>
                                <w:bottom w:val="none" w:sz="0" w:space="0" w:color="auto"/>
                                <w:right w:val="none" w:sz="0" w:space="0" w:color="auto"/>
                              </w:divBdr>
                            </w:div>
                          </w:divsChild>
                        </w:div>
                        <w:div w:id="456028494">
                          <w:marLeft w:val="0"/>
                          <w:marRight w:val="0"/>
                          <w:marTop w:val="0"/>
                          <w:marBottom w:val="0"/>
                          <w:divBdr>
                            <w:top w:val="none" w:sz="0" w:space="0" w:color="auto"/>
                            <w:left w:val="none" w:sz="0" w:space="0" w:color="auto"/>
                            <w:bottom w:val="none" w:sz="0" w:space="0" w:color="auto"/>
                            <w:right w:val="none" w:sz="0" w:space="0" w:color="auto"/>
                          </w:divBdr>
                        </w:div>
                        <w:div w:id="1690596060">
                          <w:marLeft w:val="0"/>
                          <w:marRight w:val="0"/>
                          <w:marTop w:val="0"/>
                          <w:marBottom w:val="0"/>
                          <w:divBdr>
                            <w:top w:val="none" w:sz="0" w:space="0" w:color="auto"/>
                            <w:left w:val="none" w:sz="0" w:space="0" w:color="auto"/>
                            <w:bottom w:val="none" w:sz="0" w:space="0" w:color="auto"/>
                            <w:right w:val="none" w:sz="0" w:space="0" w:color="auto"/>
                          </w:divBdr>
                        </w:div>
                        <w:div w:id="971132832">
                          <w:marLeft w:val="0"/>
                          <w:marRight w:val="0"/>
                          <w:marTop w:val="0"/>
                          <w:marBottom w:val="300"/>
                          <w:divBdr>
                            <w:top w:val="none" w:sz="0" w:space="0" w:color="auto"/>
                            <w:left w:val="none" w:sz="0" w:space="0" w:color="auto"/>
                            <w:bottom w:val="none" w:sz="0" w:space="0" w:color="auto"/>
                            <w:right w:val="none" w:sz="0" w:space="0" w:color="auto"/>
                          </w:divBdr>
                          <w:divsChild>
                            <w:div w:id="133985713">
                              <w:marLeft w:val="0"/>
                              <w:marRight w:val="0"/>
                              <w:marTop w:val="0"/>
                              <w:marBottom w:val="0"/>
                              <w:divBdr>
                                <w:top w:val="none" w:sz="0" w:space="0" w:color="auto"/>
                                <w:left w:val="none" w:sz="0" w:space="0" w:color="auto"/>
                                <w:bottom w:val="none" w:sz="0" w:space="0" w:color="auto"/>
                                <w:right w:val="none" w:sz="0" w:space="0" w:color="auto"/>
                              </w:divBdr>
                            </w:div>
                          </w:divsChild>
                        </w:div>
                        <w:div w:id="657853966">
                          <w:marLeft w:val="0"/>
                          <w:marRight w:val="0"/>
                          <w:marTop w:val="0"/>
                          <w:marBottom w:val="0"/>
                          <w:divBdr>
                            <w:top w:val="none" w:sz="0" w:space="0" w:color="auto"/>
                            <w:left w:val="none" w:sz="0" w:space="0" w:color="auto"/>
                            <w:bottom w:val="none" w:sz="0" w:space="0" w:color="auto"/>
                            <w:right w:val="none" w:sz="0" w:space="0" w:color="auto"/>
                          </w:divBdr>
                          <w:divsChild>
                            <w:div w:id="1427505342">
                              <w:marLeft w:val="0"/>
                              <w:marRight w:val="0"/>
                              <w:marTop w:val="0"/>
                              <w:marBottom w:val="0"/>
                              <w:divBdr>
                                <w:top w:val="none" w:sz="0" w:space="0" w:color="auto"/>
                                <w:left w:val="none" w:sz="0" w:space="0" w:color="auto"/>
                                <w:bottom w:val="none" w:sz="0" w:space="0" w:color="auto"/>
                                <w:right w:val="none" w:sz="0" w:space="0" w:color="auto"/>
                              </w:divBdr>
                            </w:div>
                            <w:div w:id="1622757979">
                              <w:marLeft w:val="0"/>
                              <w:marRight w:val="0"/>
                              <w:marTop w:val="0"/>
                              <w:marBottom w:val="300"/>
                              <w:divBdr>
                                <w:top w:val="none" w:sz="0" w:space="0" w:color="auto"/>
                                <w:left w:val="none" w:sz="0" w:space="0" w:color="auto"/>
                                <w:bottom w:val="none" w:sz="0" w:space="0" w:color="auto"/>
                                <w:right w:val="none" w:sz="0" w:space="0" w:color="auto"/>
                              </w:divBdr>
                              <w:divsChild>
                                <w:div w:id="190339751">
                                  <w:marLeft w:val="0"/>
                                  <w:marRight w:val="0"/>
                                  <w:marTop w:val="0"/>
                                  <w:marBottom w:val="0"/>
                                  <w:divBdr>
                                    <w:top w:val="none" w:sz="0" w:space="0" w:color="auto"/>
                                    <w:left w:val="none" w:sz="0" w:space="0" w:color="auto"/>
                                    <w:bottom w:val="none" w:sz="0" w:space="0" w:color="auto"/>
                                    <w:right w:val="none" w:sz="0" w:space="0" w:color="auto"/>
                                  </w:divBdr>
                                </w:div>
                              </w:divsChild>
                            </w:div>
                            <w:div w:id="366221105">
                              <w:marLeft w:val="0"/>
                              <w:marRight w:val="0"/>
                              <w:marTop w:val="0"/>
                              <w:marBottom w:val="0"/>
                              <w:divBdr>
                                <w:top w:val="none" w:sz="0" w:space="0" w:color="auto"/>
                                <w:left w:val="none" w:sz="0" w:space="0" w:color="auto"/>
                                <w:bottom w:val="none" w:sz="0" w:space="0" w:color="auto"/>
                                <w:right w:val="none" w:sz="0" w:space="0" w:color="auto"/>
                              </w:divBdr>
                            </w:div>
                            <w:div w:id="934092205">
                              <w:marLeft w:val="0"/>
                              <w:marRight w:val="0"/>
                              <w:marTop w:val="0"/>
                              <w:marBottom w:val="0"/>
                              <w:divBdr>
                                <w:top w:val="none" w:sz="0" w:space="0" w:color="auto"/>
                                <w:left w:val="none" w:sz="0" w:space="0" w:color="auto"/>
                                <w:bottom w:val="none" w:sz="0" w:space="0" w:color="auto"/>
                                <w:right w:val="none" w:sz="0" w:space="0" w:color="auto"/>
                              </w:divBdr>
                            </w:div>
                            <w:div w:id="369454677">
                              <w:marLeft w:val="0"/>
                              <w:marRight w:val="0"/>
                              <w:marTop w:val="0"/>
                              <w:marBottom w:val="0"/>
                              <w:divBdr>
                                <w:top w:val="none" w:sz="0" w:space="0" w:color="auto"/>
                                <w:left w:val="none" w:sz="0" w:space="0" w:color="auto"/>
                                <w:bottom w:val="none" w:sz="0" w:space="0" w:color="auto"/>
                                <w:right w:val="none" w:sz="0" w:space="0" w:color="auto"/>
                              </w:divBdr>
                            </w:div>
                            <w:div w:id="984965621">
                              <w:marLeft w:val="0"/>
                              <w:marRight w:val="0"/>
                              <w:marTop w:val="0"/>
                              <w:marBottom w:val="0"/>
                              <w:divBdr>
                                <w:top w:val="none" w:sz="0" w:space="0" w:color="auto"/>
                                <w:left w:val="none" w:sz="0" w:space="0" w:color="auto"/>
                                <w:bottom w:val="none" w:sz="0" w:space="0" w:color="auto"/>
                                <w:right w:val="none" w:sz="0" w:space="0" w:color="auto"/>
                              </w:divBdr>
                              <w:divsChild>
                                <w:div w:id="122201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1492">
                          <w:marLeft w:val="0"/>
                          <w:marRight w:val="0"/>
                          <w:marTop w:val="0"/>
                          <w:marBottom w:val="0"/>
                          <w:divBdr>
                            <w:top w:val="none" w:sz="0" w:space="0" w:color="auto"/>
                            <w:left w:val="none" w:sz="0" w:space="0" w:color="auto"/>
                            <w:bottom w:val="none" w:sz="0" w:space="0" w:color="auto"/>
                            <w:right w:val="none" w:sz="0" w:space="0" w:color="auto"/>
                          </w:divBdr>
                          <w:divsChild>
                            <w:div w:id="925773076">
                              <w:marLeft w:val="0"/>
                              <w:marRight w:val="0"/>
                              <w:marTop w:val="0"/>
                              <w:marBottom w:val="0"/>
                              <w:divBdr>
                                <w:top w:val="none" w:sz="0" w:space="0" w:color="auto"/>
                                <w:left w:val="none" w:sz="0" w:space="0" w:color="auto"/>
                                <w:bottom w:val="none" w:sz="0" w:space="0" w:color="auto"/>
                                <w:right w:val="none" w:sz="0" w:space="0" w:color="auto"/>
                              </w:divBdr>
                            </w:div>
                            <w:div w:id="1601639321">
                              <w:marLeft w:val="0"/>
                              <w:marRight w:val="0"/>
                              <w:marTop w:val="0"/>
                              <w:marBottom w:val="300"/>
                              <w:divBdr>
                                <w:top w:val="none" w:sz="0" w:space="0" w:color="auto"/>
                                <w:left w:val="none" w:sz="0" w:space="0" w:color="auto"/>
                                <w:bottom w:val="none" w:sz="0" w:space="0" w:color="auto"/>
                                <w:right w:val="none" w:sz="0" w:space="0" w:color="auto"/>
                              </w:divBdr>
                              <w:divsChild>
                                <w:div w:id="1921331419">
                                  <w:marLeft w:val="0"/>
                                  <w:marRight w:val="0"/>
                                  <w:marTop w:val="0"/>
                                  <w:marBottom w:val="0"/>
                                  <w:divBdr>
                                    <w:top w:val="none" w:sz="0" w:space="0" w:color="auto"/>
                                    <w:left w:val="none" w:sz="0" w:space="0" w:color="auto"/>
                                    <w:bottom w:val="none" w:sz="0" w:space="0" w:color="auto"/>
                                    <w:right w:val="none" w:sz="0" w:space="0" w:color="auto"/>
                                  </w:divBdr>
                                </w:div>
                              </w:divsChild>
                            </w:div>
                            <w:div w:id="1362126708">
                              <w:marLeft w:val="0"/>
                              <w:marRight w:val="0"/>
                              <w:marTop w:val="0"/>
                              <w:marBottom w:val="0"/>
                              <w:divBdr>
                                <w:top w:val="none" w:sz="0" w:space="0" w:color="auto"/>
                                <w:left w:val="none" w:sz="0" w:space="0" w:color="auto"/>
                                <w:bottom w:val="none" w:sz="0" w:space="0" w:color="auto"/>
                                <w:right w:val="none" w:sz="0" w:space="0" w:color="auto"/>
                              </w:divBdr>
                            </w:div>
                            <w:div w:id="336925894">
                              <w:marLeft w:val="0"/>
                              <w:marRight w:val="0"/>
                              <w:marTop w:val="0"/>
                              <w:marBottom w:val="300"/>
                              <w:divBdr>
                                <w:top w:val="none" w:sz="0" w:space="0" w:color="auto"/>
                                <w:left w:val="none" w:sz="0" w:space="0" w:color="auto"/>
                                <w:bottom w:val="none" w:sz="0" w:space="0" w:color="auto"/>
                                <w:right w:val="none" w:sz="0" w:space="0" w:color="auto"/>
                              </w:divBdr>
                              <w:divsChild>
                                <w:div w:id="2039114516">
                                  <w:marLeft w:val="0"/>
                                  <w:marRight w:val="0"/>
                                  <w:marTop w:val="0"/>
                                  <w:marBottom w:val="0"/>
                                  <w:divBdr>
                                    <w:top w:val="none" w:sz="0" w:space="0" w:color="auto"/>
                                    <w:left w:val="none" w:sz="0" w:space="0" w:color="auto"/>
                                    <w:bottom w:val="none" w:sz="0" w:space="0" w:color="auto"/>
                                    <w:right w:val="none" w:sz="0" w:space="0" w:color="auto"/>
                                  </w:divBdr>
                                </w:div>
                              </w:divsChild>
                            </w:div>
                            <w:div w:id="1925720048">
                              <w:marLeft w:val="0"/>
                              <w:marRight w:val="0"/>
                              <w:marTop w:val="0"/>
                              <w:marBottom w:val="0"/>
                              <w:divBdr>
                                <w:top w:val="none" w:sz="0" w:space="0" w:color="auto"/>
                                <w:left w:val="none" w:sz="0" w:space="0" w:color="auto"/>
                                <w:bottom w:val="none" w:sz="0" w:space="0" w:color="auto"/>
                                <w:right w:val="none" w:sz="0" w:space="0" w:color="auto"/>
                              </w:divBdr>
                            </w:div>
                            <w:div w:id="627668535">
                              <w:marLeft w:val="0"/>
                              <w:marRight w:val="0"/>
                              <w:marTop w:val="0"/>
                              <w:marBottom w:val="0"/>
                              <w:divBdr>
                                <w:top w:val="none" w:sz="0" w:space="0" w:color="auto"/>
                                <w:left w:val="none" w:sz="0" w:space="0" w:color="auto"/>
                                <w:bottom w:val="none" w:sz="0" w:space="0" w:color="auto"/>
                                <w:right w:val="none" w:sz="0" w:space="0" w:color="auto"/>
                              </w:divBdr>
                            </w:div>
                          </w:divsChild>
                        </w:div>
                        <w:div w:id="221719384">
                          <w:marLeft w:val="0"/>
                          <w:marRight w:val="0"/>
                          <w:marTop w:val="0"/>
                          <w:marBottom w:val="0"/>
                          <w:divBdr>
                            <w:top w:val="none" w:sz="0" w:space="0" w:color="auto"/>
                            <w:left w:val="none" w:sz="0" w:space="0" w:color="auto"/>
                            <w:bottom w:val="none" w:sz="0" w:space="0" w:color="auto"/>
                            <w:right w:val="none" w:sz="0" w:space="0" w:color="auto"/>
                          </w:divBdr>
                          <w:divsChild>
                            <w:div w:id="493499232">
                              <w:marLeft w:val="0"/>
                              <w:marRight w:val="0"/>
                              <w:marTop w:val="0"/>
                              <w:marBottom w:val="0"/>
                              <w:divBdr>
                                <w:top w:val="none" w:sz="0" w:space="0" w:color="auto"/>
                                <w:left w:val="none" w:sz="0" w:space="0" w:color="auto"/>
                                <w:bottom w:val="none" w:sz="0" w:space="0" w:color="auto"/>
                                <w:right w:val="none" w:sz="0" w:space="0" w:color="auto"/>
                              </w:divBdr>
                            </w:div>
                            <w:div w:id="70321562">
                              <w:marLeft w:val="0"/>
                              <w:marRight w:val="0"/>
                              <w:marTop w:val="0"/>
                              <w:marBottom w:val="0"/>
                              <w:divBdr>
                                <w:top w:val="none" w:sz="0" w:space="0" w:color="auto"/>
                                <w:left w:val="none" w:sz="0" w:space="0" w:color="auto"/>
                                <w:bottom w:val="none" w:sz="0" w:space="0" w:color="auto"/>
                                <w:right w:val="none" w:sz="0" w:space="0" w:color="auto"/>
                              </w:divBdr>
                            </w:div>
                            <w:div w:id="779254804">
                              <w:marLeft w:val="0"/>
                              <w:marRight w:val="0"/>
                              <w:marTop w:val="0"/>
                              <w:marBottom w:val="0"/>
                              <w:divBdr>
                                <w:top w:val="none" w:sz="0" w:space="0" w:color="auto"/>
                                <w:left w:val="none" w:sz="0" w:space="0" w:color="auto"/>
                                <w:bottom w:val="none" w:sz="0" w:space="0" w:color="auto"/>
                                <w:right w:val="none" w:sz="0" w:space="0" w:color="auto"/>
                              </w:divBdr>
                              <w:divsChild>
                                <w:div w:id="311258995">
                                  <w:marLeft w:val="0"/>
                                  <w:marRight w:val="0"/>
                                  <w:marTop w:val="0"/>
                                  <w:marBottom w:val="0"/>
                                  <w:divBdr>
                                    <w:top w:val="none" w:sz="0" w:space="0" w:color="auto"/>
                                    <w:left w:val="none" w:sz="0" w:space="0" w:color="auto"/>
                                    <w:bottom w:val="none" w:sz="0" w:space="0" w:color="auto"/>
                                    <w:right w:val="none" w:sz="0" w:space="0" w:color="auto"/>
                                  </w:divBdr>
                                </w:div>
                              </w:divsChild>
                            </w:div>
                            <w:div w:id="973758028">
                              <w:marLeft w:val="0"/>
                              <w:marRight w:val="0"/>
                              <w:marTop w:val="0"/>
                              <w:marBottom w:val="0"/>
                              <w:divBdr>
                                <w:top w:val="none" w:sz="0" w:space="0" w:color="auto"/>
                                <w:left w:val="none" w:sz="0" w:space="0" w:color="auto"/>
                                <w:bottom w:val="none" w:sz="0" w:space="0" w:color="auto"/>
                                <w:right w:val="none" w:sz="0" w:space="0" w:color="auto"/>
                              </w:divBdr>
                            </w:div>
                            <w:div w:id="772479610">
                              <w:marLeft w:val="0"/>
                              <w:marRight w:val="0"/>
                              <w:marTop w:val="0"/>
                              <w:marBottom w:val="300"/>
                              <w:divBdr>
                                <w:top w:val="none" w:sz="0" w:space="0" w:color="auto"/>
                                <w:left w:val="none" w:sz="0" w:space="0" w:color="auto"/>
                                <w:bottom w:val="none" w:sz="0" w:space="0" w:color="auto"/>
                                <w:right w:val="none" w:sz="0" w:space="0" w:color="auto"/>
                              </w:divBdr>
                              <w:divsChild>
                                <w:div w:id="586694321">
                                  <w:marLeft w:val="0"/>
                                  <w:marRight w:val="0"/>
                                  <w:marTop w:val="0"/>
                                  <w:marBottom w:val="0"/>
                                  <w:divBdr>
                                    <w:top w:val="none" w:sz="0" w:space="0" w:color="auto"/>
                                    <w:left w:val="none" w:sz="0" w:space="0" w:color="auto"/>
                                    <w:bottom w:val="none" w:sz="0" w:space="0" w:color="auto"/>
                                    <w:right w:val="none" w:sz="0" w:space="0" w:color="auto"/>
                                  </w:divBdr>
                                </w:div>
                              </w:divsChild>
                            </w:div>
                            <w:div w:id="1280331932">
                              <w:marLeft w:val="0"/>
                              <w:marRight w:val="0"/>
                              <w:marTop w:val="0"/>
                              <w:marBottom w:val="0"/>
                              <w:divBdr>
                                <w:top w:val="none" w:sz="0" w:space="0" w:color="auto"/>
                                <w:left w:val="none" w:sz="0" w:space="0" w:color="auto"/>
                                <w:bottom w:val="none" w:sz="0" w:space="0" w:color="auto"/>
                                <w:right w:val="none" w:sz="0" w:space="0" w:color="auto"/>
                              </w:divBdr>
                            </w:div>
                          </w:divsChild>
                        </w:div>
                        <w:div w:id="1359232065">
                          <w:marLeft w:val="0"/>
                          <w:marRight w:val="0"/>
                          <w:marTop w:val="0"/>
                          <w:marBottom w:val="0"/>
                          <w:divBdr>
                            <w:top w:val="none" w:sz="0" w:space="0" w:color="auto"/>
                            <w:left w:val="none" w:sz="0" w:space="0" w:color="auto"/>
                            <w:bottom w:val="none" w:sz="0" w:space="0" w:color="auto"/>
                            <w:right w:val="none" w:sz="0" w:space="0" w:color="auto"/>
                          </w:divBdr>
                          <w:divsChild>
                            <w:div w:id="1790778135">
                              <w:marLeft w:val="0"/>
                              <w:marRight w:val="0"/>
                              <w:marTop w:val="0"/>
                              <w:marBottom w:val="0"/>
                              <w:divBdr>
                                <w:top w:val="none" w:sz="0" w:space="0" w:color="auto"/>
                                <w:left w:val="none" w:sz="0" w:space="0" w:color="auto"/>
                                <w:bottom w:val="none" w:sz="0" w:space="0" w:color="auto"/>
                                <w:right w:val="none" w:sz="0" w:space="0" w:color="auto"/>
                              </w:divBdr>
                            </w:div>
                          </w:divsChild>
                        </w:div>
                        <w:div w:id="1693415660">
                          <w:marLeft w:val="0"/>
                          <w:marRight w:val="0"/>
                          <w:marTop w:val="0"/>
                          <w:marBottom w:val="0"/>
                          <w:divBdr>
                            <w:top w:val="none" w:sz="0" w:space="0" w:color="auto"/>
                            <w:left w:val="none" w:sz="0" w:space="0" w:color="auto"/>
                            <w:bottom w:val="none" w:sz="0" w:space="0" w:color="auto"/>
                            <w:right w:val="none" w:sz="0" w:space="0" w:color="auto"/>
                          </w:divBdr>
                          <w:divsChild>
                            <w:div w:id="477845227">
                              <w:marLeft w:val="0"/>
                              <w:marRight w:val="0"/>
                              <w:marTop w:val="0"/>
                              <w:marBottom w:val="0"/>
                              <w:divBdr>
                                <w:top w:val="none" w:sz="0" w:space="0" w:color="auto"/>
                                <w:left w:val="none" w:sz="0" w:space="0" w:color="auto"/>
                                <w:bottom w:val="none" w:sz="0" w:space="0" w:color="auto"/>
                                <w:right w:val="none" w:sz="0" w:space="0" w:color="auto"/>
                              </w:divBdr>
                            </w:div>
                            <w:div w:id="407466186">
                              <w:marLeft w:val="0"/>
                              <w:marRight w:val="0"/>
                              <w:marTop w:val="0"/>
                              <w:marBottom w:val="0"/>
                              <w:divBdr>
                                <w:top w:val="none" w:sz="0" w:space="0" w:color="auto"/>
                                <w:left w:val="none" w:sz="0" w:space="0" w:color="auto"/>
                                <w:bottom w:val="none" w:sz="0" w:space="0" w:color="auto"/>
                                <w:right w:val="none" w:sz="0" w:space="0" w:color="auto"/>
                              </w:divBdr>
                            </w:div>
                            <w:div w:id="732503749">
                              <w:marLeft w:val="0"/>
                              <w:marRight w:val="0"/>
                              <w:marTop w:val="0"/>
                              <w:marBottom w:val="300"/>
                              <w:divBdr>
                                <w:top w:val="none" w:sz="0" w:space="0" w:color="auto"/>
                                <w:left w:val="none" w:sz="0" w:space="0" w:color="auto"/>
                                <w:bottom w:val="none" w:sz="0" w:space="0" w:color="auto"/>
                                <w:right w:val="none" w:sz="0" w:space="0" w:color="auto"/>
                              </w:divBdr>
                              <w:divsChild>
                                <w:div w:id="291712821">
                                  <w:marLeft w:val="0"/>
                                  <w:marRight w:val="0"/>
                                  <w:marTop w:val="0"/>
                                  <w:marBottom w:val="0"/>
                                  <w:divBdr>
                                    <w:top w:val="none" w:sz="0" w:space="0" w:color="auto"/>
                                    <w:left w:val="none" w:sz="0" w:space="0" w:color="auto"/>
                                    <w:bottom w:val="none" w:sz="0" w:space="0" w:color="auto"/>
                                    <w:right w:val="none" w:sz="0" w:space="0" w:color="auto"/>
                                  </w:divBdr>
                                </w:div>
                              </w:divsChild>
                            </w:div>
                            <w:div w:id="2023704614">
                              <w:marLeft w:val="0"/>
                              <w:marRight w:val="0"/>
                              <w:marTop w:val="0"/>
                              <w:marBottom w:val="0"/>
                              <w:divBdr>
                                <w:top w:val="none" w:sz="0" w:space="0" w:color="auto"/>
                                <w:left w:val="none" w:sz="0" w:space="0" w:color="auto"/>
                                <w:bottom w:val="none" w:sz="0" w:space="0" w:color="auto"/>
                                <w:right w:val="none" w:sz="0" w:space="0" w:color="auto"/>
                              </w:divBdr>
                            </w:div>
                            <w:div w:id="398141087">
                              <w:marLeft w:val="0"/>
                              <w:marRight w:val="0"/>
                              <w:marTop w:val="0"/>
                              <w:marBottom w:val="300"/>
                              <w:divBdr>
                                <w:top w:val="none" w:sz="0" w:space="0" w:color="auto"/>
                                <w:left w:val="none" w:sz="0" w:space="0" w:color="auto"/>
                                <w:bottom w:val="none" w:sz="0" w:space="0" w:color="auto"/>
                                <w:right w:val="none" w:sz="0" w:space="0" w:color="auto"/>
                              </w:divBdr>
                              <w:divsChild>
                                <w:div w:id="1825076544">
                                  <w:marLeft w:val="0"/>
                                  <w:marRight w:val="0"/>
                                  <w:marTop w:val="0"/>
                                  <w:marBottom w:val="60"/>
                                  <w:divBdr>
                                    <w:top w:val="none" w:sz="0" w:space="0" w:color="auto"/>
                                    <w:left w:val="none" w:sz="0" w:space="0" w:color="auto"/>
                                    <w:bottom w:val="none" w:sz="0" w:space="0" w:color="auto"/>
                                    <w:right w:val="none" w:sz="0" w:space="0" w:color="auto"/>
                                  </w:divBdr>
                                </w:div>
                                <w:div w:id="896745997">
                                  <w:marLeft w:val="0"/>
                                  <w:marRight w:val="0"/>
                                  <w:marTop w:val="0"/>
                                  <w:marBottom w:val="0"/>
                                  <w:divBdr>
                                    <w:top w:val="none" w:sz="0" w:space="0" w:color="auto"/>
                                    <w:left w:val="none" w:sz="0" w:space="0" w:color="auto"/>
                                    <w:bottom w:val="none" w:sz="0" w:space="0" w:color="auto"/>
                                    <w:right w:val="none" w:sz="0" w:space="0" w:color="auto"/>
                                  </w:divBdr>
                                </w:div>
                              </w:divsChild>
                            </w:div>
                            <w:div w:id="1103039800">
                              <w:marLeft w:val="0"/>
                              <w:marRight w:val="0"/>
                              <w:marTop w:val="0"/>
                              <w:marBottom w:val="0"/>
                              <w:divBdr>
                                <w:top w:val="none" w:sz="0" w:space="0" w:color="auto"/>
                                <w:left w:val="none" w:sz="0" w:space="0" w:color="auto"/>
                                <w:bottom w:val="none" w:sz="0" w:space="0" w:color="auto"/>
                                <w:right w:val="none" w:sz="0" w:space="0" w:color="auto"/>
                              </w:divBdr>
                            </w:div>
                            <w:div w:id="333533946">
                              <w:marLeft w:val="0"/>
                              <w:marRight w:val="0"/>
                              <w:marTop w:val="0"/>
                              <w:marBottom w:val="300"/>
                              <w:divBdr>
                                <w:top w:val="none" w:sz="0" w:space="0" w:color="auto"/>
                                <w:left w:val="none" w:sz="0" w:space="0" w:color="auto"/>
                                <w:bottom w:val="none" w:sz="0" w:space="0" w:color="auto"/>
                                <w:right w:val="none" w:sz="0" w:space="0" w:color="auto"/>
                              </w:divBdr>
                              <w:divsChild>
                                <w:div w:id="39023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493882">
              <w:marLeft w:val="0"/>
              <w:marRight w:val="0"/>
              <w:marTop w:val="0"/>
              <w:marBottom w:val="0"/>
              <w:divBdr>
                <w:top w:val="single" w:sz="4" w:space="0" w:color="EFEFED"/>
                <w:left w:val="none" w:sz="0" w:space="0" w:color="auto"/>
                <w:bottom w:val="none" w:sz="0" w:space="0" w:color="auto"/>
                <w:right w:val="none" w:sz="0" w:space="0" w:color="auto"/>
              </w:divBdr>
              <w:divsChild>
                <w:div w:id="2043287695">
                  <w:marLeft w:val="0"/>
                  <w:marRight w:val="0"/>
                  <w:marTop w:val="0"/>
                  <w:marBottom w:val="0"/>
                  <w:divBdr>
                    <w:top w:val="none" w:sz="0" w:space="0" w:color="auto"/>
                    <w:left w:val="none" w:sz="0" w:space="0" w:color="auto"/>
                    <w:bottom w:val="none" w:sz="0" w:space="0" w:color="auto"/>
                    <w:right w:val="none" w:sz="0" w:space="0" w:color="auto"/>
                  </w:divBdr>
                  <w:divsChild>
                    <w:div w:id="1105809641">
                      <w:marLeft w:val="0"/>
                      <w:marRight w:val="0"/>
                      <w:marTop w:val="0"/>
                      <w:marBottom w:val="0"/>
                      <w:divBdr>
                        <w:top w:val="none" w:sz="0" w:space="0" w:color="auto"/>
                        <w:left w:val="none" w:sz="0" w:space="0" w:color="auto"/>
                        <w:bottom w:val="none" w:sz="0" w:space="0" w:color="auto"/>
                        <w:right w:val="none" w:sz="0" w:space="0" w:color="auto"/>
                      </w:divBdr>
                      <w:divsChild>
                        <w:div w:id="1990941577">
                          <w:marLeft w:val="0"/>
                          <w:marRight w:val="0"/>
                          <w:marTop w:val="0"/>
                          <w:marBottom w:val="0"/>
                          <w:divBdr>
                            <w:top w:val="none" w:sz="0" w:space="0" w:color="auto"/>
                            <w:left w:val="none" w:sz="0" w:space="0" w:color="auto"/>
                            <w:bottom w:val="none" w:sz="0" w:space="0" w:color="auto"/>
                            <w:right w:val="none" w:sz="0" w:space="0" w:color="auto"/>
                          </w:divBdr>
                        </w:div>
                      </w:divsChild>
                    </w:div>
                    <w:div w:id="1104422340">
                      <w:marLeft w:val="0"/>
                      <w:marRight w:val="0"/>
                      <w:marTop w:val="0"/>
                      <w:marBottom w:val="0"/>
                      <w:divBdr>
                        <w:top w:val="none" w:sz="0" w:space="0" w:color="auto"/>
                        <w:left w:val="none" w:sz="0" w:space="0" w:color="auto"/>
                        <w:bottom w:val="none" w:sz="0" w:space="0" w:color="auto"/>
                        <w:right w:val="none" w:sz="0" w:space="0" w:color="auto"/>
                      </w:divBdr>
                      <w:divsChild>
                        <w:div w:id="305359844">
                          <w:marLeft w:val="0"/>
                          <w:marRight w:val="0"/>
                          <w:marTop w:val="0"/>
                          <w:marBottom w:val="0"/>
                          <w:divBdr>
                            <w:top w:val="none" w:sz="0" w:space="0" w:color="auto"/>
                            <w:left w:val="none" w:sz="0" w:space="0" w:color="auto"/>
                            <w:bottom w:val="none" w:sz="0" w:space="0" w:color="auto"/>
                            <w:right w:val="none" w:sz="0" w:space="0" w:color="auto"/>
                          </w:divBdr>
                        </w:div>
                        <w:div w:id="834226246">
                          <w:marLeft w:val="0"/>
                          <w:marRight w:val="0"/>
                          <w:marTop w:val="0"/>
                          <w:marBottom w:val="0"/>
                          <w:divBdr>
                            <w:top w:val="none" w:sz="0" w:space="0" w:color="auto"/>
                            <w:left w:val="none" w:sz="0" w:space="0" w:color="auto"/>
                            <w:bottom w:val="none" w:sz="0" w:space="0" w:color="auto"/>
                            <w:right w:val="none" w:sz="0" w:space="0" w:color="auto"/>
                          </w:divBdr>
                        </w:div>
                      </w:divsChild>
                    </w:div>
                    <w:div w:id="1651666061">
                      <w:marLeft w:val="0"/>
                      <w:marRight w:val="0"/>
                      <w:marTop w:val="0"/>
                      <w:marBottom w:val="0"/>
                      <w:divBdr>
                        <w:top w:val="none" w:sz="0" w:space="0" w:color="auto"/>
                        <w:left w:val="none" w:sz="0" w:space="0" w:color="auto"/>
                        <w:bottom w:val="none" w:sz="0" w:space="0" w:color="auto"/>
                        <w:right w:val="none" w:sz="0" w:space="0" w:color="auto"/>
                      </w:divBdr>
                      <w:divsChild>
                        <w:div w:id="1378747602">
                          <w:marLeft w:val="0"/>
                          <w:marRight w:val="0"/>
                          <w:marTop w:val="0"/>
                          <w:marBottom w:val="0"/>
                          <w:divBdr>
                            <w:top w:val="none" w:sz="0" w:space="0" w:color="auto"/>
                            <w:left w:val="none" w:sz="0" w:space="0" w:color="auto"/>
                            <w:bottom w:val="none" w:sz="0" w:space="0" w:color="auto"/>
                            <w:right w:val="none" w:sz="0" w:space="0" w:color="auto"/>
                          </w:divBdr>
                          <w:divsChild>
                            <w:div w:id="1598831465">
                              <w:marLeft w:val="0"/>
                              <w:marRight w:val="0"/>
                              <w:marTop w:val="0"/>
                              <w:marBottom w:val="0"/>
                              <w:divBdr>
                                <w:top w:val="none" w:sz="0" w:space="0" w:color="auto"/>
                                <w:left w:val="none" w:sz="0" w:space="0" w:color="auto"/>
                                <w:bottom w:val="none" w:sz="0" w:space="0" w:color="auto"/>
                                <w:right w:val="none" w:sz="0" w:space="0" w:color="auto"/>
                              </w:divBdr>
                            </w:div>
                            <w:div w:id="1442336250">
                              <w:marLeft w:val="0"/>
                              <w:marRight w:val="0"/>
                              <w:marTop w:val="0"/>
                              <w:marBottom w:val="0"/>
                              <w:divBdr>
                                <w:top w:val="none" w:sz="0" w:space="0" w:color="auto"/>
                                <w:left w:val="none" w:sz="0" w:space="0" w:color="auto"/>
                                <w:bottom w:val="none" w:sz="0" w:space="0" w:color="auto"/>
                                <w:right w:val="none" w:sz="0" w:space="0" w:color="auto"/>
                              </w:divBdr>
                            </w:div>
                            <w:div w:id="1445340708">
                              <w:marLeft w:val="0"/>
                              <w:marRight w:val="0"/>
                              <w:marTop w:val="0"/>
                              <w:marBottom w:val="0"/>
                              <w:divBdr>
                                <w:top w:val="none" w:sz="0" w:space="0" w:color="auto"/>
                                <w:left w:val="none" w:sz="0" w:space="0" w:color="auto"/>
                                <w:bottom w:val="none" w:sz="0" w:space="0" w:color="auto"/>
                                <w:right w:val="none" w:sz="0" w:space="0" w:color="auto"/>
                              </w:divBdr>
                              <w:divsChild>
                                <w:div w:id="263922713">
                                  <w:marLeft w:val="0"/>
                                  <w:marRight w:val="0"/>
                                  <w:marTop w:val="0"/>
                                  <w:marBottom w:val="60"/>
                                  <w:divBdr>
                                    <w:top w:val="none" w:sz="0" w:space="0" w:color="auto"/>
                                    <w:left w:val="none" w:sz="0" w:space="0" w:color="auto"/>
                                    <w:bottom w:val="none" w:sz="0" w:space="0" w:color="auto"/>
                                    <w:right w:val="none" w:sz="0" w:space="0" w:color="auto"/>
                                  </w:divBdr>
                                </w:div>
                              </w:divsChild>
                            </w:div>
                            <w:div w:id="1532918467">
                              <w:marLeft w:val="0"/>
                              <w:marRight w:val="0"/>
                              <w:marTop w:val="0"/>
                              <w:marBottom w:val="0"/>
                              <w:divBdr>
                                <w:top w:val="none" w:sz="0" w:space="0" w:color="auto"/>
                                <w:left w:val="none" w:sz="0" w:space="0" w:color="auto"/>
                                <w:bottom w:val="none" w:sz="0" w:space="0" w:color="auto"/>
                                <w:right w:val="none" w:sz="0" w:space="0" w:color="auto"/>
                              </w:divBdr>
                              <w:divsChild>
                                <w:div w:id="906306519">
                                  <w:marLeft w:val="0"/>
                                  <w:marRight w:val="0"/>
                                  <w:marTop w:val="0"/>
                                  <w:marBottom w:val="60"/>
                                  <w:divBdr>
                                    <w:top w:val="none" w:sz="0" w:space="0" w:color="auto"/>
                                    <w:left w:val="none" w:sz="0" w:space="0" w:color="auto"/>
                                    <w:bottom w:val="none" w:sz="0" w:space="0" w:color="auto"/>
                                    <w:right w:val="none" w:sz="0" w:space="0" w:color="auto"/>
                                  </w:divBdr>
                                </w:div>
                                <w:div w:id="2091004627">
                                  <w:marLeft w:val="0"/>
                                  <w:marRight w:val="0"/>
                                  <w:marTop w:val="0"/>
                                  <w:marBottom w:val="0"/>
                                  <w:divBdr>
                                    <w:top w:val="none" w:sz="0" w:space="0" w:color="auto"/>
                                    <w:left w:val="none" w:sz="0" w:space="0" w:color="auto"/>
                                    <w:bottom w:val="none" w:sz="0" w:space="0" w:color="auto"/>
                                    <w:right w:val="none" w:sz="0" w:space="0" w:color="auto"/>
                                  </w:divBdr>
                                </w:div>
                              </w:divsChild>
                            </w:div>
                            <w:div w:id="322590178">
                              <w:marLeft w:val="0"/>
                              <w:marRight w:val="0"/>
                              <w:marTop w:val="0"/>
                              <w:marBottom w:val="0"/>
                              <w:divBdr>
                                <w:top w:val="none" w:sz="0" w:space="0" w:color="auto"/>
                                <w:left w:val="none" w:sz="0" w:space="0" w:color="auto"/>
                                <w:bottom w:val="none" w:sz="0" w:space="0" w:color="auto"/>
                                <w:right w:val="none" w:sz="0" w:space="0" w:color="auto"/>
                              </w:divBdr>
                              <w:divsChild>
                                <w:div w:id="1119646698">
                                  <w:marLeft w:val="0"/>
                                  <w:marRight w:val="0"/>
                                  <w:marTop w:val="0"/>
                                  <w:marBottom w:val="60"/>
                                  <w:divBdr>
                                    <w:top w:val="none" w:sz="0" w:space="0" w:color="auto"/>
                                    <w:left w:val="none" w:sz="0" w:space="0" w:color="auto"/>
                                    <w:bottom w:val="none" w:sz="0" w:space="0" w:color="auto"/>
                                    <w:right w:val="none" w:sz="0" w:space="0" w:color="auto"/>
                                  </w:divBdr>
                                </w:div>
                              </w:divsChild>
                            </w:div>
                            <w:div w:id="1417551111">
                              <w:marLeft w:val="0"/>
                              <w:marRight w:val="0"/>
                              <w:marTop w:val="0"/>
                              <w:marBottom w:val="0"/>
                              <w:divBdr>
                                <w:top w:val="none" w:sz="0" w:space="0" w:color="auto"/>
                                <w:left w:val="none" w:sz="0" w:space="0" w:color="auto"/>
                                <w:bottom w:val="none" w:sz="0" w:space="0" w:color="auto"/>
                                <w:right w:val="none" w:sz="0" w:space="0" w:color="auto"/>
                              </w:divBdr>
                            </w:div>
                            <w:div w:id="452410594">
                              <w:marLeft w:val="0"/>
                              <w:marRight w:val="0"/>
                              <w:marTop w:val="0"/>
                              <w:marBottom w:val="0"/>
                              <w:divBdr>
                                <w:top w:val="none" w:sz="0" w:space="0" w:color="auto"/>
                                <w:left w:val="none" w:sz="0" w:space="0" w:color="auto"/>
                                <w:bottom w:val="none" w:sz="0" w:space="0" w:color="auto"/>
                                <w:right w:val="none" w:sz="0" w:space="0" w:color="auto"/>
                              </w:divBdr>
                            </w:div>
                          </w:divsChild>
                        </w:div>
                        <w:div w:id="568879408">
                          <w:marLeft w:val="0"/>
                          <w:marRight w:val="0"/>
                          <w:marTop w:val="0"/>
                          <w:marBottom w:val="0"/>
                          <w:divBdr>
                            <w:top w:val="none" w:sz="0" w:space="0" w:color="auto"/>
                            <w:left w:val="none" w:sz="0" w:space="0" w:color="auto"/>
                            <w:bottom w:val="none" w:sz="0" w:space="0" w:color="auto"/>
                            <w:right w:val="none" w:sz="0" w:space="0" w:color="auto"/>
                          </w:divBdr>
                          <w:divsChild>
                            <w:div w:id="1875726507">
                              <w:marLeft w:val="0"/>
                              <w:marRight w:val="0"/>
                              <w:marTop w:val="0"/>
                              <w:marBottom w:val="0"/>
                              <w:divBdr>
                                <w:top w:val="none" w:sz="0" w:space="0" w:color="auto"/>
                                <w:left w:val="none" w:sz="0" w:space="0" w:color="auto"/>
                                <w:bottom w:val="none" w:sz="0" w:space="0" w:color="auto"/>
                                <w:right w:val="none" w:sz="0" w:space="0" w:color="auto"/>
                              </w:divBdr>
                            </w:div>
                            <w:div w:id="1222213546">
                              <w:marLeft w:val="0"/>
                              <w:marRight w:val="0"/>
                              <w:marTop w:val="0"/>
                              <w:marBottom w:val="0"/>
                              <w:divBdr>
                                <w:top w:val="none" w:sz="0" w:space="0" w:color="auto"/>
                                <w:left w:val="none" w:sz="0" w:space="0" w:color="auto"/>
                                <w:bottom w:val="none" w:sz="0" w:space="0" w:color="auto"/>
                                <w:right w:val="none" w:sz="0" w:space="0" w:color="auto"/>
                              </w:divBdr>
                            </w:div>
                            <w:div w:id="112208888">
                              <w:marLeft w:val="0"/>
                              <w:marRight w:val="0"/>
                              <w:marTop w:val="0"/>
                              <w:marBottom w:val="0"/>
                              <w:divBdr>
                                <w:top w:val="none" w:sz="0" w:space="0" w:color="auto"/>
                                <w:left w:val="none" w:sz="0" w:space="0" w:color="auto"/>
                                <w:bottom w:val="none" w:sz="0" w:space="0" w:color="auto"/>
                                <w:right w:val="none" w:sz="0" w:space="0" w:color="auto"/>
                              </w:divBdr>
                              <w:divsChild>
                                <w:div w:id="981617389">
                                  <w:marLeft w:val="0"/>
                                  <w:marRight w:val="0"/>
                                  <w:marTop w:val="0"/>
                                  <w:marBottom w:val="0"/>
                                  <w:divBdr>
                                    <w:top w:val="none" w:sz="0" w:space="0" w:color="auto"/>
                                    <w:left w:val="none" w:sz="0" w:space="0" w:color="auto"/>
                                    <w:bottom w:val="none" w:sz="0" w:space="0" w:color="auto"/>
                                    <w:right w:val="none" w:sz="0" w:space="0" w:color="auto"/>
                                  </w:divBdr>
                                </w:div>
                                <w:div w:id="1628120942">
                                  <w:marLeft w:val="0"/>
                                  <w:marRight w:val="0"/>
                                  <w:marTop w:val="0"/>
                                  <w:marBottom w:val="300"/>
                                  <w:divBdr>
                                    <w:top w:val="none" w:sz="0" w:space="0" w:color="auto"/>
                                    <w:left w:val="none" w:sz="0" w:space="0" w:color="auto"/>
                                    <w:bottom w:val="none" w:sz="0" w:space="0" w:color="auto"/>
                                    <w:right w:val="none" w:sz="0" w:space="0" w:color="auto"/>
                                  </w:divBdr>
                                  <w:divsChild>
                                    <w:div w:id="110327899">
                                      <w:marLeft w:val="0"/>
                                      <w:marRight w:val="0"/>
                                      <w:marTop w:val="0"/>
                                      <w:marBottom w:val="0"/>
                                      <w:divBdr>
                                        <w:top w:val="none" w:sz="0" w:space="0" w:color="auto"/>
                                        <w:left w:val="none" w:sz="0" w:space="0" w:color="auto"/>
                                        <w:bottom w:val="none" w:sz="0" w:space="0" w:color="auto"/>
                                        <w:right w:val="none" w:sz="0" w:space="0" w:color="auto"/>
                                      </w:divBdr>
                                    </w:div>
                                  </w:divsChild>
                                </w:div>
                                <w:div w:id="2049404822">
                                  <w:marLeft w:val="0"/>
                                  <w:marRight w:val="0"/>
                                  <w:marTop w:val="0"/>
                                  <w:marBottom w:val="300"/>
                                  <w:divBdr>
                                    <w:top w:val="none" w:sz="0" w:space="0" w:color="auto"/>
                                    <w:left w:val="none" w:sz="0" w:space="0" w:color="auto"/>
                                    <w:bottom w:val="none" w:sz="0" w:space="0" w:color="auto"/>
                                    <w:right w:val="none" w:sz="0" w:space="0" w:color="auto"/>
                                  </w:divBdr>
                                  <w:divsChild>
                                    <w:div w:id="667101457">
                                      <w:marLeft w:val="0"/>
                                      <w:marRight w:val="0"/>
                                      <w:marTop w:val="0"/>
                                      <w:marBottom w:val="0"/>
                                      <w:divBdr>
                                        <w:top w:val="none" w:sz="0" w:space="0" w:color="auto"/>
                                        <w:left w:val="none" w:sz="0" w:space="0" w:color="auto"/>
                                        <w:bottom w:val="none" w:sz="0" w:space="0" w:color="auto"/>
                                        <w:right w:val="none" w:sz="0" w:space="0" w:color="auto"/>
                                      </w:divBdr>
                                    </w:div>
                                  </w:divsChild>
                                </w:div>
                                <w:div w:id="187988030">
                                  <w:marLeft w:val="0"/>
                                  <w:marRight w:val="0"/>
                                  <w:marTop w:val="0"/>
                                  <w:marBottom w:val="300"/>
                                  <w:divBdr>
                                    <w:top w:val="none" w:sz="0" w:space="0" w:color="auto"/>
                                    <w:left w:val="none" w:sz="0" w:space="0" w:color="auto"/>
                                    <w:bottom w:val="none" w:sz="0" w:space="0" w:color="auto"/>
                                    <w:right w:val="none" w:sz="0" w:space="0" w:color="auto"/>
                                  </w:divBdr>
                                  <w:divsChild>
                                    <w:div w:id="96869848">
                                      <w:marLeft w:val="0"/>
                                      <w:marRight w:val="0"/>
                                      <w:marTop w:val="0"/>
                                      <w:marBottom w:val="0"/>
                                      <w:divBdr>
                                        <w:top w:val="none" w:sz="0" w:space="0" w:color="auto"/>
                                        <w:left w:val="none" w:sz="0" w:space="0" w:color="auto"/>
                                        <w:bottom w:val="none" w:sz="0" w:space="0" w:color="auto"/>
                                        <w:right w:val="none" w:sz="0" w:space="0" w:color="auto"/>
                                      </w:divBdr>
                                    </w:div>
                                  </w:divsChild>
                                </w:div>
                                <w:div w:id="361825083">
                                  <w:marLeft w:val="0"/>
                                  <w:marRight w:val="0"/>
                                  <w:marTop w:val="0"/>
                                  <w:marBottom w:val="300"/>
                                  <w:divBdr>
                                    <w:top w:val="none" w:sz="0" w:space="0" w:color="auto"/>
                                    <w:left w:val="none" w:sz="0" w:space="0" w:color="auto"/>
                                    <w:bottom w:val="none" w:sz="0" w:space="0" w:color="auto"/>
                                    <w:right w:val="none" w:sz="0" w:space="0" w:color="auto"/>
                                  </w:divBdr>
                                  <w:divsChild>
                                    <w:div w:id="2694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9260">
                              <w:marLeft w:val="0"/>
                              <w:marRight w:val="0"/>
                              <w:marTop w:val="0"/>
                              <w:marBottom w:val="0"/>
                              <w:divBdr>
                                <w:top w:val="none" w:sz="0" w:space="0" w:color="auto"/>
                                <w:left w:val="none" w:sz="0" w:space="0" w:color="auto"/>
                                <w:bottom w:val="none" w:sz="0" w:space="0" w:color="auto"/>
                                <w:right w:val="none" w:sz="0" w:space="0" w:color="auto"/>
                              </w:divBdr>
                              <w:divsChild>
                                <w:div w:id="1787193996">
                                  <w:marLeft w:val="0"/>
                                  <w:marRight w:val="0"/>
                                  <w:marTop w:val="0"/>
                                  <w:marBottom w:val="0"/>
                                  <w:divBdr>
                                    <w:top w:val="none" w:sz="0" w:space="0" w:color="auto"/>
                                    <w:left w:val="none" w:sz="0" w:space="0" w:color="auto"/>
                                    <w:bottom w:val="none" w:sz="0" w:space="0" w:color="auto"/>
                                    <w:right w:val="none" w:sz="0" w:space="0" w:color="auto"/>
                                  </w:divBdr>
                                </w:div>
                                <w:div w:id="1699889793">
                                  <w:marLeft w:val="0"/>
                                  <w:marRight w:val="0"/>
                                  <w:marTop w:val="0"/>
                                  <w:marBottom w:val="300"/>
                                  <w:divBdr>
                                    <w:top w:val="none" w:sz="0" w:space="0" w:color="auto"/>
                                    <w:left w:val="none" w:sz="0" w:space="0" w:color="auto"/>
                                    <w:bottom w:val="none" w:sz="0" w:space="0" w:color="auto"/>
                                    <w:right w:val="none" w:sz="0" w:space="0" w:color="auto"/>
                                  </w:divBdr>
                                  <w:divsChild>
                                    <w:div w:id="656542229">
                                      <w:marLeft w:val="0"/>
                                      <w:marRight w:val="0"/>
                                      <w:marTop w:val="0"/>
                                      <w:marBottom w:val="0"/>
                                      <w:divBdr>
                                        <w:top w:val="none" w:sz="0" w:space="0" w:color="auto"/>
                                        <w:left w:val="none" w:sz="0" w:space="0" w:color="auto"/>
                                        <w:bottom w:val="none" w:sz="0" w:space="0" w:color="auto"/>
                                        <w:right w:val="none" w:sz="0" w:space="0" w:color="auto"/>
                                      </w:divBdr>
                                    </w:div>
                                  </w:divsChild>
                                </w:div>
                                <w:div w:id="1110514108">
                                  <w:marLeft w:val="0"/>
                                  <w:marRight w:val="0"/>
                                  <w:marTop w:val="0"/>
                                  <w:marBottom w:val="300"/>
                                  <w:divBdr>
                                    <w:top w:val="none" w:sz="0" w:space="0" w:color="auto"/>
                                    <w:left w:val="none" w:sz="0" w:space="0" w:color="auto"/>
                                    <w:bottom w:val="none" w:sz="0" w:space="0" w:color="auto"/>
                                    <w:right w:val="none" w:sz="0" w:space="0" w:color="auto"/>
                                  </w:divBdr>
                                  <w:divsChild>
                                    <w:div w:id="190915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56440">
                              <w:marLeft w:val="0"/>
                              <w:marRight w:val="0"/>
                              <w:marTop w:val="0"/>
                              <w:marBottom w:val="0"/>
                              <w:divBdr>
                                <w:top w:val="none" w:sz="0" w:space="0" w:color="auto"/>
                                <w:left w:val="none" w:sz="0" w:space="0" w:color="auto"/>
                                <w:bottom w:val="none" w:sz="0" w:space="0" w:color="auto"/>
                                <w:right w:val="none" w:sz="0" w:space="0" w:color="auto"/>
                              </w:divBdr>
                              <w:divsChild>
                                <w:div w:id="1941915213">
                                  <w:marLeft w:val="0"/>
                                  <w:marRight w:val="0"/>
                                  <w:marTop w:val="0"/>
                                  <w:marBottom w:val="0"/>
                                  <w:divBdr>
                                    <w:top w:val="none" w:sz="0" w:space="0" w:color="auto"/>
                                    <w:left w:val="none" w:sz="0" w:space="0" w:color="auto"/>
                                    <w:bottom w:val="none" w:sz="0" w:space="0" w:color="auto"/>
                                    <w:right w:val="none" w:sz="0" w:space="0" w:color="auto"/>
                                  </w:divBdr>
                                </w:div>
                                <w:div w:id="2138377896">
                                  <w:marLeft w:val="0"/>
                                  <w:marRight w:val="0"/>
                                  <w:marTop w:val="0"/>
                                  <w:marBottom w:val="300"/>
                                  <w:divBdr>
                                    <w:top w:val="none" w:sz="0" w:space="0" w:color="auto"/>
                                    <w:left w:val="none" w:sz="0" w:space="0" w:color="auto"/>
                                    <w:bottom w:val="none" w:sz="0" w:space="0" w:color="auto"/>
                                    <w:right w:val="none" w:sz="0" w:space="0" w:color="auto"/>
                                  </w:divBdr>
                                  <w:divsChild>
                                    <w:div w:id="120999641">
                                      <w:marLeft w:val="0"/>
                                      <w:marRight w:val="0"/>
                                      <w:marTop w:val="0"/>
                                      <w:marBottom w:val="0"/>
                                      <w:divBdr>
                                        <w:top w:val="none" w:sz="0" w:space="0" w:color="auto"/>
                                        <w:left w:val="none" w:sz="0" w:space="0" w:color="auto"/>
                                        <w:bottom w:val="none" w:sz="0" w:space="0" w:color="auto"/>
                                        <w:right w:val="none" w:sz="0" w:space="0" w:color="auto"/>
                                      </w:divBdr>
                                    </w:div>
                                  </w:divsChild>
                                </w:div>
                                <w:div w:id="893808305">
                                  <w:marLeft w:val="0"/>
                                  <w:marRight w:val="0"/>
                                  <w:marTop w:val="0"/>
                                  <w:marBottom w:val="300"/>
                                  <w:divBdr>
                                    <w:top w:val="none" w:sz="0" w:space="0" w:color="auto"/>
                                    <w:left w:val="none" w:sz="0" w:space="0" w:color="auto"/>
                                    <w:bottom w:val="none" w:sz="0" w:space="0" w:color="auto"/>
                                    <w:right w:val="none" w:sz="0" w:space="0" w:color="auto"/>
                                  </w:divBdr>
                                  <w:divsChild>
                                    <w:div w:id="13881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91">
                              <w:marLeft w:val="0"/>
                              <w:marRight w:val="0"/>
                              <w:marTop w:val="0"/>
                              <w:marBottom w:val="0"/>
                              <w:divBdr>
                                <w:top w:val="none" w:sz="0" w:space="0" w:color="auto"/>
                                <w:left w:val="none" w:sz="0" w:space="0" w:color="auto"/>
                                <w:bottom w:val="none" w:sz="0" w:space="0" w:color="auto"/>
                                <w:right w:val="none" w:sz="0" w:space="0" w:color="auto"/>
                              </w:divBdr>
                              <w:divsChild>
                                <w:div w:id="2038265770">
                                  <w:marLeft w:val="0"/>
                                  <w:marRight w:val="0"/>
                                  <w:marTop w:val="0"/>
                                  <w:marBottom w:val="0"/>
                                  <w:divBdr>
                                    <w:top w:val="none" w:sz="0" w:space="0" w:color="auto"/>
                                    <w:left w:val="none" w:sz="0" w:space="0" w:color="auto"/>
                                    <w:bottom w:val="none" w:sz="0" w:space="0" w:color="auto"/>
                                    <w:right w:val="none" w:sz="0" w:space="0" w:color="auto"/>
                                  </w:divBdr>
                                </w:div>
                                <w:div w:id="691952475">
                                  <w:marLeft w:val="0"/>
                                  <w:marRight w:val="0"/>
                                  <w:marTop w:val="0"/>
                                  <w:marBottom w:val="300"/>
                                  <w:divBdr>
                                    <w:top w:val="none" w:sz="0" w:space="0" w:color="auto"/>
                                    <w:left w:val="none" w:sz="0" w:space="0" w:color="auto"/>
                                    <w:bottom w:val="none" w:sz="0" w:space="0" w:color="auto"/>
                                    <w:right w:val="none" w:sz="0" w:space="0" w:color="auto"/>
                                  </w:divBdr>
                                  <w:divsChild>
                                    <w:div w:id="17516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4329">
                              <w:marLeft w:val="0"/>
                              <w:marRight w:val="0"/>
                              <w:marTop w:val="0"/>
                              <w:marBottom w:val="0"/>
                              <w:divBdr>
                                <w:top w:val="none" w:sz="0" w:space="0" w:color="auto"/>
                                <w:left w:val="none" w:sz="0" w:space="0" w:color="auto"/>
                                <w:bottom w:val="none" w:sz="0" w:space="0" w:color="auto"/>
                                <w:right w:val="none" w:sz="0" w:space="0" w:color="auto"/>
                              </w:divBdr>
                              <w:divsChild>
                                <w:div w:id="1383216756">
                                  <w:marLeft w:val="0"/>
                                  <w:marRight w:val="0"/>
                                  <w:marTop w:val="0"/>
                                  <w:marBottom w:val="0"/>
                                  <w:divBdr>
                                    <w:top w:val="none" w:sz="0" w:space="0" w:color="auto"/>
                                    <w:left w:val="none" w:sz="0" w:space="0" w:color="auto"/>
                                    <w:bottom w:val="none" w:sz="0" w:space="0" w:color="auto"/>
                                    <w:right w:val="none" w:sz="0" w:space="0" w:color="auto"/>
                                  </w:divBdr>
                                </w:div>
                                <w:div w:id="248777603">
                                  <w:marLeft w:val="0"/>
                                  <w:marRight w:val="0"/>
                                  <w:marTop w:val="0"/>
                                  <w:marBottom w:val="0"/>
                                  <w:divBdr>
                                    <w:top w:val="none" w:sz="0" w:space="0" w:color="auto"/>
                                    <w:left w:val="none" w:sz="0" w:space="0" w:color="auto"/>
                                    <w:bottom w:val="none" w:sz="0" w:space="0" w:color="auto"/>
                                    <w:right w:val="none" w:sz="0" w:space="0" w:color="auto"/>
                                  </w:divBdr>
                                </w:div>
                                <w:div w:id="709842780">
                                  <w:marLeft w:val="0"/>
                                  <w:marRight w:val="0"/>
                                  <w:marTop w:val="0"/>
                                  <w:marBottom w:val="0"/>
                                  <w:divBdr>
                                    <w:top w:val="none" w:sz="0" w:space="0" w:color="auto"/>
                                    <w:left w:val="none" w:sz="0" w:space="0" w:color="auto"/>
                                    <w:bottom w:val="none" w:sz="0" w:space="0" w:color="auto"/>
                                    <w:right w:val="none" w:sz="0" w:space="0" w:color="auto"/>
                                  </w:divBdr>
                                </w:div>
                              </w:divsChild>
                            </w:div>
                            <w:div w:id="1848597322">
                              <w:marLeft w:val="0"/>
                              <w:marRight w:val="0"/>
                              <w:marTop w:val="0"/>
                              <w:marBottom w:val="0"/>
                              <w:divBdr>
                                <w:top w:val="none" w:sz="0" w:space="0" w:color="auto"/>
                                <w:left w:val="none" w:sz="0" w:space="0" w:color="auto"/>
                                <w:bottom w:val="none" w:sz="0" w:space="0" w:color="auto"/>
                                <w:right w:val="none" w:sz="0" w:space="0" w:color="auto"/>
                              </w:divBdr>
                              <w:divsChild>
                                <w:div w:id="482738523">
                                  <w:marLeft w:val="0"/>
                                  <w:marRight w:val="0"/>
                                  <w:marTop w:val="0"/>
                                  <w:marBottom w:val="0"/>
                                  <w:divBdr>
                                    <w:top w:val="none" w:sz="0" w:space="0" w:color="auto"/>
                                    <w:left w:val="none" w:sz="0" w:space="0" w:color="auto"/>
                                    <w:bottom w:val="none" w:sz="0" w:space="0" w:color="auto"/>
                                    <w:right w:val="none" w:sz="0" w:space="0" w:color="auto"/>
                                  </w:divBdr>
                                </w:div>
                                <w:div w:id="658191629">
                                  <w:marLeft w:val="0"/>
                                  <w:marRight w:val="0"/>
                                  <w:marTop w:val="0"/>
                                  <w:marBottom w:val="300"/>
                                  <w:divBdr>
                                    <w:top w:val="none" w:sz="0" w:space="0" w:color="auto"/>
                                    <w:left w:val="none" w:sz="0" w:space="0" w:color="auto"/>
                                    <w:bottom w:val="none" w:sz="0" w:space="0" w:color="auto"/>
                                    <w:right w:val="none" w:sz="0" w:space="0" w:color="auto"/>
                                  </w:divBdr>
                                  <w:divsChild>
                                    <w:div w:id="422648942">
                                      <w:marLeft w:val="0"/>
                                      <w:marRight w:val="0"/>
                                      <w:marTop w:val="0"/>
                                      <w:marBottom w:val="0"/>
                                      <w:divBdr>
                                        <w:top w:val="none" w:sz="0" w:space="0" w:color="auto"/>
                                        <w:left w:val="none" w:sz="0" w:space="0" w:color="auto"/>
                                        <w:bottom w:val="none" w:sz="0" w:space="0" w:color="auto"/>
                                        <w:right w:val="none" w:sz="0" w:space="0" w:color="auto"/>
                                      </w:divBdr>
                                    </w:div>
                                  </w:divsChild>
                                </w:div>
                                <w:div w:id="1333676847">
                                  <w:marLeft w:val="0"/>
                                  <w:marRight w:val="0"/>
                                  <w:marTop w:val="0"/>
                                  <w:marBottom w:val="0"/>
                                  <w:divBdr>
                                    <w:top w:val="none" w:sz="0" w:space="0" w:color="auto"/>
                                    <w:left w:val="none" w:sz="0" w:space="0" w:color="auto"/>
                                    <w:bottom w:val="none" w:sz="0" w:space="0" w:color="auto"/>
                                    <w:right w:val="none" w:sz="0" w:space="0" w:color="auto"/>
                                  </w:divBdr>
                                </w:div>
                              </w:divsChild>
                            </w:div>
                            <w:div w:id="283195505">
                              <w:marLeft w:val="0"/>
                              <w:marRight w:val="0"/>
                              <w:marTop w:val="0"/>
                              <w:marBottom w:val="0"/>
                              <w:divBdr>
                                <w:top w:val="none" w:sz="0" w:space="0" w:color="auto"/>
                                <w:left w:val="none" w:sz="0" w:space="0" w:color="auto"/>
                                <w:bottom w:val="none" w:sz="0" w:space="0" w:color="auto"/>
                                <w:right w:val="none" w:sz="0" w:space="0" w:color="auto"/>
                              </w:divBdr>
                              <w:divsChild>
                                <w:div w:id="1290743150">
                                  <w:marLeft w:val="0"/>
                                  <w:marRight w:val="0"/>
                                  <w:marTop w:val="0"/>
                                  <w:marBottom w:val="0"/>
                                  <w:divBdr>
                                    <w:top w:val="none" w:sz="0" w:space="0" w:color="auto"/>
                                    <w:left w:val="none" w:sz="0" w:space="0" w:color="auto"/>
                                    <w:bottom w:val="none" w:sz="0" w:space="0" w:color="auto"/>
                                    <w:right w:val="none" w:sz="0" w:space="0" w:color="auto"/>
                                  </w:divBdr>
                                </w:div>
                                <w:div w:id="1229461274">
                                  <w:marLeft w:val="0"/>
                                  <w:marRight w:val="0"/>
                                  <w:marTop w:val="0"/>
                                  <w:marBottom w:val="300"/>
                                  <w:divBdr>
                                    <w:top w:val="none" w:sz="0" w:space="0" w:color="auto"/>
                                    <w:left w:val="none" w:sz="0" w:space="0" w:color="auto"/>
                                    <w:bottom w:val="none" w:sz="0" w:space="0" w:color="auto"/>
                                    <w:right w:val="none" w:sz="0" w:space="0" w:color="auto"/>
                                  </w:divBdr>
                                  <w:divsChild>
                                    <w:div w:id="1503160389">
                                      <w:marLeft w:val="0"/>
                                      <w:marRight w:val="0"/>
                                      <w:marTop w:val="0"/>
                                      <w:marBottom w:val="0"/>
                                      <w:divBdr>
                                        <w:top w:val="none" w:sz="0" w:space="0" w:color="auto"/>
                                        <w:left w:val="none" w:sz="0" w:space="0" w:color="auto"/>
                                        <w:bottom w:val="none" w:sz="0" w:space="0" w:color="auto"/>
                                        <w:right w:val="none" w:sz="0" w:space="0" w:color="auto"/>
                                      </w:divBdr>
                                    </w:div>
                                  </w:divsChild>
                                </w:div>
                                <w:div w:id="1232042360">
                                  <w:marLeft w:val="0"/>
                                  <w:marRight w:val="0"/>
                                  <w:marTop w:val="0"/>
                                  <w:marBottom w:val="0"/>
                                  <w:divBdr>
                                    <w:top w:val="none" w:sz="0" w:space="0" w:color="auto"/>
                                    <w:left w:val="none" w:sz="0" w:space="0" w:color="auto"/>
                                    <w:bottom w:val="none" w:sz="0" w:space="0" w:color="auto"/>
                                    <w:right w:val="none" w:sz="0" w:space="0" w:color="auto"/>
                                  </w:divBdr>
                                </w:div>
                              </w:divsChild>
                            </w:div>
                            <w:div w:id="2005817133">
                              <w:marLeft w:val="0"/>
                              <w:marRight w:val="0"/>
                              <w:marTop w:val="0"/>
                              <w:marBottom w:val="0"/>
                              <w:divBdr>
                                <w:top w:val="none" w:sz="0" w:space="0" w:color="auto"/>
                                <w:left w:val="none" w:sz="0" w:space="0" w:color="auto"/>
                                <w:bottom w:val="none" w:sz="0" w:space="0" w:color="auto"/>
                                <w:right w:val="none" w:sz="0" w:space="0" w:color="auto"/>
                              </w:divBdr>
                              <w:divsChild>
                                <w:div w:id="1359625948">
                                  <w:marLeft w:val="0"/>
                                  <w:marRight w:val="0"/>
                                  <w:marTop w:val="0"/>
                                  <w:marBottom w:val="0"/>
                                  <w:divBdr>
                                    <w:top w:val="none" w:sz="0" w:space="0" w:color="auto"/>
                                    <w:left w:val="none" w:sz="0" w:space="0" w:color="auto"/>
                                    <w:bottom w:val="none" w:sz="0" w:space="0" w:color="auto"/>
                                    <w:right w:val="none" w:sz="0" w:space="0" w:color="auto"/>
                                  </w:divBdr>
                                </w:div>
                                <w:div w:id="517427882">
                                  <w:marLeft w:val="0"/>
                                  <w:marRight w:val="0"/>
                                  <w:marTop w:val="0"/>
                                  <w:marBottom w:val="0"/>
                                  <w:divBdr>
                                    <w:top w:val="none" w:sz="0" w:space="0" w:color="auto"/>
                                    <w:left w:val="none" w:sz="0" w:space="0" w:color="auto"/>
                                    <w:bottom w:val="none" w:sz="0" w:space="0" w:color="auto"/>
                                    <w:right w:val="none" w:sz="0" w:space="0" w:color="auto"/>
                                  </w:divBdr>
                                </w:div>
                              </w:divsChild>
                            </w:div>
                            <w:div w:id="2041781965">
                              <w:marLeft w:val="0"/>
                              <w:marRight w:val="0"/>
                              <w:marTop w:val="0"/>
                              <w:marBottom w:val="0"/>
                              <w:divBdr>
                                <w:top w:val="none" w:sz="0" w:space="0" w:color="auto"/>
                                <w:left w:val="none" w:sz="0" w:space="0" w:color="auto"/>
                                <w:bottom w:val="none" w:sz="0" w:space="0" w:color="auto"/>
                                <w:right w:val="none" w:sz="0" w:space="0" w:color="auto"/>
                              </w:divBdr>
                              <w:divsChild>
                                <w:div w:id="2093550609">
                                  <w:marLeft w:val="0"/>
                                  <w:marRight w:val="0"/>
                                  <w:marTop w:val="0"/>
                                  <w:marBottom w:val="0"/>
                                  <w:divBdr>
                                    <w:top w:val="none" w:sz="0" w:space="0" w:color="auto"/>
                                    <w:left w:val="none" w:sz="0" w:space="0" w:color="auto"/>
                                    <w:bottom w:val="none" w:sz="0" w:space="0" w:color="auto"/>
                                    <w:right w:val="none" w:sz="0" w:space="0" w:color="auto"/>
                                  </w:divBdr>
                                </w:div>
                              </w:divsChild>
                            </w:div>
                            <w:div w:id="767623446">
                              <w:marLeft w:val="0"/>
                              <w:marRight w:val="0"/>
                              <w:marTop w:val="0"/>
                              <w:marBottom w:val="0"/>
                              <w:divBdr>
                                <w:top w:val="none" w:sz="0" w:space="0" w:color="auto"/>
                                <w:left w:val="none" w:sz="0" w:space="0" w:color="auto"/>
                                <w:bottom w:val="none" w:sz="0" w:space="0" w:color="auto"/>
                                <w:right w:val="none" w:sz="0" w:space="0" w:color="auto"/>
                              </w:divBdr>
                              <w:divsChild>
                                <w:div w:id="811144146">
                                  <w:marLeft w:val="0"/>
                                  <w:marRight w:val="0"/>
                                  <w:marTop w:val="0"/>
                                  <w:marBottom w:val="0"/>
                                  <w:divBdr>
                                    <w:top w:val="none" w:sz="0" w:space="0" w:color="auto"/>
                                    <w:left w:val="none" w:sz="0" w:space="0" w:color="auto"/>
                                    <w:bottom w:val="none" w:sz="0" w:space="0" w:color="auto"/>
                                    <w:right w:val="none" w:sz="0" w:space="0" w:color="auto"/>
                                  </w:divBdr>
                                  <w:divsChild>
                                    <w:div w:id="1047755400">
                                      <w:marLeft w:val="0"/>
                                      <w:marRight w:val="0"/>
                                      <w:marTop w:val="0"/>
                                      <w:marBottom w:val="60"/>
                                      <w:divBdr>
                                        <w:top w:val="none" w:sz="0" w:space="0" w:color="auto"/>
                                        <w:left w:val="none" w:sz="0" w:space="0" w:color="auto"/>
                                        <w:bottom w:val="none" w:sz="0" w:space="0" w:color="auto"/>
                                        <w:right w:val="none" w:sz="0" w:space="0" w:color="auto"/>
                                      </w:divBdr>
                                    </w:div>
                                    <w:div w:id="1828743570">
                                      <w:marLeft w:val="0"/>
                                      <w:marRight w:val="0"/>
                                      <w:marTop w:val="0"/>
                                      <w:marBottom w:val="0"/>
                                      <w:divBdr>
                                        <w:top w:val="none" w:sz="0" w:space="0" w:color="auto"/>
                                        <w:left w:val="none" w:sz="0" w:space="0" w:color="auto"/>
                                        <w:bottom w:val="none" w:sz="0" w:space="0" w:color="auto"/>
                                        <w:right w:val="none" w:sz="0" w:space="0" w:color="auto"/>
                                      </w:divBdr>
                                    </w:div>
                                  </w:divsChild>
                                </w:div>
                                <w:div w:id="16380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0750">
                          <w:marLeft w:val="0"/>
                          <w:marRight w:val="0"/>
                          <w:marTop w:val="0"/>
                          <w:marBottom w:val="0"/>
                          <w:divBdr>
                            <w:top w:val="none" w:sz="0" w:space="0" w:color="auto"/>
                            <w:left w:val="none" w:sz="0" w:space="0" w:color="auto"/>
                            <w:bottom w:val="none" w:sz="0" w:space="0" w:color="auto"/>
                            <w:right w:val="none" w:sz="0" w:space="0" w:color="auto"/>
                          </w:divBdr>
                          <w:divsChild>
                            <w:div w:id="83184653">
                              <w:marLeft w:val="0"/>
                              <w:marRight w:val="0"/>
                              <w:marTop w:val="0"/>
                              <w:marBottom w:val="0"/>
                              <w:divBdr>
                                <w:top w:val="none" w:sz="0" w:space="0" w:color="auto"/>
                                <w:left w:val="none" w:sz="0" w:space="0" w:color="auto"/>
                                <w:bottom w:val="none" w:sz="0" w:space="0" w:color="auto"/>
                                <w:right w:val="none" w:sz="0" w:space="0" w:color="auto"/>
                              </w:divBdr>
                            </w:div>
                            <w:div w:id="7682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47689">
                      <w:marLeft w:val="0"/>
                      <w:marRight w:val="0"/>
                      <w:marTop w:val="0"/>
                      <w:marBottom w:val="0"/>
                      <w:divBdr>
                        <w:top w:val="none" w:sz="0" w:space="0" w:color="auto"/>
                        <w:left w:val="none" w:sz="0" w:space="0" w:color="auto"/>
                        <w:bottom w:val="none" w:sz="0" w:space="0" w:color="auto"/>
                        <w:right w:val="none" w:sz="0" w:space="0" w:color="auto"/>
                      </w:divBdr>
                      <w:divsChild>
                        <w:div w:id="2017609008">
                          <w:marLeft w:val="0"/>
                          <w:marRight w:val="0"/>
                          <w:marTop w:val="0"/>
                          <w:marBottom w:val="0"/>
                          <w:divBdr>
                            <w:top w:val="none" w:sz="0" w:space="0" w:color="auto"/>
                            <w:left w:val="none" w:sz="0" w:space="0" w:color="auto"/>
                            <w:bottom w:val="none" w:sz="0" w:space="0" w:color="auto"/>
                            <w:right w:val="none" w:sz="0" w:space="0" w:color="auto"/>
                          </w:divBdr>
                        </w:div>
                        <w:div w:id="1988586693">
                          <w:marLeft w:val="0"/>
                          <w:marRight w:val="0"/>
                          <w:marTop w:val="0"/>
                          <w:marBottom w:val="0"/>
                          <w:divBdr>
                            <w:top w:val="none" w:sz="0" w:space="0" w:color="auto"/>
                            <w:left w:val="none" w:sz="0" w:space="0" w:color="auto"/>
                            <w:bottom w:val="none" w:sz="0" w:space="0" w:color="auto"/>
                            <w:right w:val="none" w:sz="0" w:space="0" w:color="auto"/>
                          </w:divBdr>
                          <w:divsChild>
                            <w:div w:id="1690912159">
                              <w:marLeft w:val="0"/>
                              <w:marRight w:val="0"/>
                              <w:marTop w:val="0"/>
                              <w:marBottom w:val="0"/>
                              <w:divBdr>
                                <w:top w:val="none" w:sz="0" w:space="0" w:color="auto"/>
                                <w:left w:val="none" w:sz="0" w:space="0" w:color="auto"/>
                                <w:bottom w:val="none" w:sz="0" w:space="0" w:color="auto"/>
                                <w:right w:val="none" w:sz="0" w:space="0" w:color="auto"/>
                              </w:divBdr>
                            </w:div>
                            <w:div w:id="549925678">
                              <w:marLeft w:val="0"/>
                              <w:marRight w:val="0"/>
                              <w:marTop w:val="0"/>
                              <w:marBottom w:val="0"/>
                              <w:divBdr>
                                <w:top w:val="none" w:sz="0" w:space="0" w:color="auto"/>
                                <w:left w:val="none" w:sz="0" w:space="0" w:color="auto"/>
                                <w:bottom w:val="none" w:sz="0" w:space="0" w:color="auto"/>
                                <w:right w:val="none" w:sz="0" w:space="0" w:color="auto"/>
                              </w:divBdr>
                              <w:divsChild>
                                <w:div w:id="1105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77416">
                      <w:marLeft w:val="0"/>
                      <w:marRight w:val="0"/>
                      <w:marTop w:val="0"/>
                      <w:marBottom w:val="0"/>
                      <w:divBdr>
                        <w:top w:val="none" w:sz="0" w:space="0" w:color="auto"/>
                        <w:left w:val="none" w:sz="0" w:space="0" w:color="auto"/>
                        <w:bottom w:val="none" w:sz="0" w:space="0" w:color="auto"/>
                        <w:right w:val="none" w:sz="0" w:space="0" w:color="auto"/>
                      </w:divBdr>
                      <w:divsChild>
                        <w:div w:id="1047144132">
                          <w:marLeft w:val="0"/>
                          <w:marRight w:val="0"/>
                          <w:marTop w:val="0"/>
                          <w:marBottom w:val="0"/>
                          <w:divBdr>
                            <w:top w:val="none" w:sz="0" w:space="0" w:color="auto"/>
                            <w:left w:val="none" w:sz="0" w:space="0" w:color="auto"/>
                            <w:bottom w:val="none" w:sz="0" w:space="0" w:color="auto"/>
                            <w:right w:val="none" w:sz="0" w:space="0" w:color="auto"/>
                          </w:divBdr>
                        </w:div>
                        <w:div w:id="1665737654">
                          <w:marLeft w:val="0"/>
                          <w:marRight w:val="0"/>
                          <w:marTop w:val="0"/>
                          <w:marBottom w:val="300"/>
                          <w:divBdr>
                            <w:top w:val="none" w:sz="0" w:space="0" w:color="auto"/>
                            <w:left w:val="none" w:sz="0" w:space="0" w:color="auto"/>
                            <w:bottom w:val="none" w:sz="0" w:space="0" w:color="auto"/>
                            <w:right w:val="none" w:sz="0" w:space="0" w:color="auto"/>
                          </w:divBdr>
                          <w:divsChild>
                            <w:div w:id="1004674509">
                              <w:marLeft w:val="0"/>
                              <w:marRight w:val="0"/>
                              <w:marTop w:val="0"/>
                              <w:marBottom w:val="0"/>
                              <w:divBdr>
                                <w:top w:val="none" w:sz="0" w:space="0" w:color="auto"/>
                                <w:left w:val="none" w:sz="0" w:space="0" w:color="auto"/>
                                <w:bottom w:val="none" w:sz="0" w:space="0" w:color="auto"/>
                                <w:right w:val="none" w:sz="0" w:space="0" w:color="auto"/>
                              </w:divBdr>
                            </w:div>
                          </w:divsChild>
                        </w:div>
                        <w:div w:id="356542319">
                          <w:marLeft w:val="0"/>
                          <w:marRight w:val="0"/>
                          <w:marTop w:val="0"/>
                          <w:marBottom w:val="0"/>
                          <w:divBdr>
                            <w:top w:val="none" w:sz="0" w:space="0" w:color="auto"/>
                            <w:left w:val="none" w:sz="0" w:space="0" w:color="auto"/>
                            <w:bottom w:val="none" w:sz="0" w:space="0" w:color="auto"/>
                            <w:right w:val="none" w:sz="0" w:space="0" w:color="auto"/>
                          </w:divBdr>
                        </w:div>
                        <w:div w:id="854659554">
                          <w:marLeft w:val="0"/>
                          <w:marRight w:val="0"/>
                          <w:marTop w:val="0"/>
                          <w:marBottom w:val="0"/>
                          <w:divBdr>
                            <w:top w:val="none" w:sz="0" w:space="0" w:color="auto"/>
                            <w:left w:val="none" w:sz="0" w:space="0" w:color="auto"/>
                            <w:bottom w:val="none" w:sz="0" w:space="0" w:color="auto"/>
                            <w:right w:val="none" w:sz="0" w:space="0" w:color="auto"/>
                          </w:divBdr>
                        </w:div>
                        <w:div w:id="746656496">
                          <w:marLeft w:val="0"/>
                          <w:marRight w:val="0"/>
                          <w:marTop w:val="0"/>
                          <w:marBottom w:val="300"/>
                          <w:divBdr>
                            <w:top w:val="none" w:sz="0" w:space="0" w:color="auto"/>
                            <w:left w:val="none" w:sz="0" w:space="0" w:color="auto"/>
                            <w:bottom w:val="none" w:sz="0" w:space="0" w:color="auto"/>
                            <w:right w:val="none" w:sz="0" w:space="0" w:color="auto"/>
                          </w:divBdr>
                          <w:divsChild>
                            <w:div w:id="426654191">
                              <w:marLeft w:val="0"/>
                              <w:marRight w:val="0"/>
                              <w:marTop w:val="0"/>
                              <w:marBottom w:val="0"/>
                              <w:divBdr>
                                <w:top w:val="none" w:sz="0" w:space="0" w:color="auto"/>
                                <w:left w:val="none" w:sz="0" w:space="0" w:color="auto"/>
                                <w:bottom w:val="none" w:sz="0" w:space="0" w:color="auto"/>
                                <w:right w:val="none" w:sz="0" w:space="0" w:color="auto"/>
                              </w:divBdr>
                            </w:div>
                          </w:divsChild>
                        </w:div>
                        <w:div w:id="518203652">
                          <w:marLeft w:val="0"/>
                          <w:marRight w:val="0"/>
                          <w:marTop w:val="0"/>
                          <w:marBottom w:val="0"/>
                          <w:divBdr>
                            <w:top w:val="none" w:sz="0" w:space="0" w:color="auto"/>
                            <w:left w:val="none" w:sz="0" w:space="0" w:color="auto"/>
                            <w:bottom w:val="none" w:sz="0" w:space="0" w:color="auto"/>
                            <w:right w:val="none" w:sz="0" w:space="0" w:color="auto"/>
                          </w:divBdr>
                        </w:div>
                      </w:divsChild>
                    </w:div>
                    <w:div w:id="1347555776">
                      <w:marLeft w:val="0"/>
                      <w:marRight w:val="0"/>
                      <w:marTop w:val="0"/>
                      <w:marBottom w:val="0"/>
                      <w:divBdr>
                        <w:top w:val="none" w:sz="0" w:space="0" w:color="auto"/>
                        <w:left w:val="none" w:sz="0" w:space="0" w:color="auto"/>
                        <w:bottom w:val="none" w:sz="0" w:space="0" w:color="auto"/>
                        <w:right w:val="none" w:sz="0" w:space="0" w:color="auto"/>
                      </w:divBdr>
                      <w:divsChild>
                        <w:div w:id="324473510">
                          <w:marLeft w:val="0"/>
                          <w:marRight w:val="0"/>
                          <w:marTop w:val="0"/>
                          <w:marBottom w:val="0"/>
                          <w:divBdr>
                            <w:top w:val="none" w:sz="0" w:space="0" w:color="auto"/>
                            <w:left w:val="none" w:sz="0" w:space="0" w:color="auto"/>
                            <w:bottom w:val="none" w:sz="0" w:space="0" w:color="auto"/>
                            <w:right w:val="none" w:sz="0" w:space="0" w:color="auto"/>
                          </w:divBdr>
                        </w:div>
                        <w:div w:id="1736659418">
                          <w:marLeft w:val="0"/>
                          <w:marRight w:val="0"/>
                          <w:marTop w:val="0"/>
                          <w:marBottom w:val="0"/>
                          <w:divBdr>
                            <w:top w:val="none" w:sz="0" w:space="0" w:color="auto"/>
                            <w:left w:val="none" w:sz="0" w:space="0" w:color="auto"/>
                            <w:bottom w:val="none" w:sz="0" w:space="0" w:color="auto"/>
                            <w:right w:val="none" w:sz="0" w:space="0" w:color="auto"/>
                          </w:divBdr>
                          <w:divsChild>
                            <w:div w:id="134490474">
                              <w:marLeft w:val="0"/>
                              <w:marRight w:val="0"/>
                              <w:marTop w:val="0"/>
                              <w:marBottom w:val="0"/>
                              <w:divBdr>
                                <w:top w:val="none" w:sz="0" w:space="0" w:color="auto"/>
                                <w:left w:val="none" w:sz="0" w:space="0" w:color="auto"/>
                                <w:bottom w:val="none" w:sz="0" w:space="0" w:color="auto"/>
                                <w:right w:val="none" w:sz="0" w:space="0" w:color="auto"/>
                              </w:divBdr>
                            </w:div>
                          </w:divsChild>
                        </w:div>
                        <w:div w:id="1355571342">
                          <w:marLeft w:val="0"/>
                          <w:marRight w:val="0"/>
                          <w:marTop w:val="0"/>
                          <w:marBottom w:val="0"/>
                          <w:divBdr>
                            <w:top w:val="none" w:sz="0" w:space="0" w:color="auto"/>
                            <w:left w:val="none" w:sz="0" w:space="0" w:color="auto"/>
                            <w:bottom w:val="none" w:sz="0" w:space="0" w:color="auto"/>
                            <w:right w:val="none" w:sz="0" w:space="0" w:color="auto"/>
                          </w:divBdr>
                          <w:divsChild>
                            <w:div w:id="1118254633">
                              <w:marLeft w:val="0"/>
                              <w:marRight w:val="0"/>
                              <w:marTop w:val="0"/>
                              <w:marBottom w:val="0"/>
                              <w:divBdr>
                                <w:top w:val="none" w:sz="0" w:space="0" w:color="auto"/>
                                <w:left w:val="none" w:sz="0" w:space="0" w:color="auto"/>
                                <w:bottom w:val="none" w:sz="0" w:space="0" w:color="auto"/>
                                <w:right w:val="none" w:sz="0" w:space="0" w:color="auto"/>
                              </w:divBdr>
                            </w:div>
                            <w:div w:id="16390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7755">
                      <w:marLeft w:val="0"/>
                      <w:marRight w:val="0"/>
                      <w:marTop w:val="0"/>
                      <w:marBottom w:val="0"/>
                      <w:divBdr>
                        <w:top w:val="none" w:sz="0" w:space="0" w:color="auto"/>
                        <w:left w:val="none" w:sz="0" w:space="0" w:color="auto"/>
                        <w:bottom w:val="none" w:sz="0" w:space="0" w:color="auto"/>
                        <w:right w:val="none" w:sz="0" w:space="0" w:color="auto"/>
                      </w:divBdr>
                      <w:divsChild>
                        <w:div w:id="87121184">
                          <w:marLeft w:val="0"/>
                          <w:marRight w:val="0"/>
                          <w:marTop w:val="0"/>
                          <w:marBottom w:val="0"/>
                          <w:divBdr>
                            <w:top w:val="none" w:sz="0" w:space="0" w:color="auto"/>
                            <w:left w:val="none" w:sz="0" w:space="0" w:color="auto"/>
                            <w:bottom w:val="none" w:sz="0" w:space="0" w:color="auto"/>
                            <w:right w:val="none" w:sz="0" w:space="0" w:color="auto"/>
                          </w:divBdr>
                        </w:div>
                        <w:div w:id="764112803">
                          <w:marLeft w:val="0"/>
                          <w:marRight w:val="0"/>
                          <w:marTop w:val="0"/>
                          <w:marBottom w:val="0"/>
                          <w:divBdr>
                            <w:top w:val="none" w:sz="0" w:space="0" w:color="auto"/>
                            <w:left w:val="none" w:sz="0" w:space="0" w:color="auto"/>
                            <w:bottom w:val="none" w:sz="0" w:space="0" w:color="auto"/>
                            <w:right w:val="none" w:sz="0" w:space="0" w:color="auto"/>
                          </w:divBdr>
                        </w:div>
                        <w:div w:id="512307826">
                          <w:marLeft w:val="0"/>
                          <w:marRight w:val="0"/>
                          <w:marTop w:val="0"/>
                          <w:marBottom w:val="0"/>
                          <w:divBdr>
                            <w:top w:val="none" w:sz="0" w:space="0" w:color="auto"/>
                            <w:left w:val="none" w:sz="0" w:space="0" w:color="auto"/>
                            <w:bottom w:val="none" w:sz="0" w:space="0" w:color="auto"/>
                            <w:right w:val="none" w:sz="0" w:space="0" w:color="auto"/>
                          </w:divBdr>
                          <w:divsChild>
                            <w:div w:id="17709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5319">
                      <w:marLeft w:val="0"/>
                      <w:marRight w:val="0"/>
                      <w:marTop w:val="0"/>
                      <w:marBottom w:val="0"/>
                      <w:divBdr>
                        <w:top w:val="none" w:sz="0" w:space="0" w:color="auto"/>
                        <w:left w:val="none" w:sz="0" w:space="0" w:color="auto"/>
                        <w:bottom w:val="none" w:sz="0" w:space="0" w:color="auto"/>
                        <w:right w:val="none" w:sz="0" w:space="0" w:color="auto"/>
                      </w:divBdr>
                      <w:divsChild>
                        <w:div w:id="1212960892">
                          <w:marLeft w:val="0"/>
                          <w:marRight w:val="0"/>
                          <w:marTop w:val="0"/>
                          <w:marBottom w:val="0"/>
                          <w:divBdr>
                            <w:top w:val="none" w:sz="0" w:space="0" w:color="auto"/>
                            <w:left w:val="none" w:sz="0" w:space="0" w:color="auto"/>
                            <w:bottom w:val="none" w:sz="0" w:space="0" w:color="auto"/>
                            <w:right w:val="none" w:sz="0" w:space="0" w:color="auto"/>
                          </w:divBdr>
                        </w:div>
                        <w:div w:id="1673675467">
                          <w:marLeft w:val="0"/>
                          <w:marRight w:val="0"/>
                          <w:marTop w:val="0"/>
                          <w:marBottom w:val="0"/>
                          <w:divBdr>
                            <w:top w:val="none" w:sz="0" w:space="0" w:color="auto"/>
                            <w:left w:val="none" w:sz="0" w:space="0" w:color="auto"/>
                            <w:bottom w:val="none" w:sz="0" w:space="0" w:color="auto"/>
                            <w:right w:val="none" w:sz="0" w:space="0" w:color="auto"/>
                          </w:divBdr>
                          <w:divsChild>
                            <w:div w:id="1183207732">
                              <w:marLeft w:val="0"/>
                              <w:marRight w:val="0"/>
                              <w:marTop w:val="0"/>
                              <w:marBottom w:val="0"/>
                              <w:divBdr>
                                <w:top w:val="none" w:sz="0" w:space="0" w:color="auto"/>
                                <w:left w:val="none" w:sz="0" w:space="0" w:color="auto"/>
                                <w:bottom w:val="none" w:sz="0" w:space="0" w:color="auto"/>
                                <w:right w:val="none" w:sz="0" w:space="0" w:color="auto"/>
                              </w:divBdr>
                            </w:div>
                            <w:div w:id="760372533">
                              <w:marLeft w:val="0"/>
                              <w:marRight w:val="0"/>
                              <w:marTop w:val="0"/>
                              <w:marBottom w:val="300"/>
                              <w:divBdr>
                                <w:top w:val="none" w:sz="0" w:space="0" w:color="auto"/>
                                <w:left w:val="none" w:sz="0" w:space="0" w:color="auto"/>
                                <w:bottom w:val="none" w:sz="0" w:space="0" w:color="auto"/>
                                <w:right w:val="none" w:sz="0" w:space="0" w:color="auto"/>
                              </w:divBdr>
                              <w:divsChild>
                                <w:div w:id="1333414228">
                                  <w:marLeft w:val="0"/>
                                  <w:marRight w:val="0"/>
                                  <w:marTop w:val="0"/>
                                  <w:marBottom w:val="60"/>
                                  <w:divBdr>
                                    <w:top w:val="none" w:sz="0" w:space="0" w:color="auto"/>
                                    <w:left w:val="none" w:sz="0" w:space="0" w:color="auto"/>
                                    <w:bottom w:val="none" w:sz="0" w:space="0" w:color="auto"/>
                                    <w:right w:val="none" w:sz="0" w:space="0" w:color="auto"/>
                                  </w:divBdr>
                                </w:div>
                                <w:div w:id="853110072">
                                  <w:marLeft w:val="0"/>
                                  <w:marRight w:val="0"/>
                                  <w:marTop w:val="0"/>
                                  <w:marBottom w:val="0"/>
                                  <w:divBdr>
                                    <w:top w:val="none" w:sz="0" w:space="0" w:color="auto"/>
                                    <w:left w:val="none" w:sz="0" w:space="0" w:color="auto"/>
                                    <w:bottom w:val="none" w:sz="0" w:space="0" w:color="auto"/>
                                    <w:right w:val="none" w:sz="0" w:space="0" w:color="auto"/>
                                  </w:divBdr>
                                </w:div>
                              </w:divsChild>
                            </w:div>
                            <w:div w:id="1540706793">
                              <w:marLeft w:val="0"/>
                              <w:marRight w:val="0"/>
                              <w:marTop w:val="0"/>
                              <w:marBottom w:val="0"/>
                              <w:divBdr>
                                <w:top w:val="none" w:sz="0" w:space="0" w:color="auto"/>
                                <w:left w:val="none" w:sz="0" w:space="0" w:color="auto"/>
                                <w:bottom w:val="none" w:sz="0" w:space="0" w:color="auto"/>
                                <w:right w:val="none" w:sz="0" w:space="0" w:color="auto"/>
                              </w:divBdr>
                            </w:div>
                            <w:div w:id="145703971">
                              <w:marLeft w:val="0"/>
                              <w:marRight w:val="0"/>
                              <w:marTop w:val="0"/>
                              <w:marBottom w:val="0"/>
                              <w:divBdr>
                                <w:top w:val="none" w:sz="0" w:space="0" w:color="auto"/>
                                <w:left w:val="none" w:sz="0" w:space="0" w:color="auto"/>
                                <w:bottom w:val="none" w:sz="0" w:space="0" w:color="auto"/>
                                <w:right w:val="none" w:sz="0" w:space="0" w:color="auto"/>
                              </w:divBdr>
                            </w:div>
                            <w:div w:id="558170910">
                              <w:marLeft w:val="0"/>
                              <w:marRight w:val="0"/>
                              <w:marTop w:val="0"/>
                              <w:marBottom w:val="0"/>
                              <w:divBdr>
                                <w:top w:val="none" w:sz="0" w:space="0" w:color="auto"/>
                                <w:left w:val="none" w:sz="0" w:space="0" w:color="auto"/>
                                <w:bottom w:val="none" w:sz="0" w:space="0" w:color="auto"/>
                                <w:right w:val="none" w:sz="0" w:space="0" w:color="auto"/>
                              </w:divBdr>
                            </w:div>
                            <w:div w:id="704402703">
                              <w:marLeft w:val="0"/>
                              <w:marRight w:val="0"/>
                              <w:marTop w:val="0"/>
                              <w:marBottom w:val="0"/>
                              <w:divBdr>
                                <w:top w:val="none" w:sz="0" w:space="0" w:color="auto"/>
                                <w:left w:val="none" w:sz="0" w:space="0" w:color="auto"/>
                                <w:bottom w:val="none" w:sz="0" w:space="0" w:color="auto"/>
                                <w:right w:val="none" w:sz="0" w:space="0" w:color="auto"/>
                              </w:divBdr>
                            </w:div>
                            <w:div w:id="835220207">
                              <w:marLeft w:val="0"/>
                              <w:marRight w:val="0"/>
                              <w:marTop w:val="0"/>
                              <w:marBottom w:val="0"/>
                              <w:divBdr>
                                <w:top w:val="none" w:sz="0" w:space="0" w:color="auto"/>
                                <w:left w:val="none" w:sz="0" w:space="0" w:color="auto"/>
                                <w:bottom w:val="none" w:sz="0" w:space="0" w:color="auto"/>
                                <w:right w:val="none" w:sz="0" w:space="0" w:color="auto"/>
                              </w:divBdr>
                              <w:divsChild>
                                <w:div w:id="1015572577">
                                  <w:marLeft w:val="0"/>
                                  <w:marRight w:val="0"/>
                                  <w:marTop w:val="0"/>
                                  <w:marBottom w:val="60"/>
                                  <w:divBdr>
                                    <w:top w:val="none" w:sz="0" w:space="0" w:color="auto"/>
                                    <w:left w:val="none" w:sz="0" w:space="0" w:color="auto"/>
                                    <w:bottom w:val="none" w:sz="0" w:space="0" w:color="auto"/>
                                    <w:right w:val="none" w:sz="0" w:space="0" w:color="auto"/>
                                  </w:divBdr>
                                </w:div>
                              </w:divsChild>
                            </w:div>
                            <w:div w:id="1350833863">
                              <w:marLeft w:val="0"/>
                              <w:marRight w:val="0"/>
                              <w:marTop w:val="0"/>
                              <w:marBottom w:val="0"/>
                              <w:divBdr>
                                <w:top w:val="none" w:sz="0" w:space="0" w:color="auto"/>
                                <w:left w:val="none" w:sz="0" w:space="0" w:color="auto"/>
                                <w:bottom w:val="none" w:sz="0" w:space="0" w:color="auto"/>
                                <w:right w:val="none" w:sz="0" w:space="0" w:color="auto"/>
                              </w:divBdr>
                              <w:divsChild>
                                <w:div w:id="2000839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27745720">
                          <w:marLeft w:val="0"/>
                          <w:marRight w:val="0"/>
                          <w:marTop w:val="0"/>
                          <w:marBottom w:val="0"/>
                          <w:divBdr>
                            <w:top w:val="none" w:sz="0" w:space="0" w:color="auto"/>
                            <w:left w:val="none" w:sz="0" w:space="0" w:color="auto"/>
                            <w:bottom w:val="none" w:sz="0" w:space="0" w:color="auto"/>
                            <w:right w:val="none" w:sz="0" w:space="0" w:color="auto"/>
                          </w:divBdr>
                          <w:divsChild>
                            <w:div w:id="180123864">
                              <w:marLeft w:val="0"/>
                              <w:marRight w:val="0"/>
                              <w:marTop w:val="0"/>
                              <w:marBottom w:val="0"/>
                              <w:divBdr>
                                <w:top w:val="none" w:sz="0" w:space="0" w:color="auto"/>
                                <w:left w:val="none" w:sz="0" w:space="0" w:color="auto"/>
                                <w:bottom w:val="none" w:sz="0" w:space="0" w:color="auto"/>
                                <w:right w:val="none" w:sz="0" w:space="0" w:color="auto"/>
                              </w:divBdr>
                            </w:div>
                            <w:div w:id="846408531">
                              <w:marLeft w:val="0"/>
                              <w:marRight w:val="0"/>
                              <w:marTop w:val="0"/>
                              <w:marBottom w:val="0"/>
                              <w:divBdr>
                                <w:top w:val="none" w:sz="0" w:space="0" w:color="auto"/>
                                <w:left w:val="none" w:sz="0" w:space="0" w:color="auto"/>
                                <w:bottom w:val="none" w:sz="0" w:space="0" w:color="auto"/>
                                <w:right w:val="none" w:sz="0" w:space="0" w:color="auto"/>
                              </w:divBdr>
                            </w:div>
                          </w:divsChild>
                        </w:div>
                        <w:div w:id="26108954">
                          <w:marLeft w:val="0"/>
                          <w:marRight w:val="0"/>
                          <w:marTop w:val="0"/>
                          <w:marBottom w:val="0"/>
                          <w:divBdr>
                            <w:top w:val="none" w:sz="0" w:space="0" w:color="auto"/>
                            <w:left w:val="none" w:sz="0" w:space="0" w:color="auto"/>
                            <w:bottom w:val="none" w:sz="0" w:space="0" w:color="auto"/>
                            <w:right w:val="none" w:sz="0" w:space="0" w:color="auto"/>
                          </w:divBdr>
                          <w:divsChild>
                            <w:div w:id="1515798165">
                              <w:marLeft w:val="0"/>
                              <w:marRight w:val="0"/>
                              <w:marTop w:val="0"/>
                              <w:marBottom w:val="0"/>
                              <w:divBdr>
                                <w:top w:val="none" w:sz="0" w:space="0" w:color="auto"/>
                                <w:left w:val="none" w:sz="0" w:space="0" w:color="auto"/>
                                <w:bottom w:val="none" w:sz="0" w:space="0" w:color="auto"/>
                                <w:right w:val="none" w:sz="0" w:space="0" w:color="auto"/>
                              </w:divBdr>
                            </w:div>
                          </w:divsChild>
                        </w:div>
                        <w:div w:id="1044522509">
                          <w:marLeft w:val="0"/>
                          <w:marRight w:val="0"/>
                          <w:marTop w:val="0"/>
                          <w:marBottom w:val="0"/>
                          <w:divBdr>
                            <w:top w:val="none" w:sz="0" w:space="0" w:color="auto"/>
                            <w:left w:val="none" w:sz="0" w:space="0" w:color="auto"/>
                            <w:bottom w:val="none" w:sz="0" w:space="0" w:color="auto"/>
                            <w:right w:val="none" w:sz="0" w:space="0" w:color="auto"/>
                          </w:divBdr>
                          <w:divsChild>
                            <w:div w:id="1832059444">
                              <w:marLeft w:val="0"/>
                              <w:marRight w:val="0"/>
                              <w:marTop w:val="0"/>
                              <w:marBottom w:val="0"/>
                              <w:divBdr>
                                <w:top w:val="none" w:sz="0" w:space="0" w:color="auto"/>
                                <w:left w:val="none" w:sz="0" w:space="0" w:color="auto"/>
                                <w:bottom w:val="none" w:sz="0" w:space="0" w:color="auto"/>
                                <w:right w:val="none" w:sz="0" w:space="0" w:color="auto"/>
                              </w:divBdr>
                            </w:div>
                            <w:div w:id="1387072319">
                              <w:marLeft w:val="0"/>
                              <w:marRight w:val="0"/>
                              <w:marTop w:val="0"/>
                              <w:marBottom w:val="0"/>
                              <w:divBdr>
                                <w:top w:val="none" w:sz="0" w:space="0" w:color="auto"/>
                                <w:left w:val="none" w:sz="0" w:space="0" w:color="auto"/>
                                <w:bottom w:val="none" w:sz="0" w:space="0" w:color="auto"/>
                                <w:right w:val="none" w:sz="0" w:space="0" w:color="auto"/>
                              </w:divBdr>
                              <w:divsChild>
                                <w:div w:id="513691321">
                                  <w:marLeft w:val="0"/>
                                  <w:marRight w:val="0"/>
                                  <w:marTop w:val="0"/>
                                  <w:marBottom w:val="60"/>
                                  <w:divBdr>
                                    <w:top w:val="none" w:sz="0" w:space="0" w:color="auto"/>
                                    <w:left w:val="none" w:sz="0" w:space="0" w:color="auto"/>
                                    <w:bottom w:val="none" w:sz="0" w:space="0" w:color="auto"/>
                                    <w:right w:val="none" w:sz="0" w:space="0" w:color="auto"/>
                                  </w:divBdr>
                                </w:div>
                              </w:divsChild>
                            </w:div>
                            <w:div w:id="2071880763">
                              <w:marLeft w:val="0"/>
                              <w:marRight w:val="0"/>
                              <w:marTop w:val="0"/>
                              <w:marBottom w:val="0"/>
                              <w:divBdr>
                                <w:top w:val="none" w:sz="0" w:space="0" w:color="auto"/>
                                <w:left w:val="none" w:sz="0" w:space="0" w:color="auto"/>
                                <w:bottom w:val="none" w:sz="0" w:space="0" w:color="auto"/>
                                <w:right w:val="none" w:sz="0" w:space="0" w:color="auto"/>
                              </w:divBdr>
                            </w:div>
                          </w:divsChild>
                        </w:div>
                        <w:div w:id="282033795">
                          <w:marLeft w:val="0"/>
                          <w:marRight w:val="0"/>
                          <w:marTop w:val="0"/>
                          <w:marBottom w:val="0"/>
                          <w:divBdr>
                            <w:top w:val="none" w:sz="0" w:space="0" w:color="auto"/>
                            <w:left w:val="none" w:sz="0" w:space="0" w:color="auto"/>
                            <w:bottom w:val="none" w:sz="0" w:space="0" w:color="auto"/>
                            <w:right w:val="none" w:sz="0" w:space="0" w:color="auto"/>
                          </w:divBdr>
                          <w:divsChild>
                            <w:div w:id="1954090680">
                              <w:marLeft w:val="0"/>
                              <w:marRight w:val="0"/>
                              <w:marTop w:val="0"/>
                              <w:marBottom w:val="0"/>
                              <w:divBdr>
                                <w:top w:val="none" w:sz="0" w:space="0" w:color="auto"/>
                                <w:left w:val="none" w:sz="0" w:space="0" w:color="auto"/>
                                <w:bottom w:val="none" w:sz="0" w:space="0" w:color="auto"/>
                                <w:right w:val="none" w:sz="0" w:space="0" w:color="auto"/>
                              </w:divBdr>
                              <w:divsChild>
                                <w:div w:id="1425951557">
                                  <w:marLeft w:val="0"/>
                                  <w:marRight w:val="0"/>
                                  <w:marTop w:val="0"/>
                                  <w:marBottom w:val="0"/>
                                  <w:divBdr>
                                    <w:top w:val="none" w:sz="0" w:space="0" w:color="auto"/>
                                    <w:left w:val="none" w:sz="0" w:space="0" w:color="auto"/>
                                    <w:bottom w:val="none" w:sz="0" w:space="0" w:color="auto"/>
                                    <w:right w:val="none" w:sz="0" w:space="0" w:color="auto"/>
                                  </w:divBdr>
                                </w:div>
                                <w:div w:id="1675108114">
                                  <w:marLeft w:val="0"/>
                                  <w:marRight w:val="0"/>
                                  <w:marTop w:val="0"/>
                                  <w:marBottom w:val="0"/>
                                  <w:divBdr>
                                    <w:top w:val="none" w:sz="0" w:space="0" w:color="auto"/>
                                    <w:left w:val="none" w:sz="0" w:space="0" w:color="auto"/>
                                    <w:bottom w:val="none" w:sz="0" w:space="0" w:color="auto"/>
                                    <w:right w:val="none" w:sz="0" w:space="0" w:color="auto"/>
                                  </w:divBdr>
                                </w:div>
                              </w:divsChild>
                            </w:div>
                            <w:div w:id="1681397437">
                              <w:marLeft w:val="0"/>
                              <w:marRight w:val="0"/>
                              <w:marTop w:val="0"/>
                              <w:marBottom w:val="0"/>
                              <w:divBdr>
                                <w:top w:val="none" w:sz="0" w:space="0" w:color="auto"/>
                                <w:left w:val="none" w:sz="0" w:space="0" w:color="auto"/>
                                <w:bottom w:val="none" w:sz="0" w:space="0" w:color="auto"/>
                                <w:right w:val="none" w:sz="0" w:space="0" w:color="auto"/>
                              </w:divBdr>
                              <w:divsChild>
                                <w:div w:id="1071851216">
                                  <w:marLeft w:val="0"/>
                                  <w:marRight w:val="0"/>
                                  <w:marTop w:val="0"/>
                                  <w:marBottom w:val="0"/>
                                  <w:divBdr>
                                    <w:top w:val="none" w:sz="0" w:space="0" w:color="auto"/>
                                    <w:left w:val="none" w:sz="0" w:space="0" w:color="auto"/>
                                    <w:bottom w:val="none" w:sz="0" w:space="0" w:color="auto"/>
                                    <w:right w:val="none" w:sz="0" w:space="0" w:color="auto"/>
                                  </w:divBdr>
                                </w:div>
                                <w:div w:id="410852471">
                                  <w:marLeft w:val="0"/>
                                  <w:marRight w:val="0"/>
                                  <w:marTop w:val="0"/>
                                  <w:marBottom w:val="0"/>
                                  <w:divBdr>
                                    <w:top w:val="none" w:sz="0" w:space="0" w:color="auto"/>
                                    <w:left w:val="none" w:sz="0" w:space="0" w:color="auto"/>
                                    <w:bottom w:val="none" w:sz="0" w:space="0" w:color="auto"/>
                                    <w:right w:val="none" w:sz="0" w:space="0" w:color="auto"/>
                                  </w:divBdr>
                                </w:div>
                                <w:div w:id="342827984">
                                  <w:marLeft w:val="0"/>
                                  <w:marRight w:val="0"/>
                                  <w:marTop w:val="0"/>
                                  <w:marBottom w:val="0"/>
                                  <w:divBdr>
                                    <w:top w:val="none" w:sz="0" w:space="0" w:color="auto"/>
                                    <w:left w:val="none" w:sz="0" w:space="0" w:color="auto"/>
                                    <w:bottom w:val="none" w:sz="0" w:space="0" w:color="auto"/>
                                    <w:right w:val="none" w:sz="0" w:space="0" w:color="auto"/>
                                  </w:divBdr>
                                </w:div>
                              </w:divsChild>
                            </w:div>
                            <w:div w:id="1290015681">
                              <w:marLeft w:val="0"/>
                              <w:marRight w:val="0"/>
                              <w:marTop w:val="0"/>
                              <w:marBottom w:val="0"/>
                              <w:divBdr>
                                <w:top w:val="none" w:sz="0" w:space="0" w:color="auto"/>
                                <w:left w:val="none" w:sz="0" w:space="0" w:color="auto"/>
                                <w:bottom w:val="none" w:sz="0" w:space="0" w:color="auto"/>
                                <w:right w:val="none" w:sz="0" w:space="0" w:color="auto"/>
                              </w:divBdr>
                              <w:divsChild>
                                <w:div w:id="1664578787">
                                  <w:marLeft w:val="0"/>
                                  <w:marRight w:val="0"/>
                                  <w:marTop w:val="0"/>
                                  <w:marBottom w:val="0"/>
                                  <w:divBdr>
                                    <w:top w:val="none" w:sz="0" w:space="0" w:color="auto"/>
                                    <w:left w:val="none" w:sz="0" w:space="0" w:color="auto"/>
                                    <w:bottom w:val="none" w:sz="0" w:space="0" w:color="auto"/>
                                    <w:right w:val="none" w:sz="0" w:space="0" w:color="auto"/>
                                  </w:divBdr>
                                </w:div>
                              </w:divsChild>
                            </w:div>
                            <w:div w:id="409085695">
                              <w:marLeft w:val="0"/>
                              <w:marRight w:val="0"/>
                              <w:marTop w:val="0"/>
                              <w:marBottom w:val="0"/>
                              <w:divBdr>
                                <w:top w:val="none" w:sz="0" w:space="0" w:color="auto"/>
                                <w:left w:val="none" w:sz="0" w:space="0" w:color="auto"/>
                                <w:bottom w:val="none" w:sz="0" w:space="0" w:color="auto"/>
                                <w:right w:val="none" w:sz="0" w:space="0" w:color="auto"/>
                              </w:divBdr>
                              <w:divsChild>
                                <w:div w:id="1835609868">
                                  <w:marLeft w:val="0"/>
                                  <w:marRight w:val="0"/>
                                  <w:marTop w:val="0"/>
                                  <w:marBottom w:val="0"/>
                                  <w:divBdr>
                                    <w:top w:val="none" w:sz="0" w:space="0" w:color="auto"/>
                                    <w:left w:val="none" w:sz="0" w:space="0" w:color="auto"/>
                                    <w:bottom w:val="none" w:sz="0" w:space="0" w:color="auto"/>
                                    <w:right w:val="none" w:sz="0" w:space="0" w:color="auto"/>
                                  </w:divBdr>
                                </w:div>
                                <w:div w:id="1357386390">
                                  <w:marLeft w:val="0"/>
                                  <w:marRight w:val="0"/>
                                  <w:marTop w:val="0"/>
                                  <w:marBottom w:val="0"/>
                                  <w:divBdr>
                                    <w:top w:val="none" w:sz="0" w:space="0" w:color="auto"/>
                                    <w:left w:val="none" w:sz="0" w:space="0" w:color="auto"/>
                                    <w:bottom w:val="none" w:sz="0" w:space="0" w:color="auto"/>
                                    <w:right w:val="none" w:sz="0" w:space="0" w:color="auto"/>
                                  </w:divBdr>
                                  <w:divsChild>
                                    <w:div w:id="2071150938">
                                      <w:marLeft w:val="0"/>
                                      <w:marRight w:val="0"/>
                                      <w:marTop w:val="0"/>
                                      <w:marBottom w:val="60"/>
                                      <w:divBdr>
                                        <w:top w:val="none" w:sz="0" w:space="0" w:color="auto"/>
                                        <w:left w:val="none" w:sz="0" w:space="0" w:color="auto"/>
                                        <w:bottom w:val="none" w:sz="0" w:space="0" w:color="auto"/>
                                        <w:right w:val="none" w:sz="0" w:space="0" w:color="auto"/>
                                      </w:divBdr>
                                    </w:div>
                                    <w:div w:id="608244616">
                                      <w:marLeft w:val="0"/>
                                      <w:marRight w:val="0"/>
                                      <w:marTop w:val="0"/>
                                      <w:marBottom w:val="0"/>
                                      <w:divBdr>
                                        <w:top w:val="none" w:sz="0" w:space="0" w:color="auto"/>
                                        <w:left w:val="none" w:sz="0" w:space="0" w:color="auto"/>
                                        <w:bottom w:val="none" w:sz="0" w:space="0" w:color="auto"/>
                                        <w:right w:val="none" w:sz="0" w:space="0" w:color="auto"/>
                                      </w:divBdr>
                                    </w:div>
                                  </w:divsChild>
                                </w:div>
                                <w:div w:id="547566838">
                                  <w:marLeft w:val="0"/>
                                  <w:marRight w:val="0"/>
                                  <w:marTop w:val="0"/>
                                  <w:marBottom w:val="0"/>
                                  <w:divBdr>
                                    <w:top w:val="none" w:sz="0" w:space="0" w:color="auto"/>
                                    <w:left w:val="none" w:sz="0" w:space="0" w:color="auto"/>
                                    <w:bottom w:val="none" w:sz="0" w:space="0" w:color="auto"/>
                                    <w:right w:val="none" w:sz="0" w:space="0" w:color="auto"/>
                                  </w:divBdr>
                                </w:div>
                                <w:div w:id="1937057446">
                                  <w:marLeft w:val="0"/>
                                  <w:marRight w:val="0"/>
                                  <w:marTop w:val="0"/>
                                  <w:marBottom w:val="0"/>
                                  <w:divBdr>
                                    <w:top w:val="none" w:sz="0" w:space="0" w:color="auto"/>
                                    <w:left w:val="none" w:sz="0" w:space="0" w:color="auto"/>
                                    <w:bottom w:val="none" w:sz="0" w:space="0" w:color="auto"/>
                                    <w:right w:val="none" w:sz="0" w:space="0" w:color="auto"/>
                                  </w:divBdr>
                                  <w:divsChild>
                                    <w:div w:id="1846626887">
                                      <w:marLeft w:val="0"/>
                                      <w:marRight w:val="0"/>
                                      <w:marTop w:val="0"/>
                                      <w:marBottom w:val="0"/>
                                      <w:divBdr>
                                        <w:top w:val="none" w:sz="0" w:space="0" w:color="auto"/>
                                        <w:left w:val="none" w:sz="0" w:space="0" w:color="auto"/>
                                        <w:bottom w:val="none" w:sz="0" w:space="0" w:color="auto"/>
                                        <w:right w:val="none" w:sz="0" w:space="0" w:color="auto"/>
                                      </w:divBdr>
                                    </w:div>
                                    <w:div w:id="299464800">
                                      <w:marLeft w:val="0"/>
                                      <w:marRight w:val="0"/>
                                      <w:marTop w:val="0"/>
                                      <w:marBottom w:val="0"/>
                                      <w:divBdr>
                                        <w:top w:val="none" w:sz="0" w:space="0" w:color="auto"/>
                                        <w:left w:val="none" w:sz="0" w:space="0" w:color="auto"/>
                                        <w:bottom w:val="none" w:sz="0" w:space="0" w:color="auto"/>
                                        <w:right w:val="none" w:sz="0" w:space="0" w:color="auto"/>
                                      </w:divBdr>
                                    </w:div>
                                    <w:div w:id="360017080">
                                      <w:marLeft w:val="0"/>
                                      <w:marRight w:val="0"/>
                                      <w:marTop w:val="0"/>
                                      <w:marBottom w:val="150"/>
                                      <w:divBdr>
                                        <w:top w:val="none" w:sz="0" w:space="0" w:color="auto"/>
                                        <w:left w:val="none" w:sz="0" w:space="0" w:color="auto"/>
                                        <w:bottom w:val="none" w:sz="0" w:space="0" w:color="auto"/>
                                        <w:right w:val="none" w:sz="0" w:space="0" w:color="auto"/>
                                      </w:divBdr>
                                      <w:divsChild>
                                        <w:div w:id="369258357">
                                          <w:marLeft w:val="0"/>
                                          <w:marRight w:val="0"/>
                                          <w:marTop w:val="0"/>
                                          <w:marBottom w:val="60"/>
                                          <w:divBdr>
                                            <w:top w:val="none" w:sz="0" w:space="0" w:color="auto"/>
                                            <w:left w:val="none" w:sz="0" w:space="0" w:color="auto"/>
                                            <w:bottom w:val="none" w:sz="0" w:space="0" w:color="auto"/>
                                            <w:right w:val="none" w:sz="0" w:space="0" w:color="auto"/>
                                          </w:divBdr>
                                        </w:div>
                                        <w:div w:id="1481849940">
                                          <w:marLeft w:val="0"/>
                                          <w:marRight w:val="0"/>
                                          <w:marTop w:val="0"/>
                                          <w:marBottom w:val="300"/>
                                          <w:divBdr>
                                            <w:top w:val="none" w:sz="0" w:space="0" w:color="auto"/>
                                            <w:left w:val="none" w:sz="0" w:space="0" w:color="auto"/>
                                            <w:bottom w:val="none" w:sz="0" w:space="0" w:color="auto"/>
                                            <w:right w:val="none" w:sz="0" w:space="0" w:color="auto"/>
                                          </w:divBdr>
                                          <w:divsChild>
                                            <w:div w:id="1945067893">
                                              <w:marLeft w:val="0"/>
                                              <w:marRight w:val="0"/>
                                              <w:marTop w:val="0"/>
                                              <w:marBottom w:val="0"/>
                                              <w:divBdr>
                                                <w:top w:val="none" w:sz="0" w:space="0" w:color="auto"/>
                                                <w:left w:val="none" w:sz="0" w:space="0" w:color="auto"/>
                                                <w:bottom w:val="none" w:sz="0" w:space="0" w:color="auto"/>
                                                <w:right w:val="none" w:sz="0" w:space="0" w:color="auto"/>
                                              </w:divBdr>
                                            </w:div>
                                          </w:divsChild>
                                        </w:div>
                                        <w:div w:id="1558975370">
                                          <w:marLeft w:val="0"/>
                                          <w:marRight w:val="0"/>
                                          <w:marTop w:val="0"/>
                                          <w:marBottom w:val="300"/>
                                          <w:divBdr>
                                            <w:top w:val="none" w:sz="0" w:space="0" w:color="auto"/>
                                            <w:left w:val="none" w:sz="0" w:space="0" w:color="auto"/>
                                            <w:bottom w:val="none" w:sz="0" w:space="0" w:color="auto"/>
                                            <w:right w:val="none" w:sz="0" w:space="0" w:color="auto"/>
                                          </w:divBdr>
                                          <w:divsChild>
                                            <w:div w:id="974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6357">
                                      <w:marLeft w:val="0"/>
                                      <w:marRight w:val="0"/>
                                      <w:marTop w:val="0"/>
                                      <w:marBottom w:val="0"/>
                                      <w:divBdr>
                                        <w:top w:val="none" w:sz="0" w:space="0" w:color="auto"/>
                                        <w:left w:val="none" w:sz="0" w:space="0" w:color="auto"/>
                                        <w:bottom w:val="none" w:sz="0" w:space="0" w:color="auto"/>
                                        <w:right w:val="none" w:sz="0" w:space="0" w:color="auto"/>
                                      </w:divBdr>
                                      <w:divsChild>
                                        <w:div w:id="73670159">
                                          <w:marLeft w:val="0"/>
                                          <w:marRight w:val="0"/>
                                          <w:marTop w:val="0"/>
                                          <w:marBottom w:val="60"/>
                                          <w:divBdr>
                                            <w:top w:val="none" w:sz="0" w:space="0" w:color="auto"/>
                                            <w:left w:val="none" w:sz="0" w:space="0" w:color="auto"/>
                                            <w:bottom w:val="none" w:sz="0" w:space="0" w:color="auto"/>
                                            <w:right w:val="none" w:sz="0" w:space="0" w:color="auto"/>
                                          </w:divBdr>
                                        </w:div>
                                        <w:div w:id="574241161">
                                          <w:marLeft w:val="0"/>
                                          <w:marRight w:val="0"/>
                                          <w:marTop w:val="0"/>
                                          <w:marBottom w:val="300"/>
                                          <w:divBdr>
                                            <w:top w:val="single" w:sz="4" w:space="15" w:color="E0E0DC"/>
                                            <w:left w:val="single" w:sz="4" w:space="15" w:color="E0E0DC"/>
                                            <w:bottom w:val="single" w:sz="4" w:space="15" w:color="E0E0DC"/>
                                            <w:right w:val="single" w:sz="4" w:space="15" w:color="E0E0DC"/>
                                          </w:divBdr>
                                          <w:divsChild>
                                            <w:div w:id="902716624">
                                              <w:marLeft w:val="0"/>
                                              <w:marRight w:val="0"/>
                                              <w:marTop w:val="0"/>
                                              <w:marBottom w:val="0"/>
                                              <w:divBdr>
                                                <w:top w:val="none" w:sz="0" w:space="0" w:color="auto"/>
                                                <w:left w:val="none" w:sz="0" w:space="0" w:color="auto"/>
                                                <w:bottom w:val="none" w:sz="0" w:space="0" w:color="auto"/>
                                                <w:right w:val="none" w:sz="0" w:space="0" w:color="auto"/>
                                              </w:divBdr>
                                            </w:div>
                                            <w:div w:id="840581670">
                                              <w:marLeft w:val="0"/>
                                              <w:marRight w:val="0"/>
                                              <w:marTop w:val="0"/>
                                              <w:marBottom w:val="0"/>
                                              <w:divBdr>
                                                <w:top w:val="none" w:sz="0" w:space="0" w:color="auto"/>
                                                <w:left w:val="none" w:sz="0" w:space="0" w:color="auto"/>
                                                <w:bottom w:val="none" w:sz="0" w:space="0" w:color="auto"/>
                                                <w:right w:val="none" w:sz="0" w:space="0" w:color="auto"/>
                                              </w:divBdr>
                                            </w:div>
                                            <w:div w:id="885751524">
                                              <w:marLeft w:val="0"/>
                                              <w:marRight w:val="0"/>
                                              <w:marTop w:val="0"/>
                                              <w:marBottom w:val="0"/>
                                              <w:divBdr>
                                                <w:top w:val="none" w:sz="0" w:space="0" w:color="auto"/>
                                                <w:left w:val="none" w:sz="0" w:space="0" w:color="auto"/>
                                                <w:bottom w:val="none" w:sz="0" w:space="0" w:color="auto"/>
                                                <w:right w:val="none" w:sz="0" w:space="0" w:color="auto"/>
                                              </w:divBdr>
                                            </w:div>
                                            <w:div w:id="1187332005">
                                              <w:marLeft w:val="0"/>
                                              <w:marRight w:val="0"/>
                                              <w:marTop w:val="0"/>
                                              <w:marBottom w:val="300"/>
                                              <w:divBdr>
                                                <w:top w:val="none" w:sz="0" w:space="0" w:color="auto"/>
                                                <w:left w:val="none" w:sz="0" w:space="0" w:color="auto"/>
                                                <w:bottom w:val="none" w:sz="0" w:space="0" w:color="auto"/>
                                                <w:right w:val="none" w:sz="0" w:space="0" w:color="auto"/>
                                              </w:divBdr>
                                              <w:divsChild>
                                                <w:div w:id="415631632">
                                                  <w:marLeft w:val="0"/>
                                                  <w:marRight w:val="0"/>
                                                  <w:marTop w:val="0"/>
                                                  <w:marBottom w:val="0"/>
                                                  <w:divBdr>
                                                    <w:top w:val="none" w:sz="0" w:space="0" w:color="auto"/>
                                                    <w:left w:val="none" w:sz="0" w:space="0" w:color="auto"/>
                                                    <w:bottom w:val="none" w:sz="0" w:space="0" w:color="auto"/>
                                                    <w:right w:val="none" w:sz="0" w:space="0" w:color="auto"/>
                                                  </w:divBdr>
                                                </w:div>
                                              </w:divsChild>
                                            </w:div>
                                            <w:div w:id="1004474554">
                                              <w:marLeft w:val="0"/>
                                              <w:marRight w:val="0"/>
                                              <w:marTop w:val="0"/>
                                              <w:marBottom w:val="0"/>
                                              <w:divBdr>
                                                <w:top w:val="none" w:sz="0" w:space="0" w:color="auto"/>
                                                <w:left w:val="none" w:sz="0" w:space="0" w:color="auto"/>
                                                <w:bottom w:val="none" w:sz="0" w:space="0" w:color="auto"/>
                                                <w:right w:val="none" w:sz="0" w:space="0" w:color="auto"/>
                                              </w:divBdr>
                                            </w:div>
                                            <w:div w:id="1111709242">
                                              <w:marLeft w:val="0"/>
                                              <w:marRight w:val="0"/>
                                              <w:marTop w:val="0"/>
                                              <w:marBottom w:val="0"/>
                                              <w:divBdr>
                                                <w:top w:val="none" w:sz="0" w:space="0" w:color="auto"/>
                                                <w:left w:val="none" w:sz="0" w:space="0" w:color="auto"/>
                                                <w:bottom w:val="none" w:sz="0" w:space="0" w:color="auto"/>
                                                <w:right w:val="none" w:sz="0" w:space="0" w:color="auto"/>
                                              </w:divBdr>
                                              <w:divsChild>
                                                <w:div w:id="8206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019966">
                                  <w:marLeft w:val="0"/>
                                  <w:marRight w:val="0"/>
                                  <w:marTop w:val="0"/>
                                  <w:marBottom w:val="0"/>
                                  <w:divBdr>
                                    <w:top w:val="none" w:sz="0" w:space="0" w:color="auto"/>
                                    <w:left w:val="none" w:sz="0" w:space="0" w:color="auto"/>
                                    <w:bottom w:val="none" w:sz="0" w:space="0" w:color="auto"/>
                                    <w:right w:val="none" w:sz="0" w:space="0" w:color="auto"/>
                                  </w:divBdr>
                                  <w:divsChild>
                                    <w:div w:id="918901072">
                                      <w:marLeft w:val="0"/>
                                      <w:marRight w:val="0"/>
                                      <w:marTop w:val="0"/>
                                      <w:marBottom w:val="0"/>
                                      <w:divBdr>
                                        <w:top w:val="none" w:sz="0" w:space="0" w:color="auto"/>
                                        <w:left w:val="none" w:sz="0" w:space="0" w:color="auto"/>
                                        <w:bottom w:val="none" w:sz="0" w:space="0" w:color="auto"/>
                                        <w:right w:val="none" w:sz="0" w:space="0" w:color="auto"/>
                                      </w:divBdr>
                                    </w:div>
                                    <w:div w:id="942953616">
                                      <w:marLeft w:val="0"/>
                                      <w:marRight w:val="0"/>
                                      <w:marTop w:val="0"/>
                                      <w:marBottom w:val="300"/>
                                      <w:divBdr>
                                        <w:top w:val="none" w:sz="0" w:space="0" w:color="auto"/>
                                        <w:left w:val="none" w:sz="0" w:space="0" w:color="auto"/>
                                        <w:bottom w:val="none" w:sz="0" w:space="0" w:color="auto"/>
                                        <w:right w:val="none" w:sz="0" w:space="0" w:color="auto"/>
                                      </w:divBdr>
                                      <w:divsChild>
                                        <w:div w:id="283655300">
                                          <w:marLeft w:val="0"/>
                                          <w:marRight w:val="0"/>
                                          <w:marTop w:val="0"/>
                                          <w:marBottom w:val="0"/>
                                          <w:divBdr>
                                            <w:top w:val="none" w:sz="0" w:space="0" w:color="auto"/>
                                            <w:left w:val="none" w:sz="0" w:space="0" w:color="auto"/>
                                            <w:bottom w:val="none" w:sz="0" w:space="0" w:color="auto"/>
                                            <w:right w:val="none" w:sz="0" w:space="0" w:color="auto"/>
                                          </w:divBdr>
                                        </w:div>
                                      </w:divsChild>
                                    </w:div>
                                    <w:div w:id="1715038314">
                                      <w:marLeft w:val="0"/>
                                      <w:marRight w:val="0"/>
                                      <w:marTop w:val="0"/>
                                      <w:marBottom w:val="300"/>
                                      <w:divBdr>
                                        <w:top w:val="none" w:sz="0" w:space="0" w:color="auto"/>
                                        <w:left w:val="none" w:sz="0" w:space="0" w:color="auto"/>
                                        <w:bottom w:val="none" w:sz="0" w:space="0" w:color="auto"/>
                                        <w:right w:val="none" w:sz="0" w:space="0" w:color="auto"/>
                                      </w:divBdr>
                                      <w:divsChild>
                                        <w:div w:id="1264680174">
                                          <w:marLeft w:val="0"/>
                                          <w:marRight w:val="0"/>
                                          <w:marTop w:val="0"/>
                                          <w:marBottom w:val="0"/>
                                          <w:divBdr>
                                            <w:top w:val="none" w:sz="0" w:space="0" w:color="auto"/>
                                            <w:left w:val="none" w:sz="0" w:space="0" w:color="auto"/>
                                            <w:bottom w:val="none" w:sz="0" w:space="0" w:color="auto"/>
                                            <w:right w:val="none" w:sz="0" w:space="0" w:color="auto"/>
                                          </w:divBdr>
                                        </w:div>
                                      </w:divsChild>
                                    </w:div>
                                    <w:div w:id="1338733255">
                                      <w:marLeft w:val="0"/>
                                      <w:marRight w:val="0"/>
                                      <w:marTop w:val="0"/>
                                      <w:marBottom w:val="0"/>
                                      <w:divBdr>
                                        <w:top w:val="none" w:sz="0" w:space="0" w:color="auto"/>
                                        <w:left w:val="none" w:sz="0" w:space="0" w:color="auto"/>
                                        <w:bottom w:val="none" w:sz="0" w:space="0" w:color="auto"/>
                                        <w:right w:val="none" w:sz="0" w:space="0" w:color="auto"/>
                                      </w:divBdr>
                                    </w:div>
                                  </w:divsChild>
                                </w:div>
                                <w:div w:id="943726973">
                                  <w:marLeft w:val="0"/>
                                  <w:marRight w:val="0"/>
                                  <w:marTop w:val="0"/>
                                  <w:marBottom w:val="0"/>
                                  <w:divBdr>
                                    <w:top w:val="none" w:sz="0" w:space="0" w:color="auto"/>
                                    <w:left w:val="none" w:sz="0" w:space="0" w:color="auto"/>
                                    <w:bottom w:val="none" w:sz="0" w:space="0" w:color="auto"/>
                                    <w:right w:val="none" w:sz="0" w:space="0" w:color="auto"/>
                                  </w:divBdr>
                                  <w:divsChild>
                                    <w:div w:id="142545412">
                                      <w:marLeft w:val="0"/>
                                      <w:marRight w:val="0"/>
                                      <w:marTop w:val="0"/>
                                      <w:marBottom w:val="0"/>
                                      <w:divBdr>
                                        <w:top w:val="none" w:sz="0" w:space="0" w:color="auto"/>
                                        <w:left w:val="none" w:sz="0" w:space="0" w:color="auto"/>
                                        <w:bottom w:val="none" w:sz="0" w:space="0" w:color="auto"/>
                                        <w:right w:val="none" w:sz="0" w:space="0" w:color="auto"/>
                                      </w:divBdr>
                                    </w:div>
                                  </w:divsChild>
                                </w:div>
                                <w:div w:id="894314916">
                                  <w:marLeft w:val="0"/>
                                  <w:marRight w:val="0"/>
                                  <w:marTop w:val="0"/>
                                  <w:marBottom w:val="0"/>
                                  <w:divBdr>
                                    <w:top w:val="none" w:sz="0" w:space="0" w:color="auto"/>
                                    <w:left w:val="none" w:sz="0" w:space="0" w:color="auto"/>
                                    <w:bottom w:val="none" w:sz="0" w:space="0" w:color="auto"/>
                                    <w:right w:val="none" w:sz="0" w:space="0" w:color="auto"/>
                                  </w:divBdr>
                                  <w:divsChild>
                                    <w:div w:id="926037461">
                                      <w:marLeft w:val="0"/>
                                      <w:marRight w:val="0"/>
                                      <w:marTop w:val="0"/>
                                      <w:marBottom w:val="0"/>
                                      <w:divBdr>
                                        <w:top w:val="none" w:sz="0" w:space="0" w:color="auto"/>
                                        <w:left w:val="none" w:sz="0" w:space="0" w:color="auto"/>
                                        <w:bottom w:val="none" w:sz="0" w:space="0" w:color="auto"/>
                                        <w:right w:val="none" w:sz="0" w:space="0" w:color="auto"/>
                                      </w:divBdr>
                                    </w:div>
                                  </w:divsChild>
                                </w:div>
                                <w:div w:id="247808172">
                                  <w:marLeft w:val="0"/>
                                  <w:marRight w:val="0"/>
                                  <w:marTop w:val="0"/>
                                  <w:marBottom w:val="0"/>
                                  <w:divBdr>
                                    <w:top w:val="none" w:sz="0" w:space="0" w:color="auto"/>
                                    <w:left w:val="none" w:sz="0" w:space="0" w:color="auto"/>
                                    <w:bottom w:val="none" w:sz="0" w:space="0" w:color="auto"/>
                                    <w:right w:val="none" w:sz="0" w:space="0" w:color="auto"/>
                                  </w:divBdr>
                                  <w:divsChild>
                                    <w:div w:id="194126160">
                                      <w:marLeft w:val="0"/>
                                      <w:marRight w:val="0"/>
                                      <w:marTop w:val="0"/>
                                      <w:marBottom w:val="0"/>
                                      <w:divBdr>
                                        <w:top w:val="none" w:sz="0" w:space="0" w:color="auto"/>
                                        <w:left w:val="none" w:sz="0" w:space="0" w:color="auto"/>
                                        <w:bottom w:val="none" w:sz="0" w:space="0" w:color="auto"/>
                                        <w:right w:val="none" w:sz="0" w:space="0" w:color="auto"/>
                                      </w:divBdr>
                                    </w:div>
                                    <w:div w:id="1345549204">
                                      <w:marLeft w:val="0"/>
                                      <w:marRight w:val="0"/>
                                      <w:marTop w:val="0"/>
                                      <w:marBottom w:val="0"/>
                                      <w:divBdr>
                                        <w:top w:val="none" w:sz="0" w:space="0" w:color="auto"/>
                                        <w:left w:val="none" w:sz="0" w:space="0" w:color="auto"/>
                                        <w:bottom w:val="none" w:sz="0" w:space="0" w:color="auto"/>
                                        <w:right w:val="none" w:sz="0" w:space="0" w:color="auto"/>
                                      </w:divBdr>
                                    </w:div>
                                  </w:divsChild>
                                </w:div>
                                <w:div w:id="70540541">
                                  <w:marLeft w:val="0"/>
                                  <w:marRight w:val="0"/>
                                  <w:marTop w:val="0"/>
                                  <w:marBottom w:val="0"/>
                                  <w:divBdr>
                                    <w:top w:val="none" w:sz="0" w:space="0" w:color="auto"/>
                                    <w:left w:val="none" w:sz="0" w:space="0" w:color="auto"/>
                                    <w:bottom w:val="none" w:sz="0" w:space="0" w:color="auto"/>
                                    <w:right w:val="none" w:sz="0" w:space="0" w:color="auto"/>
                                  </w:divBdr>
                                  <w:divsChild>
                                    <w:div w:id="709065443">
                                      <w:marLeft w:val="0"/>
                                      <w:marRight w:val="0"/>
                                      <w:marTop w:val="0"/>
                                      <w:marBottom w:val="0"/>
                                      <w:divBdr>
                                        <w:top w:val="none" w:sz="0" w:space="0" w:color="auto"/>
                                        <w:left w:val="none" w:sz="0" w:space="0" w:color="auto"/>
                                        <w:bottom w:val="none" w:sz="0" w:space="0" w:color="auto"/>
                                        <w:right w:val="none" w:sz="0" w:space="0" w:color="auto"/>
                                      </w:divBdr>
                                    </w:div>
                                  </w:divsChild>
                                </w:div>
                                <w:div w:id="1439830435">
                                  <w:marLeft w:val="0"/>
                                  <w:marRight w:val="0"/>
                                  <w:marTop w:val="0"/>
                                  <w:marBottom w:val="0"/>
                                  <w:divBdr>
                                    <w:top w:val="none" w:sz="0" w:space="0" w:color="auto"/>
                                    <w:left w:val="none" w:sz="0" w:space="0" w:color="auto"/>
                                    <w:bottom w:val="none" w:sz="0" w:space="0" w:color="auto"/>
                                    <w:right w:val="none" w:sz="0" w:space="0" w:color="auto"/>
                                  </w:divBdr>
                                  <w:divsChild>
                                    <w:div w:id="1911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931737">
                          <w:marLeft w:val="0"/>
                          <w:marRight w:val="0"/>
                          <w:marTop w:val="0"/>
                          <w:marBottom w:val="0"/>
                          <w:divBdr>
                            <w:top w:val="none" w:sz="0" w:space="0" w:color="auto"/>
                            <w:left w:val="none" w:sz="0" w:space="0" w:color="auto"/>
                            <w:bottom w:val="none" w:sz="0" w:space="0" w:color="auto"/>
                            <w:right w:val="none" w:sz="0" w:space="0" w:color="auto"/>
                          </w:divBdr>
                          <w:divsChild>
                            <w:div w:id="470556993">
                              <w:marLeft w:val="0"/>
                              <w:marRight w:val="0"/>
                              <w:marTop w:val="0"/>
                              <w:marBottom w:val="0"/>
                              <w:divBdr>
                                <w:top w:val="none" w:sz="0" w:space="0" w:color="auto"/>
                                <w:left w:val="none" w:sz="0" w:space="0" w:color="auto"/>
                                <w:bottom w:val="none" w:sz="0" w:space="0" w:color="auto"/>
                                <w:right w:val="none" w:sz="0" w:space="0" w:color="auto"/>
                              </w:divBdr>
                            </w:div>
                          </w:divsChild>
                        </w:div>
                        <w:div w:id="557328579">
                          <w:marLeft w:val="0"/>
                          <w:marRight w:val="0"/>
                          <w:marTop w:val="0"/>
                          <w:marBottom w:val="0"/>
                          <w:divBdr>
                            <w:top w:val="none" w:sz="0" w:space="0" w:color="auto"/>
                            <w:left w:val="none" w:sz="0" w:space="0" w:color="auto"/>
                            <w:bottom w:val="none" w:sz="0" w:space="0" w:color="auto"/>
                            <w:right w:val="none" w:sz="0" w:space="0" w:color="auto"/>
                          </w:divBdr>
                          <w:divsChild>
                            <w:div w:id="12899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0122">
                      <w:marLeft w:val="0"/>
                      <w:marRight w:val="0"/>
                      <w:marTop w:val="0"/>
                      <w:marBottom w:val="0"/>
                      <w:divBdr>
                        <w:top w:val="none" w:sz="0" w:space="0" w:color="auto"/>
                        <w:left w:val="none" w:sz="0" w:space="0" w:color="auto"/>
                        <w:bottom w:val="none" w:sz="0" w:space="0" w:color="auto"/>
                        <w:right w:val="none" w:sz="0" w:space="0" w:color="auto"/>
                      </w:divBdr>
                      <w:divsChild>
                        <w:div w:id="1675719364">
                          <w:marLeft w:val="0"/>
                          <w:marRight w:val="0"/>
                          <w:marTop w:val="0"/>
                          <w:marBottom w:val="0"/>
                          <w:divBdr>
                            <w:top w:val="none" w:sz="0" w:space="0" w:color="auto"/>
                            <w:left w:val="none" w:sz="0" w:space="0" w:color="auto"/>
                            <w:bottom w:val="none" w:sz="0" w:space="0" w:color="auto"/>
                            <w:right w:val="none" w:sz="0" w:space="0" w:color="auto"/>
                          </w:divBdr>
                        </w:div>
                        <w:div w:id="1978221856">
                          <w:marLeft w:val="0"/>
                          <w:marRight w:val="0"/>
                          <w:marTop w:val="0"/>
                          <w:marBottom w:val="0"/>
                          <w:divBdr>
                            <w:top w:val="none" w:sz="0" w:space="0" w:color="auto"/>
                            <w:left w:val="none" w:sz="0" w:space="0" w:color="auto"/>
                            <w:bottom w:val="none" w:sz="0" w:space="0" w:color="auto"/>
                            <w:right w:val="none" w:sz="0" w:space="0" w:color="auto"/>
                          </w:divBdr>
                        </w:div>
                        <w:div w:id="137580139">
                          <w:marLeft w:val="0"/>
                          <w:marRight w:val="0"/>
                          <w:marTop w:val="0"/>
                          <w:marBottom w:val="0"/>
                          <w:divBdr>
                            <w:top w:val="none" w:sz="0" w:space="0" w:color="auto"/>
                            <w:left w:val="none" w:sz="0" w:space="0" w:color="auto"/>
                            <w:bottom w:val="none" w:sz="0" w:space="0" w:color="auto"/>
                            <w:right w:val="none" w:sz="0" w:space="0" w:color="auto"/>
                          </w:divBdr>
                        </w:div>
                        <w:div w:id="158811955">
                          <w:marLeft w:val="0"/>
                          <w:marRight w:val="0"/>
                          <w:marTop w:val="0"/>
                          <w:marBottom w:val="0"/>
                          <w:divBdr>
                            <w:top w:val="none" w:sz="0" w:space="0" w:color="auto"/>
                            <w:left w:val="none" w:sz="0" w:space="0" w:color="auto"/>
                            <w:bottom w:val="none" w:sz="0" w:space="0" w:color="auto"/>
                            <w:right w:val="none" w:sz="0" w:space="0" w:color="auto"/>
                          </w:divBdr>
                        </w:div>
                        <w:div w:id="384259426">
                          <w:marLeft w:val="0"/>
                          <w:marRight w:val="0"/>
                          <w:marTop w:val="0"/>
                          <w:marBottom w:val="0"/>
                          <w:divBdr>
                            <w:top w:val="none" w:sz="0" w:space="0" w:color="auto"/>
                            <w:left w:val="none" w:sz="0" w:space="0" w:color="auto"/>
                            <w:bottom w:val="none" w:sz="0" w:space="0" w:color="auto"/>
                            <w:right w:val="none" w:sz="0" w:space="0" w:color="auto"/>
                          </w:divBdr>
                        </w:div>
                        <w:div w:id="558134057">
                          <w:marLeft w:val="0"/>
                          <w:marRight w:val="0"/>
                          <w:marTop w:val="0"/>
                          <w:marBottom w:val="0"/>
                          <w:divBdr>
                            <w:top w:val="none" w:sz="0" w:space="0" w:color="auto"/>
                            <w:left w:val="none" w:sz="0" w:space="0" w:color="auto"/>
                            <w:bottom w:val="none" w:sz="0" w:space="0" w:color="auto"/>
                            <w:right w:val="none" w:sz="0" w:space="0" w:color="auto"/>
                          </w:divBdr>
                        </w:div>
                        <w:div w:id="680550506">
                          <w:marLeft w:val="0"/>
                          <w:marRight w:val="0"/>
                          <w:marTop w:val="0"/>
                          <w:marBottom w:val="0"/>
                          <w:divBdr>
                            <w:top w:val="none" w:sz="0" w:space="0" w:color="auto"/>
                            <w:left w:val="none" w:sz="0" w:space="0" w:color="auto"/>
                            <w:bottom w:val="none" w:sz="0" w:space="0" w:color="auto"/>
                            <w:right w:val="none" w:sz="0" w:space="0" w:color="auto"/>
                          </w:divBdr>
                        </w:div>
                        <w:div w:id="1795175548">
                          <w:marLeft w:val="0"/>
                          <w:marRight w:val="0"/>
                          <w:marTop w:val="0"/>
                          <w:marBottom w:val="0"/>
                          <w:divBdr>
                            <w:top w:val="none" w:sz="0" w:space="0" w:color="auto"/>
                            <w:left w:val="none" w:sz="0" w:space="0" w:color="auto"/>
                            <w:bottom w:val="none" w:sz="0" w:space="0" w:color="auto"/>
                            <w:right w:val="none" w:sz="0" w:space="0" w:color="auto"/>
                          </w:divBdr>
                        </w:div>
                      </w:divsChild>
                    </w:div>
                    <w:div w:id="68775183">
                      <w:marLeft w:val="0"/>
                      <w:marRight w:val="0"/>
                      <w:marTop w:val="0"/>
                      <w:marBottom w:val="0"/>
                      <w:divBdr>
                        <w:top w:val="none" w:sz="0" w:space="0" w:color="auto"/>
                        <w:left w:val="none" w:sz="0" w:space="0" w:color="auto"/>
                        <w:bottom w:val="none" w:sz="0" w:space="0" w:color="auto"/>
                        <w:right w:val="none" w:sz="0" w:space="0" w:color="auto"/>
                      </w:divBdr>
                      <w:divsChild>
                        <w:div w:id="209716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95563">
              <w:marLeft w:val="0"/>
              <w:marRight w:val="0"/>
              <w:marTop w:val="0"/>
              <w:marBottom w:val="0"/>
              <w:divBdr>
                <w:top w:val="none" w:sz="0" w:space="0" w:color="auto"/>
                <w:left w:val="none" w:sz="0" w:space="0" w:color="auto"/>
                <w:bottom w:val="none" w:sz="0" w:space="0" w:color="auto"/>
                <w:right w:val="none" w:sz="0" w:space="0" w:color="auto"/>
              </w:divBdr>
              <w:divsChild>
                <w:div w:id="2067607222">
                  <w:marLeft w:val="0"/>
                  <w:marRight w:val="0"/>
                  <w:marTop w:val="0"/>
                  <w:marBottom w:val="0"/>
                  <w:divBdr>
                    <w:top w:val="none" w:sz="0" w:space="0" w:color="auto"/>
                    <w:left w:val="none" w:sz="0" w:space="0" w:color="auto"/>
                    <w:bottom w:val="none" w:sz="0" w:space="0" w:color="auto"/>
                    <w:right w:val="none" w:sz="0" w:space="0" w:color="auto"/>
                  </w:divBdr>
                </w:div>
              </w:divsChild>
            </w:div>
            <w:div w:id="1833832499">
              <w:marLeft w:val="0"/>
              <w:marRight w:val="0"/>
              <w:marTop w:val="0"/>
              <w:marBottom w:val="0"/>
              <w:divBdr>
                <w:top w:val="none" w:sz="0" w:space="0" w:color="auto"/>
                <w:left w:val="none" w:sz="0" w:space="0" w:color="auto"/>
                <w:bottom w:val="none" w:sz="0" w:space="0" w:color="auto"/>
                <w:right w:val="none" w:sz="0" w:space="0" w:color="auto"/>
              </w:divBdr>
              <w:divsChild>
                <w:div w:id="1521623979">
                  <w:marLeft w:val="0"/>
                  <w:marRight w:val="0"/>
                  <w:marTop w:val="0"/>
                  <w:marBottom w:val="0"/>
                  <w:divBdr>
                    <w:top w:val="none" w:sz="0" w:space="0" w:color="auto"/>
                    <w:left w:val="none" w:sz="0" w:space="0" w:color="auto"/>
                    <w:bottom w:val="none" w:sz="0" w:space="0" w:color="auto"/>
                    <w:right w:val="none" w:sz="0" w:space="0" w:color="auto"/>
                  </w:divBdr>
                  <w:divsChild>
                    <w:div w:id="711613860">
                      <w:marLeft w:val="0"/>
                      <w:marRight w:val="0"/>
                      <w:marTop w:val="0"/>
                      <w:marBottom w:val="0"/>
                      <w:divBdr>
                        <w:top w:val="none" w:sz="0" w:space="0" w:color="auto"/>
                        <w:left w:val="none" w:sz="0" w:space="0" w:color="auto"/>
                        <w:bottom w:val="none" w:sz="0" w:space="0" w:color="auto"/>
                        <w:right w:val="none" w:sz="0" w:space="0" w:color="auto"/>
                      </w:divBdr>
                    </w:div>
                    <w:div w:id="2009287668">
                      <w:marLeft w:val="0"/>
                      <w:marRight w:val="0"/>
                      <w:marTop w:val="0"/>
                      <w:marBottom w:val="0"/>
                      <w:divBdr>
                        <w:top w:val="none" w:sz="0" w:space="0" w:color="auto"/>
                        <w:left w:val="none" w:sz="0" w:space="0" w:color="auto"/>
                        <w:bottom w:val="none" w:sz="0" w:space="0" w:color="auto"/>
                        <w:right w:val="none" w:sz="0" w:space="0" w:color="auto"/>
                      </w:divBdr>
                    </w:div>
                    <w:div w:id="1585608106">
                      <w:marLeft w:val="0"/>
                      <w:marRight w:val="0"/>
                      <w:marTop w:val="0"/>
                      <w:marBottom w:val="300"/>
                      <w:divBdr>
                        <w:top w:val="none" w:sz="0" w:space="0" w:color="auto"/>
                        <w:left w:val="none" w:sz="0" w:space="0" w:color="auto"/>
                        <w:bottom w:val="none" w:sz="0" w:space="0" w:color="auto"/>
                        <w:right w:val="none" w:sz="0" w:space="0" w:color="auto"/>
                      </w:divBdr>
                      <w:divsChild>
                        <w:div w:id="1906911277">
                          <w:marLeft w:val="0"/>
                          <w:marRight w:val="0"/>
                          <w:marTop w:val="0"/>
                          <w:marBottom w:val="0"/>
                          <w:divBdr>
                            <w:top w:val="none" w:sz="0" w:space="0" w:color="auto"/>
                            <w:left w:val="none" w:sz="0" w:space="0" w:color="auto"/>
                            <w:bottom w:val="none" w:sz="0" w:space="0" w:color="auto"/>
                            <w:right w:val="none" w:sz="0" w:space="0" w:color="auto"/>
                          </w:divBdr>
                        </w:div>
                      </w:divsChild>
                    </w:div>
                    <w:div w:id="538014836">
                      <w:marLeft w:val="0"/>
                      <w:marRight w:val="0"/>
                      <w:marTop w:val="0"/>
                      <w:marBottom w:val="0"/>
                      <w:divBdr>
                        <w:top w:val="none" w:sz="0" w:space="0" w:color="auto"/>
                        <w:left w:val="none" w:sz="0" w:space="0" w:color="auto"/>
                        <w:bottom w:val="none" w:sz="0" w:space="0" w:color="auto"/>
                        <w:right w:val="none" w:sz="0" w:space="0" w:color="auto"/>
                      </w:divBdr>
                    </w:div>
                    <w:div w:id="2081556994">
                      <w:marLeft w:val="0"/>
                      <w:marRight w:val="0"/>
                      <w:marTop w:val="0"/>
                      <w:marBottom w:val="300"/>
                      <w:divBdr>
                        <w:top w:val="none" w:sz="0" w:space="0" w:color="auto"/>
                        <w:left w:val="none" w:sz="0" w:space="0" w:color="auto"/>
                        <w:bottom w:val="none" w:sz="0" w:space="0" w:color="auto"/>
                        <w:right w:val="none" w:sz="0" w:space="0" w:color="auto"/>
                      </w:divBdr>
                      <w:divsChild>
                        <w:div w:id="1113282222">
                          <w:marLeft w:val="0"/>
                          <w:marRight w:val="0"/>
                          <w:marTop w:val="0"/>
                          <w:marBottom w:val="0"/>
                          <w:divBdr>
                            <w:top w:val="none" w:sz="0" w:space="0" w:color="auto"/>
                            <w:left w:val="none" w:sz="0" w:space="0" w:color="auto"/>
                            <w:bottom w:val="none" w:sz="0" w:space="0" w:color="auto"/>
                            <w:right w:val="none" w:sz="0" w:space="0" w:color="auto"/>
                          </w:divBdr>
                        </w:div>
                      </w:divsChild>
                    </w:div>
                    <w:div w:id="135998138">
                      <w:marLeft w:val="0"/>
                      <w:marRight w:val="0"/>
                      <w:marTop w:val="0"/>
                      <w:marBottom w:val="0"/>
                      <w:divBdr>
                        <w:top w:val="none" w:sz="0" w:space="0" w:color="auto"/>
                        <w:left w:val="none" w:sz="0" w:space="0" w:color="auto"/>
                        <w:bottom w:val="none" w:sz="0" w:space="0" w:color="auto"/>
                        <w:right w:val="none" w:sz="0" w:space="0" w:color="auto"/>
                      </w:divBdr>
                    </w:div>
                    <w:div w:id="1019114063">
                      <w:marLeft w:val="0"/>
                      <w:marRight w:val="0"/>
                      <w:marTop w:val="0"/>
                      <w:marBottom w:val="300"/>
                      <w:divBdr>
                        <w:top w:val="none" w:sz="0" w:space="0" w:color="auto"/>
                        <w:left w:val="none" w:sz="0" w:space="0" w:color="auto"/>
                        <w:bottom w:val="none" w:sz="0" w:space="0" w:color="auto"/>
                        <w:right w:val="none" w:sz="0" w:space="0" w:color="auto"/>
                      </w:divBdr>
                      <w:divsChild>
                        <w:div w:id="589193141">
                          <w:marLeft w:val="0"/>
                          <w:marRight w:val="0"/>
                          <w:marTop w:val="0"/>
                          <w:marBottom w:val="0"/>
                          <w:divBdr>
                            <w:top w:val="none" w:sz="0" w:space="0" w:color="auto"/>
                            <w:left w:val="none" w:sz="0" w:space="0" w:color="auto"/>
                            <w:bottom w:val="none" w:sz="0" w:space="0" w:color="auto"/>
                            <w:right w:val="none" w:sz="0" w:space="0" w:color="auto"/>
                          </w:divBdr>
                        </w:div>
                      </w:divsChild>
                    </w:div>
                    <w:div w:id="154779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6633">
              <w:marLeft w:val="0"/>
              <w:marRight w:val="0"/>
              <w:marTop w:val="0"/>
              <w:marBottom w:val="0"/>
              <w:divBdr>
                <w:top w:val="single" w:sz="4" w:space="0" w:color="EFEFED"/>
                <w:left w:val="none" w:sz="0" w:space="0" w:color="auto"/>
                <w:bottom w:val="none" w:sz="0" w:space="0" w:color="auto"/>
                <w:right w:val="none" w:sz="0" w:space="0" w:color="auto"/>
              </w:divBdr>
              <w:divsChild>
                <w:div w:id="943809457">
                  <w:marLeft w:val="0"/>
                  <w:marRight w:val="0"/>
                  <w:marTop w:val="0"/>
                  <w:marBottom w:val="0"/>
                  <w:divBdr>
                    <w:top w:val="none" w:sz="0" w:space="0" w:color="auto"/>
                    <w:left w:val="none" w:sz="0" w:space="0" w:color="auto"/>
                    <w:bottom w:val="none" w:sz="0" w:space="0" w:color="auto"/>
                    <w:right w:val="none" w:sz="0" w:space="0" w:color="auto"/>
                  </w:divBdr>
                  <w:divsChild>
                    <w:div w:id="1994943419">
                      <w:marLeft w:val="0"/>
                      <w:marRight w:val="0"/>
                      <w:marTop w:val="0"/>
                      <w:marBottom w:val="0"/>
                      <w:divBdr>
                        <w:top w:val="none" w:sz="0" w:space="0" w:color="auto"/>
                        <w:left w:val="none" w:sz="0" w:space="0" w:color="auto"/>
                        <w:bottom w:val="none" w:sz="0" w:space="0" w:color="auto"/>
                        <w:right w:val="none" w:sz="0" w:space="0" w:color="auto"/>
                      </w:divBdr>
                    </w:div>
                    <w:div w:id="425613405">
                      <w:marLeft w:val="0"/>
                      <w:marRight w:val="0"/>
                      <w:marTop w:val="0"/>
                      <w:marBottom w:val="0"/>
                      <w:divBdr>
                        <w:top w:val="none" w:sz="0" w:space="0" w:color="auto"/>
                        <w:left w:val="none" w:sz="0" w:space="0" w:color="auto"/>
                        <w:bottom w:val="none" w:sz="0" w:space="0" w:color="auto"/>
                        <w:right w:val="none" w:sz="0" w:space="0" w:color="auto"/>
                      </w:divBdr>
                    </w:div>
                    <w:div w:id="2052412617">
                      <w:marLeft w:val="0"/>
                      <w:marRight w:val="0"/>
                      <w:marTop w:val="0"/>
                      <w:marBottom w:val="0"/>
                      <w:divBdr>
                        <w:top w:val="none" w:sz="0" w:space="0" w:color="auto"/>
                        <w:left w:val="none" w:sz="0" w:space="0" w:color="auto"/>
                        <w:bottom w:val="none" w:sz="0" w:space="0" w:color="auto"/>
                        <w:right w:val="none" w:sz="0" w:space="0" w:color="auto"/>
                      </w:divBdr>
                    </w:div>
                    <w:div w:id="913662122">
                      <w:marLeft w:val="0"/>
                      <w:marRight w:val="0"/>
                      <w:marTop w:val="0"/>
                      <w:marBottom w:val="0"/>
                      <w:divBdr>
                        <w:top w:val="none" w:sz="0" w:space="0" w:color="auto"/>
                        <w:left w:val="none" w:sz="0" w:space="0" w:color="auto"/>
                        <w:bottom w:val="none" w:sz="0" w:space="0" w:color="auto"/>
                        <w:right w:val="none" w:sz="0" w:space="0" w:color="auto"/>
                      </w:divBdr>
                    </w:div>
                    <w:div w:id="1230265864">
                      <w:marLeft w:val="0"/>
                      <w:marRight w:val="0"/>
                      <w:marTop w:val="0"/>
                      <w:marBottom w:val="300"/>
                      <w:divBdr>
                        <w:top w:val="none" w:sz="0" w:space="0" w:color="auto"/>
                        <w:left w:val="none" w:sz="0" w:space="0" w:color="auto"/>
                        <w:bottom w:val="none" w:sz="0" w:space="0" w:color="auto"/>
                        <w:right w:val="none" w:sz="0" w:space="0" w:color="auto"/>
                      </w:divBdr>
                      <w:divsChild>
                        <w:div w:id="87703682">
                          <w:marLeft w:val="0"/>
                          <w:marRight w:val="0"/>
                          <w:marTop w:val="0"/>
                          <w:marBottom w:val="0"/>
                          <w:divBdr>
                            <w:top w:val="none" w:sz="0" w:space="0" w:color="auto"/>
                            <w:left w:val="none" w:sz="0" w:space="0" w:color="auto"/>
                            <w:bottom w:val="none" w:sz="0" w:space="0" w:color="auto"/>
                            <w:right w:val="none" w:sz="0" w:space="0" w:color="auto"/>
                          </w:divBdr>
                        </w:div>
                      </w:divsChild>
                    </w:div>
                    <w:div w:id="2113821078">
                      <w:marLeft w:val="0"/>
                      <w:marRight w:val="0"/>
                      <w:marTop w:val="0"/>
                      <w:marBottom w:val="0"/>
                      <w:divBdr>
                        <w:top w:val="none" w:sz="0" w:space="0" w:color="auto"/>
                        <w:left w:val="none" w:sz="0" w:space="0" w:color="auto"/>
                        <w:bottom w:val="none" w:sz="0" w:space="0" w:color="auto"/>
                        <w:right w:val="none" w:sz="0" w:space="0" w:color="auto"/>
                      </w:divBdr>
                    </w:div>
                    <w:div w:id="346366226">
                      <w:marLeft w:val="0"/>
                      <w:marRight w:val="0"/>
                      <w:marTop w:val="0"/>
                      <w:marBottom w:val="300"/>
                      <w:divBdr>
                        <w:top w:val="none" w:sz="0" w:space="0" w:color="auto"/>
                        <w:left w:val="none" w:sz="0" w:space="0" w:color="auto"/>
                        <w:bottom w:val="none" w:sz="0" w:space="0" w:color="auto"/>
                        <w:right w:val="none" w:sz="0" w:space="0" w:color="auto"/>
                      </w:divBdr>
                      <w:divsChild>
                        <w:div w:id="1732578702">
                          <w:marLeft w:val="0"/>
                          <w:marRight w:val="0"/>
                          <w:marTop w:val="0"/>
                          <w:marBottom w:val="0"/>
                          <w:divBdr>
                            <w:top w:val="none" w:sz="0" w:space="0" w:color="auto"/>
                            <w:left w:val="none" w:sz="0" w:space="0" w:color="auto"/>
                            <w:bottom w:val="none" w:sz="0" w:space="0" w:color="auto"/>
                            <w:right w:val="none" w:sz="0" w:space="0" w:color="auto"/>
                          </w:divBdr>
                        </w:div>
                      </w:divsChild>
                    </w:div>
                    <w:div w:id="949557205">
                      <w:marLeft w:val="0"/>
                      <w:marRight w:val="0"/>
                      <w:marTop w:val="0"/>
                      <w:marBottom w:val="0"/>
                      <w:divBdr>
                        <w:top w:val="none" w:sz="0" w:space="0" w:color="auto"/>
                        <w:left w:val="none" w:sz="0" w:space="0" w:color="auto"/>
                        <w:bottom w:val="none" w:sz="0" w:space="0" w:color="auto"/>
                        <w:right w:val="none" w:sz="0" w:space="0" w:color="auto"/>
                      </w:divBdr>
                    </w:div>
                    <w:div w:id="135384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69360">
              <w:marLeft w:val="0"/>
              <w:marRight w:val="0"/>
              <w:marTop w:val="0"/>
              <w:marBottom w:val="0"/>
              <w:divBdr>
                <w:top w:val="single" w:sz="4" w:space="0" w:color="EFEFED"/>
                <w:left w:val="none" w:sz="0" w:space="0" w:color="auto"/>
                <w:bottom w:val="none" w:sz="0" w:space="0" w:color="auto"/>
                <w:right w:val="none" w:sz="0" w:space="0" w:color="auto"/>
              </w:divBdr>
              <w:divsChild>
                <w:div w:id="1084380443">
                  <w:marLeft w:val="0"/>
                  <w:marRight w:val="0"/>
                  <w:marTop w:val="0"/>
                  <w:marBottom w:val="0"/>
                  <w:divBdr>
                    <w:top w:val="none" w:sz="0" w:space="0" w:color="auto"/>
                    <w:left w:val="none" w:sz="0" w:space="0" w:color="auto"/>
                    <w:bottom w:val="none" w:sz="0" w:space="0" w:color="auto"/>
                    <w:right w:val="none" w:sz="0" w:space="0" w:color="auto"/>
                  </w:divBdr>
                  <w:divsChild>
                    <w:div w:id="1566404836">
                      <w:marLeft w:val="0"/>
                      <w:marRight w:val="0"/>
                      <w:marTop w:val="0"/>
                      <w:marBottom w:val="0"/>
                      <w:divBdr>
                        <w:top w:val="none" w:sz="0" w:space="0" w:color="auto"/>
                        <w:left w:val="none" w:sz="0" w:space="0" w:color="auto"/>
                        <w:bottom w:val="none" w:sz="0" w:space="0" w:color="auto"/>
                        <w:right w:val="none" w:sz="0" w:space="0" w:color="auto"/>
                      </w:divBdr>
                    </w:div>
                    <w:div w:id="397024134">
                      <w:marLeft w:val="0"/>
                      <w:marRight w:val="0"/>
                      <w:marTop w:val="0"/>
                      <w:marBottom w:val="0"/>
                      <w:divBdr>
                        <w:top w:val="none" w:sz="0" w:space="0" w:color="auto"/>
                        <w:left w:val="none" w:sz="0" w:space="0" w:color="auto"/>
                        <w:bottom w:val="none" w:sz="0" w:space="0" w:color="auto"/>
                        <w:right w:val="none" w:sz="0" w:space="0" w:color="auto"/>
                      </w:divBdr>
                    </w:div>
                    <w:div w:id="1001860112">
                      <w:marLeft w:val="0"/>
                      <w:marRight w:val="0"/>
                      <w:marTop w:val="0"/>
                      <w:marBottom w:val="300"/>
                      <w:divBdr>
                        <w:top w:val="none" w:sz="0" w:space="0" w:color="auto"/>
                        <w:left w:val="none" w:sz="0" w:space="0" w:color="auto"/>
                        <w:bottom w:val="none" w:sz="0" w:space="0" w:color="auto"/>
                        <w:right w:val="none" w:sz="0" w:space="0" w:color="auto"/>
                      </w:divBdr>
                      <w:divsChild>
                        <w:div w:id="67652598">
                          <w:marLeft w:val="0"/>
                          <w:marRight w:val="0"/>
                          <w:marTop w:val="0"/>
                          <w:marBottom w:val="0"/>
                          <w:divBdr>
                            <w:top w:val="none" w:sz="0" w:space="0" w:color="auto"/>
                            <w:left w:val="none" w:sz="0" w:space="0" w:color="auto"/>
                            <w:bottom w:val="none" w:sz="0" w:space="0" w:color="auto"/>
                            <w:right w:val="none" w:sz="0" w:space="0" w:color="auto"/>
                          </w:divBdr>
                        </w:div>
                      </w:divsChild>
                    </w:div>
                    <w:div w:id="1763142274">
                      <w:marLeft w:val="0"/>
                      <w:marRight w:val="0"/>
                      <w:marTop w:val="0"/>
                      <w:marBottom w:val="0"/>
                      <w:divBdr>
                        <w:top w:val="none" w:sz="0" w:space="0" w:color="auto"/>
                        <w:left w:val="none" w:sz="0" w:space="0" w:color="auto"/>
                        <w:bottom w:val="none" w:sz="0" w:space="0" w:color="auto"/>
                        <w:right w:val="none" w:sz="0" w:space="0" w:color="auto"/>
                      </w:divBdr>
                    </w:div>
                    <w:div w:id="1998726818">
                      <w:marLeft w:val="0"/>
                      <w:marRight w:val="0"/>
                      <w:marTop w:val="0"/>
                      <w:marBottom w:val="300"/>
                      <w:divBdr>
                        <w:top w:val="none" w:sz="0" w:space="0" w:color="auto"/>
                        <w:left w:val="none" w:sz="0" w:space="0" w:color="auto"/>
                        <w:bottom w:val="none" w:sz="0" w:space="0" w:color="auto"/>
                        <w:right w:val="none" w:sz="0" w:space="0" w:color="auto"/>
                      </w:divBdr>
                      <w:divsChild>
                        <w:div w:id="859120359">
                          <w:marLeft w:val="0"/>
                          <w:marRight w:val="0"/>
                          <w:marTop w:val="0"/>
                          <w:marBottom w:val="0"/>
                          <w:divBdr>
                            <w:top w:val="none" w:sz="0" w:space="0" w:color="auto"/>
                            <w:left w:val="none" w:sz="0" w:space="0" w:color="auto"/>
                            <w:bottom w:val="none" w:sz="0" w:space="0" w:color="auto"/>
                            <w:right w:val="none" w:sz="0" w:space="0" w:color="auto"/>
                          </w:divBdr>
                        </w:div>
                      </w:divsChild>
                    </w:div>
                    <w:div w:id="578830551">
                      <w:marLeft w:val="0"/>
                      <w:marRight w:val="0"/>
                      <w:marTop w:val="0"/>
                      <w:marBottom w:val="0"/>
                      <w:divBdr>
                        <w:top w:val="none" w:sz="0" w:space="0" w:color="auto"/>
                        <w:left w:val="none" w:sz="0" w:space="0" w:color="auto"/>
                        <w:bottom w:val="none" w:sz="0" w:space="0" w:color="auto"/>
                        <w:right w:val="none" w:sz="0" w:space="0" w:color="auto"/>
                      </w:divBdr>
                    </w:div>
                    <w:div w:id="1803301118">
                      <w:marLeft w:val="0"/>
                      <w:marRight w:val="0"/>
                      <w:marTop w:val="0"/>
                      <w:marBottom w:val="300"/>
                      <w:divBdr>
                        <w:top w:val="none" w:sz="0" w:space="0" w:color="auto"/>
                        <w:left w:val="none" w:sz="0" w:space="0" w:color="auto"/>
                        <w:bottom w:val="none" w:sz="0" w:space="0" w:color="auto"/>
                        <w:right w:val="none" w:sz="0" w:space="0" w:color="auto"/>
                      </w:divBdr>
                      <w:divsChild>
                        <w:div w:id="279608148">
                          <w:marLeft w:val="0"/>
                          <w:marRight w:val="0"/>
                          <w:marTop w:val="0"/>
                          <w:marBottom w:val="0"/>
                          <w:divBdr>
                            <w:top w:val="none" w:sz="0" w:space="0" w:color="auto"/>
                            <w:left w:val="none" w:sz="0" w:space="0" w:color="auto"/>
                            <w:bottom w:val="none" w:sz="0" w:space="0" w:color="auto"/>
                            <w:right w:val="none" w:sz="0" w:space="0" w:color="auto"/>
                          </w:divBdr>
                        </w:div>
                      </w:divsChild>
                    </w:div>
                    <w:div w:id="575090544">
                      <w:marLeft w:val="0"/>
                      <w:marRight w:val="0"/>
                      <w:marTop w:val="0"/>
                      <w:marBottom w:val="0"/>
                      <w:divBdr>
                        <w:top w:val="none" w:sz="0" w:space="0" w:color="auto"/>
                        <w:left w:val="none" w:sz="0" w:space="0" w:color="auto"/>
                        <w:bottom w:val="none" w:sz="0" w:space="0" w:color="auto"/>
                        <w:right w:val="none" w:sz="0" w:space="0" w:color="auto"/>
                      </w:divBdr>
                    </w:div>
                    <w:div w:id="17183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669">
              <w:marLeft w:val="0"/>
              <w:marRight w:val="0"/>
              <w:marTop w:val="0"/>
              <w:marBottom w:val="0"/>
              <w:divBdr>
                <w:top w:val="single" w:sz="4" w:space="0" w:color="EFEFED"/>
                <w:left w:val="none" w:sz="0" w:space="0" w:color="auto"/>
                <w:bottom w:val="none" w:sz="0" w:space="0" w:color="auto"/>
                <w:right w:val="none" w:sz="0" w:space="0" w:color="auto"/>
              </w:divBdr>
              <w:divsChild>
                <w:div w:id="1788884813">
                  <w:marLeft w:val="0"/>
                  <w:marRight w:val="0"/>
                  <w:marTop w:val="0"/>
                  <w:marBottom w:val="0"/>
                  <w:divBdr>
                    <w:top w:val="none" w:sz="0" w:space="0" w:color="auto"/>
                    <w:left w:val="none" w:sz="0" w:space="0" w:color="auto"/>
                    <w:bottom w:val="none" w:sz="0" w:space="0" w:color="auto"/>
                    <w:right w:val="none" w:sz="0" w:space="0" w:color="auto"/>
                  </w:divBdr>
                  <w:divsChild>
                    <w:div w:id="1976983643">
                      <w:marLeft w:val="0"/>
                      <w:marRight w:val="0"/>
                      <w:marTop w:val="0"/>
                      <w:marBottom w:val="0"/>
                      <w:divBdr>
                        <w:top w:val="none" w:sz="0" w:space="0" w:color="auto"/>
                        <w:left w:val="none" w:sz="0" w:space="0" w:color="auto"/>
                        <w:bottom w:val="none" w:sz="0" w:space="0" w:color="auto"/>
                        <w:right w:val="none" w:sz="0" w:space="0" w:color="auto"/>
                      </w:divBdr>
                    </w:div>
                    <w:div w:id="210043562">
                      <w:marLeft w:val="0"/>
                      <w:marRight w:val="0"/>
                      <w:marTop w:val="0"/>
                      <w:marBottom w:val="300"/>
                      <w:divBdr>
                        <w:top w:val="none" w:sz="0" w:space="0" w:color="auto"/>
                        <w:left w:val="none" w:sz="0" w:space="0" w:color="auto"/>
                        <w:bottom w:val="none" w:sz="0" w:space="0" w:color="auto"/>
                        <w:right w:val="none" w:sz="0" w:space="0" w:color="auto"/>
                      </w:divBdr>
                      <w:divsChild>
                        <w:div w:id="586109898">
                          <w:marLeft w:val="0"/>
                          <w:marRight w:val="0"/>
                          <w:marTop w:val="0"/>
                          <w:marBottom w:val="0"/>
                          <w:divBdr>
                            <w:top w:val="none" w:sz="0" w:space="0" w:color="auto"/>
                            <w:left w:val="none" w:sz="0" w:space="0" w:color="auto"/>
                            <w:bottom w:val="none" w:sz="0" w:space="0" w:color="auto"/>
                            <w:right w:val="none" w:sz="0" w:space="0" w:color="auto"/>
                          </w:divBdr>
                        </w:div>
                      </w:divsChild>
                    </w:div>
                    <w:div w:id="1031876114">
                      <w:marLeft w:val="0"/>
                      <w:marRight w:val="0"/>
                      <w:marTop w:val="0"/>
                      <w:marBottom w:val="0"/>
                      <w:divBdr>
                        <w:top w:val="none" w:sz="0" w:space="0" w:color="auto"/>
                        <w:left w:val="none" w:sz="0" w:space="0" w:color="auto"/>
                        <w:bottom w:val="none" w:sz="0" w:space="0" w:color="auto"/>
                        <w:right w:val="none" w:sz="0" w:space="0" w:color="auto"/>
                      </w:divBdr>
                    </w:div>
                    <w:div w:id="902758407">
                      <w:marLeft w:val="0"/>
                      <w:marRight w:val="0"/>
                      <w:marTop w:val="0"/>
                      <w:marBottom w:val="300"/>
                      <w:divBdr>
                        <w:top w:val="none" w:sz="0" w:space="0" w:color="auto"/>
                        <w:left w:val="none" w:sz="0" w:space="0" w:color="auto"/>
                        <w:bottom w:val="none" w:sz="0" w:space="0" w:color="auto"/>
                        <w:right w:val="none" w:sz="0" w:space="0" w:color="auto"/>
                      </w:divBdr>
                      <w:divsChild>
                        <w:div w:id="105466736">
                          <w:marLeft w:val="0"/>
                          <w:marRight w:val="0"/>
                          <w:marTop w:val="0"/>
                          <w:marBottom w:val="0"/>
                          <w:divBdr>
                            <w:top w:val="none" w:sz="0" w:space="0" w:color="auto"/>
                            <w:left w:val="none" w:sz="0" w:space="0" w:color="auto"/>
                            <w:bottom w:val="none" w:sz="0" w:space="0" w:color="auto"/>
                            <w:right w:val="none" w:sz="0" w:space="0" w:color="auto"/>
                          </w:divBdr>
                        </w:div>
                      </w:divsChild>
                    </w:div>
                    <w:div w:id="209995575">
                      <w:marLeft w:val="0"/>
                      <w:marRight w:val="0"/>
                      <w:marTop w:val="0"/>
                      <w:marBottom w:val="0"/>
                      <w:divBdr>
                        <w:top w:val="none" w:sz="0" w:space="0" w:color="auto"/>
                        <w:left w:val="none" w:sz="0" w:space="0" w:color="auto"/>
                        <w:bottom w:val="none" w:sz="0" w:space="0" w:color="auto"/>
                        <w:right w:val="none" w:sz="0" w:space="0" w:color="auto"/>
                      </w:divBdr>
                    </w:div>
                    <w:div w:id="583881004">
                      <w:marLeft w:val="0"/>
                      <w:marRight w:val="0"/>
                      <w:marTop w:val="0"/>
                      <w:marBottom w:val="0"/>
                      <w:divBdr>
                        <w:top w:val="none" w:sz="0" w:space="0" w:color="auto"/>
                        <w:left w:val="none" w:sz="0" w:space="0" w:color="auto"/>
                        <w:bottom w:val="none" w:sz="0" w:space="0" w:color="auto"/>
                        <w:right w:val="none" w:sz="0" w:space="0" w:color="auto"/>
                      </w:divBdr>
                    </w:div>
                    <w:div w:id="885719708">
                      <w:marLeft w:val="0"/>
                      <w:marRight w:val="0"/>
                      <w:marTop w:val="0"/>
                      <w:marBottom w:val="0"/>
                      <w:divBdr>
                        <w:top w:val="none" w:sz="0" w:space="0" w:color="auto"/>
                        <w:left w:val="none" w:sz="0" w:space="0" w:color="auto"/>
                        <w:bottom w:val="none" w:sz="0" w:space="0" w:color="auto"/>
                        <w:right w:val="none" w:sz="0" w:space="0" w:color="auto"/>
                      </w:divBdr>
                    </w:div>
                    <w:div w:id="3237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12">
              <w:marLeft w:val="0"/>
              <w:marRight w:val="0"/>
              <w:marTop w:val="0"/>
              <w:marBottom w:val="0"/>
              <w:divBdr>
                <w:top w:val="none" w:sz="0" w:space="0" w:color="auto"/>
                <w:left w:val="none" w:sz="0" w:space="0" w:color="auto"/>
                <w:bottom w:val="none" w:sz="0" w:space="0" w:color="auto"/>
                <w:right w:val="none" w:sz="0" w:space="0" w:color="auto"/>
              </w:divBdr>
              <w:divsChild>
                <w:div w:id="1199397698">
                  <w:marLeft w:val="0"/>
                  <w:marRight w:val="0"/>
                  <w:marTop w:val="0"/>
                  <w:marBottom w:val="0"/>
                  <w:divBdr>
                    <w:top w:val="none" w:sz="0" w:space="0" w:color="auto"/>
                    <w:left w:val="none" w:sz="0" w:space="0" w:color="auto"/>
                    <w:bottom w:val="none" w:sz="0" w:space="0" w:color="auto"/>
                    <w:right w:val="none" w:sz="0" w:space="0" w:color="auto"/>
                  </w:divBdr>
                  <w:divsChild>
                    <w:div w:id="357118847">
                      <w:marLeft w:val="0"/>
                      <w:marRight w:val="0"/>
                      <w:marTop w:val="0"/>
                      <w:marBottom w:val="0"/>
                      <w:divBdr>
                        <w:top w:val="none" w:sz="0" w:space="0" w:color="auto"/>
                        <w:left w:val="none" w:sz="0" w:space="0" w:color="auto"/>
                        <w:bottom w:val="none" w:sz="0" w:space="0" w:color="auto"/>
                        <w:right w:val="none" w:sz="0" w:space="0" w:color="auto"/>
                      </w:divBdr>
                    </w:div>
                    <w:div w:id="831723852">
                      <w:marLeft w:val="0"/>
                      <w:marRight w:val="0"/>
                      <w:marTop w:val="0"/>
                      <w:marBottom w:val="0"/>
                      <w:divBdr>
                        <w:top w:val="none" w:sz="0" w:space="0" w:color="auto"/>
                        <w:left w:val="none" w:sz="0" w:space="0" w:color="auto"/>
                        <w:bottom w:val="none" w:sz="0" w:space="0" w:color="auto"/>
                        <w:right w:val="none" w:sz="0" w:space="0" w:color="auto"/>
                      </w:divBdr>
                    </w:div>
                    <w:div w:id="6907207">
                      <w:marLeft w:val="0"/>
                      <w:marRight w:val="0"/>
                      <w:marTop w:val="0"/>
                      <w:marBottom w:val="0"/>
                      <w:divBdr>
                        <w:top w:val="none" w:sz="0" w:space="0" w:color="auto"/>
                        <w:left w:val="none" w:sz="0" w:space="0" w:color="auto"/>
                        <w:bottom w:val="none" w:sz="0" w:space="0" w:color="auto"/>
                        <w:right w:val="none" w:sz="0" w:space="0" w:color="auto"/>
                      </w:divBdr>
                    </w:div>
                    <w:div w:id="1914469422">
                      <w:marLeft w:val="0"/>
                      <w:marRight w:val="0"/>
                      <w:marTop w:val="0"/>
                      <w:marBottom w:val="0"/>
                      <w:divBdr>
                        <w:top w:val="none" w:sz="0" w:space="0" w:color="auto"/>
                        <w:left w:val="none" w:sz="0" w:space="0" w:color="auto"/>
                        <w:bottom w:val="none" w:sz="0" w:space="0" w:color="auto"/>
                        <w:right w:val="none" w:sz="0" w:space="0" w:color="auto"/>
                      </w:divBdr>
                    </w:div>
                    <w:div w:id="592666928">
                      <w:marLeft w:val="0"/>
                      <w:marRight w:val="0"/>
                      <w:marTop w:val="0"/>
                      <w:marBottom w:val="0"/>
                      <w:divBdr>
                        <w:top w:val="none" w:sz="0" w:space="0" w:color="auto"/>
                        <w:left w:val="none" w:sz="0" w:space="0" w:color="auto"/>
                        <w:bottom w:val="none" w:sz="0" w:space="0" w:color="auto"/>
                        <w:right w:val="none" w:sz="0" w:space="0" w:color="auto"/>
                      </w:divBdr>
                    </w:div>
                    <w:div w:id="8220742">
                      <w:marLeft w:val="0"/>
                      <w:marRight w:val="0"/>
                      <w:marTop w:val="0"/>
                      <w:marBottom w:val="0"/>
                      <w:divBdr>
                        <w:top w:val="none" w:sz="0" w:space="0" w:color="auto"/>
                        <w:left w:val="none" w:sz="0" w:space="0" w:color="auto"/>
                        <w:bottom w:val="none" w:sz="0" w:space="0" w:color="auto"/>
                        <w:right w:val="none" w:sz="0" w:space="0" w:color="auto"/>
                      </w:divBdr>
                    </w:div>
                    <w:div w:id="1228688371">
                      <w:marLeft w:val="0"/>
                      <w:marRight w:val="0"/>
                      <w:marTop w:val="0"/>
                      <w:marBottom w:val="0"/>
                      <w:divBdr>
                        <w:top w:val="none" w:sz="0" w:space="0" w:color="auto"/>
                        <w:left w:val="none" w:sz="0" w:space="0" w:color="auto"/>
                        <w:bottom w:val="none" w:sz="0" w:space="0" w:color="auto"/>
                        <w:right w:val="none" w:sz="0" w:space="0" w:color="auto"/>
                      </w:divBdr>
                    </w:div>
                    <w:div w:id="1972007349">
                      <w:marLeft w:val="0"/>
                      <w:marRight w:val="0"/>
                      <w:marTop w:val="0"/>
                      <w:marBottom w:val="0"/>
                      <w:divBdr>
                        <w:top w:val="none" w:sz="0" w:space="0" w:color="auto"/>
                        <w:left w:val="none" w:sz="0" w:space="0" w:color="auto"/>
                        <w:bottom w:val="none" w:sz="0" w:space="0" w:color="auto"/>
                        <w:right w:val="none" w:sz="0" w:space="0" w:color="auto"/>
                      </w:divBdr>
                      <w:divsChild>
                        <w:div w:id="1205363096">
                          <w:marLeft w:val="0"/>
                          <w:marRight w:val="0"/>
                          <w:marTop w:val="0"/>
                          <w:marBottom w:val="0"/>
                          <w:divBdr>
                            <w:top w:val="none" w:sz="0" w:space="0" w:color="auto"/>
                            <w:left w:val="none" w:sz="0" w:space="0" w:color="auto"/>
                            <w:bottom w:val="none" w:sz="0" w:space="0" w:color="auto"/>
                            <w:right w:val="none" w:sz="0" w:space="0" w:color="auto"/>
                          </w:divBdr>
                        </w:div>
                        <w:div w:id="546458351">
                          <w:marLeft w:val="0"/>
                          <w:marRight w:val="0"/>
                          <w:marTop w:val="0"/>
                          <w:marBottom w:val="0"/>
                          <w:divBdr>
                            <w:top w:val="none" w:sz="0" w:space="0" w:color="auto"/>
                            <w:left w:val="none" w:sz="0" w:space="0" w:color="auto"/>
                            <w:bottom w:val="none" w:sz="0" w:space="0" w:color="auto"/>
                            <w:right w:val="none" w:sz="0" w:space="0" w:color="auto"/>
                          </w:divBdr>
                        </w:div>
                        <w:div w:id="1064451754">
                          <w:marLeft w:val="0"/>
                          <w:marRight w:val="0"/>
                          <w:marTop w:val="0"/>
                          <w:marBottom w:val="0"/>
                          <w:divBdr>
                            <w:top w:val="none" w:sz="0" w:space="0" w:color="auto"/>
                            <w:left w:val="none" w:sz="0" w:space="0" w:color="auto"/>
                            <w:bottom w:val="none" w:sz="0" w:space="0" w:color="auto"/>
                            <w:right w:val="none" w:sz="0" w:space="0" w:color="auto"/>
                          </w:divBdr>
                        </w:div>
                        <w:div w:id="527640600">
                          <w:marLeft w:val="0"/>
                          <w:marRight w:val="0"/>
                          <w:marTop w:val="0"/>
                          <w:marBottom w:val="0"/>
                          <w:divBdr>
                            <w:top w:val="none" w:sz="0" w:space="0" w:color="auto"/>
                            <w:left w:val="none" w:sz="0" w:space="0" w:color="auto"/>
                            <w:bottom w:val="none" w:sz="0" w:space="0" w:color="auto"/>
                            <w:right w:val="none" w:sz="0" w:space="0" w:color="auto"/>
                          </w:divBdr>
                        </w:div>
                        <w:div w:id="736634659">
                          <w:marLeft w:val="0"/>
                          <w:marRight w:val="0"/>
                          <w:marTop w:val="0"/>
                          <w:marBottom w:val="300"/>
                          <w:divBdr>
                            <w:top w:val="none" w:sz="0" w:space="0" w:color="auto"/>
                            <w:left w:val="none" w:sz="0" w:space="0" w:color="auto"/>
                            <w:bottom w:val="none" w:sz="0" w:space="0" w:color="auto"/>
                            <w:right w:val="none" w:sz="0" w:space="0" w:color="auto"/>
                          </w:divBdr>
                          <w:divsChild>
                            <w:div w:id="914974642">
                              <w:marLeft w:val="0"/>
                              <w:marRight w:val="0"/>
                              <w:marTop w:val="0"/>
                              <w:marBottom w:val="0"/>
                              <w:divBdr>
                                <w:top w:val="none" w:sz="0" w:space="0" w:color="auto"/>
                                <w:left w:val="none" w:sz="0" w:space="0" w:color="auto"/>
                                <w:bottom w:val="none" w:sz="0" w:space="0" w:color="auto"/>
                                <w:right w:val="none" w:sz="0" w:space="0" w:color="auto"/>
                              </w:divBdr>
                            </w:div>
                          </w:divsChild>
                        </w:div>
                        <w:div w:id="119734755">
                          <w:marLeft w:val="0"/>
                          <w:marRight w:val="0"/>
                          <w:marTop w:val="0"/>
                          <w:marBottom w:val="0"/>
                          <w:divBdr>
                            <w:top w:val="none" w:sz="0" w:space="0" w:color="auto"/>
                            <w:left w:val="none" w:sz="0" w:space="0" w:color="auto"/>
                            <w:bottom w:val="none" w:sz="0" w:space="0" w:color="auto"/>
                            <w:right w:val="none" w:sz="0" w:space="0" w:color="auto"/>
                          </w:divBdr>
                        </w:div>
                        <w:div w:id="1605382743">
                          <w:marLeft w:val="0"/>
                          <w:marRight w:val="0"/>
                          <w:marTop w:val="0"/>
                          <w:marBottom w:val="0"/>
                          <w:divBdr>
                            <w:top w:val="none" w:sz="0" w:space="0" w:color="auto"/>
                            <w:left w:val="none" w:sz="0" w:space="0" w:color="auto"/>
                            <w:bottom w:val="none" w:sz="0" w:space="0" w:color="auto"/>
                            <w:right w:val="none" w:sz="0" w:space="0" w:color="auto"/>
                          </w:divBdr>
                        </w:div>
                        <w:div w:id="983662582">
                          <w:marLeft w:val="0"/>
                          <w:marRight w:val="0"/>
                          <w:marTop w:val="0"/>
                          <w:marBottom w:val="0"/>
                          <w:divBdr>
                            <w:top w:val="none" w:sz="0" w:space="0" w:color="auto"/>
                            <w:left w:val="none" w:sz="0" w:space="0" w:color="auto"/>
                            <w:bottom w:val="none" w:sz="0" w:space="0" w:color="auto"/>
                            <w:right w:val="none" w:sz="0" w:space="0" w:color="auto"/>
                          </w:divBdr>
                        </w:div>
                        <w:div w:id="635254923">
                          <w:marLeft w:val="0"/>
                          <w:marRight w:val="0"/>
                          <w:marTop w:val="0"/>
                          <w:marBottom w:val="0"/>
                          <w:divBdr>
                            <w:top w:val="none" w:sz="0" w:space="0" w:color="auto"/>
                            <w:left w:val="none" w:sz="0" w:space="0" w:color="auto"/>
                            <w:bottom w:val="none" w:sz="0" w:space="0" w:color="auto"/>
                            <w:right w:val="none" w:sz="0" w:space="0" w:color="auto"/>
                          </w:divBdr>
                        </w:div>
                        <w:div w:id="13048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46231">
              <w:marLeft w:val="0"/>
              <w:marRight w:val="0"/>
              <w:marTop w:val="0"/>
              <w:marBottom w:val="0"/>
              <w:divBdr>
                <w:top w:val="none" w:sz="0" w:space="0" w:color="auto"/>
                <w:left w:val="none" w:sz="0" w:space="0" w:color="auto"/>
                <w:bottom w:val="none" w:sz="0" w:space="0" w:color="auto"/>
                <w:right w:val="none" w:sz="0" w:space="0" w:color="auto"/>
              </w:divBdr>
              <w:divsChild>
                <w:div w:id="42297915">
                  <w:marLeft w:val="0"/>
                  <w:marRight w:val="0"/>
                  <w:marTop w:val="0"/>
                  <w:marBottom w:val="0"/>
                  <w:divBdr>
                    <w:top w:val="none" w:sz="0" w:space="0" w:color="auto"/>
                    <w:left w:val="none" w:sz="0" w:space="0" w:color="auto"/>
                    <w:bottom w:val="none" w:sz="0" w:space="0" w:color="auto"/>
                    <w:right w:val="none" w:sz="0" w:space="0" w:color="auto"/>
                  </w:divBdr>
                  <w:divsChild>
                    <w:div w:id="1926574154">
                      <w:marLeft w:val="0"/>
                      <w:marRight w:val="0"/>
                      <w:marTop w:val="0"/>
                      <w:marBottom w:val="0"/>
                      <w:divBdr>
                        <w:top w:val="none" w:sz="0" w:space="0" w:color="auto"/>
                        <w:left w:val="none" w:sz="0" w:space="0" w:color="auto"/>
                        <w:bottom w:val="none" w:sz="0" w:space="0" w:color="auto"/>
                        <w:right w:val="none" w:sz="0" w:space="0" w:color="auto"/>
                      </w:divBdr>
                    </w:div>
                    <w:div w:id="325939785">
                      <w:marLeft w:val="0"/>
                      <w:marRight w:val="0"/>
                      <w:marTop w:val="0"/>
                      <w:marBottom w:val="0"/>
                      <w:divBdr>
                        <w:top w:val="none" w:sz="0" w:space="0" w:color="auto"/>
                        <w:left w:val="none" w:sz="0" w:space="0" w:color="auto"/>
                        <w:bottom w:val="none" w:sz="0" w:space="0" w:color="auto"/>
                        <w:right w:val="none" w:sz="0" w:space="0" w:color="auto"/>
                      </w:divBdr>
                    </w:div>
                    <w:div w:id="2140417537">
                      <w:marLeft w:val="0"/>
                      <w:marRight w:val="0"/>
                      <w:marTop w:val="0"/>
                      <w:marBottom w:val="0"/>
                      <w:divBdr>
                        <w:top w:val="none" w:sz="0" w:space="0" w:color="auto"/>
                        <w:left w:val="none" w:sz="0" w:space="0" w:color="auto"/>
                        <w:bottom w:val="none" w:sz="0" w:space="0" w:color="auto"/>
                        <w:right w:val="none" w:sz="0" w:space="0" w:color="auto"/>
                      </w:divBdr>
                    </w:div>
                    <w:div w:id="38863634">
                      <w:marLeft w:val="0"/>
                      <w:marRight w:val="0"/>
                      <w:marTop w:val="0"/>
                      <w:marBottom w:val="0"/>
                      <w:divBdr>
                        <w:top w:val="none" w:sz="0" w:space="0" w:color="auto"/>
                        <w:left w:val="none" w:sz="0" w:space="0" w:color="auto"/>
                        <w:bottom w:val="none" w:sz="0" w:space="0" w:color="auto"/>
                        <w:right w:val="none" w:sz="0" w:space="0" w:color="auto"/>
                      </w:divBdr>
                      <w:divsChild>
                        <w:div w:id="1929578208">
                          <w:marLeft w:val="0"/>
                          <w:marRight w:val="0"/>
                          <w:marTop w:val="0"/>
                          <w:marBottom w:val="60"/>
                          <w:divBdr>
                            <w:top w:val="none" w:sz="0" w:space="0" w:color="auto"/>
                            <w:left w:val="none" w:sz="0" w:space="0" w:color="auto"/>
                            <w:bottom w:val="none" w:sz="0" w:space="0" w:color="auto"/>
                            <w:right w:val="none" w:sz="0" w:space="0" w:color="auto"/>
                          </w:divBdr>
                        </w:div>
                        <w:div w:id="1402486745">
                          <w:marLeft w:val="0"/>
                          <w:marRight w:val="0"/>
                          <w:marTop w:val="0"/>
                          <w:marBottom w:val="0"/>
                          <w:divBdr>
                            <w:top w:val="none" w:sz="0" w:space="0" w:color="auto"/>
                            <w:left w:val="none" w:sz="0" w:space="0" w:color="auto"/>
                            <w:bottom w:val="none" w:sz="0" w:space="0" w:color="auto"/>
                            <w:right w:val="none" w:sz="0" w:space="0" w:color="auto"/>
                          </w:divBdr>
                        </w:div>
                        <w:div w:id="2146315310">
                          <w:marLeft w:val="0"/>
                          <w:marRight w:val="0"/>
                          <w:marTop w:val="0"/>
                          <w:marBottom w:val="0"/>
                          <w:divBdr>
                            <w:top w:val="none" w:sz="0" w:space="0" w:color="auto"/>
                            <w:left w:val="none" w:sz="0" w:space="0" w:color="auto"/>
                            <w:bottom w:val="none" w:sz="0" w:space="0" w:color="auto"/>
                            <w:right w:val="none" w:sz="0" w:space="0" w:color="auto"/>
                          </w:divBdr>
                        </w:div>
                      </w:divsChild>
                    </w:div>
                    <w:div w:id="1311861072">
                      <w:marLeft w:val="0"/>
                      <w:marRight w:val="0"/>
                      <w:marTop w:val="0"/>
                      <w:marBottom w:val="0"/>
                      <w:divBdr>
                        <w:top w:val="none" w:sz="0" w:space="0" w:color="auto"/>
                        <w:left w:val="none" w:sz="0" w:space="0" w:color="auto"/>
                        <w:bottom w:val="none" w:sz="0" w:space="0" w:color="auto"/>
                        <w:right w:val="none" w:sz="0" w:space="0" w:color="auto"/>
                      </w:divBdr>
                    </w:div>
                    <w:div w:id="628247522">
                      <w:marLeft w:val="0"/>
                      <w:marRight w:val="0"/>
                      <w:marTop w:val="0"/>
                      <w:marBottom w:val="300"/>
                      <w:divBdr>
                        <w:top w:val="none" w:sz="0" w:space="0" w:color="auto"/>
                        <w:left w:val="none" w:sz="0" w:space="0" w:color="auto"/>
                        <w:bottom w:val="none" w:sz="0" w:space="0" w:color="auto"/>
                        <w:right w:val="none" w:sz="0" w:space="0" w:color="auto"/>
                      </w:divBdr>
                      <w:divsChild>
                        <w:div w:id="1250119900">
                          <w:marLeft w:val="0"/>
                          <w:marRight w:val="0"/>
                          <w:marTop w:val="0"/>
                          <w:marBottom w:val="0"/>
                          <w:divBdr>
                            <w:top w:val="none" w:sz="0" w:space="0" w:color="auto"/>
                            <w:left w:val="none" w:sz="0" w:space="0" w:color="auto"/>
                            <w:bottom w:val="none" w:sz="0" w:space="0" w:color="auto"/>
                            <w:right w:val="none" w:sz="0" w:space="0" w:color="auto"/>
                          </w:divBdr>
                        </w:div>
                      </w:divsChild>
                    </w:div>
                    <w:div w:id="1258750277">
                      <w:marLeft w:val="0"/>
                      <w:marRight w:val="0"/>
                      <w:marTop w:val="0"/>
                      <w:marBottom w:val="0"/>
                      <w:divBdr>
                        <w:top w:val="none" w:sz="0" w:space="0" w:color="auto"/>
                        <w:left w:val="none" w:sz="0" w:space="0" w:color="auto"/>
                        <w:bottom w:val="none" w:sz="0" w:space="0" w:color="auto"/>
                        <w:right w:val="none" w:sz="0" w:space="0" w:color="auto"/>
                      </w:divBdr>
                      <w:divsChild>
                        <w:div w:id="796877577">
                          <w:marLeft w:val="0"/>
                          <w:marRight w:val="0"/>
                          <w:marTop w:val="0"/>
                          <w:marBottom w:val="60"/>
                          <w:divBdr>
                            <w:top w:val="none" w:sz="0" w:space="0" w:color="auto"/>
                            <w:left w:val="none" w:sz="0" w:space="0" w:color="auto"/>
                            <w:bottom w:val="none" w:sz="0" w:space="0" w:color="auto"/>
                            <w:right w:val="none" w:sz="0" w:space="0" w:color="auto"/>
                          </w:divBdr>
                        </w:div>
                        <w:div w:id="1656182075">
                          <w:marLeft w:val="0"/>
                          <w:marRight w:val="0"/>
                          <w:marTop w:val="0"/>
                          <w:marBottom w:val="0"/>
                          <w:divBdr>
                            <w:top w:val="none" w:sz="0" w:space="0" w:color="auto"/>
                            <w:left w:val="none" w:sz="0" w:space="0" w:color="auto"/>
                            <w:bottom w:val="none" w:sz="0" w:space="0" w:color="auto"/>
                            <w:right w:val="none" w:sz="0" w:space="0" w:color="auto"/>
                          </w:divBdr>
                        </w:div>
                      </w:divsChild>
                    </w:div>
                    <w:div w:id="727336471">
                      <w:marLeft w:val="0"/>
                      <w:marRight w:val="0"/>
                      <w:marTop w:val="0"/>
                      <w:marBottom w:val="60"/>
                      <w:divBdr>
                        <w:top w:val="none" w:sz="0" w:space="0" w:color="auto"/>
                        <w:left w:val="none" w:sz="0" w:space="0" w:color="auto"/>
                        <w:bottom w:val="none" w:sz="0" w:space="0" w:color="auto"/>
                        <w:right w:val="none" w:sz="0" w:space="0" w:color="auto"/>
                      </w:divBdr>
                    </w:div>
                    <w:div w:id="19163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98033">
              <w:marLeft w:val="0"/>
              <w:marRight w:val="0"/>
              <w:marTop w:val="0"/>
              <w:marBottom w:val="0"/>
              <w:divBdr>
                <w:top w:val="none" w:sz="0" w:space="0" w:color="auto"/>
                <w:left w:val="none" w:sz="0" w:space="0" w:color="auto"/>
                <w:bottom w:val="none" w:sz="0" w:space="0" w:color="auto"/>
                <w:right w:val="none" w:sz="0" w:space="0" w:color="auto"/>
              </w:divBdr>
              <w:divsChild>
                <w:div w:id="105539189">
                  <w:marLeft w:val="0"/>
                  <w:marRight w:val="0"/>
                  <w:marTop w:val="0"/>
                  <w:marBottom w:val="0"/>
                  <w:divBdr>
                    <w:top w:val="none" w:sz="0" w:space="0" w:color="auto"/>
                    <w:left w:val="none" w:sz="0" w:space="0" w:color="auto"/>
                    <w:bottom w:val="none" w:sz="0" w:space="0" w:color="auto"/>
                    <w:right w:val="none" w:sz="0" w:space="0" w:color="auto"/>
                  </w:divBdr>
                  <w:divsChild>
                    <w:div w:id="917981788">
                      <w:marLeft w:val="0"/>
                      <w:marRight w:val="0"/>
                      <w:marTop w:val="0"/>
                      <w:marBottom w:val="0"/>
                      <w:divBdr>
                        <w:top w:val="none" w:sz="0" w:space="0" w:color="auto"/>
                        <w:left w:val="none" w:sz="0" w:space="0" w:color="auto"/>
                        <w:bottom w:val="none" w:sz="0" w:space="0" w:color="auto"/>
                        <w:right w:val="none" w:sz="0" w:space="0" w:color="auto"/>
                      </w:divBdr>
                    </w:div>
                    <w:div w:id="233518222">
                      <w:marLeft w:val="0"/>
                      <w:marRight w:val="0"/>
                      <w:marTop w:val="0"/>
                      <w:marBottom w:val="300"/>
                      <w:divBdr>
                        <w:top w:val="none" w:sz="0" w:space="0" w:color="auto"/>
                        <w:left w:val="none" w:sz="0" w:space="0" w:color="auto"/>
                        <w:bottom w:val="none" w:sz="0" w:space="0" w:color="auto"/>
                        <w:right w:val="none" w:sz="0" w:space="0" w:color="auto"/>
                      </w:divBdr>
                      <w:divsChild>
                        <w:div w:id="938607486">
                          <w:marLeft w:val="0"/>
                          <w:marRight w:val="0"/>
                          <w:marTop w:val="0"/>
                          <w:marBottom w:val="0"/>
                          <w:divBdr>
                            <w:top w:val="none" w:sz="0" w:space="0" w:color="auto"/>
                            <w:left w:val="none" w:sz="0" w:space="0" w:color="auto"/>
                            <w:bottom w:val="none" w:sz="0" w:space="0" w:color="auto"/>
                            <w:right w:val="none" w:sz="0" w:space="0" w:color="auto"/>
                          </w:divBdr>
                        </w:div>
                      </w:divsChild>
                    </w:div>
                    <w:div w:id="1405224469">
                      <w:marLeft w:val="0"/>
                      <w:marRight w:val="0"/>
                      <w:marTop w:val="0"/>
                      <w:marBottom w:val="0"/>
                      <w:divBdr>
                        <w:top w:val="none" w:sz="0" w:space="0" w:color="auto"/>
                        <w:left w:val="none" w:sz="0" w:space="0" w:color="auto"/>
                        <w:bottom w:val="none" w:sz="0" w:space="0" w:color="auto"/>
                        <w:right w:val="none" w:sz="0" w:space="0" w:color="auto"/>
                      </w:divBdr>
                    </w:div>
                    <w:div w:id="1464350567">
                      <w:marLeft w:val="0"/>
                      <w:marRight w:val="0"/>
                      <w:marTop w:val="0"/>
                      <w:marBottom w:val="0"/>
                      <w:divBdr>
                        <w:top w:val="none" w:sz="0" w:space="0" w:color="auto"/>
                        <w:left w:val="none" w:sz="0" w:space="0" w:color="auto"/>
                        <w:bottom w:val="none" w:sz="0" w:space="0" w:color="auto"/>
                        <w:right w:val="none" w:sz="0" w:space="0" w:color="auto"/>
                      </w:divBdr>
                    </w:div>
                    <w:div w:id="1665668078">
                      <w:marLeft w:val="0"/>
                      <w:marRight w:val="0"/>
                      <w:marTop w:val="0"/>
                      <w:marBottom w:val="300"/>
                      <w:divBdr>
                        <w:top w:val="none" w:sz="0" w:space="0" w:color="auto"/>
                        <w:left w:val="none" w:sz="0" w:space="0" w:color="auto"/>
                        <w:bottom w:val="none" w:sz="0" w:space="0" w:color="auto"/>
                        <w:right w:val="none" w:sz="0" w:space="0" w:color="auto"/>
                      </w:divBdr>
                      <w:divsChild>
                        <w:div w:id="231084109">
                          <w:marLeft w:val="0"/>
                          <w:marRight w:val="0"/>
                          <w:marTop w:val="0"/>
                          <w:marBottom w:val="0"/>
                          <w:divBdr>
                            <w:top w:val="none" w:sz="0" w:space="0" w:color="auto"/>
                            <w:left w:val="none" w:sz="0" w:space="0" w:color="auto"/>
                            <w:bottom w:val="none" w:sz="0" w:space="0" w:color="auto"/>
                            <w:right w:val="none" w:sz="0" w:space="0" w:color="auto"/>
                          </w:divBdr>
                        </w:div>
                      </w:divsChild>
                    </w:div>
                    <w:div w:id="393889645">
                      <w:marLeft w:val="0"/>
                      <w:marRight w:val="0"/>
                      <w:marTop w:val="0"/>
                      <w:marBottom w:val="0"/>
                      <w:divBdr>
                        <w:top w:val="none" w:sz="0" w:space="0" w:color="auto"/>
                        <w:left w:val="none" w:sz="0" w:space="0" w:color="auto"/>
                        <w:bottom w:val="none" w:sz="0" w:space="0" w:color="auto"/>
                        <w:right w:val="none" w:sz="0" w:space="0" w:color="auto"/>
                      </w:divBdr>
                    </w:div>
                    <w:div w:id="1203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6085">
              <w:marLeft w:val="0"/>
              <w:marRight w:val="0"/>
              <w:marTop w:val="0"/>
              <w:marBottom w:val="0"/>
              <w:divBdr>
                <w:top w:val="single" w:sz="4" w:space="0" w:color="EFEFED"/>
                <w:left w:val="none" w:sz="0" w:space="0" w:color="auto"/>
                <w:bottom w:val="none" w:sz="0" w:space="0" w:color="auto"/>
                <w:right w:val="none" w:sz="0" w:space="0" w:color="auto"/>
              </w:divBdr>
              <w:divsChild>
                <w:div w:id="1437864123">
                  <w:marLeft w:val="0"/>
                  <w:marRight w:val="0"/>
                  <w:marTop w:val="0"/>
                  <w:marBottom w:val="0"/>
                  <w:divBdr>
                    <w:top w:val="none" w:sz="0" w:space="0" w:color="auto"/>
                    <w:left w:val="none" w:sz="0" w:space="0" w:color="auto"/>
                    <w:bottom w:val="none" w:sz="0" w:space="0" w:color="auto"/>
                    <w:right w:val="none" w:sz="0" w:space="0" w:color="auto"/>
                  </w:divBdr>
                  <w:divsChild>
                    <w:div w:id="723915937">
                      <w:marLeft w:val="0"/>
                      <w:marRight w:val="0"/>
                      <w:marTop w:val="0"/>
                      <w:marBottom w:val="0"/>
                      <w:divBdr>
                        <w:top w:val="none" w:sz="0" w:space="0" w:color="auto"/>
                        <w:left w:val="none" w:sz="0" w:space="0" w:color="auto"/>
                        <w:bottom w:val="none" w:sz="0" w:space="0" w:color="auto"/>
                        <w:right w:val="none" w:sz="0" w:space="0" w:color="auto"/>
                      </w:divBdr>
                    </w:div>
                    <w:div w:id="2088843203">
                      <w:marLeft w:val="0"/>
                      <w:marRight w:val="0"/>
                      <w:marTop w:val="0"/>
                      <w:marBottom w:val="0"/>
                      <w:divBdr>
                        <w:top w:val="none" w:sz="0" w:space="0" w:color="auto"/>
                        <w:left w:val="none" w:sz="0" w:space="0" w:color="auto"/>
                        <w:bottom w:val="none" w:sz="0" w:space="0" w:color="auto"/>
                        <w:right w:val="none" w:sz="0" w:space="0" w:color="auto"/>
                      </w:divBdr>
                    </w:div>
                    <w:div w:id="1574924070">
                      <w:marLeft w:val="0"/>
                      <w:marRight w:val="0"/>
                      <w:marTop w:val="0"/>
                      <w:marBottom w:val="0"/>
                      <w:divBdr>
                        <w:top w:val="none" w:sz="0" w:space="0" w:color="auto"/>
                        <w:left w:val="none" w:sz="0" w:space="0" w:color="auto"/>
                        <w:bottom w:val="none" w:sz="0" w:space="0" w:color="auto"/>
                        <w:right w:val="none" w:sz="0" w:space="0" w:color="auto"/>
                      </w:divBdr>
                      <w:divsChild>
                        <w:div w:id="1576820632">
                          <w:marLeft w:val="0"/>
                          <w:marRight w:val="0"/>
                          <w:marTop w:val="0"/>
                          <w:marBottom w:val="0"/>
                          <w:divBdr>
                            <w:top w:val="none" w:sz="0" w:space="0" w:color="auto"/>
                            <w:left w:val="none" w:sz="0" w:space="0" w:color="auto"/>
                            <w:bottom w:val="none" w:sz="0" w:space="0" w:color="auto"/>
                            <w:right w:val="none" w:sz="0" w:space="0" w:color="auto"/>
                          </w:divBdr>
                        </w:div>
                        <w:div w:id="1600913761">
                          <w:marLeft w:val="0"/>
                          <w:marRight w:val="0"/>
                          <w:marTop w:val="0"/>
                          <w:marBottom w:val="0"/>
                          <w:divBdr>
                            <w:top w:val="none" w:sz="0" w:space="0" w:color="auto"/>
                            <w:left w:val="none" w:sz="0" w:space="0" w:color="auto"/>
                            <w:bottom w:val="none" w:sz="0" w:space="0" w:color="auto"/>
                            <w:right w:val="none" w:sz="0" w:space="0" w:color="auto"/>
                          </w:divBdr>
                        </w:div>
                        <w:div w:id="2062286981">
                          <w:marLeft w:val="0"/>
                          <w:marRight w:val="0"/>
                          <w:marTop w:val="0"/>
                          <w:marBottom w:val="0"/>
                          <w:divBdr>
                            <w:top w:val="none" w:sz="0" w:space="0" w:color="auto"/>
                            <w:left w:val="none" w:sz="0" w:space="0" w:color="auto"/>
                            <w:bottom w:val="none" w:sz="0" w:space="0" w:color="auto"/>
                            <w:right w:val="none" w:sz="0" w:space="0" w:color="auto"/>
                          </w:divBdr>
                        </w:div>
                        <w:div w:id="1704598883">
                          <w:marLeft w:val="0"/>
                          <w:marRight w:val="0"/>
                          <w:marTop w:val="0"/>
                          <w:marBottom w:val="0"/>
                          <w:divBdr>
                            <w:top w:val="none" w:sz="0" w:space="0" w:color="auto"/>
                            <w:left w:val="none" w:sz="0" w:space="0" w:color="auto"/>
                            <w:bottom w:val="none" w:sz="0" w:space="0" w:color="auto"/>
                            <w:right w:val="none" w:sz="0" w:space="0" w:color="auto"/>
                          </w:divBdr>
                        </w:div>
                        <w:div w:id="1347246471">
                          <w:marLeft w:val="0"/>
                          <w:marRight w:val="0"/>
                          <w:marTop w:val="0"/>
                          <w:marBottom w:val="300"/>
                          <w:divBdr>
                            <w:top w:val="none" w:sz="0" w:space="0" w:color="auto"/>
                            <w:left w:val="none" w:sz="0" w:space="0" w:color="auto"/>
                            <w:bottom w:val="none" w:sz="0" w:space="0" w:color="auto"/>
                            <w:right w:val="none" w:sz="0" w:space="0" w:color="auto"/>
                          </w:divBdr>
                          <w:divsChild>
                            <w:div w:id="2088186659">
                              <w:marLeft w:val="0"/>
                              <w:marRight w:val="0"/>
                              <w:marTop w:val="0"/>
                              <w:marBottom w:val="0"/>
                              <w:divBdr>
                                <w:top w:val="none" w:sz="0" w:space="0" w:color="auto"/>
                                <w:left w:val="none" w:sz="0" w:space="0" w:color="auto"/>
                                <w:bottom w:val="none" w:sz="0" w:space="0" w:color="auto"/>
                                <w:right w:val="none" w:sz="0" w:space="0" w:color="auto"/>
                              </w:divBdr>
                            </w:div>
                          </w:divsChild>
                        </w:div>
                        <w:div w:id="910114666">
                          <w:marLeft w:val="0"/>
                          <w:marRight w:val="0"/>
                          <w:marTop w:val="0"/>
                          <w:marBottom w:val="0"/>
                          <w:divBdr>
                            <w:top w:val="none" w:sz="0" w:space="0" w:color="auto"/>
                            <w:left w:val="none" w:sz="0" w:space="0" w:color="auto"/>
                            <w:bottom w:val="none" w:sz="0" w:space="0" w:color="auto"/>
                            <w:right w:val="none" w:sz="0" w:space="0" w:color="auto"/>
                          </w:divBdr>
                        </w:div>
                      </w:divsChild>
                    </w:div>
                    <w:div w:id="775754754">
                      <w:marLeft w:val="0"/>
                      <w:marRight w:val="0"/>
                      <w:marTop w:val="0"/>
                      <w:marBottom w:val="0"/>
                      <w:divBdr>
                        <w:top w:val="none" w:sz="0" w:space="0" w:color="auto"/>
                        <w:left w:val="none" w:sz="0" w:space="0" w:color="auto"/>
                        <w:bottom w:val="none" w:sz="0" w:space="0" w:color="auto"/>
                        <w:right w:val="none" w:sz="0" w:space="0" w:color="auto"/>
                      </w:divBdr>
                      <w:divsChild>
                        <w:div w:id="794447812">
                          <w:marLeft w:val="0"/>
                          <w:marRight w:val="0"/>
                          <w:marTop w:val="0"/>
                          <w:marBottom w:val="0"/>
                          <w:divBdr>
                            <w:top w:val="none" w:sz="0" w:space="0" w:color="auto"/>
                            <w:left w:val="none" w:sz="0" w:space="0" w:color="auto"/>
                            <w:bottom w:val="none" w:sz="0" w:space="0" w:color="auto"/>
                            <w:right w:val="none" w:sz="0" w:space="0" w:color="auto"/>
                          </w:divBdr>
                        </w:div>
                        <w:div w:id="1196112419">
                          <w:marLeft w:val="0"/>
                          <w:marRight w:val="0"/>
                          <w:marTop w:val="0"/>
                          <w:marBottom w:val="300"/>
                          <w:divBdr>
                            <w:top w:val="none" w:sz="0" w:space="0" w:color="auto"/>
                            <w:left w:val="none" w:sz="0" w:space="0" w:color="auto"/>
                            <w:bottom w:val="none" w:sz="0" w:space="0" w:color="auto"/>
                            <w:right w:val="none" w:sz="0" w:space="0" w:color="auto"/>
                          </w:divBdr>
                          <w:divsChild>
                            <w:div w:id="1032220835">
                              <w:marLeft w:val="0"/>
                              <w:marRight w:val="0"/>
                              <w:marTop w:val="0"/>
                              <w:marBottom w:val="0"/>
                              <w:divBdr>
                                <w:top w:val="none" w:sz="0" w:space="0" w:color="auto"/>
                                <w:left w:val="none" w:sz="0" w:space="0" w:color="auto"/>
                                <w:bottom w:val="none" w:sz="0" w:space="0" w:color="auto"/>
                                <w:right w:val="none" w:sz="0" w:space="0" w:color="auto"/>
                              </w:divBdr>
                            </w:div>
                          </w:divsChild>
                        </w:div>
                        <w:div w:id="1844198603">
                          <w:marLeft w:val="0"/>
                          <w:marRight w:val="0"/>
                          <w:marTop w:val="0"/>
                          <w:marBottom w:val="0"/>
                          <w:divBdr>
                            <w:top w:val="none" w:sz="0" w:space="0" w:color="auto"/>
                            <w:left w:val="none" w:sz="0" w:space="0" w:color="auto"/>
                            <w:bottom w:val="none" w:sz="0" w:space="0" w:color="auto"/>
                            <w:right w:val="none" w:sz="0" w:space="0" w:color="auto"/>
                          </w:divBdr>
                        </w:div>
                        <w:div w:id="1423456629">
                          <w:marLeft w:val="0"/>
                          <w:marRight w:val="0"/>
                          <w:marTop w:val="0"/>
                          <w:marBottom w:val="0"/>
                          <w:divBdr>
                            <w:top w:val="none" w:sz="0" w:space="0" w:color="auto"/>
                            <w:left w:val="none" w:sz="0" w:space="0" w:color="auto"/>
                            <w:bottom w:val="none" w:sz="0" w:space="0" w:color="auto"/>
                            <w:right w:val="none" w:sz="0" w:space="0" w:color="auto"/>
                          </w:divBdr>
                        </w:div>
                        <w:div w:id="1643147651">
                          <w:marLeft w:val="0"/>
                          <w:marRight w:val="0"/>
                          <w:marTop w:val="0"/>
                          <w:marBottom w:val="0"/>
                          <w:divBdr>
                            <w:top w:val="none" w:sz="0" w:space="0" w:color="auto"/>
                            <w:left w:val="none" w:sz="0" w:space="0" w:color="auto"/>
                            <w:bottom w:val="none" w:sz="0" w:space="0" w:color="auto"/>
                            <w:right w:val="none" w:sz="0" w:space="0" w:color="auto"/>
                          </w:divBdr>
                        </w:div>
                        <w:div w:id="1705254097">
                          <w:marLeft w:val="0"/>
                          <w:marRight w:val="0"/>
                          <w:marTop w:val="0"/>
                          <w:marBottom w:val="0"/>
                          <w:divBdr>
                            <w:top w:val="none" w:sz="0" w:space="0" w:color="auto"/>
                            <w:left w:val="none" w:sz="0" w:space="0" w:color="auto"/>
                            <w:bottom w:val="none" w:sz="0" w:space="0" w:color="auto"/>
                            <w:right w:val="none" w:sz="0" w:space="0" w:color="auto"/>
                          </w:divBdr>
                        </w:div>
                        <w:div w:id="69281011">
                          <w:marLeft w:val="0"/>
                          <w:marRight w:val="0"/>
                          <w:marTop w:val="0"/>
                          <w:marBottom w:val="300"/>
                          <w:divBdr>
                            <w:top w:val="none" w:sz="0" w:space="0" w:color="auto"/>
                            <w:left w:val="none" w:sz="0" w:space="0" w:color="auto"/>
                            <w:bottom w:val="none" w:sz="0" w:space="0" w:color="auto"/>
                            <w:right w:val="none" w:sz="0" w:space="0" w:color="auto"/>
                          </w:divBdr>
                          <w:divsChild>
                            <w:div w:id="532158949">
                              <w:marLeft w:val="0"/>
                              <w:marRight w:val="0"/>
                              <w:marTop w:val="0"/>
                              <w:marBottom w:val="0"/>
                              <w:divBdr>
                                <w:top w:val="none" w:sz="0" w:space="0" w:color="auto"/>
                                <w:left w:val="none" w:sz="0" w:space="0" w:color="auto"/>
                                <w:bottom w:val="none" w:sz="0" w:space="0" w:color="auto"/>
                                <w:right w:val="none" w:sz="0" w:space="0" w:color="auto"/>
                              </w:divBdr>
                            </w:div>
                          </w:divsChild>
                        </w:div>
                        <w:div w:id="175075570">
                          <w:marLeft w:val="0"/>
                          <w:marRight w:val="0"/>
                          <w:marTop w:val="0"/>
                          <w:marBottom w:val="0"/>
                          <w:divBdr>
                            <w:top w:val="none" w:sz="0" w:space="0" w:color="auto"/>
                            <w:left w:val="none" w:sz="0" w:space="0" w:color="auto"/>
                            <w:bottom w:val="none" w:sz="0" w:space="0" w:color="auto"/>
                            <w:right w:val="none" w:sz="0" w:space="0" w:color="auto"/>
                          </w:divBdr>
                        </w:div>
                        <w:div w:id="198007624">
                          <w:marLeft w:val="0"/>
                          <w:marRight w:val="0"/>
                          <w:marTop w:val="0"/>
                          <w:marBottom w:val="0"/>
                          <w:divBdr>
                            <w:top w:val="none" w:sz="0" w:space="0" w:color="auto"/>
                            <w:left w:val="none" w:sz="0" w:space="0" w:color="auto"/>
                            <w:bottom w:val="none" w:sz="0" w:space="0" w:color="auto"/>
                            <w:right w:val="none" w:sz="0" w:space="0" w:color="auto"/>
                          </w:divBdr>
                        </w:div>
                        <w:div w:id="1577207702">
                          <w:marLeft w:val="0"/>
                          <w:marRight w:val="0"/>
                          <w:marTop w:val="0"/>
                          <w:marBottom w:val="300"/>
                          <w:divBdr>
                            <w:top w:val="none" w:sz="0" w:space="0" w:color="auto"/>
                            <w:left w:val="none" w:sz="0" w:space="0" w:color="auto"/>
                            <w:bottom w:val="none" w:sz="0" w:space="0" w:color="auto"/>
                            <w:right w:val="none" w:sz="0" w:space="0" w:color="auto"/>
                          </w:divBdr>
                          <w:divsChild>
                            <w:div w:id="1885603039">
                              <w:marLeft w:val="0"/>
                              <w:marRight w:val="0"/>
                              <w:marTop w:val="0"/>
                              <w:marBottom w:val="0"/>
                              <w:divBdr>
                                <w:top w:val="none" w:sz="0" w:space="0" w:color="auto"/>
                                <w:left w:val="none" w:sz="0" w:space="0" w:color="auto"/>
                                <w:bottom w:val="none" w:sz="0" w:space="0" w:color="auto"/>
                                <w:right w:val="none" w:sz="0" w:space="0" w:color="auto"/>
                              </w:divBdr>
                            </w:div>
                          </w:divsChild>
                        </w:div>
                        <w:div w:id="1529832470">
                          <w:marLeft w:val="0"/>
                          <w:marRight w:val="0"/>
                          <w:marTop w:val="0"/>
                          <w:marBottom w:val="0"/>
                          <w:divBdr>
                            <w:top w:val="none" w:sz="0" w:space="0" w:color="auto"/>
                            <w:left w:val="none" w:sz="0" w:space="0" w:color="auto"/>
                            <w:bottom w:val="none" w:sz="0" w:space="0" w:color="auto"/>
                            <w:right w:val="none" w:sz="0" w:space="0" w:color="auto"/>
                          </w:divBdr>
                        </w:div>
                        <w:div w:id="1032801586">
                          <w:marLeft w:val="0"/>
                          <w:marRight w:val="0"/>
                          <w:marTop w:val="0"/>
                          <w:marBottom w:val="0"/>
                          <w:divBdr>
                            <w:top w:val="none" w:sz="0" w:space="0" w:color="auto"/>
                            <w:left w:val="none" w:sz="0" w:space="0" w:color="auto"/>
                            <w:bottom w:val="none" w:sz="0" w:space="0" w:color="auto"/>
                            <w:right w:val="none" w:sz="0" w:space="0" w:color="auto"/>
                          </w:divBdr>
                        </w:div>
                        <w:div w:id="1113011475">
                          <w:marLeft w:val="0"/>
                          <w:marRight w:val="0"/>
                          <w:marTop w:val="0"/>
                          <w:marBottom w:val="300"/>
                          <w:divBdr>
                            <w:top w:val="none" w:sz="0" w:space="0" w:color="auto"/>
                            <w:left w:val="none" w:sz="0" w:space="0" w:color="auto"/>
                            <w:bottom w:val="none" w:sz="0" w:space="0" w:color="auto"/>
                            <w:right w:val="none" w:sz="0" w:space="0" w:color="auto"/>
                          </w:divBdr>
                          <w:divsChild>
                            <w:div w:id="3688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5374">
                      <w:marLeft w:val="0"/>
                      <w:marRight w:val="0"/>
                      <w:marTop w:val="0"/>
                      <w:marBottom w:val="0"/>
                      <w:divBdr>
                        <w:top w:val="none" w:sz="0" w:space="0" w:color="auto"/>
                        <w:left w:val="none" w:sz="0" w:space="0" w:color="auto"/>
                        <w:bottom w:val="none" w:sz="0" w:space="0" w:color="auto"/>
                        <w:right w:val="none" w:sz="0" w:space="0" w:color="auto"/>
                      </w:divBdr>
                      <w:divsChild>
                        <w:div w:id="549920762">
                          <w:marLeft w:val="0"/>
                          <w:marRight w:val="0"/>
                          <w:marTop w:val="0"/>
                          <w:marBottom w:val="0"/>
                          <w:divBdr>
                            <w:top w:val="none" w:sz="0" w:space="0" w:color="auto"/>
                            <w:left w:val="none" w:sz="0" w:space="0" w:color="auto"/>
                            <w:bottom w:val="none" w:sz="0" w:space="0" w:color="auto"/>
                            <w:right w:val="none" w:sz="0" w:space="0" w:color="auto"/>
                          </w:divBdr>
                        </w:div>
                        <w:div w:id="300037604">
                          <w:marLeft w:val="0"/>
                          <w:marRight w:val="0"/>
                          <w:marTop w:val="0"/>
                          <w:marBottom w:val="300"/>
                          <w:divBdr>
                            <w:top w:val="none" w:sz="0" w:space="0" w:color="auto"/>
                            <w:left w:val="none" w:sz="0" w:space="0" w:color="auto"/>
                            <w:bottom w:val="none" w:sz="0" w:space="0" w:color="auto"/>
                            <w:right w:val="none" w:sz="0" w:space="0" w:color="auto"/>
                          </w:divBdr>
                          <w:divsChild>
                            <w:div w:id="1055356847">
                              <w:marLeft w:val="0"/>
                              <w:marRight w:val="0"/>
                              <w:marTop w:val="0"/>
                              <w:marBottom w:val="0"/>
                              <w:divBdr>
                                <w:top w:val="none" w:sz="0" w:space="0" w:color="auto"/>
                                <w:left w:val="none" w:sz="0" w:space="0" w:color="auto"/>
                                <w:bottom w:val="none" w:sz="0" w:space="0" w:color="auto"/>
                                <w:right w:val="none" w:sz="0" w:space="0" w:color="auto"/>
                              </w:divBdr>
                            </w:div>
                          </w:divsChild>
                        </w:div>
                        <w:div w:id="134570150">
                          <w:marLeft w:val="0"/>
                          <w:marRight w:val="0"/>
                          <w:marTop w:val="0"/>
                          <w:marBottom w:val="0"/>
                          <w:divBdr>
                            <w:top w:val="none" w:sz="0" w:space="0" w:color="auto"/>
                            <w:left w:val="none" w:sz="0" w:space="0" w:color="auto"/>
                            <w:bottom w:val="none" w:sz="0" w:space="0" w:color="auto"/>
                            <w:right w:val="none" w:sz="0" w:space="0" w:color="auto"/>
                          </w:divBdr>
                        </w:div>
                        <w:div w:id="1633903084">
                          <w:marLeft w:val="0"/>
                          <w:marRight w:val="0"/>
                          <w:marTop w:val="0"/>
                          <w:marBottom w:val="0"/>
                          <w:divBdr>
                            <w:top w:val="none" w:sz="0" w:space="0" w:color="auto"/>
                            <w:left w:val="none" w:sz="0" w:space="0" w:color="auto"/>
                            <w:bottom w:val="none" w:sz="0" w:space="0" w:color="auto"/>
                            <w:right w:val="none" w:sz="0" w:space="0" w:color="auto"/>
                          </w:divBdr>
                        </w:div>
                        <w:div w:id="1595362558">
                          <w:marLeft w:val="0"/>
                          <w:marRight w:val="0"/>
                          <w:marTop w:val="0"/>
                          <w:marBottom w:val="300"/>
                          <w:divBdr>
                            <w:top w:val="none" w:sz="0" w:space="0" w:color="auto"/>
                            <w:left w:val="none" w:sz="0" w:space="0" w:color="auto"/>
                            <w:bottom w:val="none" w:sz="0" w:space="0" w:color="auto"/>
                            <w:right w:val="none" w:sz="0" w:space="0" w:color="auto"/>
                          </w:divBdr>
                          <w:divsChild>
                            <w:div w:id="880291892">
                              <w:marLeft w:val="0"/>
                              <w:marRight w:val="0"/>
                              <w:marTop w:val="0"/>
                              <w:marBottom w:val="0"/>
                              <w:divBdr>
                                <w:top w:val="none" w:sz="0" w:space="0" w:color="auto"/>
                                <w:left w:val="none" w:sz="0" w:space="0" w:color="auto"/>
                                <w:bottom w:val="none" w:sz="0" w:space="0" w:color="auto"/>
                                <w:right w:val="none" w:sz="0" w:space="0" w:color="auto"/>
                              </w:divBdr>
                            </w:div>
                          </w:divsChild>
                        </w:div>
                        <w:div w:id="1023481379">
                          <w:marLeft w:val="0"/>
                          <w:marRight w:val="0"/>
                          <w:marTop w:val="0"/>
                          <w:marBottom w:val="0"/>
                          <w:divBdr>
                            <w:top w:val="none" w:sz="0" w:space="0" w:color="auto"/>
                            <w:left w:val="none" w:sz="0" w:space="0" w:color="auto"/>
                            <w:bottom w:val="none" w:sz="0" w:space="0" w:color="auto"/>
                            <w:right w:val="none" w:sz="0" w:space="0" w:color="auto"/>
                          </w:divBdr>
                        </w:div>
                        <w:div w:id="369917061">
                          <w:marLeft w:val="0"/>
                          <w:marRight w:val="0"/>
                          <w:marTop w:val="0"/>
                          <w:marBottom w:val="300"/>
                          <w:divBdr>
                            <w:top w:val="none" w:sz="0" w:space="0" w:color="auto"/>
                            <w:left w:val="none" w:sz="0" w:space="0" w:color="auto"/>
                            <w:bottom w:val="none" w:sz="0" w:space="0" w:color="auto"/>
                            <w:right w:val="none" w:sz="0" w:space="0" w:color="auto"/>
                          </w:divBdr>
                          <w:divsChild>
                            <w:div w:id="1215239380">
                              <w:marLeft w:val="0"/>
                              <w:marRight w:val="0"/>
                              <w:marTop w:val="0"/>
                              <w:marBottom w:val="0"/>
                              <w:divBdr>
                                <w:top w:val="none" w:sz="0" w:space="0" w:color="auto"/>
                                <w:left w:val="none" w:sz="0" w:space="0" w:color="auto"/>
                                <w:bottom w:val="none" w:sz="0" w:space="0" w:color="auto"/>
                                <w:right w:val="none" w:sz="0" w:space="0" w:color="auto"/>
                              </w:divBdr>
                            </w:div>
                          </w:divsChild>
                        </w:div>
                        <w:div w:id="709383324">
                          <w:marLeft w:val="0"/>
                          <w:marRight w:val="0"/>
                          <w:marTop w:val="0"/>
                          <w:marBottom w:val="0"/>
                          <w:divBdr>
                            <w:top w:val="none" w:sz="0" w:space="0" w:color="auto"/>
                            <w:left w:val="none" w:sz="0" w:space="0" w:color="auto"/>
                            <w:bottom w:val="none" w:sz="0" w:space="0" w:color="auto"/>
                            <w:right w:val="none" w:sz="0" w:space="0" w:color="auto"/>
                          </w:divBdr>
                        </w:div>
                        <w:div w:id="1960531939">
                          <w:marLeft w:val="0"/>
                          <w:marRight w:val="0"/>
                          <w:marTop w:val="0"/>
                          <w:marBottom w:val="0"/>
                          <w:divBdr>
                            <w:top w:val="none" w:sz="0" w:space="0" w:color="auto"/>
                            <w:left w:val="none" w:sz="0" w:space="0" w:color="auto"/>
                            <w:bottom w:val="none" w:sz="0" w:space="0" w:color="auto"/>
                            <w:right w:val="none" w:sz="0" w:space="0" w:color="auto"/>
                          </w:divBdr>
                        </w:div>
                        <w:div w:id="2130781178">
                          <w:marLeft w:val="0"/>
                          <w:marRight w:val="0"/>
                          <w:marTop w:val="0"/>
                          <w:marBottom w:val="300"/>
                          <w:divBdr>
                            <w:top w:val="none" w:sz="0" w:space="0" w:color="auto"/>
                            <w:left w:val="none" w:sz="0" w:space="0" w:color="auto"/>
                            <w:bottom w:val="none" w:sz="0" w:space="0" w:color="auto"/>
                            <w:right w:val="none" w:sz="0" w:space="0" w:color="auto"/>
                          </w:divBdr>
                          <w:divsChild>
                            <w:div w:id="820847758">
                              <w:marLeft w:val="0"/>
                              <w:marRight w:val="0"/>
                              <w:marTop w:val="0"/>
                              <w:marBottom w:val="0"/>
                              <w:divBdr>
                                <w:top w:val="none" w:sz="0" w:space="0" w:color="auto"/>
                                <w:left w:val="none" w:sz="0" w:space="0" w:color="auto"/>
                                <w:bottom w:val="none" w:sz="0" w:space="0" w:color="auto"/>
                                <w:right w:val="none" w:sz="0" w:space="0" w:color="auto"/>
                              </w:divBdr>
                            </w:div>
                          </w:divsChild>
                        </w:div>
                        <w:div w:id="1010916034">
                          <w:marLeft w:val="0"/>
                          <w:marRight w:val="0"/>
                          <w:marTop w:val="0"/>
                          <w:marBottom w:val="0"/>
                          <w:divBdr>
                            <w:top w:val="none" w:sz="0" w:space="0" w:color="auto"/>
                            <w:left w:val="none" w:sz="0" w:space="0" w:color="auto"/>
                            <w:bottom w:val="none" w:sz="0" w:space="0" w:color="auto"/>
                            <w:right w:val="none" w:sz="0" w:space="0" w:color="auto"/>
                          </w:divBdr>
                        </w:div>
                        <w:div w:id="2017070118">
                          <w:marLeft w:val="0"/>
                          <w:marRight w:val="0"/>
                          <w:marTop w:val="0"/>
                          <w:marBottom w:val="0"/>
                          <w:divBdr>
                            <w:top w:val="none" w:sz="0" w:space="0" w:color="auto"/>
                            <w:left w:val="none" w:sz="0" w:space="0" w:color="auto"/>
                            <w:bottom w:val="none" w:sz="0" w:space="0" w:color="auto"/>
                            <w:right w:val="none" w:sz="0" w:space="0" w:color="auto"/>
                          </w:divBdr>
                        </w:div>
                        <w:div w:id="1013531974">
                          <w:marLeft w:val="0"/>
                          <w:marRight w:val="0"/>
                          <w:marTop w:val="0"/>
                          <w:marBottom w:val="300"/>
                          <w:divBdr>
                            <w:top w:val="none" w:sz="0" w:space="0" w:color="auto"/>
                            <w:left w:val="none" w:sz="0" w:space="0" w:color="auto"/>
                            <w:bottom w:val="none" w:sz="0" w:space="0" w:color="auto"/>
                            <w:right w:val="none" w:sz="0" w:space="0" w:color="auto"/>
                          </w:divBdr>
                          <w:divsChild>
                            <w:div w:id="423887837">
                              <w:marLeft w:val="0"/>
                              <w:marRight w:val="0"/>
                              <w:marTop w:val="0"/>
                              <w:marBottom w:val="0"/>
                              <w:divBdr>
                                <w:top w:val="none" w:sz="0" w:space="0" w:color="auto"/>
                                <w:left w:val="none" w:sz="0" w:space="0" w:color="auto"/>
                                <w:bottom w:val="none" w:sz="0" w:space="0" w:color="auto"/>
                                <w:right w:val="none" w:sz="0" w:space="0" w:color="auto"/>
                              </w:divBdr>
                            </w:div>
                          </w:divsChild>
                        </w:div>
                        <w:div w:id="780689311">
                          <w:marLeft w:val="0"/>
                          <w:marRight w:val="0"/>
                          <w:marTop w:val="0"/>
                          <w:marBottom w:val="0"/>
                          <w:divBdr>
                            <w:top w:val="none" w:sz="0" w:space="0" w:color="auto"/>
                            <w:left w:val="none" w:sz="0" w:space="0" w:color="auto"/>
                            <w:bottom w:val="none" w:sz="0" w:space="0" w:color="auto"/>
                            <w:right w:val="none" w:sz="0" w:space="0" w:color="auto"/>
                          </w:divBdr>
                        </w:div>
                        <w:div w:id="380442263">
                          <w:marLeft w:val="0"/>
                          <w:marRight w:val="0"/>
                          <w:marTop w:val="0"/>
                          <w:marBottom w:val="300"/>
                          <w:divBdr>
                            <w:top w:val="none" w:sz="0" w:space="0" w:color="auto"/>
                            <w:left w:val="none" w:sz="0" w:space="0" w:color="auto"/>
                            <w:bottom w:val="none" w:sz="0" w:space="0" w:color="auto"/>
                            <w:right w:val="none" w:sz="0" w:space="0" w:color="auto"/>
                          </w:divBdr>
                          <w:divsChild>
                            <w:div w:id="21468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2607">
                      <w:marLeft w:val="0"/>
                      <w:marRight w:val="0"/>
                      <w:marTop w:val="0"/>
                      <w:marBottom w:val="0"/>
                      <w:divBdr>
                        <w:top w:val="none" w:sz="0" w:space="0" w:color="auto"/>
                        <w:left w:val="none" w:sz="0" w:space="0" w:color="auto"/>
                        <w:bottom w:val="none" w:sz="0" w:space="0" w:color="auto"/>
                        <w:right w:val="none" w:sz="0" w:space="0" w:color="auto"/>
                      </w:divBdr>
                      <w:divsChild>
                        <w:div w:id="1303316706">
                          <w:marLeft w:val="0"/>
                          <w:marRight w:val="0"/>
                          <w:marTop w:val="0"/>
                          <w:marBottom w:val="0"/>
                          <w:divBdr>
                            <w:top w:val="none" w:sz="0" w:space="0" w:color="auto"/>
                            <w:left w:val="none" w:sz="0" w:space="0" w:color="auto"/>
                            <w:bottom w:val="none" w:sz="0" w:space="0" w:color="auto"/>
                            <w:right w:val="none" w:sz="0" w:space="0" w:color="auto"/>
                          </w:divBdr>
                        </w:div>
                        <w:div w:id="106779022">
                          <w:marLeft w:val="0"/>
                          <w:marRight w:val="0"/>
                          <w:marTop w:val="0"/>
                          <w:marBottom w:val="300"/>
                          <w:divBdr>
                            <w:top w:val="none" w:sz="0" w:space="0" w:color="auto"/>
                            <w:left w:val="none" w:sz="0" w:space="0" w:color="auto"/>
                            <w:bottom w:val="none" w:sz="0" w:space="0" w:color="auto"/>
                            <w:right w:val="none" w:sz="0" w:space="0" w:color="auto"/>
                          </w:divBdr>
                          <w:divsChild>
                            <w:div w:id="10691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9253">
                      <w:marLeft w:val="0"/>
                      <w:marRight w:val="0"/>
                      <w:marTop w:val="0"/>
                      <w:marBottom w:val="0"/>
                      <w:divBdr>
                        <w:top w:val="none" w:sz="0" w:space="0" w:color="auto"/>
                        <w:left w:val="none" w:sz="0" w:space="0" w:color="auto"/>
                        <w:bottom w:val="none" w:sz="0" w:space="0" w:color="auto"/>
                        <w:right w:val="none" w:sz="0" w:space="0" w:color="auto"/>
                      </w:divBdr>
                      <w:divsChild>
                        <w:div w:id="1303148281">
                          <w:marLeft w:val="0"/>
                          <w:marRight w:val="0"/>
                          <w:marTop w:val="0"/>
                          <w:marBottom w:val="0"/>
                          <w:divBdr>
                            <w:top w:val="none" w:sz="0" w:space="0" w:color="auto"/>
                            <w:left w:val="none" w:sz="0" w:space="0" w:color="auto"/>
                            <w:bottom w:val="none" w:sz="0" w:space="0" w:color="auto"/>
                            <w:right w:val="none" w:sz="0" w:space="0" w:color="auto"/>
                          </w:divBdr>
                        </w:div>
                        <w:div w:id="1962493081">
                          <w:marLeft w:val="0"/>
                          <w:marRight w:val="0"/>
                          <w:marTop w:val="0"/>
                          <w:marBottom w:val="300"/>
                          <w:divBdr>
                            <w:top w:val="none" w:sz="0" w:space="0" w:color="auto"/>
                            <w:left w:val="none" w:sz="0" w:space="0" w:color="auto"/>
                            <w:bottom w:val="none" w:sz="0" w:space="0" w:color="auto"/>
                            <w:right w:val="none" w:sz="0" w:space="0" w:color="auto"/>
                          </w:divBdr>
                          <w:divsChild>
                            <w:div w:id="137037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9523">
                      <w:marLeft w:val="0"/>
                      <w:marRight w:val="0"/>
                      <w:marTop w:val="0"/>
                      <w:marBottom w:val="0"/>
                      <w:divBdr>
                        <w:top w:val="none" w:sz="0" w:space="0" w:color="auto"/>
                        <w:left w:val="none" w:sz="0" w:space="0" w:color="auto"/>
                        <w:bottom w:val="none" w:sz="0" w:space="0" w:color="auto"/>
                        <w:right w:val="none" w:sz="0" w:space="0" w:color="auto"/>
                      </w:divBdr>
                      <w:divsChild>
                        <w:div w:id="1858108647">
                          <w:marLeft w:val="0"/>
                          <w:marRight w:val="0"/>
                          <w:marTop w:val="0"/>
                          <w:marBottom w:val="0"/>
                          <w:divBdr>
                            <w:top w:val="none" w:sz="0" w:space="0" w:color="auto"/>
                            <w:left w:val="none" w:sz="0" w:space="0" w:color="auto"/>
                            <w:bottom w:val="none" w:sz="0" w:space="0" w:color="auto"/>
                            <w:right w:val="none" w:sz="0" w:space="0" w:color="auto"/>
                          </w:divBdr>
                        </w:div>
                        <w:div w:id="2036534161">
                          <w:marLeft w:val="0"/>
                          <w:marRight w:val="0"/>
                          <w:marTop w:val="0"/>
                          <w:marBottom w:val="300"/>
                          <w:divBdr>
                            <w:top w:val="none" w:sz="0" w:space="0" w:color="auto"/>
                            <w:left w:val="none" w:sz="0" w:space="0" w:color="auto"/>
                            <w:bottom w:val="none" w:sz="0" w:space="0" w:color="auto"/>
                            <w:right w:val="none" w:sz="0" w:space="0" w:color="auto"/>
                          </w:divBdr>
                          <w:divsChild>
                            <w:div w:id="1523592759">
                              <w:marLeft w:val="0"/>
                              <w:marRight w:val="0"/>
                              <w:marTop w:val="0"/>
                              <w:marBottom w:val="0"/>
                              <w:divBdr>
                                <w:top w:val="none" w:sz="0" w:space="0" w:color="auto"/>
                                <w:left w:val="none" w:sz="0" w:space="0" w:color="auto"/>
                                <w:bottom w:val="none" w:sz="0" w:space="0" w:color="auto"/>
                                <w:right w:val="none" w:sz="0" w:space="0" w:color="auto"/>
                              </w:divBdr>
                            </w:div>
                          </w:divsChild>
                        </w:div>
                        <w:div w:id="1285310236">
                          <w:marLeft w:val="0"/>
                          <w:marRight w:val="0"/>
                          <w:marTop w:val="0"/>
                          <w:marBottom w:val="0"/>
                          <w:divBdr>
                            <w:top w:val="none" w:sz="0" w:space="0" w:color="auto"/>
                            <w:left w:val="none" w:sz="0" w:space="0" w:color="auto"/>
                            <w:bottom w:val="none" w:sz="0" w:space="0" w:color="auto"/>
                            <w:right w:val="none" w:sz="0" w:space="0" w:color="auto"/>
                          </w:divBdr>
                        </w:div>
                        <w:div w:id="1465540782">
                          <w:marLeft w:val="0"/>
                          <w:marRight w:val="0"/>
                          <w:marTop w:val="0"/>
                          <w:marBottom w:val="300"/>
                          <w:divBdr>
                            <w:top w:val="none" w:sz="0" w:space="0" w:color="auto"/>
                            <w:left w:val="none" w:sz="0" w:space="0" w:color="auto"/>
                            <w:bottom w:val="none" w:sz="0" w:space="0" w:color="auto"/>
                            <w:right w:val="none" w:sz="0" w:space="0" w:color="auto"/>
                          </w:divBdr>
                          <w:divsChild>
                            <w:div w:id="30935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5935">
                      <w:marLeft w:val="0"/>
                      <w:marRight w:val="0"/>
                      <w:marTop w:val="0"/>
                      <w:marBottom w:val="0"/>
                      <w:divBdr>
                        <w:top w:val="none" w:sz="0" w:space="0" w:color="auto"/>
                        <w:left w:val="none" w:sz="0" w:space="0" w:color="auto"/>
                        <w:bottom w:val="none" w:sz="0" w:space="0" w:color="auto"/>
                        <w:right w:val="none" w:sz="0" w:space="0" w:color="auto"/>
                      </w:divBdr>
                      <w:divsChild>
                        <w:div w:id="744687722">
                          <w:marLeft w:val="0"/>
                          <w:marRight w:val="0"/>
                          <w:marTop w:val="0"/>
                          <w:marBottom w:val="0"/>
                          <w:divBdr>
                            <w:top w:val="none" w:sz="0" w:space="0" w:color="auto"/>
                            <w:left w:val="none" w:sz="0" w:space="0" w:color="auto"/>
                            <w:bottom w:val="none" w:sz="0" w:space="0" w:color="auto"/>
                            <w:right w:val="none" w:sz="0" w:space="0" w:color="auto"/>
                          </w:divBdr>
                          <w:divsChild>
                            <w:div w:id="391126273">
                              <w:marLeft w:val="0"/>
                              <w:marRight w:val="0"/>
                              <w:marTop w:val="0"/>
                              <w:marBottom w:val="0"/>
                              <w:divBdr>
                                <w:top w:val="none" w:sz="0" w:space="0" w:color="auto"/>
                                <w:left w:val="none" w:sz="0" w:space="0" w:color="auto"/>
                                <w:bottom w:val="none" w:sz="0" w:space="0" w:color="auto"/>
                                <w:right w:val="none" w:sz="0" w:space="0" w:color="auto"/>
                              </w:divBdr>
                            </w:div>
                            <w:div w:id="217253676">
                              <w:marLeft w:val="0"/>
                              <w:marRight w:val="0"/>
                              <w:marTop w:val="0"/>
                              <w:marBottom w:val="300"/>
                              <w:divBdr>
                                <w:top w:val="none" w:sz="0" w:space="0" w:color="auto"/>
                                <w:left w:val="none" w:sz="0" w:space="0" w:color="auto"/>
                                <w:bottom w:val="none" w:sz="0" w:space="0" w:color="auto"/>
                                <w:right w:val="none" w:sz="0" w:space="0" w:color="auto"/>
                              </w:divBdr>
                              <w:divsChild>
                                <w:div w:id="798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49725">
                          <w:marLeft w:val="0"/>
                          <w:marRight w:val="0"/>
                          <w:marTop w:val="0"/>
                          <w:marBottom w:val="0"/>
                          <w:divBdr>
                            <w:top w:val="none" w:sz="0" w:space="0" w:color="auto"/>
                            <w:left w:val="none" w:sz="0" w:space="0" w:color="auto"/>
                            <w:bottom w:val="none" w:sz="0" w:space="0" w:color="auto"/>
                            <w:right w:val="none" w:sz="0" w:space="0" w:color="auto"/>
                          </w:divBdr>
                          <w:divsChild>
                            <w:div w:id="1576432687">
                              <w:marLeft w:val="0"/>
                              <w:marRight w:val="0"/>
                              <w:marTop w:val="0"/>
                              <w:marBottom w:val="0"/>
                              <w:divBdr>
                                <w:top w:val="none" w:sz="0" w:space="0" w:color="auto"/>
                                <w:left w:val="none" w:sz="0" w:space="0" w:color="auto"/>
                                <w:bottom w:val="none" w:sz="0" w:space="0" w:color="auto"/>
                                <w:right w:val="none" w:sz="0" w:space="0" w:color="auto"/>
                              </w:divBdr>
                            </w:div>
                          </w:divsChild>
                        </w:div>
                        <w:div w:id="21083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99923">
              <w:marLeft w:val="0"/>
              <w:marRight w:val="0"/>
              <w:marTop w:val="0"/>
              <w:marBottom w:val="0"/>
              <w:divBdr>
                <w:top w:val="none" w:sz="0" w:space="0" w:color="auto"/>
                <w:left w:val="none" w:sz="0" w:space="0" w:color="auto"/>
                <w:bottom w:val="none" w:sz="0" w:space="0" w:color="auto"/>
                <w:right w:val="none" w:sz="0" w:space="0" w:color="auto"/>
              </w:divBdr>
              <w:divsChild>
                <w:div w:id="813452417">
                  <w:marLeft w:val="0"/>
                  <w:marRight w:val="0"/>
                  <w:marTop w:val="0"/>
                  <w:marBottom w:val="0"/>
                  <w:divBdr>
                    <w:top w:val="none" w:sz="0" w:space="0" w:color="auto"/>
                    <w:left w:val="none" w:sz="0" w:space="0" w:color="auto"/>
                    <w:bottom w:val="none" w:sz="0" w:space="0" w:color="auto"/>
                    <w:right w:val="none" w:sz="0" w:space="0" w:color="auto"/>
                  </w:divBdr>
                  <w:divsChild>
                    <w:div w:id="313294520">
                      <w:marLeft w:val="0"/>
                      <w:marRight w:val="0"/>
                      <w:marTop w:val="0"/>
                      <w:marBottom w:val="0"/>
                      <w:divBdr>
                        <w:top w:val="none" w:sz="0" w:space="0" w:color="auto"/>
                        <w:left w:val="none" w:sz="0" w:space="0" w:color="auto"/>
                        <w:bottom w:val="none" w:sz="0" w:space="0" w:color="auto"/>
                        <w:right w:val="none" w:sz="0" w:space="0" w:color="auto"/>
                      </w:divBdr>
                      <w:divsChild>
                        <w:div w:id="150410392">
                          <w:marLeft w:val="0"/>
                          <w:marRight w:val="0"/>
                          <w:marTop w:val="0"/>
                          <w:marBottom w:val="60"/>
                          <w:divBdr>
                            <w:top w:val="none" w:sz="0" w:space="0" w:color="auto"/>
                            <w:left w:val="none" w:sz="0" w:space="0" w:color="auto"/>
                            <w:bottom w:val="none" w:sz="0" w:space="0" w:color="auto"/>
                            <w:right w:val="none" w:sz="0" w:space="0" w:color="auto"/>
                          </w:divBdr>
                        </w:div>
                      </w:divsChild>
                    </w:div>
                    <w:div w:id="1113598029">
                      <w:marLeft w:val="0"/>
                      <w:marRight w:val="0"/>
                      <w:marTop w:val="0"/>
                      <w:marBottom w:val="0"/>
                      <w:divBdr>
                        <w:top w:val="none" w:sz="0" w:space="0" w:color="auto"/>
                        <w:left w:val="none" w:sz="0" w:space="0" w:color="auto"/>
                        <w:bottom w:val="none" w:sz="0" w:space="0" w:color="auto"/>
                        <w:right w:val="none" w:sz="0" w:space="0" w:color="auto"/>
                      </w:divBdr>
                      <w:divsChild>
                        <w:div w:id="1709716">
                          <w:marLeft w:val="0"/>
                          <w:marRight w:val="0"/>
                          <w:marTop w:val="0"/>
                          <w:marBottom w:val="60"/>
                          <w:divBdr>
                            <w:top w:val="none" w:sz="0" w:space="0" w:color="auto"/>
                            <w:left w:val="none" w:sz="0" w:space="0" w:color="auto"/>
                            <w:bottom w:val="none" w:sz="0" w:space="0" w:color="auto"/>
                            <w:right w:val="none" w:sz="0" w:space="0" w:color="auto"/>
                          </w:divBdr>
                        </w:div>
                      </w:divsChild>
                    </w:div>
                    <w:div w:id="803087409">
                      <w:marLeft w:val="0"/>
                      <w:marRight w:val="0"/>
                      <w:marTop w:val="0"/>
                      <w:marBottom w:val="0"/>
                      <w:divBdr>
                        <w:top w:val="none" w:sz="0" w:space="0" w:color="auto"/>
                        <w:left w:val="none" w:sz="0" w:space="0" w:color="auto"/>
                        <w:bottom w:val="none" w:sz="0" w:space="0" w:color="auto"/>
                        <w:right w:val="none" w:sz="0" w:space="0" w:color="auto"/>
                      </w:divBdr>
                    </w:div>
                    <w:div w:id="2012443162">
                      <w:marLeft w:val="0"/>
                      <w:marRight w:val="0"/>
                      <w:marTop w:val="0"/>
                      <w:marBottom w:val="0"/>
                      <w:divBdr>
                        <w:top w:val="none" w:sz="0" w:space="0" w:color="auto"/>
                        <w:left w:val="none" w:sz="0" w:space="0" w:color="auto"/>
                        <w:bottom w:val="none" w:sz="0" w:space="0" w:color="auto"/>
                        <w:right w:val="none" w:sz="0" w:space="0" w:color="auto"/>
                      </w:divBdr>
                    </w:div>
                    <w:div w:id="2137790966">
                      <w:marLeft w:val="0"/>
                      <w:marRight w:val="0"/>
                      <w:marTop w:val="0"/>
                      <w:marBottom w:val="0"/>
                      <w:divBdr>
                        <w:top w:val="none" w:sz="0" w:space="0" w:color="auto"/>
                        <w:left w:val="none" w:sz="0" w:space="0" w:color="auto"/>
                        <w:bottom w:val="none" w:sz="0" w:space="0" w:color="auto"/>
                        <w:right w:val="none" w:sz="0" w:space="0" w:color="auto"/>
                      </w:divBdr>
                    </w:div>
                    <w:div w:id="2016154215">
                      <w:marLeft w:val="0"/>
                      <w:marRight w:val="0"/>
                      <w:marTop w:val="0"/>
                      <w:marBottom w:val="0"/>
                      <w:divBdr>
                        <w:top w:val="none" w:sz="0" w:space="0" w:color="auto"/>
                        <w:left w:val="none" w:sz="0" w:space="0" w:color="auto"/>
                        <w:bottom w:val="none" w:sz="0" w:space="0" w:color="auto"/>
                        <w:right w:val="none" w:sz="0" w:space="0" w:color="auto"/>
                      </w:divBdr>
                    </w:div>
                    <w:div w:id="407728627">
                      <w:marLeft w:val="0"/>
                      <w:marRight w:val="0"/>
                      <w:marTop w:val="0"/>
                      <w:marBottom w:val="0"/>
                      <w:divBdr>
                        <w:top w:val="none" w:sz="0" w:space="0" w:color="auto"/>
                        <w:left w:val="none" w:sz="0" w:space="0" w:color="auto"/>
                        <w:bottom w:val="none" w:sz="0" w:space="0" w:color="auto"/>
                        <w:right w:val="none" w:sz="0" w:space="0" w:color="auto"/>
                      </w:divBdr>
                      <w:divsChild>
                        <w:div w:id="401611078">
                          <w:marLeft w:val="0"/>
                          <w:marRight w:val="0"/>
                          <w:marTop w:val="0"/>
                          <w:marBottom w:val="60"/>
                          <w:divBdr>
                            <w:top w:val="none" w:sz="0" w:space="0" w:color="auto"/>
                            <w:left w:val="none" w:sz="0" w:space="0" w:color="auto"/>
                            <w:bottom w:val="none" w:sz="0" w:space="0" w:color="auto"/>
                            <w:right w:val="none" w:sz="0" w:space="0" w:color="auto"/>
                          </w:divBdr>
                        </w:div>
                      </w:divsChild>
                    </w:div>
                    <w:div w:id="2114858307">
                      <w:marLeft w:val="0"/>
                      <w:marRight w:val="0"/>
                      <w:marTop w:val="0"/>
                      <w:marBottom w:val="0"/>
                      <w:divBdr>
                        <w:top w:val="none" w:sz="0" w:space="0" w:color="auto"/>
                        <w:left w:val="none" w:sz="0" w:space="0" w:color="auto"/>
                        <w:bottom w:val="none" w:sz="0" w:space="0" w:color="auto"/>
                        <w:right w:val="none" w:sz="0" w:space="0" w:color="auto"/>
                      </w:divBdr>
                    </w:div>
                    <w:div w:id="1893229301">
                      <w:marLeft w:val="0"/>
                      <w:marRight w:val="0"/>
                      <w:marTop w:val="0"/>
                      <w:marBottom w:val="0"/>
                      <w:divBdr>
                        <w:top w:val="none" w:sz="0" w:space="0" w:color="auto"/>
                        <w:left w:val="none" w:sz="0" w:space="0" w:color="auto"/>
                        <w:bottom w:val="none" w:sz="0" w:space="0" w:color="auto"/>
                        <w:right w:val="none" w:sz="0" w:space="0" w:color="auto"/>
                      </w:divBdr>
                      <w:divsChild>
                        <w:div w:id="1707750323">
                          <w:marLeft w:val="0"/>
                          <w:marRight w:val="0"/>
                          <w:marTop w:val="0"/>
                          <w:marBottom w:val="60"/>
                          <w:divBdr>
                            <w:top w:val="none" w:sz="0" w:space="0" w:color="auto"/>
                            <w:left w:val="none" w:sz="0" w:space="0" w:color="auto"/>
                            <w:bottom w:val="none" w:sz="0" w:space="0" w:color="auto"/>
                            <w:right w:val="none" w:sz="0" w:space="0" w:color="auto"/>
                          </w:divBdr>
                        </w:div>
                      </w:divsChild>
                    </w:div>
                    <w:div w:id="482814630">
                      <w:marLeft w:val="0"/>
                      <w:marRight w:val="0"/>
                      <w:marTop w:val="0"/>
                      <w:marBottom w:val="0"/>
                      <w:divBdr>
                        <w:top w:val="none" w:sz="0" w:space="0" w:color="auto"/>
                        <w:left w:val="none" w:sz="0" w:space="0" w:color="auto"/>
                        <w:bottom w:val="none" w:sz="0" w:space="0" w:color="auto"/>
                        <w:right w:val="none" w:sz="0" w:space="0" w:color="auto"/>
                      </w:divBdr>
                      <w:divsChild>
                        <w:div w:id="197860238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309434505">
              <w:marLeft w:val="0"/>
              <w:marRight w:val="0"/>
              <w:marTop w:val="0"/>
              <w:marBottom w:val="0"/>
              <w:divBdr>
                <w:top w:val="single" w:sz="4" w:space="0" w:color="EFEFED"/>
                <w:left w:val="none" w:sz="0" w:space="0" w:color="auto"/>
                <w:bottom w:val="none" w:sz="0" w:space="0" w:color="auto"/>
                <w:right w:val="none" w:sz="0" w:space="0" w:color="auto"/>
              </w:divBdr>
              <w:divsChild>
                <w:div w:id="1713380820">
                  <w:marLeft w:val="0"/>
                  <w:marRight w:val="0"/>
                  <w:marTop w:val="0"/>
                  <w:marBottom w:val="0"/>
                  <w:divBdr>
                    <w:top w:val="none" w:sz="0" w:space="0" w:color="auto"/>
                    <w:left w:val="none" w:sz="0" w:space="0" w:color="auto"/>
                    <w:bottom w:val="none" w:sz="0" w:space="0" w:color="auto"/>
                    <w:right w:val="none" w:sz="0" w:space="0" w:color="auto"/>
                  </w:divBdr>
                  <w:divsChild>
                    <w:div w:id="461580406">
                      <w:marLeft w:val="0"/>
                      <w:marRight w:val="0"/>
                      <w:marTop w:val="0"/>
                      <w:marBottom w:val="0"/>
                      <w:divBdr>
                        <w:top w:val="none" w:sz="0" w:space="0" w:color="auto"/>
                        <w:left w:val="none" w:sz="0" w:space="0" w:color="auto"/>
                        <w:bottom w:val="none" w:sz="0" w:space="0" w:color="auto"/>
                        <w:right w:val="none" w:sz="0" w:space="0" w:color="auto"/>
                      </w:divBdr>
                      <w:divsChild>
                        <w:div w:id="991566490">
                          <w:marLeft w:val="0"/>
                          <w:marRight w:val="0"/>
                          <w:marTop w:val="0"/>
                          <w:marBottom w:val="60"/>
                          <w:divBdr>
                            <w:top w:val="none" w:sz="0" w:space="0" w:color="auto"/>
                            <w:left w:val="none" w:sz="0" w:space="0" w:color="auto"/>
                            <w:bottom w:val="none" w:sz="0" w:space="0" w:color="auto"/>
                            <w:right w:val="none" w:sz="0" w:space="0" w:color="auto"/>
                          </w:divBdr>
                        </w:div>
                      </w:divsChild>
                    </w:div>
                    <w:div w:id="1045255499">
                      <w:marLeft w:val="0"/>
                      <w:marRight w:val="0"/>
                      <w:marTop w:val="0"/>
                      <w:marBottom w:val="0"/>
                      <w:divBdr>
                        <w:top w:val="none" w:sz="0" w:space="0" w:color="auto"/>
                        <w:left w:val="none" w:sz="0" w:space="0" w:color="auto"/>
                        <w:bottom w:val="none" w:sz="0" w:space="0" w:color="auto"/>
                        <w:right w:val="none" w:sz="0" w:space="0" w:color="auto"/>
                      </w:divBdr>
                    </w:div>
                    <w:div w:id="177621452">
                      <w:marLeft w:val="0"/>
                      <w:marRight w:val="0"/>
                      <w:marTop w:val="0"/>
                      <w:marBottom w:val="0"/>
                      <w:divBdr>
                        <w:top w:val="none" w:sz="0" w:space="0" w:color="auto"/>
                        <w:left w:val="none" w:sz="0" w:space="0" w:color="auto"/>
                        <w:bottom w:val="none" w:sz="0" w:space="0" w:color="auto"/>
                        <w:right w:val="none" w:sz="0" w:space="0" w:color="auto"/>
                      </w:divBdr>
                    </w:div>
                    <w:div w:id="7038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8650">
              <w:marLeft w:val="0"/>
              <w:marRight w:val="0"/>
              <w:marTop w:val="0"/>
              <w:marBottom w:val="0"/>
              <w:divBdr>
                <w:top w:val="single" w:sz="4" w:space="0" w:color="EFEFED"/>
                <w:left w:val="none" w:sz="0" w:space="0" w:color="auto"/>
                <w:bottom w:val="none" w:sz="0" w:space="0" w:color="auto"/>
                <w:right w:val="none" w:sz="0" w:space="0" w:color="auto"/>
              </w:divBdr>
              <w:divsChild>
                <w:div w:id="1659503075">
                  <w:marLeft w:val="0"/>
                  <w:marRight w:val="0"/>
                  <w:marTop w:val="0"/>
                  <w:marBottom w:val="0"/>
                  <w:divBdr>
                    <w:top w:val="none" w:sz="0" w:space="0" w:color="auto"/>
                    <w:left w:val="none" w:sz="0" w:space="0" w:color="auto"/>
                    <w:bottom w:val="none" w:sz="0" w:space="0" w:color="auto"/>
                    <w:right w:val="none" w:sz="0" w:space="0" w:color="auto"/>
                  </w:divBdr>
                  <w:divsChild>
                    <w:div w:id="876940125">
                      <w:marLeft w:val="0"/>
                      <w:marRight w:val="0"/>
                      <w:marTop w:val="0"/>
                      <w:marBottom w:val="0"/>
                      <w:divBdr>
                        <w:top w:val="none" w:sz="0" w:space="0" w:color="auto"/>
                        <w:left w:val="none" w:sz="0" w:space="0" w:color="auto"/>
                        <w:bottom w:val="none" w:sz="0" w:space="0" w:color="auto"/>
                        <w:right w:val="none" w:sz="0" w:space="0" w:color="auto"/>
                      </w:divBdr>
                    </w:div>
                    <w:div w:id="1002316703">
                      <w:marLeft w:val="0"/>
                      <w:marRight w:val="0"/>
                      <w:marTop w:val="0"/>
                      <w:marBottom w:val="300"/>
                      <w:divBdr>
                        <w:top w:val="none" w:sz="0" w:space="0" w:color="auto"/>
                        <w:left w:val="none" w:sz="0" w:space="0" w:color="auto"/>
                        <w:bottom w:val="none" w:sz="0" w:space="0" w:color="auto"/>
                        <w:right w:val="none" w:sz="0" w:space="0" w:color="auto"/>
                      </w:divBdr>
                      <w:divsChild>
                        <w:div w:id="1859394193">
                          <w:marLeft w:val="0"/>
                          <w:marRight w:val="0"/>
                          <w:marTop w:val="0"/>
                          <w:marBottom w:val="0"/>
                          <w:divBdr>
                            <w:top w:val="none" w:sz="0" w:space="0" w:color="auto"/>
                            <w:left w:val="none" w:sz="0" w:space="0" w:color="auto"/>
                            <w:bottom w:val="none" w:sz="0" w:space="0" w:color="auto"/>
                            <w:right w:val="none" w:sz="0" w:space="0" w:color="auto"/>
                          </w:divBdr>
                        </w:div>
                      </w:divsChild>
                    </w:div>
                    <w:div w:id="4748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3497">
              <w:marLeft w:val="0"/>
              <w:marRight w:val="0"/>
              <w:marTop w:val="0"/>
              <w:marBottom w:val="0"/>
              <w:divBdr>
                <w:top w:val="none" w:sz="0" w:space="0" w:color="auto"/>
                <w:left w:val="none" w:sz="0" w:space="0" w:color="auto"/>
                <w:bottom w:val="none" w:sz="0" w:space="0" w:color="auto"/>
                <w:right w:val="none" w:sz="0" w:space="0" w:color="auto"/>
              </w:divBdr>
              <w:divsChild>
                <w:div w:id="1543397484">
                  <w:marLeft w:val="0"/>
                  <w:marRight w:val="0"/>
                  <w:marTop w:val="0"/>
                  <w:marBottom w:val="0"/>
                  <w:divBdr>
                    <w:top w:val="none" w:sz="0" w:space="0" w:color="auto"/>
                    <w:left w:val="none" w:sz="0" w:space="0" w:color="auto"/>
                    <w:bottom w:val="none" w:sz="0" w:space="0" w:color="auto"/>
                    <w:right w:val="none" w:sz="0" w:space="0" w:color="auto"/>
                  </w:divBdr>
                  <w:divsChild>
                    <w:div w:id="1221014996">
                      <w:marLeft w:val="0"/>
                      <w:marRight w:val="0"/>
                      <w:marTop w:val="0"/>
                      <w:marBottom w:val="0"/>
                      <w:divBdr>
                        <w:top w:val="none" w:sz="0" w:space="0" w:color="auto"/>
                        <w:left w:val="none" w:sz="0" w:space="0" w:color="auto"/>
                        <w:bottom w:val="none" w:sz="0" w:space="0" w:color="auto"/>
                        <w:right w:val="none" w:sz="0" w:space="0" w:color="auto"/>
                      </w:divBdr>
                    </w:div>
                    <w:div w:id="225141125">
                      <w:marLeft w:val="0"/>
                      <w:marRight w:val="0"/>
                      <w:marTop w:val="0"/>
                      <w:marBottom w:val="0"/>
                      <w:divBdr>
                        <w:top w:val="none" w:sz="0" w:space="0" w:color="auto"/>
                        <w:left w:val="none" w:sz="0" w:space="0" w:color="auto"/>
                        <w:bottom w:val="none" w:sz="0" w:space="0" w:color="auto"/>
                        <w:right w:val="none" w:sz="0" w:space="0" w:color="auto"/>
                      </w:divBdr>
                    </w:div>
                    <w:div w:id="1305545428">
                      <w:marLeft w:val="0"/>
                      <w:marRight w:val="0"/>
                      <w:marTop w:val="0"/>
                      <w:marBottom w:val="0"/>
                      <w:divBdr>
                        <w:top w:val="none" w:sz="0" w:space="0" w:color="auto"/>
                        <w:left w:val="none" w:sz="0" w:space="0" w:color="auto"/>
                        <w:bottom w:val="none" w:sz="0" w:space="0" w:color="auto"/>
                        <w:right w:val="none" w:sz="0" w:space="0" w:color="auto"/>
                      </w:divBdr>
                    </w:div>
                    <w:div w:id="1862552767">
                      <w:marLeft w:val="0"/>
                      <w:marRight w:val="0"/>
                      <w:marTop w:val="0"/>
                      <w:marBottom w:val="0"/>
                      <w:divBdr>
                        <w:top w:val="none" w:sz="0" w:space="0" w:color="auto"/>
                        <w:left w:val="none" w:sz="0" w:space="0" w:color="auto"/>
                        <w:bottom w:val="none" w:sz="0" w:space="0" w:color="auto"/>
                        <w:right w:val="none" w:sz="0" w:space="0" w:color="auto"/>
                      </w:divBdr>
                    </w:div>
                    <w:div w:id="756904040">
                      <w:marLeft w:val="0"/>
                      <w:marRight w:val="0"/>
                      <w:marTop w:val="0"/>
                      <w:marBottom w:val="0"/>
                      <w:divBdr>
                        <w:top w:val="none" w:sz="0" w:space="0" w:color="auto"/>
                        <w:left w:val="none" w:sz="0" w:space="0" w:color="auto"/>
                        <w:bottom w:val="none" w:sz="0" w:space="0" w:color="auto"/>
                        <w:right w:val="none" w:sz="0" w:space="0" w:color="auto"/>
                      </w:divBdr>
                      <w:divsChild>
                        <w:div w:id="1242105938">
                          <w:marLeft w:val="0"/>
                          <w:marRight w:val="0"/>
                          <w:marTop w:val="0"/>
                          <w:marBottom w:val="0"/>
                          <w:divBdr>
                            <w:top w:val="none" w:sz="0" w:space="0" w:color="auto"/>
                            <w:left w:val="none" w:sz="0" w:space="0" w:color="auto"/>
                            <w:bottom w:val="none" w:sz="0" w:space="0" w:color="auto"/>
                            <w:right w:val="none" w:sz="0" w:space="0" w:color="auto"/>
                          </w:divBdr>
                        </w:div>
                        <w:div w:id="902057936">
                          <w:marLeft w:val="0"/>
                          <w:marRight w:val="0"/>
                          <w:marTop w:val="0"/>
                          <w:marBottom w:val="0"/>
                          <w:divBdr>
                            <w:top w:val="none" w:sz="0" w:space="0" w:color="auto"/>
                            <w:left w:val="none" w:sz="0" w:space="0" w:color="auto"/>
                            <w:bottom w:val="none" w:sz="0" w:space="0" w:color="auto"/>
                            <w:right w:val="none" w:sz="0" w:space="0" w:color="auto"/>
                          </w:divBdr>
                        </w:div>
                        <w:div w:id="900215090">
                          <w:marLeft w:val="0"/>
                          <w:marRight w:val="0"/>
                          <w:marTop w:val="0"/>
                          <w:marBottom w:val="0"/>
                          <w:divBdr>
                            <w:top w:val="none" w:sz="0" w:space="0" w:color="auto"/>
                            <w:left w:val="none" w:sz="0" w:space="0" w:color="auto"/>
                            <w:bottom w:val="none" w:sz="0" w:space="0" w:color="auto"/>
                            <w:right w:val="none" w:sz="0" w:space="0" w:color="auto"/>
                          </w:divBdr>
                          <w:divsChild>
                            <w:div w:id="1970934970">
                              <w:marLeft w:val="0"/>
                              <w:marRight w:val="0"/>
                              <w:marTop w:val="0"/>
                              <w:marBottom w:val="60"/>
                              <w:divBdr>
                                <w:top w:val="none" w:sz="0" w:space="0" w:color="auto"/>
                                <w:left w:val="none" w:sz="0" w:space="0" w:color="auto"/>
                                <w:bottom w:val="none" w:sz="0" w:space="0" w:color="auto"/>
                                <w:right w:val="none" w:sz="0" w:space="0" w:color="auto"/>
                              </w:divBdr>
                            </w:div>
                          </w:divsChild>
                        </w:div>
                        <w:div w:id="1077243149">
                          <w:marLeft w:val="0"/>
                          <w:marRight w:val="0"/>
                          <w:marTop w:val="0"/>
                          <w:marBottom w:val="0"/>
                          <w:divBdr>
                            <w:top w:val="none" w:sz="0" w:space="0" w:color="auto"/>
                            <w:left w:val="none" w:sz="0" w:space="0" w:color="auto"/>
                            <w:bottom w:val="none" w:sz="0" w:space="0" w:color="auto"/>
                            <w:right w:val="none" w:sz="0" w:space="0" w:color="auto"/>
                          </w:divBdr>
                          <w:divsChild>
                            <w:div w:id="1248881484">
                              <w:marLeft w:val="0"/>
                              <w:marRight w:val="0"/>
                              <w:marTop w:val="0"/>
                              <w:marBottom w:val="300"/>
                              <w:divBdr>
                                <w:top w:val="none" w:sz="0" w:space="0" w:color="auto"/>
                                <w:left w:val="none" w:sz="0" w:space="0" w:color="auto"/>
                                <w:bottom w:val="none" w:sz="0" w:space="0" w:color="auto"/>
                                <w:right w:val="none" w:sz="0" w:space="0" w:color="auto"/>
                              </w:divBdr>
                              <w:divsChild>
                                <w:div w:id="632323096">
                                  <w:marLeft w:val="0"/>
                                  <w:marRight w:val="0"/>
                                  <w:marTop w:val="0"/>
                                  <w:marBottom w:val="0"/>
                                  <w:divBdr>
                                    <w:top w:val="none" w:sz="0" w:space="0" w:color="auto"/>
                                    <w:left w:val="none" w:sz="0" w:space="0" w:color="auto"/>
                                    <w:bottom w:val="none" w:sz="0" w:space="0" w:color="auto"/>
                                    <w:right w:val="none" w:sz="0" w:space="0" w:color="auto"/>
                                  </w:divBdr>
                                </w:div>
                              </w:divsChild>
                            </w:div>
                            <w:div w:id="68624599">
                              <w:marLeft w:val="0"/>
                              <w:marRight w:val="0"/>
                              <w:marTop w:val="0"/>
                              <w:marBottom w:val="300"/>
                              <w:divBdr>
                                <w:top w:val="none" w:sz="0" w:space="0" w:color="auto"/>
                                <w:left w:val="none" w:sz="0" w:space="0" w:color="auto"/>
                                <w:bottom w:val="none" w:sz="0" w:space="0" w:color="auto"/>
                                <w:right w:val="none" w:sz="0" w:space="0" w:color="auto"/>
                              </w:divBdr>
                              <w:divsChild>
                                <w:div w:id="1880313278">
                                  <w:marLeft w:val="0"/>
                                  <w:marRight w:val="0"/>
                                  <w:marTop w:val="0"/>
                                  <w:marBottom w:val="0"/>
                                  <w:divBdr>
                                    <w:top w:val="none" w:sz="0" w:space="0" w:color="auto"/>
                                    <w:left w:val="none" w:sz="0" w:space="0" w:color="auto"/>
                                    <w:bottom w:val="none" w:sz="0" w:space="0" w:color="auto"/>
                                    <w:right w:val="none" w:sz="0" w:space="0" w:color="auto"/>
                                  </w:divBdr>
                                </w:div>
                              </w:divsChild>
                            </w:div>
                            <w:div w:id="1551964219">
                              <w:marLeft w:val="0"/>
                              <w:marRight w:val="0"/>
                              <w:marTop w:val="0"/>
                              <w:marBottom w:val="300"/>
                              <w:divBdr>
                                <w:top w:val="none" w:sz="0" w:space="0" w:color="auto"/>
                                <w:left w:val="none" w:sz="0" w:space="0" w:color="auto"/>
                                <w:bottom w:val="none" w:sz="0" w:space="0" w:color="auto"/>
                                <w:right w:val="none" w:sz="0" w:space="0" w:color="auto"/>
                              </w:divBdr>
                              <w:divsChild>
                                <w:div w:id="1924141580">
                                  <w:marLeft w:val="0"/>
                                  <w:marRight w:val="0"/>
                                  <w:marTop w:val="0"/>
                                  <w:marBottom w:val="0"/>
                                  <w:divBdr>
                                    <w:top w:val="none" w:sz="0" w:space="0" w:color="auto"/>
                                    <w:left w:val="none" w:sz="0" w:space="0" w:color="auto"/>
                                    <w:bottom w:val="none" w:sz="0" w:space="0" w:color="auto"/>
                                    <w:right w:val="none" w:sz="0" w:space="0" w:color="auto"/>
                                  </w:divBdr>
                                </w:div>
                              </w:divsChild>
                            </w:div>
                            <w:div w:id="6652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525">
                      <w:marLeft w:val="0"/>
                      <w:marRight w:val="0"/>
                      <w:marTop w:val="0"/>
                      <w:marBottom w:val="0"/>
                      <w:divBdr>
                        <w:top w:val="none" w:sz="0" w:space="0" w:color="auto"/>
                        <w:left w:val="none" w:sz="0" w:space="0" w:color="auto"/>
                        <w:bottom w:val="none" w:sz="0" w:space="0" w:color="auto"/>
                        <w:right w:val="none" w:sz="0" w:space="0" w:color="auto"/>
                      </w:divBdr>
                      <w:divsChild>
                        <w:div w:id="1921256918">
                          <w:marLeft w:val="0"/>
                          <w:marRight w:val="0"/>
                          <w:marTop w:val="0"/>
                          <w:marBottom w:val="0"/>
                          <w:divBdr>
                            <w:top w:val="none" w:sz="0" w:space="0" w:color="auto"/>
                            <w:left w:val="none" w:sz="0" w:space="0" w:color="auto"/>
                            <w:bottom w:val="none" w:sz="0" w:space="0" w:color="auto"/>
                            <w:right w:val="none" w:sz="0" w:space="0" w:color="auto"/>
                          </w:divBdr>
                        </w:div>
                        <w:div w:id="1701470178">
                          <w:marLeft w:val="0"/>
                          <w:marRight w:val="0"/>
                          <w:marTop w:val="0"/>
                          <w:marBottom w:val="0"/>
                          <w:divBdr>
                            <w:top w:val="none" w:sz="0" w:space="0" w:color="auto"/>
                            <w:left w:val="none" w:sz="0" w:space="0" w:color="auto"/>
                            <w:bottom w:val="none" w:sz="0" w:space="0" w:color="auto"/>
                            <w:right w:val="none" w:sz="0" w:space="0" w:color="auto"/>
                          </w:divBdr>
                        </w:div>
                        <w:div w:id="138311140">
                          <w:marLeft w:val="0"/>
                          <w:marRight w:val="0"/>
                          <w:marTop w:val="0"/>
                          <w:marBottom w:val="0"/>
                          <w:divBdr>
                            <w:top w:val="none" w:sz="0" w:space="0" w:color="auto"/>
                            <w:left w:val="none" w:sz="0" w:space="0" w:color="auto"/>
                            <w:bottom w:val="none" w:sz="0" w:space="0" w:color="auto"/>
                            <w:right w:val="none" w:sz="0" w:space="0" w:color="auto"/>
                          </w:divBdr>
                        </w:div>
                      </w:divsChild>
                    </w:div>
                    <w:div w:id="1858347652">
                      <w:marLeft w:val="0"/>
                      <w:marRight w:val="0"/>
                      <w:marTop w:val="0"/>
                      <w:marBottom w:val="0"/>
                      <w:divBdr>
                        <w:top w:val="none" w:sz="0" w:space="0" w:color="auto"/>
                        <w:left w:val="none" w:sz="0" w:space="0" w:color="auto"/>
                        <w:bottom w:val="none" w:sz="0" w:space="0" w:color="auto"/>
                        <w:right w:val="none" w:sz="0" w:space="0" w:color="auto"/>
                      </w:divBdr>
                      <w:divsChild>
                        <w:div w:id="680548538">
                          <w:marLeft w:val="0"/>
                          <w:marRight w:val="0"/>
                          <w:marTop w:val="0"/>
                          <w:marBottom w:val="0"/>
                          <w:divBdr>
                            <w:top w:val="none" w:sz="0" w:space="0" w:color="auto"/>
                            <w:left w:val="none" w:sz="0" w:space="0" w:color="auto"/>
                            <w:bottom w:val="none" w:sz="0" w:space="0" w:color="auto"/>
                            <w:right w:val="none" w:sz="0" w:space="0" w:color="auto"/>
                          </w:divBdr>
                        </w:div>
                      </w:divsChild>
                    </w:div>
                    <w:div w:id="862549213">
                      <w:marLeft w:val="0"/>
                      <w:marRight w:val="0"/>
                      <w:marTop w:val="0"/>
                      <w:marBottom w:val="0"/>
                      <w:divBdr>
                        <w:top w:val="none" w:sz="0" w:space="0" w:color="auto"/>
                        <w:left w:val="none" w:sz="0" w:space="0" w:color="auto"/>
                        <w:bottom w:val="none" w:sz="0" w:space="0" w:color="auto"/>
                        <w:right w:val="none" w:sz="0" w:space="0" w:color="auto"/>
                      </w:divBdr>
                      <w:divsChild>
                        <w:div w:id="884409015">
                          <w:marLeft w:val="0"/>
                          <w:marRight w:val="0"/>
                          <w:marTop w:val="0"/>
                          <w:marBottom w:val="0"/>
                          <w:divBdr>
                            <w:top w:val="none" w:sz="0" w:space="0" w:color="auto"/>
                            <w:left w:val="none" w:sz="0" w:space="0" w:color="auto"/>
                            <w:bottom w:val="none" w:sz="0" w:space="0" w:color="auto"/>
                            <w:right w:val="none" w:sz="0" w:space="0" w:color="auto"/>
                          </w:divBdr>
                        </w:div>
                      </w:divsChild>
                    </w:div>
                    <w:div w:id="142158832">
                      <w:marLeft w:val="0"/>
                      <w:marRight w:val="0"/>
                      <w:marTop w:val="0"/>
                      <w:marBottom w:val="0"/>
                      <w:divBdr>
                        <w:top w:val="none" w:sz="0" w:space="0" w:color="auto"/>
                        <w:left w:val="none" w:sz="0" w:space="0" w:color="auto"/>
                        <w:bottom w:val="none" w:sz="0" w:space="0" w:color="auto"/>
                        <w:right w:val="none" w:sz="0" w:space="0" w:color="auto"/>
                      </w:divBdr>
                      <w:divsChild>
                        <w:div w:id="1769304586">
                          <w:marLeft w:val="0"/>
                          <w:marRight w:val="0"/>
                          <w:marTop w:val="0"/>
                          <w:marBottom w:val="0"/>
                          <w:divBdr>
                            <w:top w:val="none" w:sz="0" w:space="0" w:color="auto"/>
                            <w:left w:val="none" w:sz="0" w:space="0" w:color="auto"/>
                            <w:bottom w:val="none" w:sz="0" w:space="0" w:color="auto"/>
                            <w:right w:val="none" w:sz="0" w:space="0" w:color="auto"/>
                          </w:divBdr>
                        </w:div>
                        <w:div w:id="1406486710">
                          <w:marLeft w:val="0"/>
                          <w:marRight w:val="0"/>
                          <w:marTop w:val="0"/>
                          <w:marBottom w:val="0"/>
                          <w:divBdr>
                            <w:top w:val="none" w:sz="0" w:space="0" w:color="auto"/>
                            <w:left w:val="none" w:sz="0" w:space="0" w:color="auto"/>
                            <w:bottom w:val="none" w:sz="0" w:space="0" w:color="auto"/>
                            <w:right w:val="none" w:sz="0" w:space="0" w:color="auto"/>
                          </w:divBdr>
                          <w:divsChild>
                            <w:div w:id="470176589">
                              <w:marLeft w:val="0"/>
                              <w:marRight w:val="0"/>
                              <w:marTop w:val="0"/>
                              <w:marBottom w:val="0"/>
                              <w:divBdr>
                                <w:top w:val="none" w:sz="0" w:space="0" w:color="auto"/>
                                <w:left w:val="none" w:sz="0" w:space="0" w:color="auto"/>
                                <w:bottom w:val="none" w:sz="0" w:space="0" w:color="auto"/>
                                <w:right w:val="none" w:sz="0" w:space="0" w:color="auto"/>
                              </w:divBdr>
                            </w:div>
                          </w:divsChild>
                        </w:div>
                        <w:div w:id="1982609042">
                          <w:marLeft w:val="0"/>
                          <w:marRight w:val="0"/>
                          <w:marTop w:val="0"/>
                          <w:marBottom w:val="0"/>
                          <w:divBdr>
                            <w:top w:val="none" w:sz="0" w:space="0" w:color="auto"/>
                            <w:left w:val="none" w:sz="0" w:space="0" w:color="auto"/>
                            <w:bottom w:val="none" w:sz="0" w:space="0" w:color="auto"/>
                            <w:right w:val="none" w:sz="0" w:space="0" w:color="auto"/>
                          </w:divBdr>
                          <w:divsChild>
                            <w:div w:id="2137675825">
                              <w:marLeft w:val="0"/>
                              <w:marRight w:val="0"/>
                              <w:marTop w:val="0"/>
                              <w:marBottom w:val="0"/>
                              <w:divBdr>
                                <w:top w:val="none" w:sz="0" w:space="0" w:color="auto"/>
                                <w:left w:val="none" w:sz="0" w:space="0" w:color="auto"/>
                                <w:bottom w:val="none" w:sz="0" w:space="0" w:color="auto"/>
                                <w:right w:val="none" w:sz="0" w:space="0" w:color="auto"/>
                              </w:divBdr>
                            </w:div>
                          </w:divsChild>
                        </w:div>
                        <w:div w:id="164171322">
                          <w:marLeft w:val="0"/>
                          <w:marRight w:val="0"/>
                          <w:marTop w:val="0"/>
                          <w:marBottom w:val="0"/>
                          <w:divBdr>
                            <w:top w:val="none" w:sz="0" w:space="0" w:color="auto"/>
                            <w:left w:val="none" w:sz="0" w:space="0" w:color="auto"/>
                            <w:bottom w:val="none" w:sz="0" w:space="0" w:color="auto"/>
                            <w:right w:val="none" w:sz="0" w:space="0" w:color="auto"/>
                          </w:divBdr>
                          <w:divsChild>
                            <w:div w:id="431055649">
                              <w:marLeft w:val="0"/>
                              <w:marRight w:val="0"/>
                              <w:marTop w:val="0"/>
                              <w:marBottom w:val="0"/>
                              <w:divBdr>
                                <w:top w:val="none" w:sz="0" w:space="0" w:color="auto"/>
                                <w:left w:val="none" w:sz="0" w:space="0" w:color="auto"/>
                                <w:bottom w:val="none" w:sz="0" w:space="0" w:color="auto"/>
                                <w:right w:val="none" w:sz="0" w:space="0" w:color="auto"/>
                              </w:divBdr>
                            </w:div>
                          </w:divsChild>
                        </w:div>
                        <w:div w:id="175311323">
                          <w:marLeft w:val="0"/>
                          <w:marRight w:val="0"/>
                          <w:marTop w:val="0"/>
                          <w:marBottom w:val="0"/>
                          <w:divBdr>
                            <w:top w:val="none" w:sz="0" w:space="0" w:color="auto"/>
                            <w:left w:val="none" w:sz="0" w:space="0" w:color="auto"/>
                            <w:bottom w:val="none" w:sz="0" w:space="0" w:color="auto"/>
                            <w:right w:val="none" w:sz="0" w:space="0" w:color="auto"/>
                          </w:divBdr>
                          <w:divsChild>
                            <w:div w:id="1158303623">
                              <w:marLeft w:val="0"/>
                              <w:marRight w:val="0"/>
                              <w:marTop w:val="0"/>
                              <w:marBottom w:val="0"/>
                              <w:divBdr>
                                <w:top w:val="none" w:sz="0" w:space="0" w:color="auto"/>
                                <w:left w:val="none" w:sz="0" w:space="0" w:color="auto"/>
                                <w:bottom w:val="none" w:sz="0" w:space="0" w:color="auto"/>
                                <w:right w:val="none" w:sz="0" w:space="0" w:color="auto"/>
                              </w:divBdr>
                            </w:div>
                          </w:divsChild>
                        </w:div>
                        <w:div w:id="533469892">
                          <w:marLeft w:val="0"/>
                          <w:marRight w:val="0"/>
                          <w:marTop w:val="0"/>
                          <w:marBottom w:val="0"/>
                          <w:divBdr>
                            <w:top w:val="none" w:sz="0" w:space="0" w:color="auto"/>
                            <w:left w:val="none" w:sz="0" w:space="0" w:color="auto"/>
                            <w:bottom w:val="none" w:sz="0" w:space="0" w:color="auto"/>
                            <w:right w:val="none" w:sz="0" w:space="0" w:color="auto"/>
                          </w:divBdr>
                          <w:divsChild>
                            <w:div w:id="624045567">
                              <w:marLeft w:val="0"/>
                              <w:marRight w:val="0"/>
                              <w:marTop w:val="0"/>
                              <w:marBottom w:val="0"/>
                              <w:divBdr>
                                <w:top w:val="none" w:sz="0" w:space="0" w:color="auto"/>
                                <w:left w:val="none" w:sz="0" w:space="0" w:color="auto"/>
                                <w:bottom w:val="none" w:sz="0" w:space="0" w:color="auto"/>
                                <w:right w:val="none" w:sz="0" w:space="0" w:color="auto"/>
                              </w:divBdr>
                            </w:div>
                          </w:divsChild>
                        </w:div>
                        <w:div w:id="1756591073">
                          <w:marLeft w:val="0"/>
                          <w:marRight w:val="0"/>
                          <w:marTop w:val="0"/>
                          <w:marBottom w:val="0"/>
                          <w:divBdr>
                            <w:top w:val="none" w:sz="0" w:space="0" w:color="auto"/>
                            <w:left w:val="none" w:sz="0" w:space="0" w:color="auto"/>
                            <w:bottom w:val="none" w:sz="0" w:space="0" w:color="auto"/>
                            <w:right w:val="none" w:sz="0" w:space="0" w:color="auto"/>
                          </w:divBdr>
                          <w:divsChild>
                            <w:div w:id="595602087">
                              <w:marLeft w:val="0"/>
                              <w:marRight w:val="0"/>
                              <w:marTop w:val="0"/>
                              <w:marBottom w:val="300"/>
                              <w:divBdr>
                                <w:top w:val="none" w:sz="0" w:space="0" w:color="auto"/>
                                <w:left w:val="none" w:sz="0" w:space="0" w:color="auto"/>
                                <w:bottom w:val="none" w:sz="0" w:space="0" w:color="auto"/>
                                <w:right w:val="none" w:sz="0" w:space="0" w:color="auto"/>
                              </w:divBdr>
                              <w:divsChild>
                                <w:div w:id="182966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6676">
                          <w:marLeft w:val="0"/>
                          <w:marRight w:val="0"/>
                          <w:marTop w:val="0"/>
                          <w:marBottom w:val="0"/>
                          <w:divBdr>
                            <w:top w:val="none" w:sz="0" w:space="0" w:color="auto"/>
                            <w:left w:val="none" w:sz="0" w:space="0" w:color="auto"/>
                            <w:bottom w:val="none" w:sz="0" w:space="0" w:color="auto"/>
                            <w:right w:val="none" w:sz="0" w:space="0" w:color="auto"/>
                          </w:divBdr>
                          <w:divsChild>
                            <w:div w:id="1000234692">
                              <w:marLeft w:val="0"/>
                              <w:marRight w:val="0"/>
                              <w:marTop w:val="0"/>
                              <w:marBottom w:val="300"/>
                              <w:divBdr>
                                <w:top w:val="none" w:sz="0" w:space="0" w:color="auto"/>
                                <w:left w:val="none" w:sz="0" w:space="0" w:color="auto"/>
                                <w:bottom w:val="none" w:sz="0" w:space="0" w:color="auto"/>
                                <w:right w:val="none" w:sz="0" w:space="0" w:color="auto"/>
                              </w:divBdr>
                              <w:divsChild>
                                <w:div w:id="95606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6716">
                          <w:marLeft w:val="0"/>
                          <w:marRight w:val="0"/>
                          <w:marTop w:val="0"/>
                          <w:marBottom w:val="0"/>
                          <w:divBdr>
                            <w:top w:val="none" w:sz="0" w:space="0" w:color="auto"/>
                            <w:left w:val="none" w:sz="0" w:space="0" w:color="auto"/>
                            <w:bottom w:val="none" w:sz="0" w:space="0" w:color="auto"/>
                            <w:right w:val="none" w:sz="0" w:space="0" w:color="auto"/>
                          </w:divBdr>
                          <w:divsChild>
                            <w:div w:id="989754301">
                              <w:marLeft w:val="0"/>
                              <w:marRight w:val="0"/>
                              <w:marTop w:val="0"/>
                              <w:marBottom w:val="0"/>
                              <w:divBdr>
                                <w:top w:val="none" w:sz="0" w:space="0" w:color="auto"/>
                                <w:left w:val="none" w:sz="0" w:space="0" w:color="auto"/>
                                <w:bottom w:val="none" w:sz="0" w:space="0" w:color="auto"/>
                                <w:right w:val="none" w:sz="0" w:space="0" w:color="auto"/>
                              </w:divBdr>
                            </w:div>
                          </w:divsChild>
                        </w:div>
                        <w:div w:id="348487366">
                          <w:marLeft w:val="0"/>
                          <w:marRight w:val="0"/>
                          <w:marTop w:val="0"/>
                          <w:marBottom w:val="0"/>
                          <w:divBdr>
                            <w:top w:val="none" w:sz="0" w:space="0" w:color="auto"/>
                            <w:left w:val="none" w:sz="0" w:space="0" w:color="auto"/>
                            <w:bottom w:val="none" w:sz="0" w:space="0" w:color="auto"/>
                            <w:right w:val="none" w:sz="0" w:space="0" w:color="auto"/>
                          </w:divBdr>
                          <w:divsChild>
                            <w:div w:id="784229680">
                              <w:marLeft w:val="0"/>
                              <w:marRight w:val="0"/>
                              <w:marTop w:val="0"/>
                              <w:marBottom w:val="0"/>
                              <w:divBdr>
                                <w:top w:val="none" w:sz="0" w:space="0" w:color="auto"/>
                                <w:left w:val="none" w:sz="0" w:space="0" w:color="auto"/>
                                <w:bottom w:val="none" w:sz="0" w:space="0" w:color="auto"/>
                                <w:right w:val="none" w:sz="0" w:space="0" w:color="auto"/>
                              </w:divBdr>
                            </w:div>
                          </w:divsChild>
                        </w:div>
                        <w:div w:id="905843581">
                          <w:marLeft w:val="0"/>
                          <w:marRight w:val="0"/>
                          <w:marTop w:val="0"/>
                          <w:marBottom w:val="0"/>
                          <w:divBdr>
                            <w:top w:val="none" w:sz="0" w:space="0" w:color="auto"/>
                            <w:left w:val="none" w:sz="0" w:space="0" w:color="auto"/>
                            <w:bottom w:val="none" w:sz="0" w:space="0" w:color="auto"/>
                            <w:right w:val="none" w:sz="0" w:space="0" w:color="auto"/>
                          </w:divBdr>
                          <w:divsChild>
                            <w:div w:id="358512263">
                              <w:marLeft w:val="0"/>
                              <w:marRight w:val="0"/>
                              <w:marTop w:val="0"/>
                              <w:marBottom w:val="300"/>
                              <w:divBdr>
                                <w:top w:val="none" w:sz="0" w:space="0" w:color="auto"/>
                                <w:left w:val="none" w:sz="0" w:space="0" w:color="auto"/>
                                <w:bottom w:val="none" w:sz="0" w:space="0" w:color="auto"/>
                                <w:right w:val="none" w:sz="0" w:space="0" w:color="auto"/>
                              </w:divBdr>
                              <w:divsChild>
                                <w:div w:id="4616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7291">
                          <w:marLeft w:val="0"/>
                          <w:marRight w:val="0"/>
                          <w:marTop w:val="0"/>
                          <w:marBottom w:val="0"/>
                          <w:divBdr>
                            <w:top w:val="none" w:sz="0" w:space="0" w:color="auto"/>
                            <w:left w:val="none" w:sz="0" w:space="0" w:color="auto"/>
                            <w:bottom w:val="none" w:sz="0" w:space="0" w:color="auto"/>
                            <w:right w:val="none" w:sz="0" w:space="0" w:color="auto"/>
                          </w:divBdr>
                          <w:divsChild>
                            <w:div w:id="1968389912">
                              <w:marLeft w:val="0"/>
                              <w:marRight w:val="0"/>
                              <w:marTop w:val="0"/>
                              <w:marBottom w:val="300"/>
                              <w:divBdr>
                                <w:top w:val="none" w:sz="0" w:space="0" w:color="auto"/>
                                <w:left w:val="none" w:sz="0" w:space="0" w:color="auto"/>
                                <w:bottom w:val="none" w:sz="0" w:space="0" w:color="auto"/>
                                <w:right w:val="none" w:sz="0" w:space="0" w:color="auto"/>
                              </w:divBdr>
                              <w:divsChild>
                                <w:div w:id="9616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1512">
                          <w:marLeft w:val="0"/>
                          <w:marRight w:val="0"/>
                          <w:marTop w:val="0"/>
                          <w:marBottom w:val="0"/>
                          <w:divBdr>
                            <w:top w:val="none" w:sz="0" w:space="0" w:color="auto"/>
                            <w:left w:val="none" w:sz="0" w:space="0" w:color="auto"/>
                            <w:bottom w:val="none" w:sz="0" w:space="0" w:color="auto"/>
                            <w:right w:val="none" w:sz="0" w:space="0" w:color="auto"/>
                          </w:divBdr>
                          <w:divsChild>
                            <w:div w:id="1638605959">
                              <w:marLeft w:val="0"/>
                              <w:marRight w:val="0"/>
                              <w:marTop w:val="0"/>
                              <w:marBottom w:val="300"/>
                              <w:divBdr>
                                <w:top w:val="none" w:sz="0" w:space="0" w:color="auto"/>
                                <w:left w:val="none" w:sz="0" w:space="0" w:color="auto"/>
                                <w:bottom w:val="none" w:sz="0" w:space="0" w:color="auto"/>
                                <w:right w:val="none" w:sz="0" w:space="0" w:color="auto"/>
                              </w:divBdr>
                              <w:divsChild>
                                <w:div w:id="21359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9893">
                          <w:marLeft w:val="0"/>
                          <w:marRight w:val="0"/>
                          <w:marTop w:val="0"/>
                          <w:marBottom w:val="0"/>
                          <w:divBdr>
                            <w:top w:val="none" w:sz="0" w:space="0" w:color="auto"/>
                            <w:left w:val="none" w:sz="0" w:space="0" w:color="auto"/>
                            <w:bottom w:val="none" w:sz="0" w:space="0" w:color="auto"/>
                            <w:right w:val="none" w:sz="0" w:space="0" w:color="auto"/>
                          </w:divBdr>
                          <w:divsChild>
                            <w:div w:id="404229120">
                              <w:marLeft w:val="0"/>
                              <w:marRight w:val="0"/>
                              <w:marTop w:val="0"/>
                              <w:marBottom w:val="300"/>
                              <w:divBdr>
                                <w:top w:val="none" w:sz="0" w:space="0" w:color="auto"/>
                                <w:left w:val="none" w:sz="0" w:space="0" w:color="auto"/>
                                <w:bottom w:val="none" w:sz="0" w:space="0" w:color="auto"/>
                                <w:right w:val="none" w:sz="0" w:space="0" w:color="auto"/>
                              </w:divBdr>
                              <w:divsChild>
                                <w:div w:id="21281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5015">
                          <w:marLeft w:val="0"/>
                          <w:marRight w:val="0"/>
                          <w:marTop w:val="0"/>
                          <w:marBottom w:val="0"/>
                          <w:divBdr>
                            <w:top w:val="none" w:sz="0" w:space="0" w:color="auto"/>
                            <w:left w:val="none" w:sz="0" w:space="0" w:color="auto"/>
                            <w:bottom w:val="none" w:sz="0" w:space="0" w:color="auto"/>
                            <w:right w:val="none" w:sz="0" w:space="0" w:color="auto"/>
                          </w:divBdr>
                          <w:divsChild>
                            <w:div w:id="1298533519">
                              <w:marLeft w:val="0"/>
                              <w:marRight w:val="0"/>
                              <w:marTop w:val="0"/>
                              <w:marBottom w:val="300"/>
                              <w:divBdr>
                                <w:top w:val="none" w:sz="0" w:space="0" w:color="auto"/>
                                <w:left w:val="none" w:sz="0" w:space="0" w:color="auto"/>
                                <w:bottom w:val="none" w:sz="0" w:space="0" w:color="auto"/>
                                <w:right w:val="none" w:sz="0" w:space="0" w:color="auto"/>
                              </w:divBdr>
                              <w:divsChild>
                                <w:div w:id="3251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4134">
                          <w:marLeft w:val="0"/>
                          <w:marRight w:val="0"/>
                          <w:marTop w:val="0"/>
                          <w:marBottom w:val="0"/>
                          <w:divBdr>
                            <w:top w:val="none" w:sz="0" w:space="0" w:color="auto"/>
                            <w:left w:val="none" w:sz="0" w:space="0" w:color="auto"/>
                            <w:bottom w:val="none" w:sz="0" w:space="0" w:color="auto"/>
                            <w:right w:val="none" w:sz="0" w:space="0" w:color="auto"/>
                          </w:divBdr>
                          <w:divsChild>
                            <w:div w:id="1794473440">
                              <w:marLeft w:val="0"/>
                              <w:marRight w:val="0"/>
                              <w:marTop w:val="0"/>
                              <w:marBottom w:val="300"/>
                              <w:divBdr>
                                <w:top w:val="none" w:sz="0" w:space="0" w:color="auto"/>
                                <w:left w:val="none" w:sz="0" w:space="0" w:color="auto"/>
                                <w:bottom w:val="none" w:sz="0" w:space="0" w:color="auto"/>
                                <w:right w:val="none" w:sz="0" w:space="0" w:color="auto"/>
                              </w:divBdr>
                              <w:divsChild>
                                <w:div w:id="296031052">
                                  <w:marLeft w:val="0"/>
                                  <w:marRight w:val="0"/>
                                  <w:marTop w:val="0"/>
                                  <w:marBottom w:val="0"/>
                                  <w:divBdr>
                                    <w:top w:val="none" w:sz="0" w:space="0" w:color="auto"/>
                                    <w:left w:val="none" w:sz="0" w:space="0" w:color="auto"/>
                                    <w:bottom w:val="none" w:sz="0" w:space="0" w:color="auto"/>
                                    <w:right w:val="none" w:sz="0" w:space="0" w:color="auto"/>
                                  </w:divBdr>
                                </w:div>
                              </w:divsChild>
                            </w:div>
                            <w:div w:id="540679153">
                              <w:marLeft w:val="0"/>
                              <w:marRight w:val="0"/>
                              <w:marTop w:val="0"/>
                              <w:marBottom w:val="0"/>
                              <w:divBdr>
                                <w:top w:val="none" w:sz="0" w:space="0" w:color="auto"/>
                                <w:left w:val="none" w:sz="0" w:space="0" w:color="auto"/>
                                <w:bottom w:val="none" w:sz="0" w:space="0" w:color="auto"/>
                                <w:right w:val="none" w:sz="0" w:space="0" w:color="auto"/>
                              </w:divBdr>
                            </w:div>
                          </w:divsChild>
                        </w:div>
                        <w:div w:id="380786710">
                          <w:marLeft w:val="0"/>
                          <w:marRight w:val="0"/>
                          <w:marTop w:val="0"/>
                          <w:marBottom w:val="0"/>
                          <w:divBdr>
                            <w:top w:val="none" w:sz="0" w:space="0" w:color="auto"/>
                            <w:left w:val="none" w:sz="0" w:space="0" w:color="auto"/>
                            <w:bottom w:val="none" w:sz="0" w:space="0" w:color="auto"/>
                            <w:right w:val="none" w:sz="0" w:space="0" w:color="auto"/>
                          </w:divBdr>
                          <w:divsChild>
                            <w:div w:id="873931722">
                              <w:marLeft w:val="0"/>
                              <w:marRight w:val="0"/>
                              <w:marTop w:val="0"/>
                              <w:marBottom w:val="300"/>
                              <w:divBdr>
                                <w:top w:val="none" w:sz="0" w:space="0" w:color="auto"/>
                                <w:left w:val="none" w:sz="0" w:space="0" w:color="auto"/>
                                <w:bottom w:val="none" w:sz="0" w:space="0" w:color="auto"/>
                                <w:right w:val="none" w:sz="0" w:space="0" w:color="auto"/>
                              </w:divBdr>
                              <w:divsChild>
                                <w:div w:id="1690250538">
                                  <w:marLeft w:val="0"/>
                                  <w:marRight w:val="0"/>
                                  <w:marTop w:val="0"/>
                                  <w:marBottom w:val="0"/>
                                  <w:divBdr>
                                    <w:top w:val="none" w:sz="0" w:space="0" w:color="auto"/>
                                    <w:left w:val="none" w:sz="0" w:space="0" w:color="auto"/>
                                    <w:bottom w:val="none" w:sz="0" w:space="0" w:color="auto"/>
                                    <w:right w:val="none" w:sz="0" w:space="0" w:color="auto"/>
                                  </w:divBdr>
                                </w:div>
                              </w:divsChild>
                            </w:div>
                            <w:div w:id="10032927">
                              <w:marLeft w:val="0"/>
                              <w:marRight w:val="0"/>
                              <w:marTop w:val="0"/>
                              <w:marBottom w:val="0"/>
                              <w:divBdr>
                                <w:top w:val="none" w:sz="0" w:space="0" w:color="auto"/>
                                <w:left w:val="none" w:sz="0" w:space="0" w:color="auto"/>
                                <w:bottom w:val="none" w:sz="0" w:space="0" w:color="auto"/>
                                <w:right w:val="none" w:sz="0" w:space="0" w:color="auto"/>
                              </w:divBdr>
                            </w:div>
                          </w:divsChild>
                        </w:div>
                        <w:div w:id="1636252320">
                          <w:marLeft w:val="0"/>
                          <w:marRight w:val="0"/>
                          <w:marTop w:val="0"/>
                          <w:marBottom w:val="0"/>
                          <w:divBdr>
                            <w:top w:val="none" w:sz="0" w:space="0" w:color="auto"/>
                            <w:left w:val="none" w:sz="0" w:space="0" w:color="auto"/>
                            <w:bottom w:val="none" w:sz="0" w:space="0" w:color="auto"/>
                            <w:right w:val="none" w:sz="0" w:space="0" w:color="auto"/>
                          </w:divBdr>
                          <w:divsChild>
                            <w:div w:id="1560436120">
                              <w:marLeft w:val="0"/>
                              <w:marRight w:val="0"/>
                              <w:marTop w:val="0"/>
                              <w:marBottom w:val="300"/>
                              <w:divBdr>
                                <w:top w:val="none" w:sz="0" w:space="0" w:color="auto"/>
                                <w:left w:val="none" w:sz="0" w:space="0" w:color="auto"/>
                                <w:bottom w:val="none" w:sz="0" w:space="0" w:color="auto"/>
                                <w:right w:val="none" w:sz="0" w:space="0" w:color="auto"/>
                              </w:divBdr>
                              <w:divsChild>
                                <w:div w:id="1889098581">
                                  <w:marLeft w:val="0"/>
                                  <w:marRight w:val="0"/>
                                  <w:marTop w:val="0"/>
                                  <w:marBottom w:val="0"/>
                                  <w:divBdr>
                                    <w:top w:val="none" w:sz="0" w:space="0" w:color="auto"/>
                                    <w:left w:val="none" w:sz="0" w:space="0" w:color="auto"/>
                                    <w:bottom w:val="none" w:sz="0" w:space="0" w:color="auto"/>
                                    <w:right w:val="none" w:sz="0" w:space="0" w:color="auto"/>
                                  </w:divBdr>
                                </w:div>
                              </w:divsChild>
                            </w:div>
                            <w:div w:id="1127891561">
                              <w:marLeft w:val="0"/>
                              <w:marRight w:val="0"/>
                              <w:marTop w:val="0"/>
                              <w:marBottom w:val="0"/>
                              <w:divBdr>
                                <w:top w:val="none" w:sz="0" w:space="0" w:color="auto"/>
                                <w:left w:val="none" w:sz="0" w:space="0" w:color="auto"/>
                                <w:bottom w:val="none" w:sz="0" w:space="0" w:color="auto"/>
                                <w:right w:val="none" w:sz="0" w:space="0" w:color="auto"/>
                              </w:divBdr>
                            </w:div>
                          </w:divsChild>
                        </w:div>
                        <w:div w:id="646283096">
                          <w:marLeft w:val="0"/>
                          <w:marRight w:val="0"/>
                          <w:marTop w:val="0"/>
                          <w:marBottom w:val="0"/>
                          <w:divBdr>
                            <w:top w:val="none" w:sz="0" w:space="0" w:color="auto"/>
                            <w:left w:val="none" w:sz="0" w:space="0" w:color="auto"/>
                            <w:bottom w:val="none" w:sz="0" w:space="0" w:color="auto"/>
                            <w:right w:val="none" w:sz="0" w:space="0" w:color="auto"/>
                          </w:divBdr>
                          <w:divsChild>
                            <w:div w:id="623732574">
                              <w:marLeft w:val="0"/>
                              <w:marRight w:val="0"/>
                              <w:marTop w:val="0"/>
                              <w:marBottom w:val="0"/>
                              <w:divBdr>
                                <w:top w:val="none" w:sz="0" w:space="0" w:color="auto"/>
                                <w:left w:val="none" w:sz="0" w:space="0" w:color="auto"/>
                                <w:bottom w:val="none" w:sz="0" w:space="0" w:color="auto"/>
                                <w:right w:val="none" w:sz="0" w:space="0" w:color="auto"/>
                              </w:divBdr>
                            </w:div>
                          </w:divsChild>
                        </w:div>
                        <w:div w:id="1038508322">
                          <w:marLeft w:val="0"/>
                          <w:marRight w:val="0"/>
                          <w:marTop w:val="0"/>
                          <w:marBottom w:val="0"/>
                          <w:divBdr>
                            <w:top w:val="none" w:sz="0" w:space="0" w:color="auto"/>
                            <w:left w:val="none" w:sz="0" w:space="0" w:color="auto"/>
                            <w:bottom w:val="none" w:sz="0" w:space="0" w:color="auto"/>
                            <w:right w:val="none" w:sz="0" w:space="0" w:color="auto"/>
                          </w:divBdr>
                          <w:divsChild>
                            <w:div w:id="877202965">
                              <w:marLeft w:val="0"/>
                              <w:marRight w:val="0"/>
                              <w:marTop w:val="0"/>
                              <w:marBottom w:val="300"/>
                              <w:divBdr>
                                <w:top w:val="none" w:sz="0" w:space="0" w:color="auto"/>
                                <w:left w:val="none" w:sz="0" w:space="0" w:color="auto"/>
                                <w:bottom w:val="none" w:sz="0" w:space="0" w:color="auto"/>
                                <w:right w:val="none" w:sz="0" w:space="0" w:color="auto"/>
                              </w:divBdr>
                              <w:divsChild>
                                <w:div w:id="1711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8572">
                          <w:marLeft w:val="0"/>
                          <w:marRight w:val="0"/>
                          <w:marTop w:val="0"/>
                          <w:marBottom w:val="0"/>
                          <w:divBdr>
                            <w:top w:val="none" w:sz="0" w:space="0" w:color="auto"/>
                            <w:left w:val="none" w:sz="0" w:space="0" w:color="auto"/>
                            <w:bottom w:val="none" w:sz="0" w:space="0" w:color="auto"/>
                            <w:right w:val="none" w:sz="0" w:space="0" w:color="auto"/>
                          </w:divBdr>
                          <w:divsChild>
                            <w:div w:id="422729684">
                              <w:marLeft w:val="0"/>
                              <w:marRight w:val="0"/>
                              <w:marTop w:val="0"/>
                              <w:marBottom w:val="300"/>
                              <w:divBdr>
                                <w:top w:val="none" w:sz="0" w:space="0" w:color="auto"/>
                                <w:left w:val="none" w:sz="0" w:space="0" w:color="auto"/>
                                <w:bottom w:val="none" w:sz="0" w:space="0" w:color="auto"/>
                                <w:right w:val="none" w:sz="0" w:space="0" w:color="auto"/>
                              </w:divBdr>
                              <w:divsChild>
                                <w:div w:id="2055497152">
                                  <w:marLeft w:val="0"/>
                                  <w:marRight w:val="0"/>
                                  <w:marTop w:val="0"/>
                                  <w:marBottom w:val="0"/>
                                  <w:divBdr>
                                    <w:top w:val="none" w:sz="0" w:space="0" w:color="auto"/>
                                    <w:left w:val="none" w:sz="0" w:space="0" w:color="auto"/>
                                    <w:bottom w:val="none" w:sz="0" w:space="0" w:color="auto"/>
                                    <w:right w:val="none" w:sz="0" w:space="0" w:color="auto"/>
                                  </w:divBdr>
                                </w:div>
                              </w:divsChild>
                            </w:div>
                            <w:div w:id="449740298">
                              <w:marLeft w:val="0"/>
                              <w:marRight w:val="0"/>
                              <w:marTop w:val="0"/>
                              <w:marBottom w:val="300"/>
                              <w:divBdr>
                                <w:top w:val="none" w:sz="0" w:space="0" w:color="auto"/>
                                <w:left w:val="none" w:sz="0" w:space="0" w:color="auto"/>
                                <w:bottom w:val="none" w:sz="0" w:space="0" w:color="auto"/>
                                <w:right w:val="none" w:sz="0" w:space="0" w:color="auto"/>
                              </w:divBdr>
                              <w:divsChild>
                                <w:div w:id="1949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382">
                          <w:marLeft w:val="0"/>
                          <w:marRight w:val="0"/>
                          <w:marTop w:val="0"/>
                          <w:marBottom w:val="0"/>
                          <w:divBdr>
                            <w:top w:val="none" w:sz="0" w:space="0" w:color="auto"/>
                            <w:left w:val="none" w:sz="0" w:space="0" w:color="auto"/>
                            <w:bottom w:val="none" w:sz="0" w:space="0" w:color="auto"/>
                            <w:right w:val="none" w:sz="0" w:space="0" w:color="auto"/>
                          </w:divBdr>
                          <w:divsChild>
                            <w:div w:id="1037465938">
                              <w:marLeft w:val="0"/>
                              <w:marRight w:val="0"/>
                              <w:marTop w:val="0"/>
                              <w:marBottom w:val="300"/>
                              <w:divBdr>
                                <w:top w:val="none" w:sz="0" w:space="0" w:color="auto"/>
                                <w:left w:val="none" w:sz="0" w:space="0" w:color="auto"/>
                                <w:bottom w:val="none" w:sz="0" w:space="0" w:color="auto"/>
                                <w:right w:val="none" w:sz="0" w:space="0" w:color="auto"/>
                              </w:divBdr>
                              <w:divsChild>
                                <w:div w:id="45344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5952">
                          <w:marLeft w:val="0"/>
                          <w:marRight w:val="0"/>
                          <w:marTop w:val="0"/>
                          <w:marBottom w:val="0"/>
                          <w:divBdr>
                            <w:top w:val="none" w:sz="0" w:space="0" w:color="auto"/>
                            <w:left w:val="none" w:sz="0" w:space="0" w:color="auto"/>
                            <w:bottom w:val="none" w:sz="0" w:space="0" w:color="auto"/>
                            <w:right w:val="none" w:sz="0" w:space="0" w:color="auto"/>
                          </w:divBdr>
                          <w:divsChild>
                            <w:div w:id="879053143">
                              <w:marLeft w:val="0"/>
                              <w:marRight w:val="0"/>
                              <w:marTop w:val="0"/>
                              <w:marBottom w:val="300"/>
                              <w:divBdr>
                                <w:top w:val="none" w:sz="0" w:space="0" w:color="auto"/>
                                <w:left w:val="none" w:sz="0" w:space="0" w:color="auto"/>
                                <w:bottom w:val="none" w:sz="0" w:space="0" w:color="auto"/>
                                <w:right w:val="none" w:sz="0" w:space="0" w:color="auto"/>
                              </w:divBdr>
                              <w:divsChild>
                                <w:div w:id="586692943">
                                  <w:marLeft w:val="0"/>
                                  <w:marRight w:val="0"/>
                                  <w:marTop w:val="0"/>
                                  <w:marBottom w:val="0"/>
                                  <w:divBdr>
                                    <w:top w:val="none" w:sz="0" w:space="0" w:color="auto"/>
                                    <w:left w:val="none" w:sz="0" w:space="0" w:color="auto"/>
                                    <w:bottom w:val="none" w:sz="0" w:space="0" w:color="auto"/>
                                    <w:right w:val="none" w:sz="0" w:space="0" w:color="auto"/>
                                  </w:divBdr>
                                </w:div>
                              </w:divsChild>
                            </w:div>
                            <w:div w:id="894898852">
                              <w:marLeft w:val="0"/>
                              <w:marRight w:val="0"/>
                              <w:marTop w:val="0"/>
                              <w:marBottom w:val="0"/>
                              <w:divBdr>
                                <w:top w:val="none" w:sz="0" w:space="0" w:color="auto"/>
                                <w:left w:val="none" w:sz="0" w:space="0" w:color="auto"/>
                                <w:bottom w:val="none" w:sz="0" w:space="0" w:color="auto"/>
                                <w:right w:val="none" w:sz="0" w:space="0" w:color="auto"/>
                              </w:divBdr>
                            </w:div>
                          </w:divsChild>
                        </w:div>
                        <w:div w:id="296688523">
                          <w:marLeft w:val="0"/>
                          <w:marRight w:val="0"/>
                          <w:marTop w:val="0"/>
                          <w:marBottom w:val="0"/>
                          <w:divBdr>
                            <w:top w:val="none" w:sz="0" w:space="0" w:color="auto"/>
                            <w:left w:val="none" w:sz="0" w:space="0" w:color="auto"/>
                            <w:bottom w:val="none" w:sz="0" w:space="0" w:color="auto"/>
                            <w:right w:val="none" w:sz="0" w:space="0" w:color="auto"/>
                          </w:divBdr>
                          <w:divsChild>
                            <w:div w:id="671640946">
                              <w:marLeft w:val="0"/>
                              <w:marRight w:val="0"/>
                              <w:marTop w:val="0"/>
                              <w:marBottom w:val="300"/>
                              <w:divBdr>
                                <w:top w:val="none" w:sz="0" w:space="0" w:color="auto"/>
                                <w:left w:val="none" w:sz="0" w:space="0" w:color="auto"/>
                                <w:bottom w:val="none" w:sz="0" w:space="0" w:color="auto"/>
                                <w:right w:val="none" w:sz="0" w:space="0" w:color="auto"/>
                              </w:divBdr>
                              <w:divsChild>
                                <w:div w:id="1915241137">
                                  <w:marLeft w:val="0"/>
                                  <w:marRight w:val="0"/>
                                  <w:marTop w:val="0"/>
                                  <w:marBottom w:val="0"/>
                                  <w:divBdr>
                                    <w:top w:val="none" w:sz="0" w:space="0" w:color="auto"/>
                                    <w:left w:val="none" w:sz="0" w:space="0" w:color="auto"/>
                                    <w:bottom w:val="none" w:sz="0" w:space="0" w:color="auto"/>
                                    <w:right w:val="none" w:sz="0" w:space="0" w:color="auto"/>
                                  </w:divBdr>
                                </w:div>
                              </w:divsChild>
                            </w:div>
                            <w:div w:id="1377504077">
                              <w:marLeft w:val="0"/>
                              <w:marRight w:val="0"/>
                              <w:marTop w:val="0"/>
                              <w:marBottom w:val="0"/>
                              <w:divBdr>
                                <w:top w:val="none" w:sz="0" w:space="0" w:color="auto"/>
                                <w:left w:val="none" w:sz="0" w:space="0" w:color="auto"/>
                                <w:bottom w:val="none" w:sz="0" w:space="0" w:color="auto"/>
                                <w:right w:val="none" w:sz="0" w:space="0" w:color="auto"/>
                              </w:divBdr>
                            </w:div>
                          </w:divsChild>
                        </w:div>
                        <w:div w:id="219442270">
                          <w:marLeft w:val="0"/>
                          <w:marRight w:val="0"/>
                          <w:marTop w:val="0"/>
                          <w:marBottom w:val="0"/>
                          <w:divBdr>
                            <w:top w:val="none" w:sz="0" w:space="0" w:color="auto"/>
                            <w:left w:val="none" w:sz="0" w:space="0" w:color="auto"/>
                            <w:bottom w:val="none" w:sz="0" w:space="0" w:color="auto"/>
                            <w:right w:val="none" w:sz="0" w:space="0" w:color="auto"/>
                          </w:divBdr>
                          <w:divsChild>
                            <w:div w:id="1126461723">
                              <w:marLeft w:val="0"/>
                              <w:marRight w:val="0"/>
                              <w:marTop w:val="0"/>
                              <w:marBottom w:val="0"/>
                              <w:divBdr>
                                <w:top w:val="none" w:sz="0" w:space="0" w:color="auto"/>
                                <w:left w:val="none" w:sz="0" w:space="0" w:color="auto"/>
                                <w:bottom w:val="none" w:sz="0" w:space="0" w:color="auto"/>
                                <w:right w:val="none" w:sz="0" w:space="0" w:color="auto"/>
                              </w:divBdr>
                            </w:div>
                            <w:div w:id="1550609638">
                              <w:marLeft w:val="0"/>
                              <w:marRight w:val="0"/>
                              <w:marTop w:val="0"/>
                              <w:marBottom w:val="300"/>
                              <w:divBdr>
                                <w:top w:val="none" w:sz="0" w:space="0" w:color="auto"/>
                                <w:left w:val="none" w:sz="0" w:space="0" w:color="auto"/>
                                <w:bottom w:val="none" w:sz="0" w:space="0" w:color="auto"/>
                                <w:right w:val="none" w:sz="0" w:space="0" w:color="auto"/>
                              </w:divBdr>
                              <w:divsChild>
                                <w:div w:id="1223131020">
                                  <w:marLeft w:val="0"/>
                                  <w:marRight w:val="0"/>
                                  <w:marTop w:val="0"/>
                                  <w:marBottom w:val="0"/>
                                  <w:divBdr>
                                    <w:top w:val="none" w:sz="0" w:space="0" w:color="auto"/>
                                    <w:left w:val="none" w:sz="0" w:space="0" w:color="auto"/>
                                    <w:bottom w:val="none" w:sz="0" w:space="0" w:color="auto"/>
                                    <w:right w:val="none" w:sz="0" w:space="0" w:color="auto"/>
                                  </w:divBdr>
                                </w:div>
                              </w:divsChild>
                            </w:div>
                            <w:div w:id="1484735128">
                              <w:marLeft w:val="0"/>
                              <w:marRight w:val="0"/>
                              <w:marTop w:val="0"/>
                              <w:marBottom w:val="0"/>
                              <w:divBdr>
                                <w:top w:val="none" w:sz="0" w:space="0" w:color="auto"/>
                                <w:left w:val="none" w:sz="0" w:space="0" w:color="auto"/>
                                <w:bottom w:val="none" w:sz="0" w:space="0" w:color="auto"/>
                                <w:right w:val="none" w:sz="0" w:space="0" w:color="auto"/>
                              </w:divBdr>
                            </w:div>
                            <w:div w:id="493571101">
                              <w:marLeft w:val="0"/>
                              <w:marRight w:val="0"/>
                              <w:marTop w:val="0"/>
                              <w:marBottom w:val="300"/>
                              <w:divBdr>
                                <w:top w:val="none" w:sz="0" w:space="0" w:color="auto"/>
                                <w:left w:val="none" w:sz="0" w:space="0" w:color="auto"/>
                                <w:bottom w:val="none" w:sz="0" w:space="0" w:color="auto"/>
                                <w:right w:val="none" w:sz="0" w:space="0" w:color="auto"/>
                              </w:divBdr>
                              <w:divsChild>
                                <w:div w:id="17059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9784">
                          <w:marLeft w:val="0"/>
                          <w:marRight w:val="0"/>
                          <w:marTop w:val="0"/>
                          <w:marBottom w:val="0"/>
                          <w:divBdr>
                            <w:top w:val="none" w:sz="0" w:space="0" w:color="auto"/>
                            <w:left w:val="none" w:sz="0" w:space="0" w:color="auto"/>
                            <w:bottom w:val="none" w:sz="0" w:space="0" w:color="auto"/>
                            <w:right w:val="none" w:sz="0" w:space="0" w:color="auto"/>
                          </w:divBdr>
                          <w:divsChild>
                            <w:div w:id="2001107424">
                              <w:marLeft w:val="0"/>
                              <w:marRight w:val="0"/>
                              <w:marTop w:val="0"/>
                              <w:marBottom w:val="300"/>
                              <w:divBdr>
                                <w:top w:val="none" w:sz="0" w:space="0" w:color="auto"/>
                                <w:left w:val="none" w:sz="0" w:space="0" w:color="auto"/>
                                <w:bottom w:val="none" w:sz="0" w:space="0" w:color="auto"/>
                                <w:right w:val="none" w:sz="0" w:space="0" w:color="auto"/>
                              </w:divBdr>
                              <w:divsChild>
                                <w:div w:id="19606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836">
                          <w:marLeft w:val="0"/>
                          <w:marRight w:val="0"/>
                          <w:marTop w:val="0"/>
                          <w:marBottom w:val="0"/>
                          <w:divBdr>
                            <w:top w:val="none" w:sz="0" w:space="0" w:color="auto"/>
                            <w:left w:val="none" w:sz="0" w:space="0" w:color="auto"/>
                            <w:bottom w:val="none" w:sz="0" w:space="0" w:color="auto"/>
                            <w:right w:val="none" w:sz="0" w:space="0" w:color="auto"/>
                          </w:divBdr>
                          <w:divsChild>
                            <w:div w:id="419371812">
                              <w:marLeft w:val="0"/>
                              <w:marRight w:val="0"/>
                              <w:marTop w:val="0"/>
                              <w:marBottom w:val="300"/>
                              <w:divBdr>
                                <w:top w:val="none" w:sz="0" w:space="0" w:color="auto"/>
                                <w:left w:val="none" w:sz="0" w:space="0" w:color="auto"/>
                                <w:bottom w:val="none" w:sz="0" w:space="0" w:color="auto"/>
                                <w:right w:val="none" w:sz="0" w:space="0" w:color="auto"/>
                              </w:divBdr>
                              <w:divsChild>
                                <w:div w:id="10818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8334">
                          <w:marLeft w:val="0"/>
                          <w:marRight w:val="0"/>
                          <w:marTop w:val="0"/>
                          <w:marBottom w:val="0"/>
                          <w:divBdr>
                            <w:top w:val="none" w:sz="0" w:space="0" w:color="auto"/>
                            <w:left w:val="none" w:sz="0" w:space="0" w:color="auto"/>
                            <w:bottom w:val="none" w:sz="0" w:space="0" w:color="auto"/>
                            <w:right w:val="none" w:sz="0" w:space="0" w:color="auto"/>
                          </w:divBdr>
                          <w:divsChild>
                            <w:div w:id="39523779">
                              <w:marLeft w:val="0"/>
                              <w:marRight w:val="0"/>
                              <w:marTop w:val="0"/>
                              <w:marBottom w:val="0"/>
                              <w:divBdr>
                                <w:top w:val="none" w:sz="0" w:space="0" w:color="auto"/>
                                <w:left w:val="none" w:sz="0" w:space="0" w:color="auto"/>
                                <w:bottom w:val="none" w:sz="0" w:space="0" w:color="auto"/>
                                <w:right w:val="none" w:sz="0" w:space="0" w:color="auto"/>
                              </w:divBdr>
                            </w:div>
                            <w:div w:id="322780315">
                              <w:marLeft w:val="0"/>
                              <w:marRight w:val="0"/>
                              <w:marTop w:val="0"/>
                              <w:marBottom w:val="300"/>
                              <w:divBdr>
                                <w:top w:val="none" w:sz="0" w:space="0" w:color="auto"/>
                                <w:left w:val="none" w:sz="0" w:space="0" w:color="auto"/>
                                <w:bottom w:val="none" w:sz="0" w:space="0" w:color="auto"/>
                                <w:right w:val="none" w:sz="0" w:space="0" w:color="auto"/>
                              </w:divBdr>
                              <w:divsChild>
                                <w:div w:id="1710374937">
                                  <w:marLeft w:val="0"/>
                                  <w:marRight w:val="0"/>
                                  <w:marTop w:val="0"/>
                                  <w:marBottom w:val="0"/>
                                  <w:divBdr>
                                    <w:top w:val="none" w:sz="0" w:space="0" w:color="auto"/>
                                    <w:left w:val="none" w:sz="0" w:space="0" w:color="auto"/>
                                    <w:bottom w:val="none" w:sz="0" w:space="0" w:color="auto"/>
                                    <w:right w:val="none" w:sz="0" w:space="0" w:color="auto"/>
                                  </w:divBdr>
                                </w:div>
                              </w:divsChild>
                            </w:div>
                            <w:div w:id="229580927">
                              <w:marLeft w:val="0"/>
                              <w:marRight w:val="0"/>
                              <w:marTop w:val="0"/>
                              <w:marBottom w:val="0"/>
                              <w:divBdr>
                                <w:top w:val="none" w:sz="0" w:space="0" w:color="auto"/>
                                <w:left w:val="none" w:sz="0" w:space="0" w:color="auto"/>
                                <w:bottom w:val="none" w:sz="0" w:space="0" w:color="auto"/>
                                <w:right w:val="none" w:sz="0" w:space="0" w:color="auto"/>
                              </w:divBdr>
                            </w:div>
                          </w:divsChild>
                        </w:div>
                        <w:div w:id="35393669">
                          <w:marLeft w:val="0"/>
                          <w:marRight w:val="0"/>
                          <w:marTop w:val="0"/>
                          <w:marBottom w:val="0"/>
                          <w:divBdr>
                            <w:top w:val="none" w:sz="0" w:space="0" w:color="auto"/>
                            <w:left w:val="none" w:sz="0" w:space="0" w:color="auto"/>
                            <w:bottom w:val="none" w:sz="0" w:space="0" w:color="auto"/>
                            <w:right w:val="none" w:sz="0" w:space="0" w:color="auto"/>
                          </w:divBdr>
                          <w:divsChild>
                            <w:div w:id="1654260829">
                              <w:marLeft w:val="0"/>
                              <w:marRight w:val="0"/>
                              <w:marTop w:val="0"/>
                              <w:marBottom w:val="300"/>
                              <w:divBdr>
                                <w:top w:val="none" w:sz="0" w:space="0" w:color="auto"/>
                                <w:left w:val="none" w:sz="0" w:space="0" w:color="auto"/>
                                <w:bottom w:val="none" w:sz="0" w:space="0" w:color="auto"/>
                                <w:right w:val="none" w:sz="0" w:space="0" w:color="auto"/>
                              </w:divBdr>
                              <w:divsChild>
                                <w:div w:id="192882520">
                                  <w:marLeft w:val="0"/>
                                  <w:marRight w:val="0"/>
                                  <w:marTop w:val="0"/>
                                  <w:marBottom w:val="0"/>
                                  <w:divBdr>
                                    <w:top w:val="none" w:sz="0" w:space="0" w:color="auto"/>
                                    <w:left w:val="none" w:sz="0" w:space="0" w:color="auto"/>
                                    <w:bottom w:val="none" w:sz="0" w:space="0" w:color="auto"/>
                                    <w:right w:val="none" w:sz="0" w:space="0" w:color="auto"/>
                                  </w:divBdr>
                                </w:div>
                              </w:divsChild>
                            </w:div>
                            <w:div w:id="1719010388">
                              <w:marLeft w:val="0"/>
                              <w:marRight w:val="0"/>
                              <w:marTop w:val="0"/>
                              <w:marBottom w:val="0"/>
                              <w:divBdr>
                                <w:top w:val="none" w:sz="0" w:space="0" w:color="auto"/>
                                <w:left w:val="none" w:sz="0" w:space="0" w:color="auto"/>
                                <w:bottom w:val="none" w:sz="0" w:space="0" w:color="auto"/>
                                <w:right w:val="none" w:sz="0" w:space="0" w:color="auto"/>
                              </w:divBdr>
                            </w:div>
                          </w:divsChild>
                        </w:div>
                        <w:div w:id="617957564">
                          <w:marLeft w:val="0"/>
                          <w:marRight w:val="0"/>
                          <w:marTop w:val="0"/>
                          <w:marBottom w:val="0"/>
                          <w:divBdr>
                            <w:top w:val="none" w:sz="0" w:space="0" w:color="auto"/>
                            <w:left w:val="none" w:sz="0" w:space="0" w:color="auto"/>
                            <w:bottom w:val="none" w:sz="0" w:space="0" w:color="auto"/>
                            <w:right w:val="none" w:sz="0" w:space="0" w:color="auto"/>
                          </w:divBdr>
                          <w:divsChild>
                            <w:div w:id="1359895474">
                              <w:marLeft w:val="0"/>
                              <w:marRight w:val="0"/>
                              <w:marTop w:val="0"/>
                              <w:marBottom w:val="300"/>
                              <w:divBdr>
                                <w:top w:val="none" w:sz="0" w:space="0" w:color="auto"/>
                                <w:left w:val="none" w:sz="0" w:space="0" w:color="auto"/>
                                <w:bottom w:val="none" w:sz="0" w:space="0" w:color="auto"/>
                                <w:right w:val="none" w:sz="0" w:space="0" w:color="auto"/>
                              </w:divBdr>
                              <w:divsChild>
                                <w:div w:id="1534075822">
                                  <w:marLeft w:val="0"/>
                                  <w:marRight w:val="0"/>
                                  <w:marTop w:val="0"/>
                                  <w:marBottom w:val="0"/>
                                  <w:divBdr>
                                    <w:top w:val="none" w:sz="0" w:space="0" w:color="auto"/>
                                    <w:left w:val="none" w:sz="0" w:space="0" w:color="auto"/>
                                    <w:bottom w:val="none" w:sz="0" w:space="0" w:color="auto"/>
                                    <w:right w:val="none" w:sz="0" w:space="0" w:color="auto"/>
                                  </w:divBdr>
                                </w:div>
                              </w:divsChild>
                            </w:div>
                            <w:div w:id="1568690763">
                              <w:marLeft w:val="0"/>
                              <w:marRight w:val="0"/>
                              <w:marTop w:val="0"/>
                              <w:marBottom w:val="0"/>
                              <w:divBdr>
                                <w:top w:val="none" w:sz="0" w:space="0" w:color="auto"/>
                                <w:left w:val="none" w:sz="0" w:space="0" w:color="auto"/>
                                <w:bottom w:val="none" w:sz="0" w:space="0" w:color="auto"/>
                                <w:right w:val="none" w:sz="0" w:space="0" w:color="auto"/>
                              </w:divBdr>
                            </w:div>
                          </w:divsChild>
                        </w:div>
                        <w:div w:id="365109268">
                          <w:marLeft w:val="0"/>
                          <w:marRight w:val="0"/>
                          <w:marTop w:val="0"/>
                          <w:marBottom w:val="0"/>
                          <w:divBdr>
                            <w:top w:val="none" w:sz="0" w:space="0" w:color="auto"/>
                            <w:left w:val="none" w:sz="0" w:space="0" w:color="auto"/>
                            <w:bottom w:val="none" w:sz="0" w:space="0" w:color="auto"/>
                            <w:right w:val="none" w:sz="0" w:space="0" w:color="auto"/>
                          </w:divBdr>
                          <w:divsChild>
                            <w:div w:id="31879850">
                              <w:marLeft w:val="0"/>
                              <w:marRight w:val="0"/>
                              <w:marTop w:val="0"/>
                              <w:marBottom w:val="0"/>
                              <w:divBdr>
                                <w:top w:val="none" w:sz="0" w:space="0" w:color="auto"/>
                                <w:left w:val="none" w:sz="0" w:space="0" w:color="auto"/>
                                <w:bottom w:val="none" w:sz="0" w:space="0" w:color="auto"/>
                                <w:right w:val="none" w:sz="0" w:space="0" w:color="auto"/>
                              </w:divBdr>
                            </w:div>
                          </w:divsChild>
                        </w:div>
                        <w:div w:id="422797264">
                          <w:marLeft w:val="0"/>
                          <w:marRight w:val="0"/>
                          <w:marTop w:val="0"/>
                          <w:marBottom w:val="0"/>
                          <w:divBdr>
                            <w:top w:val="none" w:sz="0" w:space="0" w:color="auto"/>
                            <w:left w:val="none" w:sz="0" w:space="0" w:color="auto"/>
                            <w:bottom w:val="none" w:sz="0" w:space="0" w:color="auto"/>
                            <w:right w:val="none" w:sz="0" w:space="0" w:color="auto"/>
                          </w:divBdr>
                          <w:divsChild>
                            <w:div w:id="615723342">
                              <w:marLeft w:val="0"/>
                              <w:marRight w:val="0"/>
                              <w:marTop w:val="0"/>
                              <w:marBottom w:val="0"/>
                              <w:divBdr>
                                <w:top w:val="none" w:sz="0" w:space="0" w:color="auto"/>
                                <w:left w:val="none" w:sz="0" w:space="0" w:color="auto"/>
                                <w:bottom w:val="none" w:sz="0" w:space="0" w:color="auto"/>
                                <w:right w:val="none" w:sz="0" w:space="0" w:color="auto"/>
                              </w:divBdr>
                            </w:div>
                          </w:divsChild>
                        </w:div>
                        <w:div w:id="1845431855">
                          <w:marLeft w:val="0"/>
                          <w:marRight w:val="0"/>
                          <w:marTop w:val="0"/>
                          <w:marBottom w:val="0"/>
                          <w:divBdr>
                            <w:top w:val="none" w:sz="0" w:space="0" w:color="auto"/>
                            <w:left w:val="none" w:sz="0" w:space="0" w:color="auto"/>
                            <w:bottom w:val="none" w:sz="0" w:space="0" w:color="auto"/>
                            <w:right w:val="none" w:sz="0" w:space="0" w:color="auto"/>
                          </w:divBdr>
                          <w:divsChild>
                            <w:div w:id="1095321468">
                              <w:marLeft w:val="0"/>
                              <w:marRight w:val="0"/>
                              <w:marTop w:val="0"/>
                              <w:marBottom w:val="300"/>
                              <w:divBdr>
                                <w:top w:val="none" w:sz="0" w:space="0" w:color="auto"/>
                                <w:left w:val="none" w:sz="0" w:space="0" w:color="auto"/>
                                <w:bottom w:val="none" w:sz="0" w:space="0" w:color="auto"/>
                                <w:right w:val="none" w:sz="0" w:space="0" w:color="auto"/>
                              </w:divBdr>
                              <w:divsChild>
                                <w:div w:id="17017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7244">
                          <w:marLeft w:val="0"/>
                          <w:marRight w:val="0"/>
                          <w:marTop w:val="0"/>
                          <w:marBottom w:val="0"/>
                          <w:divBdr>
                            <w:top w:val="none" w:sz="0" w:space="0" w:color="auto"/>
                            <w:left w:val="none" w:sz="0" w:space="0" w:color="auto"/>
                            <w:bottom w:val="none" w:sz="0" w:space="0" w:color="auto"/>
                            <w:right w:val="none" w:sz="0" w:space="0" w:color="auto"/>
                          </w:divBdr>
                          <w:divsChild>
                            <w:div w:id="961617716">
                              <w:marLeft w:val="0"/>
                              <w:marRight w:val="0"/>
                              <w:marTop w:val="0"/>
                              <w:marBottom w:val="300"/>
                              <w:divBdr>
                                <w:top w:val="none" w:sz="0" w:space="0" w:color="auto"/>
                                <w:left w:val="none" w:sz="0" w:space="0" w:color="auto"/>
                                <w:bottom w:val="none" w:sz="0" w:space="0" w:color="auto"/>
                                <w:right w:val="none" w:sz="0" w:space="0" w:color="auto"/>
                              </w:divBdr>
                              <w:divsChild>
                                <w:div w:id="9309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15547">
                      <w:marLeft w:val="0"/>
                      <w:marRight w:val="0"/>
                      <w:marTop w:val="0"/>
                      <w:marBottom w:val="0"/>
                      <w:divBdr>
                        <w:top w:val="none" w:sz="0" w:space="0" w:color="auto"/>
                        <w:left w:val="none" w:sz="0" w:space="0" w:color="auto"/>
                        <w:bottom w:val="none" w:sz="0" w:space="0" w:color="auto"/>
                        <w:right w:val="none" w:sz="0" w:space="0" w:color="auto"/>
                      </w:divBdr>
                      <w:divsChild>
                        <w:div w:id="925455631">
                          <w:marLeft w:val="0"/>
                          <w:marRight w:val="0"/>
                          <w:marTop w:val="0"/>
                          <w:marBottom w:val="0"/>
                          <w:divBdr>
                            <w:top w:val="none" w:sz="0" w:space="0" w:color="auto"/>
                            <w:left w:val="none" w:sz="0" w:space="0" w:color="auto"/>
                            <w:bottom w:val="none" w:sz="0" w:space="0" w:color="auto"/>
                            <w:right w:val="none" w:sz="0" w:space="0" w:color="auto"/>
                          </w:divBdr>
                        </w:div>
                        <w:div w:id="807820611">
                          <w:marLeft w:val="0"/>
                          <w:marRight w:val="0"/>
                          <w:marTop w:val="0"/>
                          <w:marBottom w:val="0"/>
                          <w:divBdr>
                            <w:top w:val="none" w:sz="0" w:space="0" w:color="auto"/>
                            <w:left w:val="none" w:sz="0" w:space="0" w:color="auto"/>
                            <w:bottom w:val="none" w:sz="0" w:space="0" w:color="auto"/>
                            <w:right w:val="none" w:sz="0" w:space="0" w:color="auto"/>
                          </w:divBdr>
                        </w:div>
                        <w:div w:id="40639353">
                          <w:marLeft w:val="0"/>
                          <w:marRight w:val="0"/>
                          <w:marTop w:val="0"/>
                          <w:marBottom w:val="0"/>
                          <w:divBdr>
                            <w:top w:val="none" w:sz="0" w:space="0" w:color="auto"/>
                            <w:left w:val="none" w:sz="0" w:space="0" w:color="auto"/>
                            <w:bottom w:val="none" w:sz="0" w:space="0" w:color="auto"/>
                            <w:right w:val="none" w:sz="0" w:space="0" w:color="auto"/>
                          </w:divBdr>
                        </w:div>
                      </w:divsChild>
                    </w:div>
                    <w:div w:id="1782459145">
                      <w:marLeft w:val="0"/>
                      <w:marRight w:val="0"/>
                      <w:marTop w:val="0"/>
                      <w:marBottom w:val="0"/>
                      <w:divBdr>
                        <w:top w:val="none" w:sz="0" w:space="0" w:color="auto"/>
                        <w:left w:val="none" w:sz="0" w:space="0" w:color="auto"/>
                        <w:bottom w:val="none" w:sz="0" w:space="0" w:color="auto"/>
                        <w:right w:val="none" w:sz="0" w:space="0" w:color="auto"/>
                      </w:divBdr>
                      <w:divsChild>
                        <w:div w:id="845948811">
                          <w:marLeft w:val="0"/>
                          <w:marRight w:val="0"/>
                          <w:marTop w:val="0"/>
                          <w:marBottom w:val="0"/>
                          <w:divBdr>
                            <w:top w:val="none" w:sz="0" w:space="0" w:color="auto"/>
                            <w:left w:val="none" w:sz="0" w:space="0" w:color="auto"/>
                            <w:bottom w:val="none" w:sz="0" w:space="0" w:color="auto"/>
                            <w:right w:val="none" w:sz="0" w:space="0" w:color="auto"/>
                          </w:divBdr>
                        </w:div>
                        <w:div w:id="2038503957">
                          <w:marLeft w:val="0"/>
                          <w:marRight w:val="0"/>
                          <w:marTop w:val="0"/>
                          <w:marBottom w:val="300"/>
                          <w:divBdr>
                            <w:top w:val="none" w:sz="0" w:space="0" w:color="auto"/>
                            <w:left w:val="none" w:sz="0" w:space="0" w:color="auto"/>
                            <w:bottom w:val="none" w:sz="0" w:space="0" w:color="auto"/>
                            <w:right w:val="none" w:sz="0" w:space="0" w:color="auto"/>
                          </w:divBdr>
                          <w:divsChild>
                            <w:div w:id="593048856">
                              <w:marLeft w:val="0"/>
                              <w:marRight w:val="0"/>
                              <w:marTop w:val="0"/>
                              <w:marBottom w:val="0"/>
                              <w:divBdr>
                                <w:top w:val="none" w:sz="0" w:space="0" w:color="auto"/>
                                <w:left w:val="none" w:sz="0" w:space="0" w:color="auto"/>
                                <w:bottom w:val="none" w:sz="0" w:space="0" w:color="auto"/>
                                <w:right w:val="none" w:sz="0" w:space="0" w:color="auto"/>
                              </w:divBdr>
                            </w:div>
                          </w:divsChild>
                        </w:div>
                        <w:div w:id="730882800">
                          <w:marLeft w:val="0"/>
                          <w:marRight w:val="0"/>
                          <w:marTop w:val="0"/>
                          <w:marBottom w:val="0"/>
                          <w:divBdr>
                            <w:top w:val="none" w:sz="0" w:space="0" w:color="auto"/>
                            <w:left w:val="none" w:sz="0" w:space="0" w:color="auto"/>
                            <w:bottom w:val="none" w:sz="0" w:space="0" w:color="auto"/>
                            <w:right w:val="none" w:sz="0" w:space="0" w:color="auto"/>
                          </w:divBdr>
                        </w:div>
                        <w:div w:id="432819190">
                          <w:marLeft w:val="0"/>
                          <w:marRight w:val="0"/>
                          <w:marTop w:val="0"/>
                          <w:marBottom w:val="300"/>
                          <w:divBdr>
                            <w:top w:val="none" w:sz="0" w:space="0" w:color="auto"/>
                            <w:left w:val="none" w:sz="0" w:space="0" w:color="auto"/>
                            <w:bottom w:val="none" w:sz="0" w:space="0" w:color="auto"/>
                            <w:right w:val="none" w:sz="0" w:space="0" w:color="auto"/>
                          </w:divBdr>
                          <w:divsChild>
                            <w:div w:id="1032221027">
                              <w:marLeft w:val="0"/>
                              <w:marRight w:val="0"/>
                              <w:marTop w:val="0"/>
                              <w:marBottom w:val="0"/>
                              <w:divBdr>
                                <w:top w:val="none" w:sz="0" w:space="0" w:color="auto"/>
                                <w:left w:val="none" w:sz="0" w:space="0" w:color="auto"/>
                                <w:bottom w:val="none" w:sz="0" w:space="0" w:color="auto"/>
                                <w:right w:val="none" w:sz="0" w:space="0" w:color="auto"/>
                              </w:divBdr>
                            </w:div>
                          </w:divsChild>
                        </w:div>
                        <w:div w:id="1182939757">
                          <w:marLeft w:val="0"/>
                          <w:marRight w:val="0"/>
                          <w:marTop w:val="0"/>
                          <w:marBottom w:val="0"/>
                          <w:divBdr>
                            <w:top w:val="none" w:sz="0" w:space="0" w:color="auto"/>
                            <w:left w:val="none" w:sz="0" w:space="0" w:color="auto"/>
                            <w:bottom w:val="none" w:sz="0" w:space="0" w:color="auto"/>
                            <w:right w:val="none" w:sz="0" w:space="0" w:color="auto"/>
                          </w:divBdr>
                        </w:div>
                        <w:div w:id="225796486">
                          <w:marLeft w:val="0"/>
                          <w:marRight w:val="0"/>
                          <w:marTop w:val="0"/>
                          <w:marBottom w:val="0"/>
                          <w:divBdr>
                            <w:top w:val="none" w:sz="0" w:space="0" w:color="auto"/>
                            <w:left w:val="none" w:sz="0" w:space="0" w:color="auto"/>
                            <w:bottom w:val="none" w:sz="0" w:space="0" w:color="auto"/>
                            <w:right w:val="none" w:sz="0" w:space="0" w:color="auto"/>
                          </w:divBdr>
                        </w:div>
                      </w:divsChild>
                    </w:div>
                    <w:div w:id="1233931410">
                      <w:marLeft w:val="0"/>
                      <w:marRight w:val="0"/>
                      <w:marTop w:val="0"/>
                      <w:marBottom w:val="0"/>
                      <w:divBdr>
                        <w:top w:val="none" w:sz="0" w:space="0" w:color="auto"/>
                        <w:left w:val="none" w:sz="0" w:space="0" w:color="auto"/>
                        <w:bottom w:val="none" w:sz="0" w:space="0" w:color="auto"/>
                        <w:right w:val="none" w:sz="0" w:space="0" w:color="auto"/>
                      </w:divBdr>
                      <w:divsChild>
                        <w:div w:id="428236149">
                          <w:marLeft w:val="0"/>
                          <w:marRight w:val="0"/>
                          <w:marTop w:val="0"/>
                          <w:marBottom w:val="0"/>
                          <w:divBdr>
                            <w:top w:val="none" w:sz="0" w:space="0" w:color="auto"/>
                            <w:left w:val="none" w:sz="0" w:space="0" w:color="auto"/>
                            <w:bottom w:val="none" w:sz="0" w:space="0" w:color="auto"/>
                            <w:right w:val="none" w:sz="0" w:space="0" w:color="auto"/>
                          </w:divBdr>
                        </w:div>
                        <w:div w:id="2139639250">
                          <w:marLeft w:val="0"/>
                          <w:marRight w:val="0"/>
                          <w:marTop w:val="0"/>
                          <w:marBottom w:val="0"/>
                          <w:divBdr>
                            <w:top w:val="none" w:sz="0" w:space="0" w:color="auto"/>
                            <w:left w:val="none" w:sz="0" w:space="0" w:color="auto"/>
                            <w:bottom w:val="none" w:sz="0" w:space="0" w:color="auto"/>
                            <w:right w:val="none" w:sz="0" w:space="0" w:color="auto"/>
                          </w:divBdr>
                        </w:div>
                        <w:div w:id="378633360">
                          <w:marLeft w:val="0"/>
                          <w:marRight w:val="0"/>
                          <w:marTop w:val="0"/>
                          <w:marBottom w:val="0"/>
                          <w:divBdr>
                            <w:top w:val="none" w:sz="0" w:space="0" w:color="auto"/>
                            <w:left w:val="none" w:sz="0" w:space="0" w:color="auto"/>
                            <w:bottom w:val="none" w:sz="0" w:space="0" w:color="auto"/>
                            <w:right w:val="none" w:sz="0" w:space="0" w:color="auto"/>
                          </w:divBdr>
                        </w:div>
                      </w:divsChild>
                    </w:div>
                    <w:div w:id="1591503672">
                      <w:marLeft w:val="0"/>
                      <w:marRight w:val="0"/>
                      <w:marTop w:val="0"/>
                      <w:marBottom w:val="0"/>
                      <w:divBdr>
                        <w:top w:val="none" w:sz="0" w:space="0" w:color="auto"/>
                        <w:left w:val="none" w:sz="0" w:space="0" w:color="auto"/>
                        <w:bottom w:val="none" w:sz="0" w:space="0" w:color="auto"/>
                        <w:right w:val="none" w:sz="0" w:space="0" w:color="auto"/>
                      </w:divBdr>
                      <w:divsChild>
                        <w:div w:id="590703353">
                          <w:marLeft w:val="0"/>
                          <w:marRight w:val="0"/>
                          <w:marTop w:val="0"/>
                          <w:marBottom w:val="0"/>
                          <w:divBdr>
                            <w:top w:val="none" w:sz="0" w:space="0" w:color="auto"/>
                            <w:left w:val="none" w:sz="0" w:space="0" w:color="auto"/>
                            <w:bottom w:val="none" w:sz="0" w:space="0" w:color="auto"/>
                            <w:right w:val="none" w:sz="0" w:space="0" w:color="auto"/>
                          </w:divBdr>
                        </w:div>
                        <w:div w:id="1028140188">
                          <w:marLeft w:val="0"/>
                          <w:marRight w:val="0"/>
                          <w:marTop w:val="0"/>
                          <w:marBottom w:val="0"/>
                          <w:divBdr>
                            <w:top w:val="none" w:sz="0" w:space="0" w:color="auto"/>
                            <w:left w:val="none" w:sz="0" w:space="0" w:color="auto"/>
                            <w:bottom w:val="none" w:sz="0" w:space="0" w:color="auto"/>
                            <w:right w:val="none" w:sz="0" w:space="0" w:color="auto"/>
                          </w:divBdr>
                          <w:divsChild>
                            <w:div w:id="342826440">
                              <w:marLeft w:val="0"/>
                              <w:marRight w:val="0"/>
                              <w:marTop w:val="0"/>
                              <w:marBottom w:val="300"/>
                              <w:divBdr>
                                <w:top w:val="none" w:sz="0" w:space="0" w:color="auto"/>
                                <w:left w:val="none" w:sz="0" w:space="0" w:color="auto"/>
                                <w:bottom w:val="none" w:sz="0" w:space="0" w:color="auto"/>
                                <w:right w:val="none" w:sz="0" w:space="0" w:color="auto"/>
                              </w:divBdr>
                              <w:divsChild>
                                <w:div w:id="1179471127">
                                  <w:marLeft w:val="0"/>
                                  <w:marRight w:val="0"/>
                                  <w:marTop w:val="0"/>
                                  <w:marBottom w:val="0"/>
                                  <w:divBdr>
                                    <w:top w:val="none" w:sz="0" w:space="0" w:color="auto"/>
                                    <w:left w:val="none" w:sz="0" w:space="0" w:color="auto"/>
                                    <w:bottom w:val="none" w:sz="0" w:space="0" w:color="auto"/>
                                    <w:right w:val="none" w:sz="0" w:space="0" w:color="auto"/>
                                  </w:divBdr>
                                </w:div>
                              </w:divsChild>
                            </w:div>
                            <w:div w:id="4241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040515">
              <w:marLeft w:val="0"/>
              <w:marRight w:val="0"/>
              <w:marTop w:val="0"/>
              <w:marBottom w:val="0"/>
              <w:divBdr>
                <w:top w:val="single" w:sz="4" w:space="0" w:color="EFEFED"/>
                <w:left w:val="none" w:sz="0" w:space="0" w:color="auto"/>
                <w:bottom w:val="none" w:sz="0" w:space="0" w:color="auto"/>
                <w:right w:val="none" w:sz="0" w:space="0" w:color="auto"/>
              </w:divBdr>
              <w:divsChild>
                <w:div w:id="1607040947">
                  <w:marLeft w:val="0"/>
                  <w:marRight w:val="0"/>
                  <w:marTop w:val="0"/>
                  <w:marBottom w:val="0"/>
                  <w:divBdr>
                    <w:top w:val="none" w:sz="0" w:space="0" w:color="auto"/>
                    <w:left w:val="none" w:sz="0" w:space="0" w:color="auto"/>
                    <w:bottom w:val="none" w:sz="0" w:space="0" w:color="auto"/>
                    <w:right w:val="none" w:sz="0" w:space="0" w:color="auto"/>
                  </w:divBdr>
                  <w:divsChild>
                    <w:div w:id="1255866856">
                      <w:marLeft w:val="0"/>
                      <w:marRight w:val="0"/>
                      <w:marTop w:val="0"/>
                      <w:marBottom w:val="0"/>
                      <w:divBdr>
                        <w:top w:val="none" w:sz="0" w:space="0" w:color="auto"/>
                        <w:left w:val="none" w:sz="0" w:space="0" w:color="auto"/>
                        <w:bottom w:val="none" w:sz="0" w:space="0" w:color="auto"/>
                        <w:right w:val="none" w:sz="0" w:space="0" w:color="auto"/>
                      </w:divBdr>
                      <w:divsChild>
                        <w:div w:id="595477737">
                          <w:marLeft w:val="0"/>
                          <w:marRight w:val="0"/>
                          <w:marTop w:val="0"/>
                          <w:marBottom w:val="0"/>
                          <w:divBdr>
                            <w:top w:val="none" w:sz="0" w:space="0" w:color="auto"/>
                            <w:left w:val="none" w:sz="0" w:space="0" w:color="auto"/>
                            <w:bottom w:val="none" w:sz="0" w:space="0" w:color="auto"/>
                            <w:right w:val="none" w:sz="0" w:space="0" w:color="auto"/>
                          </w:divBdr>
                        </w:div>
                      </w:divsChild>
                    </w:div>
                    <w:div w:id="690449918">
                      <w:marLeft w:val="0"/>
                      <w:marRight w:val="0"/>
                      <w:marTop w:val="0"/>
                      <w:marBottom w:val="0"/>
                      <w:divBdr>
                        <w:top w:val="none" w:sz="0" w:space="0" w:color="auto"/>
                        <w:left w:val="none" w:sz="0" w:space="0" w:color="auto"/>
                        <w:bottom w:val="none" w:sz="0" w:space="0" w:color="auto"/>
                        <w:right w:val="none" w:sz="0" w:space="0" w:color="auto"/>
                      </w:divBdr>
                      <w:divsChild>
                        <w:div w:id="2147042670">
                          <w:marLeft w:val="0"/>
                          <w:marRight w:val="0"/>
                          <w:marTop w:val="0"/>
                          <w:marBottom w:val="0"/>
                          <w:divBdr>
                            <w:top w:val="none" w:sz="0" w:space="0" w:color="auto"/>
                            <w:left w:val="none" w:sz="0" w:space="0" w:color="auto"/>
                            <w:bottom w:val="none" w:sz="0" w:space="0" w:color="auto"/>
                            <w:right w:val="none" w:sz="0" w:space="0" w:color="auto"/>
                          </w:divBdr>
                          <w:divsChild>
                            <w:div w:id="1447114994">
                              <w:marLeft w:val="0"/>
                              <w:marRight w:val="0"/>
                              <w:marTop w:val="0"/>
                              <w:marBottom w:val="300"/>
                              <w:divBdr>
                                <w:top w:val="none" w:sz="0" w:space="0" w:color="auto"/>
                                <w:left w:val="none" w:sz="0" w:space="0" w:color="auto"/>
                                <w:bottom w:val="none" w:sz="0" w:space="0" w:color="auto"/>
                                <w:right w:val="none" w:sz="0" w:space="0" w:color="auto"/>
                              </w:divBdr>
                              <w:divsChild>
                                <w:div w:id="775716326">
                                  <w:marLeft w:val="0"/>
                                  <w:marRight w:val="0"/>
                                  <w:marTop w:val="0"/>
                                  <w:marBottom w:val="60"/>
                                  <w:divBdr>
                                    <w:top w:val="none" w:sz="0" w:space="0" w:color="auto"/>
                                    <w:left w:val="none" w:sz="0" w:space="0" w:color="auto"/>
                                    <w:bottom w:val="none" w:sz="0" w:space="0" w:color="auto"/>
                                    <w:right w:val="none" w:sz="0" w:space="0" w:color="auto"/>
                                  </w:divBdr>
                                </w:div>
                                <w:div w:id="2066027327">
                                  <w:marLeft w:val="0"/>
                                  <w:marRight w:val="0"/>
                                  <w:marTop w:val="0"/>
                                  <w:marBottom w:val="0"/>
                                  <w:divBdr>
                                    <w:top w:val="none" w:sz="0" w:space="0" w:color="auto"/>
                                    <w:left w:val="none" w:sz="0" w:space="0" w:color="auto"/>
                                    <w:bottom w:val="none" w:sz="0" w:space="0" w:color="auto"/>
                                    <w:right w:val="none" w:sz="0" w:space="0" w:color="auto"/>
                                  </w:divBdr>
                                </w:div>
                              </w:divsChild>
                            </w:div>
                            <w:div w:id="381756274">
                              <w:marLeft w:val="0"/>
                              <w:marRight w:val="0"/>
                              <w:marTop w:val="0"/>
                              <w:marBottom w:val="300"/>
                              <w:divBdr>
                                <w:top w:val="none" w:sz="0" w:space="0" w:color="auto"/>
                                <w:left w:val="none" w:sz="0" w:space="0" w:color="auto"/>
                                <w:bottom w:val="none" w:sz="0" w:space="0" w:color="auto"/>
                                <w:right w:val="none" w:sz="0" w:space="0" w:color="auto"/>
                              </w:divBdr>
                              <w:divsChild>
                                <w:div w:id="796069849">
                                  <w:marLeft w:val="0"/>
                                  <w:marRight w:val="0"/>
                                  <w:marTop w:val="0"/>
                                  <w:marBottom w:val="60"/>
                                  <w:divBdr>
                                    <w:top w:val="none" w:sz="0" w:space="0" w:color="auto"/>
                                    <w:left w:val="none" w:sz="0" w:space="0" w:color="auto"/>
                                    <w:bottom w:val="none" w:sz="0" w:space="0" w:color="auto"/>
                                    <w:right w:val="none" w:sz="0" w:space="0" w:color="auto"/>
                                  </w:divBdr>
                                </w:div>
                                <w:div w:id="1960598635">
                                  <w:marLeft w:val="0"/>
                                  <w:marRight w:val="0"/>
                                  <w:marTop w:val="0"/>
                                  <w:marBottom w:val="0"/>
                                  <w:divBdr>
                                    <w:top w:val="none" w:sz="0" w:space="0" w:color="auto"/>
                                    <w:left w:val="none" w:sz="0" w:space="0" w:color="auto"/>
                                    <w:bottom w:val="none" w:sz="0" w:space="0" w:color="auto"/>
                                    <w:right w:val="none" w:sz="0" w:space="0" w:color="auto"/>
                                  </w:divBdr>
                                </w:div>
                              </w:divsChild>
                            </w:div>
                            <w:div w:id="916792683">
                              <w:marLeft w:val="0"/>
                              <w:marRight w:val="0"/>
                              <w:marTop w:val="0"/>
                              <w:marBottom w:val="0"/>
                              <w:divBdr>
                                <w:top w:val="none" w:sz="0" w:space="0" w:color="auto"/>
                                <w:left w:val="none" w:sz="0" w:space="0" w:color="auto"/>
                                <w:bottom w:val="none" w:sz="0" w:space="0" w:color="auto"/>
                                <w:right w:val="none" w:sz="0" w:space="0" w:color="auto"/>
                              </w:divBdr>
                              <w:divsChild>
                                <w:div w:id="1404181809">
                                  <w:marLeft w:val="0"/>
                                  <w:marRight w:val="0"/>
                                  <w:marTop w:val="0"/>
                                  <w:marBottom w:val="60"/>
                                  <w:divBdr>
                                    <w:top w:val="none" w:sz="0" w:space="0" w:color="auto"/>
                                    <w:left w:val="none" w:sz="0" w:space="0" w:color="auto"/>
                                    <w:bottom w:val="none" w:sz="0" w:space="0" w:color="auto"/>
                                    <w:right w:val="none" w:sz="0" w:space="0" w:color="auto"/>
                                  </w:divBdr>
                                </w:div>
                                <w:div w:id="17780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2837">
                      <w:marLeft w:val="0"/>
                      <w:marRight w:val="0"/>
                      <w:marTop w:val="0"/>
                      <w:marBottom w:val="0"/>
                      <w:divBdr>
                        <w:top w:val="none" w:sz="0" w:space="0" w:color="auto"/>
                        <w:left w:val="none" w:sz="0" w:space="0" w:color="auto"/>
                        <w:bottom w:val="none" w:sz="0" w:space="0" w:color="auto"/>
                        <w:right w:val="none" w:sz="0" w:space="0" w:color="auto"/>
                      </w:divBdr>
                      <w:divsChild>
                        <w:div w:id="1559783434">
                          <w:marLeft w:val="0"/>
                          <w:marRight w:val="0"/>
                          <w:marTop w:val="0"/>
                          <w:marBottom w:val="0"/>
                          <w:divBdr>
                            <w:top w:val="none" w:sz="0" w:space="0" w:color="auto"/>
                            <w:left w:val="none" w:sz="0" w:space="0" w:color="auto"/>
                            <w:bottom w:val="none" w:sz="0" w:space="0" w:color="auto"/>
                            <w:right w:val="none" w:sz="0" w:space="0" w:color="auto"/>
                          </w:divBdr>
                        </w:div>
                      </w:divsChild>
                    </w:div>
                    <w:div w:id="525603575">
                      <w:marLeft w:val="0"/>
                      <w:marRight w:val="0"/>
                      <w:marTop w:val="0"/>
                      <w:marBottom w:val="0"/>
                      <w:divBdr>
                        <w:top w:val="none" w:sz="0" w:space="0" w:color="auto"/>
                        <w:left w:val="none" w:sz="0" w:space="0" w:color="auto"/>
                        <w:bottom w:val="none" w:sz="0" w:space="0" w:color="auto"/>
                        <w:right w:val="none" w:sz="0" w:space="0" w:color="auto"/>
                      </w:divBdr>
                      <w:divsChild>
                        <w:div w:id="1911192258">
                          <w:marLeft w:val="0"/>
                          <w:marRight w:val="0"/>
                          <w:marTop w:val="0"/>
                          <w:marBottom w:val="0"/>
                          <w:divBdr>
                            <w:top w:val="none" w:sz="0" w:space="0" w:color="auto"/>
                            <w:left w:val="none" w:sz="0" w:space="0" w:color="auto"/>
                            <w:bottom w:val="none" w:sz="0" w:space="0" w:color="auto"/>
                            <w:right w:val="none" w:sz="0" w:space="0" w:color="auto"/>
                          </w:divBdr>
                        </w:div>
                      </w:divsChild>
                    </w:div>
                    <w:div w:id="493422888">
                      <w:marLeft w:val="0"/>
                      <w:marRight w:val="0"/>
                      <w:marTop w:val="0"/>
                      <w:marBottom w:val="0"/>
                      <w:divBdr>
                        <w:top w:val="none" w:sz="0" w:space="0" w:color="auto"/>
                        <w:left w:val="none" w:sz="0" w:space="0" w:color="auto"/>
                        <w:bottom w:val="none" w:sz="0" w:space="0" w:color="auto"/>
                        <w:right w:val="none" w:sz="0" w:space="0" w:color="auto"/>
                      </w:divBdr>
                      <w:divsChild>
                        <w:div w:id="631207238">
                          <w:marLeft w:val="0"/>
                          <w:marRight w:val="0"/>
                          <w:marTop w:val="0"/>
                          <w:marBottom w:val="0"/>
                          <w:divBdr>
                            <w:top w:val="none" w:sz="0" w:space="0" w:color="auto"/>
                            <w:left w:val="none" w:sz="0" w:space="0" w:color="auto"/>
                            <w:bottom w:val="none" w:sz="0" w:space="0" w:color="auto"/>
                            <w:right w:val="none" w:sz="0" w:space="0" w:color="auto"/>
                          </w:divBdr>
                        </w:div>
                      </w:divsChild>
                    </w:div>
                    <w:div w:id="1311443522">
                      <w:marLeft w:val="0"/>
                      <w:marRight w:val="0"/>
                      <w:marTop w:val="0"/>
                      <w:marBottom w:val="0"/>
                      <w:divBdr>
                        <w:top w:val="none" w:sz="0" w:space="0" w:color="auto"/>
                        <w:left w:val="none" w:sz="0" w:space="0" w:color="auto"/>
                        <w:bottom w:val="none" w:sz="0" w:space="0" w:color="auto"/>
                        <w:right w:val="none" w:sz="0" w:space="0" w:color="auto"/>
                      </w:divBdr>
                      <w:divsChild>
                        <w:div w:id="1132287371">
                          <w:marLeft w:val="0"/>
                          <w:marRight w:val="0"/>
                          <w:marTop w:val="0"/>
                          <w:marBottom w:val="0"/>
                          <w:divBdr>
                            <w:top w:val="none" w:sz="0" w:space="0" w:color="auto"/>
                            <w:left w:val="none" w:sz="0" w:space="0" w:color="auto"/>
                            <w:bottom w:val="none" w:sz="0" w:space="0" w:color="auto"/>
                            <w:right w:val="none" w:sz="0" w:space="0" w:color="auto"/>
                          </w:divBdr>
                        </w:div>
                      </w:divsChild>
                    </w:div>
                    <w:div w:id="958531749">
                      <w:marLeft w:val="0"/>
                      <w:marRight w:val="0"/>
                      <w:marTop w:val="0"/>
                      <w:marBottom w:val="0"/>
                      <w:divBdr>
                        <w:top w:val="none" w:sz="0" w:space="0" w:color="auto"/>
                        <w:left w:val="none" w:sz="0" w:space="0" w:color="auto"/>
                        <w:bottom w:val="none" w:sz="0" w:space="0" w:color="auto"/>
                        <w:right w:val="none" w:sz="0" w:space="0" w:color="auto"/>
                      </w:divBdr>
                      <w:divsChild>
                        <w:div w:id="128062460">
                          <w:marLeft w:val="0"/>
                          <w:marRight w:val="0"/>
                          <w:marTop w:val="0"/>
                          <w:marBottom w:val="0"/>
                          <w:divBdr>
                            <w:top w:val="none" w:sz="0" w:space="0" w:color="auto"/>
                            <w:left w:val="none" w:sz="0" w:space="0" w:color="auto"/>
                            <w:bottom w:val="none" w:sz="0" w:space="0" w:color="auto"/>
                            <w:right w:val="none" w:sz="0" w:space="0" w:color="auto"/>
                          </w:divBdr>
                        </w:div>
                      </w:divsChild>
                    </w:div>
                    <w:div w:id="1606114648">
                      <w:marLeft w:val="0"/>
                      <w:marRight w:val="0"/>
                      <w:marTop w:val="0"/>
                      <w:marBottom w:val="0"/>
                      <w:divBdr>
                        <w:top w:val="none" w:sz="0" w:space="0" w:color="auto"/>
                        <w:left w:val="none" w:sz="0" w:space="0" w:color="auto"/>
                        <w:bottom w:val="none" w:sz="0" w:space="0" w:color="auto"/>
                        <w:right w:val="none" w:sz="0" w:space="0" w:color="auto"/>
                      </w:divBdr>
                      <w:divsChild>
                        <w:div w:id="822697843">
                          <w:marLeft w:val="0"/>
                          <w:marRight w:val="0"/>
                          <w:marTop w:val="0"/>
                          <w:marBottom w:val="0"/>
                          <w:divBdr>
                            <w:top w:val="none" w:sz="0" w:space="0" w:color="auto"/>
                            <w:left w:val="none" w:sz="0" w:space="0" w:color="auto"/>
                            <w:bottom w:val="none" w:sz="0" w:space="0" w:color="auto"/>
                            <w:right w:val="none" w:sz="0" w:space="0" w:color="auto"/>
                          </w:divBdr>
                        </w:div>
                      </w:divsChild>
                    </w:div>
                    <w:div w:id="640967426">
                      <w:marLeft w:val="0"/>
                      <w:marRight w:val="0"/>
                      <w:marTop w:val="0"/>
                      <w:marBottom w:val="0"/>
                      <w:divBdr>
                        <w:top w:val="none" w:sz="0" w:space="0" w:color="auto"/>
                        <w:left w:val="none" w:sz="0" w:space="0" w:color="auto"/>
                        <w:bottom w:val="none" w:sz="0" w:space="0" w:color="auto"/>
                        <w:right w:val="none" w:sz="0" w:space="0" w:color="auto"/>
                      </w:divBdr>
                      <w:divsChild>
                        <w:div w:id="611476838">
                          <w:marLeft w:val="0"/>
                          <w:marRight w:val="0"/>
                          <w:marTop w:val="0"/>
                          <w:marBottom w:val="0"/>
                          <w:divBdr>
                            <w:top w:val="none" w:sz="0" w:space="0" w:color="auto"/>
                            <w:left w:val="none" w:sz="0" w:space="0" w:color="auto"/>
                            <w:bottom w:val="none" w:sz="0" w:space="0" w:color="auto"/>
                            <w:right w:val="none" w:sz="0" w:space="0" w:color="auto"/>
                          </w:divBdr>
                        </w:div>
                      </w:divsChild>
                    </w:div>
                    <w:div w:id="951933190">
                      <w:marLeft w:val="0"/>
                      <w:marRight w:val="0"/>
                      <w:marTop w:val="0"/>
                      <w:marBottom w:val="0"/>
                      <w:divBdr>
                        <w:top w:val="none" w:sz="0" w:space="0" w:color="auto"/>
                        <w:left w:val="none" w:sz="0" w:space="0" w:color="auto"/>
                        <w:bottom w:val="none" w:sz="0" w:space="0" w:color="auto"/>
                        <w:right w:val="none" w:sz="0" w:space="0" w:color="auto"/>
                      </w:divBdr>
                      <w:divsChild>
                        <w:div w:id="20332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2396">
              <w:marLeft w:val="0"/>
              <w:marRight w:val="0"/>
              <w:marTop w:val="0"/>
              <w:marBottom w:val="0"/>
              <w:divBdr>
                <w:top w:val="single" w:sz="4" w:space="0" w:color="EFEFED"/>
                <w:left w:val="none" w:sz="0" w:space="0" w:color="auto"/>
                <w:bottom w:val="none" w:sz="0" w:space="0" w:color="auto"/>
                <w:right w:val="none" w:sz="0" w:space="0" w:color="auto"/>
              </w:divBdr>
              <w:divsChild>
                <w:div w:id="768812788">
                  <w:marLeft w:val="0"/>
                  <w:marRight w:val="0"/>
                  <w:marTop w:val="0"/>
                  <w:marBottom w:val="0"/>
                  <w:divBdr>
                    <w:top w:val="none" w:sz="0" w:space="0" w:color="auto"/>
                    <w:left w:val="none" w:sz="0" w:space="0" w:color="auto"/>
                    <w:bottom w:val="none" w:sz="0" w:space="0" w:color="auto"/>
                    <w:right w:val="none" w:sz="0" w:space="0" w:color="auto"/>
                  </w:divBdr>
                  <w:divsChild>
                    <w:div w:id="1106538720">
                      <w:marLeft w:val="0"/>
                      <w:marRight w:val="0"/>
                      <w:marTop w:val="0"/>
                      <w:marBottom w:val="0"/>
                      <w:divBdr>
                        <w:top w:val="none" w:sz="0" w:space="0" w:color="auto"/>
                        <w:left w:val="none" w:sz="0" w:space="0" w:color="auto"/>
                        <w:bottom w:val="none" w:sz="0" w:space="0" w:color="auto"/>
                        <w:right w:val="none" w:sz="0" w:space="0" w:color="auto"/>
                      </w:divBdr>
                    </w:div>
                    <w:div w:id="717582267">
                      <w:marLeft w:val="0"/>
                      <w:marRight w:val="0"/>
                      <w:marTop w:val="0"/>
                      <w:marBottom w:val="0"/>
                      <w:divBdr>
                        <w:top w:val="none" w:sz="0" w:space="0" w:color="auto"/>
                        <w:left w:val="none" w:sz="0" w:space="0" w:color="auto"/>
                        <w:bottom w:val="none" w:sz="0" w:space="0" w:color="auto"/>
                        <w:right w:val="none" w:sz="0" w:space="0" w:color="auto"/>
                      </w:divBdr>
                      <w:divsChild>
                        <w:div w:id="1894731947">
                          <w:marLeft w:val="0"/>
                          <w:marRight w:val="0"/>
                          <w:marTop w:val="0"/>
                          <w:marBottom w:val="0"/>
                          <w:divBdr>
                            <w:top w:val="none" w:sz="0" w:space="0" w:color="auto"/>
                            <w:left w:val="none" w:sz="0" w:space="0" w:color="auto"/>
                            <w:bottom w:val="none" w:sz="0" w:space="0" w:color="auto"/>
                            <w:right w:val="none" w:sz="0" w:space="0" w:color="auto"/>
                          </w:divBdr>
                        </w:div>
                        <w:div w:id="845752733">
                          <w:marLeft w:val="0"/>
                          <w:marRight w:val="0"/>
                          <w:marTop w:val="0"/>
                          <w:marBottom w:val="300"/>
                          <w:divBdr>
                            <w:top w:val="none" w:sz="0" w:space="0" w:color="auto"/>
                            <w:left w:val="none" w:sz="0" w:space="0" w:color="auto"/>
                            <w:bottom w:val="none" w:sz="0" w:space="0" w:color="auto"/>
                            <w:right w:val="none" w:sz="0" w:space="0" w:color="auto"/>
                          </w:divBdr>
                          <w:divsChild>
                            <w:div w:id="1510682902">
                              <w:marLeft w:val="0"/>
                              <w:marRight w:val="0"/>
                              <w:marTop w:val="0"/>
                              <w:marBottom w:val="0"/>
                              <w:divBdr>
                                <w:top w:val="none" w:sz="0" w:space="0" w:color="auto"/>
                                <w:left w:val="none" w:sz="0" w:space="0" w:color="auto"/>
                                <w:bottom w:val="none" w:sz="0" w:space="0" w:color="auto"/>
                                <w:right w:val="none" w:sz="0" w:space="0" w:color="auto"/>
                              </w:divBdr>
                            </w:div>
                          </w:divsChild>
                        </w:div>
                        <w:div w:id="125658407">
                          <w:marLeft w:val="0"/>
                          <w:marRight w:val="0"/>
                          <w:marTop w:val="0"/>
                          <w:marBottom w:val="0"/>
                          <w:divBdr>
                            <w:top w:val="none" w:sz="0" w:space="0" w:color="auto"/>
                            <w:left w:val="none" w:sz="0" w:space="0" w:color="auto"/>
                            <w:bottom w:val="none" w:sz="0" w:space="0" w:color="auto"/>
                            <w:right w:val="none" w:sz="0" w:space="0" w:color="auto"/>
                          </w:divBdr>
                        </w:div>
                        <w:div w:id="1156148186">
                          <w:marLeft w:val="0"/>
                          <w:marRight w:val="0"/>
                          <w:marTop w:val="0"/>
                          <w:marBottom w:val="300"/>
                          <w:divBdr>
                            <w:top w:val="none" w:sz="0" w:space="0" w:color="auto"/>
                            <w:left w:val="none" w:sz="0" w:space="0" w:color="auto"/>
                            <w:bottom w:val="none" w:sz="0" w:space="0" w:color="auto"/>
                            <w:right w:val="none" w:sz="0" w:space="0" w:color="auto"/>
                          </w:divBdr>
                          <w:divsChild>
                            <w:div w:id="716583361">
                              <w:marLeft w:val="0"/>
                              <w:marRight w:val="0"/>
                              <w:marTop w:val="0"/>
                              <w:marBottom w:val="0"/>
                              <w:divBdr>
                                <w:top w:val="none" w:sz="0" w:space="0" w:color="auto"/>
                                <w:left w:val="none" w:sz="0" w:space="0" w:color="auto"/>
                                <w:bottom w:val="none" w:sz="0" w:space="0" w:color="auto"/>
                                <w:right w:val="none" w:sz="0" w:space="0" w:color="auto"/>
                              </w:divBdr>
                            </w:div>
                          </w:divsChild>
                        </w:div>
                        <w:div w:id="861670155">
                          <w:marLeft w:val="0"/>
                          <w:marRight w:val="0"/>
                          <w:marTop w:val="0"/>
                          <w:marBottom w:val="0"/>
                          <w:divBdr>
                            <w:top w:val="none" w:sz="0" w:space="0" w:color="auto"/>
                            <w:left w:val="none" w:sz="0" w:space="0" w:color="auto"/>
                            <w:bottom w:val="none" w:sz="0" w:space="0" w:color="auto"/>
                            <w:right w:val="none" w:sz="0" w:space="0" w:color="auto"/>
                          </w:divBdr>
                        </w:div>
                        <w:div w:id="1667978807">
                          <w:marLeft w:val="0"/>
                          <w:marRight w:val="0"/>
                          <w:marTop w:val="0"/>
                          <w:marBottom w:val="300"/>
                          <w:divBdr>
                            <w:top w:val="none" w:sz="0" w:space="0" w:color="auto"/>
                            <w:left w:val="none" w:sz="0" w:space="0" w:color="auto"/>
                            <w:bottom w:val="none" w:sz="0" w:space="0" w:color="auto"/>
                            <w:right w:val="none" w:sz="0" w:space="0" w:color="auto"/>
                          </w:divBdr>
                          <w:divsChild>
                            <w:div w:id="10241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8640">
                      <w:marLeft w:val="0"/>
                      <w:marRight w:val="0"/>
                      <w:marTop w:val="0"/>
                      <w:marBottom w:val="0"/>
                      <w:divBdr>
                        <w:top w:val="none" w:sz="0" w:space="0" w:color="auto"/>
                        <w:left w:val="none" w:sz="0" w:space="0" w:color="auto"/>
                        <w:bottom w:val="none" w:sz="0" w:space="0" w:color="auto"/>
                        <w:right w:val="none" w:sz="0" w:space="0" w:color="auto"/>
                      </w:divBdr>
                      <w:divsChild>
                        <w:div w:id="244727479">
                          <w:marLeft w:val="0"/>
                          <w:marRight w:val="0"/>
                          <w:marTop w:val="0"/>
                          <w:marBottom w:val="0"/>
                          <w:divBdr>
                            <w:top w:val="none" w:sz="0" w:space="0" w:color="auto"/>
                            <w:left w:val="none" w:sz="0" w:space="0" w:color="auto"/>
                            <w:bottom w:val="none" w:sz="0" w:space="0" w:color="auto"/>
                            <w:right w:val="none" w:sz="0" w:space="0" w:color="auto"/>
                          </w:divBdr>
                        </w:div>
                        <w:div w:id="2115242854">
                          <w:marLeft w:val="0"/>
                          <w:marRight w:val="0"/>
                          <w:marTop w:val="0"/>
                          <w:marBottom w:val="0"/>
                          <w:divBdr>
                            <w:top w:val="none" w:sz="0" w:space="0" w:color="auto"/>
                            <w:left w:val="none" w:sz="0" w:space="0" w:color="auto"/>
                            <w:bottom w:val="none" w:sz="0" w:space="0" w:color="auto"/>
                            <w:right w:val="none" w:sz="0" w:space="0" w:color="auto"/>
                          </w:divBdr>
                        </w:div>
                        <w:div w:id="317422487">
                          <w:marLeft w:val="0"/>
                          <w:marRight w:val="0"/>
                          <w:marTop w:val="0"/>
                          <w:marBottom w:val="0"/>
                          <w:divBdr>
                            <w:top w:val="none" w:sz="0" w:space="0" w:color="auto"/>
                            <w:left w:val="none" w:sz="0" w:space="0" w:color="auto"/>
                            <w:bottom w:val="none" w:sz="0" w:space="0" w:color="auto"/>
                            <w:right w:val="none" w:sz="0" w:space="0" w:color="auto"/>
                          </w:divBdr>
                        </w:div>
                        <w:div w:id="41566778">
                          <w:marLeft w:val="0"/>
                          <w:marRight w:val="0"/>
                          <w:marTop w:val="0"/>
                          <w:marBottom w:val="0"/>
                          <w:divBdr>
                            <w:top w:val="none" w:sz="0" w:space="0" w:color="auto"/>
                            <w:left w:val="none" w:sz="0" w:space="0" w:color="auto"/>
                            <w:bottom w:val="none" w:sz="0" w:space="0" w:color="auto"/>
                            <w:right w:val="none" w:sz="0" w:space="0" w:color="auto"/>
                          </w:divBdr>
                        </w:div>
                        <w:div w:id="886339791">
                          <w:marLeft w:val="0"/>
                          <w:marRight w:val="0"/>
                          <w:marTop w:val="0"/>
                          <w:marBottom w:val="0"/>
                          <w:divBdr>
                            <w:top w:val="none" w:sz="0" w:space="0" w:color="auto"/>
                            <w:left w:val="none" w:sz="0" w:space="0" w:color="auto"/>
                            <w:bottom w:val="none" w:sz="0" w:space="0" w:color="auto"/>
                            <w:right w:val="none" w:sz="0" w:space="0" w:color="auto"/>
                          </w:divBdr>
                        </w:div>
                      </w:divsChild>
                    </w:div>
                    <w:div w:id="62679322">
                      <w:marLeft w:val="0"/>
                      <w:marRight w:val="0"/>
                      <w:marTop w:val="0"/>
                      <w:marBottom w:val="0"/>
                      <w:divBdr>
                        <w:top w:val="none" w:sz="0" w:space="0" w:color="auto"/>
                        <w:left w:val="none" w:sz="0" w:space="0" w:color="auto"/>
                        <w:bottom w:val="none" w:sz="0" w:space="0" w:color="auto"/>
                        <w:right w:val="none" w:sz="0" w:space="0" w:color="auto"/>
                      </w:divBdr>
                      <w:divsChild>
                        <w:div w:id="1032027098">
                          <w:marLeft w:val="0"/>
                          <w:marRight w:val="0"/>
                          <w:marTop w:val="0"/>
                          <w:marBottom w:val="0"/>
                          <w:divBdr>
                            <w:top w:val="none" w:sz="0" w:space="0" w:color="auto"/>
                            <w:left w:val="none" w:sz="0" w:space="0" w:color="auto"/>
                            <w:bottom w:val="none" w:sz="0" w:space="0" w:color="auto"/>
                            <w:right w:val="none" w:sz="0" w:space="0" w:color="auto"/>
                          </w:divBdr>
                        </w:div>
                        <w:div w:id="2062821703">
                          <w:marLeft w:val="0"/>
                          <w:marRight w:val="0"/>
                          <w:marTop w:val="0"/>
                          <w:marBottom w:val="0"/>
                          <w:divBdr>
                            <w:top w:val="none" w:sz="0" w:space="0" w:color="auto"/>
                            <w:left w:val="none" w:sz="0" w:space="0" w:color="auto"/>
                            <w:bottom w:val="none" w:sz="0" w:space="0" w:color="auto"/>
                            <w:right w:val="none" w:sz="0" w:space="0" w:color="auto"/>
                          </w:divBdr>
                        </w:div>
                        <w:div w:id="609123669">
                          <w:marLeft w:val="0"/>
                          <w:marRight w:val="0"/>
                          <w:marTop w:val="0"/>
                          <w:marBottom w:val="300"/>
                          <w:divBdr>
                            <w:top w:val="none" w:sz="0" w:space="0" w:color="auto"/>
                            <w:left w:val="none" w:sz="0" w:space="0" w:color="auto"/>
                            <w:bottom w:val="none" w:sz="0" w:space="0" w:color="auto"/>
                            <w:right w:val="none" w:sz="0" w:space="0" w:color="auto"/>
                          </w:divBdr>
                          <w:divsChild>
                            <w:div w:id="517696707">
                              <w:marLeft w:val="0"/>
                              <w:marRight w:val="0"/>
                              <w:marTop w:val="0"/>
                              <w:marBottom w:val="0"/>
                              <w:divBdr>
                                <w:top w:val="none" w:sz="0" w:space="0" w:color="auto"/>
                                <w:left w:val="none" w:sz="0" w:space="0" w:color="auto"/>
                                <w:bottom w:val="none" w:sz="0" w:space="0" w:color="auto"/>
                                <w:right w:val="none" w:sz="0" w:space="0" w:color="auto"/>
                              </w:divBdr>
                            </w:div>
                          </w:divsChild>
                        </w:div>
                        <w:div w:id="1709842173">
                          <w:marLeft w:val="0"/>
                          <w:marRight w:val="0"/>
                          <w:marTop w:val="0"/>
                          <w:marBottom w:val="0"/>
                          <w:divBdr>
                            <w:top w:val="none" w:sz="0" w:space="0" w:color="auto"/>
                            <w:left w:val="none" w:sz="0" w:space="0" w:color="auto"/>
                            <w:bottom w:val="none" w:sz="0" w:space="0" w:color="auto"/>
                            <w:right w:val="none" w:sz="0" w:space="0" w:color="auto"/>
                          </w:divBdr>
                        </w:div>
                        <w:div w:id="412970725">
                          <w:marLeft w:val="0"/>
                          <w:marRight w:val="0"/>
                          <w:marTop w:val="0"/>
                          <w:marBottom w:val="300"/>
                          <w:divBdr>
                            <w:top w:val="none" w:sz="0" w:space="0" w:color="auto"/>
                            <w:left w:val="none" w:sz="0" w:space="0" w:color="auto"/>
                            <w:bottom w:val="none" w:sz="0" w:space="0" w:color="auto"/>
                            <w:right w:val="none" w:sz="0" w:space="0" w:color="auto"/>
                          </w:divBdr>
                          <w:divsChild>
                            <w:div w:id="1664434475">
                              <w:marLeft w:val="0"/>
                              <w:marRight w:val="0"/>
                              <w:marTop w:val="0"/>
                              <w:marBottom w:val="0"/>
                              <w:divBdr>
                                <w:top w:val="none" w:sz="0" w:space="0" w:color="auto"/>
                                <w:left w:val="none" w:sz="0" w:space="0" w:color="auto"/>
                                <w:bottom w:val="none" w:sz="0" w:space="0" w:color="auto"/>
                                <w:right w:val="none" w:sz="0" w:space="0" w:color="auto"/>
                              </w:divBdr>
                            </w:div>
                          </w:divsChild>
                        </w:div>
                        <w:div w:id="1952734884">
                          <w:marLeft w:val="0"/>
                          <w:marRight w:val="0"/>
                          <w:marTop w:val="0"/>
                          <w:marBottom w:val="0"/>
                          <w:divBdr>
                            <w:top w:val="none" w:sz="0" w:space="0" w:color="auto"/>
                            <w:left w:val="none" w:sz="0" w:space="0" w:color="auto"/>
                            <w:bottom w:val="none" w:sz="0" w:space="0" w:color="auto"/>
                            <w:right w:val="none" w:sz="0" w:space="0" w:color="auto"/>
                          </w:divBdr>
                        </w:div>
                        <w:div w:id="920410621">
                          <w:marLeft w:val="0"/>
                          <w:marRight w:val="0"/>
                          <w:marTop w:val="0"/>
                          <w:marBottom w:val="0"/>
                          <w:divBdr>
                            <w:top w:val="none" w:sz="0" w:space="0" w:color="auto"/>
                            <w:left w:val="none" w:sz="0" w:space="0" w:color="auto"/>
                            <w:bottom w:val="none" w:sz="0" w:space="0" w:color="auto"/>
                            <w:right w:val="none" w:sz="0" w:space="0" w:color="auto"/>
                          </w:divBdr>
                        </w:div>
                        <w:div w:id="2096706389">
                          <w:marLeft w:val="0"/>
                          <w:marRight w:val="0"/>
                          <w:marTop w:val="0"/>
                          <w:marBottom w:val="300"/>
                          <w:divBdr>
                            <w:top w:val="none" w:sz="0" w:space="0" w:color="auto"/>
                            <w:left w:val="none" w:sz="0" w:space="0" w:color="auto"/>
                            <w:bottom w:val="none" w:sz="0" w:space="0" w:color="auto"/>
                            <w:right w:val="none" w:sz="0" w:space="0" w:color="auto"/>
                          </w:divBdr>
                          <w:divsChild>
                            <w:div w:id="1623607244">
                              <w:marLeft w:val="0"/>
                              <w:marRight w:val="0"/>
                              <w:marTop w:val="0"/>
                              <w:marBottom w:val="0"/>
                              <w:divBdr>
                                <w:top w:val="none" w:sz="0" w:space="0" w:color="auto"/>
                                <w:left w:val="none" w:sz="0" w:space="0" w:color="auto"/>
                                <w:bottom w:val="none" w:sz="0" w:space="0" w:color="auto"/>
                                <w:right w:val="none" w:sz="0" w:space="0" w:color="auto"/>
                              </w:divBdr>
                            </w:div>
                          </w:divsChild>
                        </w:div>
                        <w:div w:id="1830751576">
                          <w:marLeft w:val="0"/>
                          <w:marRight w:val="0"/>
                          <w:marTop w:val="0"/>
                          <w:marBottom w:val="0"/>
                          <w:divBdr>
                            <w:top w:val="none" w:sz="0" w:space="0" w:color="auto"/>
                            <w:left w:val="none" w:sz="0" w:space="0" w:color="auto"/>
                            <w:bottom w:val="none" w:sz="0" w:space="0" w:color="auto"/>
                            <w:right w:val="none" w:sz="0" w:space="0" w:color="auto"/>
                          </w:divBdr>
                        </w:div>
                        <w:div w:id="643238094">
                          <w:marLeft w:val="0"/>
                          <w:marRight w:val="0"/>
                          <w:marTop w:val="0"/>
                          <w:marBottom w:val="300"/>
                          <w:divBdr>
                            <w:top w:val="none" w:sz="0" w:space="0" w:color="auto"/>
                            <w:left w:val="none" w:sz="0" w:space="0" w:color="auto"/>
                            <w:bottom w:val="none" w:sz="0" w:space="0" w:color="auto"/>
                            <w:right w:val="none" w:sz="0" w:space="0" w:color="auto"/>
                          </w:divBdr>
                          <w:divsChild>
                            <w:div w:id="1720006237">
                              <w:marLeft w:val="0"/>
                              <w:marRight w:val="0"/>
                              <w:marTop w:val="0"/>
                              <w:marBottom w:val="0"/>
                              <w:divBdr>
                                <w:top w:val="none" w:sz="0" w:space="0" w:color="auto"/>
                                <w:left w:val="none" w:sz="0" w:space="0" w:color="auto"/>
                                <w:bottom w:val="none" w:sz="0" w:space="0" w:color="auto"/>
                                <w:right w:val="none" w:sz="0" w:space="0" w:color="auto"/>
                              </w:divBdr>
                            </w:div>
                          </w:divsChild>
                        </w:div>
                        <w:div w:id="1177230068">
                          <w:marLeft w:val="0"/>
                          <w:marRight w:val="0"/>
                          <w:marTop w:val="0"/>
                          <w:marBottom w:val="0"/>
                          <w:divBdr>
                            <w:top w:val="none" w:sz="0" w:space="0" w:color="auto"/>
                            <w:left w:val="none" w:sz="0" w:space="0" w:color="auto"/>
                            <w:bottom w:val="none" w:sz="0" w:space="0" w:color="auto"/>
                            <w:right w:val="none" w:sz="0" w:space="0" w:color="auto"/>
                          </w:divBdr>
                        </w:div>
                      </w:divsChild>
                    </w:div>
                    <w:div w:id="451562569">
                      <w:marLeft w:val="0"/>
                      <w:marRight w:val="0"/>
                      <w:marTop w:val="0"/>
                      <w:marBottom w:val="0"/>
                      <w:divBdr>
                        <w:top w:val="none" w:sz="0" w:space="0" w:color="auto"/>
                        <w:left w:val="none" w:sz="0" w:space="0" w:color="auto"/>
                        <w:bottom w:val="none" w:sz="0" w:space="0" w:color="auto"/>
                        <w:right w:val="none" w:sz="0" w:space="0" w:color="auto"/>
                      </w:divBdr>
                      <w:divsChild>
                        <w:div w:id="1026711355">
                          <w:marLeft w:val="0"/>
                          <w:marRight w:val="0"/>
                          <w:marTop w:val="0"/>
                          <w:marBottom w:val="0"/>
                          <w:divBdr>
                            <w:top w:val="none" w:sz="0" w:space="0" w:color="auto"/>
                            <w:left w:val="none" w:sz="0" w:space="0" w:color="auto"/>
                            <w:bottom w:val="none" w:sz="0" w:space="0" w:color="auto"/>
                            <w:right w:val="none" w:sz="0" w:space="0" w:color="auto"/>
                          </w:divBdr>
                        </w:div>
                        <w:div w:id="1774549526">
                          <w:marLeft w:val="0"/>
                          <w:marRight w:val="0"/>
                          <w:marTop w:val="0"/>
                          <w:marBottom w:val="0"/>
                          <w:divBdr>
                            <w:top w:val="none" w:sz="0" w:space="0" w:color="auto"/>
                            <w:left w:val="none" w:sz="0" w:space="0" w:color="auto"/>
                            <w:bottom w:val="none" w:sz="0" w:space="0" w:color="auto"/>
                            <w:right w:val="none" w:sz="0" w:space="0" w:color="auto"/>
                          </w:divBdr>
                        </w:div>
                        <w:div w:id="990865731">
                          <w:marLeft w:val="0"/>
                          <w:marRight w:val="0"/>
                          <w:marTop w:val="0"/>
                          <w:marBottom w:val="0"/>
                          <w:divBdr>
                            <w:top w:val="none" w:sz="0" w:space="0" w:color="auto"/>
                            <w:left w:val="none" w:sz="0" w:space="0" w:color="auto"/>
                            <w:bottom w:val="none" w:sz="0" w:space="0" w:color="auto"/>
                            <w:right w:val="none" w:sz="0" w:space="0" w:color="auto"/>
                          </w:divBdr>
                        </w:div>
                        <w:div w:id="2069500307">
                          <w:marLeft w:val="0"/>
                          <w:marRight w:val="0"/>
                          <w:marTop w:val="0"/>
                          <w:marBottom w:val="0"/>
                          <w:divBdr>
                            <w:top w:val="none" w:sz="0" w:space="0" w:color="auto"/>
                            <w:left w:val="none" w:sz="0" w:space="0" w:color="auto"/>
                            <w:bottom w:val="none" w:sz="0" w:space="0" w:color="auto"/>
                            <w:right w:val="none" w:sz="0" w:space="0" w:color="auto"/>
                          </w:divBdr>
                        </w:div>
                        <w:div w:id="1148017663">
                          <w:marLeft w:val="0"/>
                          <w:marRight w:val="0"/>
                          <w:marTop w:val="0"/>
                          <w:marBottom w:val="0"/>
                          <w:divBdr>
                            <w:top w:val="none" w:sz="0" w:space="0" w:color="auto"/>
                            <w:left w:val="none" w:sz="0" w:space="0" w:color="auto"/>
                            <w:bottom w:val="none" w:sz="0" w:space="0" w:color="auto"/>
                            <w:right w:val="none" w:sz="0" w:space="0" w:color="auto"/>
                          </w:divBdr>
                        </w:div>
                        <w:div w:id="1214656605">
                          <w:marLeft w:val="0"/>
                          <w:marRight w:val="0"/>
                          <w:marTop w:val="0"/>
                          <w:marBottom w:val="0"/>
                          <w:divBdr>
                            <w:top w:val="none" w:sz="0" w:space="0" w:color="auto"/>
                            <w:left w:val="none" w:sz="0" w:space="0" w:color="auto"/>
                            <w:bottom w:val="none" w:sz="0" w:space="0" w:color="auto"/>
                            <w:right w:val="none" w:sz="0" w:space="0" w:color="auto"/>
                          </w:divBdr>
                        </w:div>
                        <w:div w:id="1909919320">
                          <w:marLeft w:val="0"/>
                          <w:marRight w:val="0"/>
                          <w:marTop w:val="0"/>
                          <w:marBottom w:val="0"/>
                          <w:divBdr>
                            <w:top w:val="none" w:sz="0" w:space="0" w:color="auto"/>
                            <w:left w:val="none" w:sz="0" w:space="0" w:color="auto"/>
                            <w:bottom w:val="none" w:sz="0" w:space="0" w:color="auto"/>
                            <w:right w:val="none" w:sz="0" w:space="0" w:color="auto"/>
                          </w:divBdr>
                        </w:div>
                        <w:div w:id="1810054859">
                          <w:marLeft w:val="0"/>
                          <w:marRight w:val="0"/>
                          <w:marTop w:val="0"/>
                          <w:marBottom w:val="300"/>
                          <w:divBdr>
                            <w:top w:val="none" w:sz="0" w:space="0" w:color="auto"/>
                            <w:left w:val="none" w:sz="0" w:space="0" w:color="auto"/>
                            <w:bottom w:val="none" w:sz="0" w:space="0" w:color="auto"/>
                            <w:right w:val="none" w:sz="0" w:space="0" w:color="auto"/>
                          </w:divBdr>
                          <w:divsChild>
                            <w:div w:id="1307275024">
                              <w:marLeft w:val="0"/>
                              <w:marRight w:val="0"/>
                              <w:marTop w:val="0"/>
                              <w:marBottom w:val="0"/>
                              <w:divBdr>
                                <w:top w:val="none" w:sz="0" w:space="0" w:color="auto"/>
                                <w:left w:val="none" w:sz="0" w:space="0" w:color="auto"/>
                                <w:bottom w:val="none" w:sz="0" w:space="0" w:color="auto"/>
                                <w:right w:val="none" w:sz="0" w:space="0" w:color="auto"/>
                              </w:divBdr>
                            </w:div>
                          </w:divsChild>
                        </w:div>
                        <w:div w:id="922031987">
                          <w:marLeft w:val="0"/>
                          <w:marRight w:val="0"/>
                          <w:marTop w:val="0"/>
                          <w:marBottom w:val="0"/>
                          <w:divBdr>
                            <w:top w:val="none" w:sz="0" w:space="0" w:color="auto"/>
                            <w:left w:val="none" w:sz="0" w:space="0" w:color="auto"/>
                            <w:bottom w:val="none" w:sz="0" w:space="0" w:color="auto"/>
                            <w:right w:val="none" w:sz="0" w:space="0" w:color="auto"/>
                          </w:divBdr>
                          <w:divsChild>
                            <w:div w:id="279074270">
                              <w:marLeft w:val="0"/>
                              <w:marRight w:val="0"/>
                              <w:marTop w:val="0"/>
                              <w:marBottom w:val="0"/>
                              <w:divBdr>
                                <w:top w:val="none" w:sz="0" w:space="0" w:color="auto"/>
                                <w:left w:val="none" w:sz="0" w:space="0" w:color="auto"/>
                                <w:bottom w:val="none" w:sz="0" w:space="0" w:color="auto"/>
                                <w:right w:val="none" w:sz="0" w:space="0" w:color="auto"/>
                              </w:divBdr>
                            </w:div>
                            <w:div w:id="1920863154">
                              <w:marLeft w:val="0"/>
                              <w:marRight w:val="0"/>
                              <w:marTop w:val="0"/>
                              <w:marBottom w:val="300"/>
                              <w:divBdr>
                                <w:top w:val="none" w:sz="0" w:space="0" w:color="auto"/>
                                <w:left w:val="none" w:sz="0" w:space="0" w:color="auto"/>
                                <w:bottom w:val="none" w:sz="0" w:space="0" w:color="auto"/>
                                <w:right w:val="none" w:sz="0" w:space="0" w:color="auto"/>
                              </w:divBdr>
                              <w:divsChild>
                                <w:div w:id="12896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3419">
                          <w:marLeft w:val="0"/>
                          <w:marRight w:val="0"/>
                          <w:marTop w:val="0"/>
                          <w:marBottom w:val="0"/>
                          <w:divBdr>
                            <w:top w:val="none" w:sz="0" w:space="0" w:color="auto"/>
                            <w:left w:val="none" w:sz="0" w:space="0" w:color="auto"/>
                            <w:bottom w:val="none" w:sz="0" w:space="0" w:color="auto"/>
                            <w:right w:val="none" w:sz="0" w:space="0" w:color="auto"/>
                          </w:divBdr>
                          <w:divsChild>
                            <w:div w:id="839544206">
                              <w:marLeft w:val="0"/>
                              <w:marRight w:val="0"/>
                              <w:marTop w:val="0"/>
                              <w:marBottom w:val="0"/>
                              <w:divBdr>
                                <w:top w:val="none" w:sz="0" w:space="0" w:color="auto"/>
                                <w:left w:val="none" w:sz="0" w:space="0" w:color="auto"/>
                                <w:bottom w:val="none" w:sz="0" w:space="0" w:color="auto"/>
                                <w:right w:val="none" w:sz="0" w:space="0" w:color="auto"/>
                              </w:divBdr>
                            </w:div>
                          </w:divsChild>
                        </w:div>
                        <w:div w:id="943727735">
                          <w:marLeft w:val="0"/>
                          <w:marRight w:val="0"/>
                          <w:marTop w:val="0"/>
                          <w:marBottom w:val="0"/>
                          <w:divBdr>
                            <w:top w:val="none" w:sz="0" w:space="0" w:color="auto"/>
                            <w:left w:val="none" w:sz="0" w:space="0" w:color="auto"/>
                            <w:bottom w:val="none" w:sz="0" w:space="0" w:color="auto"/>
                            <w:right w:val="none" w:sz="0" w:space="0" w:color="auto"/>
                          </w:divBdr>
                          <w:divsChild>
                            <w:div w:id="956445722">
                              <w:marLeft w:val="0"/>
                              <w:marRight w:val="0"/>
                              <w:marTop w:val="0"/>
                              <w:marBottom w:val="0"/>
                              <w:divBdr>
                                <w:top w:val="none" w:sz="0" w:space="0" w:color="auto"/>
                                <w:left w:val="none" w:sz="0" w:space="0" w:color="auto"/>
                                <w:bottom w:val="none" w:sz="0" w:space="0" w:color="auto"/>
                                <w:right w:val="none" w:sz="0" w:space="0" w:color="auto"/>
                              </w:divBdr>
                            </w:div>
                            <w:div w:id="156960468">
                              <w:marLeft w:val="0"/>
                              <w:marRight w:val="0"/>
                              <w:marTop w:val="0"/>
                              <w:marBottom w:val="300"/>
                              <w:divBdr>
                                <w:top w:val="none" w:sz="0" w:space="0" w:color="auto"/>
                                <w:left w:val="none" w:sz="0" w:space="0" w:color="auto"/>
                                <w:bottom w:val="none" w:sz="0" w:space="0" w:color="auto"/>
                                <w:right w:val="none" w:sz="0" w:space="0" w:color="auto"/>
                              </w:divBdr>
                              <w:divsChild>
                                <w:div w:id="1805005544">
                                  <w:marLeft w:val="0"/>
                                  <w:marRight w:val="0"/>
                                  <w:marTop w:val="0"/>
                                  <w:marBottom w:val="0"/>
                                  <w:divBdr>
                                    <w:top w:val="none" w:sz="0" w:space="0" w:color="auto"/>
                                    <w:left w:val="none" w:sz="0" w:space="0" w:color="auto"/>
                                    <w:bottom w:val="none" w:sz="0" w:space="0" w:color="auto"/>
                                    <w:right w:val="none" w:sz="0" w:space="0" w:color="auto"/>
                                  </w:divBdr>
                                </w:div>
                              </w:divsChild>
                            </w:div>
                            <w:div w:id="2119326888">
                              <w:marLeft w:val="0"/>
                              <w:marRight w:val="0"/>
                              <w:marTop w:val="0"/>
                              <w:marBottom w:val="0"/>
                              <w:divBdr>
                                <w:top w:val="none" w:sz="0" w:space="0" w:color="auto"/>
                                <w:left w:val="none" w:sz="0" w:space="0" w:color="auto"/>
                                <w:bottom w:val="none" w:sz="0" w:space="0" w:color="auto"/>
                                <w:right w:val="none" w:sz="0" w:space="0" w:color="auto"/>
                              </w:divBdr>
                            </w:div>
                          </w:divsChild>
                        </w:div>
                        <w:div w:id="3092104">
                          <w:marLeft w:val="0"/>
                          <w:marRight w:val="0"/>
                          <w:marTop w:val="0"/>
                          <w:marBottom w:val="0"/>
                          <w:divBdr>
                            <w:top w:val="none" w:sz="0" w:space="0" w:color="auto"/>
                            <w:left w:val="none" w:sz="0" w:space="0" w:color="auto"/>
                            <w:bottom w:val="none" w:sz="0" w:space="0" w:color="auto"/>
                            <w:right w:val="none" w:sz="0" w:space="0" w:color="auto"/>
                          </w:divBdr>
                          <w:divsChild>
                            <w:div w:id="2089694802">
                              <w:marLeft w:val="0"/>
                              <w:marRight w:val="0"/>
                              <w:marTop w:val="0"/>
                              <w:marBottom w:val="0"/>
                              <w:divBdr>
                                <w:top w:val="none" w:sz="0" w:space="0" w:color="auto"/>
                                <w:left w:val="none" w:sz="0" w:space="0" w:color="auto"/>
                                <w:bottom w:val="none" w:sz="0" w:space="0" w:color="auto"/>
                                <w:right w:val="none" w:sz="0" w:space="0" w:color="auto"/>
                              </w:divBdr>
                            </w:div>
                            <w:div w:id="14833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792991">
              <w:marLeft w:val="0"/>
              <w:marRight w:val="0"/>
              <w:marTop w:val="0"/>
              <w:marBottom w:val="0"/>
              <w:divBdr>
                <w:top w:val="single" w:sz="4" w:space="0" w:color="EFEFED"/>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sChild>
                    <w:div w:id="202912457">
                      <w:marLeft w:val="0"/>
                      <w:marRight w:val="0"/>
                      <w:marTop w:val="0"/>
                      <w:marBottom w:val="0"/>
                      <w:divBdr>
                        <w:top w:val="none" w:sz="0" w:space="0" w:color="auto"/>
                        <w:left w:val="none" w:sz="0" w:space="0" w:color="auto"/>
                        <w:bottom w:val="none" w:sz="0" w:space="0" w:color="auto"/>
                        <w:right w:val="none" w:sz="0" w:space="0" w:color="auto"/>
                      </w:divBdr>
                    </w:div>
                    <w:div w:id="1661352922">
                      <w:marLeft w:val="0"/>
                      <w:marRight w:val="0"/>
                      <w:marTop w:val="0"/>
                      <w:marBottom w:val="0"/>
                      <w:divBdr>
                        <w:top w:val="none" w:sz="0" w:space="0" w:color="auto"/>
                        <w:left w:val="none" w:sz="0" w:space="0" w:color="auto"/>
                        <w:bottom w:val="none" w:sz="0" w:space="0" w:color="auto"/>
                        <w:right w:val="none" w:sz="0" w:space="0" w:color="auto"/>
                      </w:divBdr>
                      <w:divsChild>
                        <w:div w:id="1828084578">
                          <w:marLeft w:val="0"/>
                          <w:marRight w:val="0"/>
                          <w:marTop w:val="0"/>
                          <w:marBottom w:val="60"/>
                          <w:divBdr>
                            <w:top w:val="none" w:sz="0" w:space="0" w:color="auto"/>
                            <w:left w:val="none" w:sz="0" w:space="0" w:color="auto"/>
                            <w:bottom w:val="none" w:sz="0" w:space="0" w:color="auto"/>
                            <w:right w:val="none" w:sz="0" w:space="0" w:color="auto"/>
                          </w:divBdr>
                        </w:div>
                      </w:divsChild>
                    </w:div>
                    <w:div w:id="2054498641">
                      <w:marLeft w:val="0"/>
                      <w:marRight w:val="0"/>
                      <w:marTop w:val="0"/>
                      <w:marBottom w:val="0"/>
                      <w:divBdr>
                        <w:top w:val="none" w:sz="0" w:space="0" w:color="auto"/>
                        <w:left w:val="none" w:sz="0" w:space="0" w:color="auto"/>
                        <w:bottom w:val="none" w:sz="0" w:space="0" w:color="auto"/>
                        <w:right w:val="none" w:sz="0" w:space="0" w:color="auto"/>
                      </w:divBdr>
                      <w:divsChild>
                        <w:div w:id="1155686437">
                          <w:marLeft w:val="0"/>
                          <w:marRight w:val="0"/>
                          <w:marTop w:val="0"/>
                          <w:marBottom w:val="0"/>
                          <w:divBdr>
                            <w:top w:val="none" w:sz="0" w:space="0" w:color="auto"/>
                            <w:left w:val="none" w:sz="0" w:space="0" w:color="auto"/>
                            <w:bottom w:val="none" w:sz="0" w:space="0" w:color="auto"/>
                            <w:right w:val="none" w:sz="0" w:space="0" w:color="auto"/>
                          </w:divBdr>
                        </w:div>
                        <w:div w:id="372387765">
                          <w:marLeft w:val="0"/>
                          <w:marRight w:val="0"/>
                          <w:marTop w:val="0"/>
                          <w:marBottom w:val="0"/>
                          <w:divBdr>
                            <w:top w:val="none" w:sz="0" w:space="0" w:color="auto"/>
                            <w:left w:val="none" w:sz="0" w:space="0" w:color="auto"/>
                            <w:bottom w:val="none" w:sz="0" w:space="0" w:color="auto"/>
                            <w:right w:val="none" w:sz="0" w:space="0" w:color="auto"/>
                          </w:divBdr>
                        </w:div>
                        <w:div w:id="1474563520">
                          <w:marLeft w:val="0"/>
                          <w:marRight w:val="0"/>
                          <w:marTop w:val="0"/>
                          <w:marBottom w:val="0"/>
                          <w:divBdr>
                            <w:top w:val="none" w:sz="0" w:space="0" w:color="auto"/>
                            <w:left w:val="none" w:sz="0" w:space="0" w:color="auto"/>
                            <w:bottom w:val="none" w:sz="0" w:space="0" w:color="auto"/>
                            <w:right w:val="none" w:sz="0" w:space="0" w:color="auto"/>
                          </w:divBdr>
                          <w:divsChild>
                            <w:div w:id="1311596185">
                              <w:marLeft w:val="0"/>
                              <w:marRight w:val="0"/>
                              <w:marTop w:val="0"/>
                              <w:marBottom w:val="60"/>
                              <w:divBdr>
                                <w:top w:val="none" w:sz="0" w:space="0" w:color="auto"/>
                                <w:left w:val="none" w:sz="0" w:space="0" w:color="auto"/>
                                <w:bottom w:val="none" w:sz="0" w:space="0" w:color="auto"/>
                                <w:right w:val="none" w:sz="0" w:space="0" w:color="auto"/>
                              </w:divBdr>
                            </w:div>
                          </w:divsChild>
                        </w:div>
                        <w:div w:id="105317419">
                          <w:marLeft w:val="0"/>
                          <w:marRight w:val="0"/>
                          <w:marTop w:val="0"/>
                          <w:marBottom w:val="0"/>
                          <w:divBdr>
                            <w:top w:val="none" w:sz="0" w:space="0" w:color="auto"/>
                            <w:left w:val="none" w:sz="0" w:space="0" w:color="auto"/>
                            <w:bottom w:val="none" w:sz="0" w:space="0" w:color="auto"/>
                            <w:right w:val="none" w:sz="0" w:space="0" w:color="auto"/>
                          </w:divBdr>
                        </w:div>
                      </w:divsChild>
                    </w:div>
                    <w:div w:id="1782652475">
                      <w:marLeft w:val="0"/>
                      <w:marRight w:val="0"/>
                      <w:marTop w:val="0"/>
                      <w:marBottom w:val="0"/>
                      <w:divBdr>
                        <w:top w:val="none" w:sz="0" w:space="0" w:color="auto"/>
                        <w:left w:val="none" w:sz="0" w:space="0" w:color="auto"/>
                        <w:bottom w:val="none" w:sz="0" w:space="0" w:color="auto"/>
                        <w:right w:val="none" w:sz="0" w:space="0" w:color="auto"/>
                      </w:divBdr>
                      <w:divsChild>
                        <w:div w:id="493882675">
                          <w:marLeft w:val="0"/>
                          <w:marRight w:val="0"/>
                          <w:marTop w:val="0"/>
                          <w:marBottom w:val="0"/>
                          <w:divBdr>
                            <w:top w:val="none" w:sz="0" w:space="0" w:color="auto"/>
                            <w:left w:val="none" w:sz="0" w:space="0" w:color="auto"/>
                            <w:bottom w:val="none" w:sz="0" w:space="0" w:color="auto"/>
                            <w:right w:val="none" w:sz="0" w:space="0" w:color="auto"/>
                          </w:divBdr>
                        </w:div>
                        <w:div w:id="151794860">
                          <w:marLeft w:val="0"/>
                          <w:marRight w:val="0"/>
                          <w:marTop w:val="0"/>
                          <w:marBottom w:val="0"/>
                          <w:divBdr>
                            <w:top w:val="none" w:sz="0" w:space="0" w:color="auto"/>
                            <w:left w:val="none" w:sz="0" w:space="0" w:color="auto"/>
                            <w:bottom w:val="none" w:sz="0" w:space="0" w:color="auto"/>
                            <w:right w:val="none" w:sz="0" w:space="0" w:color="auto"/>
                          </w:divBdr>
                          <w:divsChild>
                            <w:div w:id="1727678096">
                              <w:marLeft w:val="0"/>
                              <w:marRight w:val="0"/>
                              <w:marTop w:val="0"/>
                              <w:marBottom w:val="60"/>
                              <w:divBdr>
                                <w:top w:val="none" w:sz="0" w:space="0" w:color="auto"/>
                                <w:left w:val="none" w:sz="0" w:space="0" w:color="auto"/>
                                <w:bottom w:val="none" w:sz="0" w:space="0" w:color="auto"/>
                                <w:right w:val="none" w:sz="0" w:space="0" w:color="auto"/>
                              </w:divBdr>
                            </w:div>
                          </w:divsChild>
                        </w:div>
                        <w:div w:id="1243376320">
                          <w:marLeft w:val="0"/>
                          <w:marRight w:val="0"/>
                          <w:marTop w:val="0"/>
                          <w:marBottom w:val="0"/>
                          <w:divBdr>
                            <w:top w:val="none" w:sz="0" w:space="0" w:color="auto"/>
                            <w:left w:val="none" w:sz="0" w:space="0" w:color="auto"/>
                            <w:bottom w:val="none" w:sz="0" w:space="0" w:color="auto"/>
                            <w:right w:val="none" w:sz="0" w:space="0" w:color="auto"/>
                          </w:divBdr>
                        </w:div>
                        <w:div w:id="200770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73517">
              <w:marLeft w:val="0"/>
              <w:marRight w:val="0"/>
              <w:marTop w:val="0"/>
              <w:marBottom w:val="0"/>
              <w:divBdr>
                <w:top w:val="single" w:sz="4" w:space="0" w:color="EFEFED"/>
                <w:left w:val="none" w:sz="0" w:space="0" w:color="auto"/>
                <w:bottom w:val="none" w:sz="0" w:space="0" w:color="auto"/>
                <w:right w:val="none" w:sz="0" w:space="0" w:color="auto"/>
              </w:divBdr>
              <w:divsChild>
                <w:div w:id="597445137">
                  <w:marLeft w:val="0"/>
                  <w:marRight w:val="0"/>
                  <w:marTop w:val="0"/>
                  <w:marBottom w:val="0"/>
                  <w:divBdr>
                    <w:top w:val="none" w:sz="0" w:space="0" w:color="auto"/>
                    <w:left w:val="none" w:sz="0" w:space="0" w:color="auto"/>
                    <w:bottom w:val="none" w:sz="0" w:space="0" w:color="auto"/>
                    <w:right w:val="none" w:sz="0" w:space="0" w:color="auto"/>
                  </w:divBdr>
                  <w:divsChild>
                    <w:div w:id="380902517">
                      <w:marLeft w:val="0"/>
                      <w:marRight w:val="0"/>
                      <w:marTop w:val="0"/>
                      <w:marBottom w:val="0"/>
                      <w:divBdr>
                        <w:top w:val="none" w:sz="0" w:space="0" w:color="auto"/>
                        <w:left w:val="none" w:sz="0" w:space="0" w:color="auto"/>
                        <w:bottom w:val="none" w:sz="0" w:space="0" w:color="auto"/>
                        <w:right w:val="none" w:sz="0" w:space="0" w:color="auto"/>
                      </w:divBdr>
                    </w:div>
                    <w:div w:id="911429971">
                      <w:marLeft w:val="0"/>
                      <w:marRight w:val="0"/>
                      <w:marTop w:val="0"/>
                      <w:marBottom w:val="0"/>
                      <w:divBdr>
                        <w:top w:val="none" w:sz="0" w:space="0" w:color="auto"/>
                        <w:left w:val="none" w:sz="0" w:space="0" w:color="auto"/>
                        <w:bottom w:val="none" w:sz="0" w:space="0" w:color="auto"/>
                        <w:right w:val="none" w:sz="0" w:space="0" w:color="auto"/>
                      </w:divBdr>
                    </w:div>
                    <w:div w:id="117919561">
                      <w:marLeft w:val="0"/>
                      <w:marRight w:val="0"/>
                      <w:marTop w:val="0"/>
                      <w:marBottom w:val="0"/>
                      <w:divBdr>
                        <w:top w:val="none" w:sz="0" w:space="0" w:color="auto"/>
                        <w:left w:val="none" w:sz="0" w:space="0" w:color="auto"/>
                        <w:bottom w:val="none" w:sz="0" w:space="0" w:color="auto"/>
                        <w:right w:val="none" w:sz="0" w:space="0" w:color="auto"/>
                      </w:divBdr>
                    </w:div>
                    <w:div w:id="1239438506">
                      <w:marLeft w:val="0"/>
                      <w:marRight w:val="0"/>
                      <w:marTop w:val="0"/>
                      <w:marBottom w:val="0"/>
                      <w:divBdr>
                        <w:top w:val="none" w:sz="0" w:space="0" w:color="auto"/>
                        <w:left w:val="none" w:sz="0" w:space="0" w:color="auto"/>
                        <w:bottom w:val="none" w:sz="0" w:space="0" w:color="auto"/>
                        <w:right w:val="none" w:sz="0" w:space="0" w:color="auto"/>
                      </w:divBdr>
                    </w:div>
                    <w:div w:id="1769884693">
                      <w:marLeft w:val="0"/>
                      <w:marRight w:val="0"/>
                      <w:marTop w:val="0"/>
                      <w:marBottom w:val="0"/>
                      <w:divBdr>
                        <w:top w:val="none" w:sz="0" w:space="0" w:color="auto"/>
                        <w:left w:val="none" w:sz="0" w:space="0" w:color="auto"/>
                        <w:bottom w:val="none" w:sz="0" w:space="0" w:color="auto"/>
                        <w:right w:val="none" w:sz="0" w:space="0" w:color="auto"/>
                      </w:divBdr>
                      <w:divsChild>
                        <w:div w:id="333844934">
                          <w:marLeft w:val="0"/>
                          <w:marRight w:val="0"/>
                          <w:marTop w:val="0"/>
                          <w:marBottom w:val="60"/>
                          <w:divBdr>
                            <w:top w:val="none" w:sz="0" w:space="0" w:color="auto"/>
                            <w:left w:val="none" w:sz="0" w:space="0" w:color="auto"/>
                            <w:bottom w:val="none" w:sz="0" w:space="0" w:color="auto"/>
                            <w:right w:val="none" w:sz="0" w:space="0" w:color="auto"/>
                          </w:divBdr>
                        </w:div>
                      </w:divsChild>
                    </w:div>
                    <w:div w:id="1801997944">
                      <w:marLeft w:val="0"/>
                      <w:marRight w:val="0"/>
                      <w:marTop w:val="0"/>
                      <w:marBottom w:val="0"/>
                      <w:divBdr>
                        <w:top w:val="none" w:sz="0" w:space="0" w:color="auto"/>
                        <w:left w:val="none" w:sz="0" w:space="0" w:color="auto"/>
                        <w:bottom w:val="none" w:sz="0" w:space="0" w:color="auto"/>
                        <w:right w:val="none" w:sz="0" w:space="0" w:color="auto"/>
                      </w:divBdr>
                    </w:div>
                    <w:div w:id="1769546266">
                      <w:marLeft w:val="0"/>
                      <w:marRight w:val="0"/>
                      <w:marTop w:val="0"/>
                      <w:marBottom w:val="0"/>
                      <w:divBdr>
                        <w:top w:val="none" w:sz="0" w:space="0" w:color="auto"/>
                        <w:left w:val="none" w:sz="0" w:space="0" w:color="auto"/>
                        <w:bottom w:val="none" w:sz="0" w:space="0" w:color="auto"/>
                        <w:right w:val="none" w:sz="0" w:space="0" w:color="auto"/>
                      </w:divBdr>
                    </w:div>
                    <w:div w:id="1510171094">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749427279">
                      <w:marLeft w:val="0"/>
                      <w:marRight w:val="0"/>
                      <w:marTop w:val="0"/>
                      <w:marBottom w:val="0"/>
                      <w:divBdr>
                        <w:top w:val="none" w:sz="0" w:space="0" w:color="auto"/>
                        <w:left w:val="none" w:sz="0" w:space="0" w:color="auto"/>
                        <w:bottom w:val="none" w:sz="0" w:space="0" w:color="auto"/>
                        <w:right w:val="none" w:sz="0" w:space="0" w:color="auto"/>
                      </w:divBdr>
                      <w:divsChild>
                        <w:div w:id="2091924545">
                          <w:marLeft w:val="0"/>
                          <w:marRight w:val="0"/>
                          <w:marTop w:val="0"/>
                          <w:marBottom w:val="60"/>
                          <w:divBdr>
                            <w:top w:val="none" w:sz="0" w:space="0" w:color="auto"/>
                            <w:left w:val="none" w:sz="0" w:space="0" w:color="auto"/>
                            <w:bottom w:val="none" w:sz="0" w:space="0" w:color="auto"/>
                            <w:right w:val="none" w:sz="0" w:space="0" w:color="auto"/>
                          </w:divBdr>
                        </w:div>
                      </w:divsChild>
                    </w:div>
                    <w:div w:id="1128087485">
                      <w:marLeft w:val="0"/>
                      <w:marRight w:val="0"/>
                      <w:marTop w:val="0"/>
                      <w:marBottom w:val="0"/>
                      <w:divBdr>
                        <w:top w:val="none" w:sz="0" w:space="0" w:color="auto"/>
                        <w:left w:val="none" w:sz="0" w:space="0" w:color="auto"/>
                        <w:bottom w:val="none" w:sz="0" w:space="0" w:color="auto"/>
                        <w:right w:val="none" w:sz="0" w:space="0" w:color="auto"/>
                      </w:divBdr>
                      <w:divsChild>
                        <w:div w:id="779760475">
                          <w:marLeft w:val="0"/>
                          <w:marRight w:val="0"/>
                          <w:marTop w:val="0"/>
                          <w:marBottom w:val="60"/>
                          <w:divBdr>
                            <w:top w:val="none" w:sz="0" w:space="0" w:color="auto"/>
                            <w:left w:val="none" w:sz="0" w:space="0" w:color="auto"/>
                            <w:bottom w:val="none" w:sz="0" w:space="0" w:color="auto"/>
                            <w:right w:val="none" w:sz="0" w:space="0" w:color="auto"/>
                          </w:divBdr>
                        </w:div>
                        <w:div w:id="1069769547">
                          <w:marLeft w:val="0"/>
                          <w:marRight w:val="0"/>
                          <w:marTop w:val="0"/>
                          <w:marBottom w:val="0"/>
                          <w:divBdr>
                            <w:top w:val="none" w:sz="0" w:space="0" w:color="auto"/>
                            <w:left w:val="none" w:sz="0" w:space="0" w:color="auto"/>
                            <w:bottom w:val="none" w:sz="0" w:space="0" w:color="auto"/>
                            <w:right w:val="none" w:sz="0" w:space="0" w:color="auto"/>
                          </w:divBdr>
                        </w:div>
                        <w:div w:id="1492986259">
                          <w:marLeft w:val="0"/>
                          <w:marRight w:val="0"/>
                          <w:marTop w:val="0"/>
                          <w:marBottom w:val="0"/>
                          <w:divBdr>
                            <w:top w:val="none" w:sz="0" w:space="0" w:color="auto"/>
                            <w:left w:val="none" w:sz="0" w:space="0" w:color="auto"/>
                            <w:bottom w:val="none" w:sz="0" w:space="0" w:color="auto"/>
                            <w:right w:val="none" w:sz="0" w:space="0" w:color="auto"/>
                          </w:divBdr>
                        </w:div>
                        <w:div w:id="67964217">
                          <w:marLeft w:val="0"/>
                          <w:marRight w:val="0"/>
                          <w:marTop w:val="0"/>
                          <w:marBottom w:val="0"/>
                          <w:divBdr>
                            <w:top w:val="none" w:sz="0" w:space="0" w:color="auto"/>
                            <w:left w:val="none" w:sz="0" w:space="0" w:color="auto"/>
                            <w:bottom w:val="none" w:sz="0" w:space="0" w:color="auto"/>
                            <w:right w:val="none" w:sz="0" w:space="0" w:color="auto"/>
                          </w:divBdr>
                        </w:div>
                        <w:div w:id="171578774">
                          <w:marLeft w:val="0"/>
                          <w:marRight w:val="0"/>
                          <w:marTop w:val="0"/>
                          <w:marBottom w:val="300"/>
                          <w:divBdr>
                            <w:top w:val="none" w:sz="0" w:space="0" w:color="auto"/>
                            <w:left w:val="none" w:sz="0" w:space="0" w:color="auto"/>
                            <w:bottom w:val="none" w:sz="0" w:space="0" w:color="auto"/>
                            <w:right w:val="none" w:sz="0" w:space="0" w:color="auto"/>
                          </w:divBdr>
                          <w:divsChild>
                            <w:div w:id="1390033828">
                              <w:marLeft w:val="0"/>
                              <w:marRight w:val="0"/>
                              <w:marTop w:val="0"/>
                              <w:marBottom w:val="0"/>
                              <w:divBdr>
                                <w:top w:val="none" w:sz="0" w:space="0" w:color="auto"/>
                                <w:left w:val="none" w:sz="0" w:space="0" w:color="auto"/>
                                <w:bottom w:val="none" w:sz="0" w:space="0" w:color="auto"/>
                                <w:right w:val="none" w:sz="0" w:space="0" w:color="auto"/>
                              </w:divBdr>
                            </w:div>
                          </w:divsChild>
                        </w:div>
                        <w:div w:id="661546485">
                          <w:marLeft w:val="0"/>
                          <w:marRight w:val="0"/>
                          <w:marTop w:val="0"/>
                          <w:marBottom w:val="0"/>
                          <w:divBdr>
                            <w:top w:val="none" w:sz="0" w:space="0" w:color="auto"/>
                            <w:left w:val="none" w:sz="0" w:space="0" w:color="auto"/>
                            <w:bottom w:val="none" w:sz="0" w:space="0" w:color="auto"/>
                            <w:right w:val="none" w:sz="0" w:space="0" w:color="auto"/>
                          </w:divBdr>
                        </w:div>
                        <w:div w:id="1875145157">
                          <w:marLeft w:val="0"/>
                          <w:marRight w:val="0"/>
                          <w:marTop w:val="0"/>
                          <w:marBottom w:val="300"/>
                          <w:divBdr>
                            <w:top w:val="none" w:sz="0" w:space="0" w:color="auto"/>
                            <w:left w:val="none" w:sz="0" w:space="0" w:color="auto"/>
                            <w:bottom w:val="none" w:sz="0" w:space="0" w:color="auto"/>
                            <w:right w:val="none" w:sz="0" w:space="0" w:color="auto"/>
                          </w:divBdr>
                          <w:divsChild>
                            <w:div w:id="290327322">
                              <w:marLeft w:val="0"/>
                              <w:marRight w:val="0"/>
                              <w:marTop w:val="0"/>
                              <w:marBottom w:val="0"/>
                              <w:divBdr>
                                <w:top w:val="none" w:sz="0" w:space="0" w:color="auto"/>
                                <w:left w:val="none" w:sz="0" w:space="0" w:color="auto"/>
                                <w:bottom w:val="none" w:sz="0" w:space="0" w:color="auto"/>
                                <w:right w:val="none" w:sz="0" w:space="0" w:color="auto"/>
                              </w:divBdr>
                            </w:div>
                          </w:divsChild>
                        </w:div>
                        <w:div w:id="1121262209">
                          <w:marLeft w:val="0"/>
                          <w:marRight w:val="0"/>
                          <w:marTop w:val="0"/>
                          <w:marBottom w:val="0"/>
                          <w:divBdr>
                            <w:top w:val="none" w:sz="0" w:space="0" w:color="auto"/>
                            <w:left w:val="none" w:sz="0" w:space="0" w:color="auto"/>
                            <w:bottom w:val="none" w:sz="0" w:space="0" w:color="auto"/>
                            <w:right w:val="none" w:sz="0" w:space="0" w:color="auto"/>
                          </w:divBdr>
                        </w:div>
                        <w:div w:id="1680932882">
                          <w:marLeft w:val="0"/>
                          <w:marRight w:val="0"/>
                          <w:marTop w:val="0"/>
                          <w:marBottom w:val="0"/>
                          <w:divBdr>
                            <w:top w:val="none" w:sz="0" w:space="0" w:color="auto"/>
                            <w:left w:val="none" w:sz="0" w:space="0" w:color="auto"/>
                            <w:bottom w:val="none" w:sz="0" w:space="0" w:color="auto"/>
                            <w:right w:val="none" w:sz="0" w:space="0" w:color="auto"/>
                          </w:divBdr>
                        </w:div>
                        <w:div w:id="920914539">
                          <w:marLeft w:val="0"/>
                          <w:marRight w:val="0"/>
                          <w:marTop w:val="0"/>
                          <w:marBottom w:val="0"/>
                          <w:divBdr>
                            <w:top w:val="none" w:sz="0" w:space="0" w:color="auto"/>
                            <w:left w:val="none" w:sz="0" w:space="0" w:color="auto"/>
                            <w:bottom w:val="none" w:sz="0" w:space="0" w:color="auto"/>
                            <w:right w:val="none" w:sz="0" w:space="0" w:color="auto"/>
                          </w:divBdr>
                        </w:div>
                        <w:div w:id="1181243236">
                          <w:marLeft w:val="0"/>
                          <w:marRight w:val="0"/>
                          <w:marTop w:val="0"/>
                          <w:marBottom w:val="0"/>
                          <w:divBdr>
                            <w:top w:val="none" w:sz="0" w:space="0" w:color="auto"/>
                            <w:left w:val="none" w:sz="0" w:space="0" w:color="auto"/>
                            <w:bottom w:val="none" w:sz="0" w:space="0" w:color="auto"/>
                            <w:right w:val="none" w:sz="0" w:space="0" w:color="auto"/>
                          </w:divBdr>
                        </w:div>
                        <w:div w:id="1115365036">
                          <w:marLeft w:val="0"/>
                          <w:marRight w:val="0"/>
                          <w:marTop w:val="0"/>
                          <w:marBottom w:val="0"/>
                          <w:divBdr>
                            <w:top w:val="none" w:sz="0" w:space="0" w:color="auto"/>
                            <w:left w:val="none" w:sz="0" w:space="0" w:color="auto"/>
                            <w:bottom w:val="none" w:sz="0" w:space="0" w:color="auto"/>
                            <w:right w:val="none" w:sz="0" w:space="0" w:color="auto"/>
                          </w:divBdr>
                        </w:div>
                        <w:div w:id="1182864733">
                          <w:marLeft w:val="0"/>
                          <w:marRight w:val="0"/>
                          <w:marTop w:val="0"/>
                          <w:marBottom w:val="0"/>
                          <w:divBdr>
                            <w:top w:val="none" w:sz="0" w:space="0" w:color="auto"/>
                            <w:left w:val="none" w:sz="0" w:space="0" w:color="auto"/>
                            <w:bottom w:val="none" w:sz="0" w:space="0" w:color="auto"/>
                            <w:right w:val="none" w:sz="0" w:space="0" w:color="auto"/>
                          </w:divBdr>
                        </w:div>
                        <w:div w:id="175265207">
                          <w:marLeft w:val="0"/>
                          <w:marRight w:val="0"/>
                          <w:marTop w:val="0"/>
                          <w:marBottom w:val="300"/>
                          <w:divBdr>
                            <w:top w:val="none" w:sz="0" w:space="0" w:color="auto"/>
                            <w:left w:val="none" w:sz="0" w:space="0" w:color="auto"/>
                            <w:bottom w:val="none" w:sz="0" w:space="0" w:color="auto"/>
                            <w:right w:val="none" w:sz="0" w:space="0" w:color="auto"/>
                          </w:divBdr>
                          <w:divsChild>
                            <w:div w:id="514001214">
                              <w:marLeft w:val="0"/>
                              <w:marRight w:val="0"/>
                              <w:marTop w:val="0"/>
                              <w:marBottom w:val="0"/>
                              <w:divBdr>
                                <w:top w:val="none" w:sz="0" w:space="0" w:color="auto"/>
                                <w:left w:val="none" w:sz="0" w:space="0" w:color="auto"/>
                                <w:bottom w:val="none" w:sz="0" w:space="0" w:color="auto"/>
                                <w:right w:val="none" w:sz="0" w:space="0" w:color="auto"/>
                              </w:divBdr>
                            </w:div>
                          </w:divsChild>
                        </w:div>
                        <w:div w:id="1852186610">
                          <w:marLeft w:val="0"/>
                          <w:marRight w:val="0"/>
                          <w:marTop w:val="0"/>
                          <w:marBottom w:val="0"/>
                          <w:divBdr>
                            <w:top w:val="none" w:sz="0" w:space="0" w:color="auto"/>
                            <w:left w:val="none" w:sz="0" w:space="0" w:color="auto"/>
                            <w:bottom w:val="none" w:sz="0" w:space="0" w:color="auto"/>
                            <w:right w:val="none" w:sz="0" w:space="0" w:color="auto"/>
                          </w:divBdr>
                        </w:div>
                        <w:div w:id="666860000">
                          <w:marLeft w:val="0"/>
                          <w:marRight w:val="0"/>
                          <w:marTop w:val="0"/>
                          <w:marBottom w:val="0"/>
                          <w:divBdr>
                            <w:top w:val="none" w:sz="0" w:space="0" w:color="auto"/>
                            <w:left w:val="none" w:sz="0" w:space="0" w:color="auto"/>
                            <w:bottom w:val="none" w:sz="0" w:space="0" w:color="auto"/>
                            <w:right w:val="none" w:sz="0" w:space="0" w:color="auto"/>
                          </w:divBdr>
                        </w:div>
                        <w:div w:id="541672397">
                          <w:marLeft w:val="0"/>
                          <w:marRight w:val="0"/>
                          <w:marTop w:val="0"/>
                          <w:marBottom w:val="0"/>
                          <w:divBdr>
                            <w:top w:val="none" w:sz="0" w:space="0" w:color="auto"/>
                            <w:left w:val="none" w:sz="0" w:space="0" w:color="auto"/>
                            <w:bottom w:val="none" w:sz="0" w:space="0" w:color="auto"/>
                            <w:right w:val="none" w:sz="0" w:space="0" w:color="auto"/>
                          </w:divBdr>
                        </w:div>
                        <w:div w:id="722145186">
                          <w:marLeft w:val="0"/>
                          <w:marRight w:val="0"/>
                          <w:marTop w:val="0"/>
                          <w:marBottom w:val="0"/>
                          <w:divBdr>
                            <w:top w:val="none" w:sz="0" w:space="0" w:color="auto"/>
                            <w:left w:val="none" w:sz="0" w:space="0" w:color="auto"/>
                            <w:bottom w:val="none" w:sz="0" w:space="0" w:color="auto"/>
                            <w:right w:val="none" w:sz="0" w:space="0" w:color="auto"/>
                          </w:divBdr>
                        </w:div>
                      </w:divsChild>
                    </w:div>
                    <w:div w:id="1754083354">
                      <w:marLeft w:val="0"/>
                      <w:marRight w:val="0"/>
                      <w:marTop w:val="0"/>
                      <w:marBottom w:val="0"/>
                      <w:divBdr>
                        <w:top w:val="none" w:sz="0" w:space="0" w:color="auto"/>
                        <w:left w:val="none" w:sz="0" w:space="0" w:color="auto"/>
                        <w:bottom w:val="none" w:sz="0" w:space="0" w:color="auto"/>
                        <w:right w:val="none" w:sz="0" w:space="0" w:color="auto"/>
                      </w:divBdr>
                      <w:divsChild>
                        <w:div w:id="1399356342">
                          <w:marLeft w:val="0"/>
                          <w:marRight w:val="0"/>
                          <w:marTop w:val="0"/>
                          <w:marBottom w:val="0"/>
                          <w:divBdr>
                            <w:top w:val="none" w:sz="0" w:space="0" w:color="auto"/>
                            <w:left w:val="none" w:sz="0" w:space="0" w:color="auto"/>
                            <w:bottom w:val="none" w:sz="0" w:space="0" w:color="auto"/>
                            <w:right w:val="none" w:sz="0" w:space="0" w:color="auto"/>
                          </w:divBdr>
                        </w:div>
                        <w:div w:id="391537608">
                          <w:marLeft w:val="0"/>
                          <w:marRight w:val="0"/>
                          <w:marTop w:val="0"/>
                          <w:marBottom w:val="0"/>
                          <w:divBdr>
                            <w:top w:val="none" w:sz="0" w:space="0" w:color="auto"/>
                            <w:left w:val="none" w:sz="0" w:space="0" w:color="auto"/>
                            <w:bottom w:val="none" w:sz="0" w:space="0" w:color="auto"/>
                            <w:right w:val="none" w:sz="0" w:space="0" w:color="auto"/>
                          </w:divBdr>
                        </w:div>
                        <w:div w:id="28992105">
                          <w:marLeft w:val="0"/>
                          <w:marRight w:val="0"/>
                          <w:marTop w:val="0"/>
                          <w:marBottom w:val="0"/>
                          <w:divBdr>
                            <w:top w:val="none" w:sz="0" w:space="0" w:color="auto"/>
                            <w:left w:val="none" w:sz="0" w:space="0" w:color="auto"/>
                            <w:bottom w:val="none" w:sz="0" w:space="0" w:color="auto"/>
                            <w:right w:val="none" w:sz="0" w:space="0" w:color="auto"/>
                          </w:divBdr>
                        </w:div>
                      </w:divsChild>
                    </w:div>
                    <w:div w:id="1010714055">
                      <w:marLeft w:val="0"/>
                      <w:marRight w:val="0"/>
                      <w:marTop w:val="0"/>
                      <w:marBottom w:val="0"/>
                      <w:divBdr>
                        <w:top w:val="none" w:sz="0" w:space="0" w:color="auto"/>
                        <w:left w:val="none" w:sz="0" w:space="0" w:color="auto"/>
                        <w:bottom w:val="none" w:sz="0" w:space="0" w:color="auto"/>
                        <w:right w:val="none" w:sz="0" w:space="0" w:color="auto"/>
                      </w:divBdr>
                      <w:divsChild>
                        <w:div w:id="1622765298">
                          <w:marLeft w:val="0"/>
                          <w:marRight w:val="0"/>
                          <w:marTop w:val="0"/>
                          <w:marBottom w:val="0"/>
                          <w:divBdr>
                            <w:top w:val="none" w:sz="0" w:space="0" w:color="auto"/>
                            <w:left w:val="none" w:sz="0" w:space="0" w:color="auto"/>
                            <w:bottom w:val="none" w:sz="0" w:space="0" w:color="auto"/>
                            <w:right w:val="none" w:sz="0" w:space="0" w:color="auto"/>
                          </w:divBdr>
                        </w:div>
                        <w:div w:id="1773932744">
                          <w:marLeft w:val="0"/>
                          <w:marRight w:val="0"/>
                          <w:marTop w:val="0"/>
                          <w:marBottom w:val="0"/>
                          <w:divBdr>
                            <w:top w:val="none" w:sz="0" w:space="0" w:color="auto"/>
                            <w:left w:val="none" w:sz="0" w:space="0" w:color="auto"/>
                            <w:bottom w:val="none" w:sz="0" w:space="0" w:color="auto"/>
                            <w:right w:val="none" w:sz="0" w:space="0" w:color="auto"/>
                          </w:divBdr>
                        </w:div>
                        <w:div w:id="1683698242">
                          <w:marLeft w:val="0"/>
                          <w:marRight w:val="0"/>
                          <w:marTop w:val="0"/>
                          <w:marBottom w:val="300"/>
                          <w:divBdr>
                            <w:top w:val="none" w:sz="0" w:space="0" w:color="auto"/>
                            <w:left w:val="none" w:sz="0" w:space="0" w:color="auto"/>
                            <w:bottom w:val="none" w:sz="0" w:space="0" w:color="auto"/>
                            <w:right w:val="none" w:sz="0" w:space="0" w:color="auto"/>
                          </w:divBdr>
                          <w:divsChild>
                            <w:div w:id="1419789966">
                              <w:marLeft w:val="0"/>
                              <w:marRight w:val="0"/>
                              <w:marTop w:val="0"/>
                              <w:marBottom w:val="0"/>
                              <w:divBdr>
                                <w:top w:val="none" w:sz="0" w:space="0" w:color="auto"/>
                                <w:left w:val="none" w:sz="0" w:space="0" w:color="auto"/>
                                <w:bottom w:val="none" w:sz="0" w:space="0" w:color="auto"/>
                                <w:right w:val="none" w:sz="0" w:space="0" w:color="auto"/>
                              </w:divBdr>
                            </w:div>
                          </w:divsChild>
                        </w:div>
                        <w:div w:id="667170713">
                          <w:marLeft w:val="0"/>
                          <w:marRight w:val="0"/>
                          <w:marTop w:val="0"/>
                          <w:marBottom w:val="0"/>
                          <w:divBdr>
                            <w:top w:val="none" w:sz="0" w:space="0" w:color="auto"/>
                            <w:left w:val="none" w:sz="0" w:space="0" w:color="auto"/>
                            <w:bottom w:val="none" w:sz="0" w:space="0" w:color="auto"/>
                            <w:right w:val="none" w:sz="0" w:space="0" w:color="auto"/>
                          </w:divBdr>
                        </w:div>
                        <w:div w:id="1988972806">
                          <w:marLeft w:val="0"/>
                          <w:marRight w:val="0"/>
                          <w:marTop w:val="0"/>
                          <w:marBottom w:val="0"/>
                          <w:divBdr>
                            <w:top w:val="none" w:sz="0" w:space="0" w:color="auto"/>
                            <w:left w:val="none" w:sz="0" w:space="0" w:color="auto"/>
                            <w:bottom w:val="none" w:sz="0" w:space="0" w:color="auto"/>
                            <w:right w:val="none" w:sz="0" w:space="0" w:color="auto"/>
                          </w:divBdr>
                        </w:div>
                        <w:div w:id="112289549">
                          <w:marLeft w:val="0"/>
                          <w:marRight w:val="0"/>
                          <w:marTop w:val="0"/>
                          <w:marBottom w:val="300"/>
                          <w:divBdr>
                            <w:top w:val="none" w:sz="0" w:space="0" w:color="auto"/>
                            <w:left w:val="none" w:sz="0" w:space="0" w:color="auto"/>
                            <w:bottom w:val="none" w:sz="0" w:space="0" w:color="auto"/>
                            <w:right w:val="none" w:sz="0" w:space="0" w:color="auto"/>
                          </w:divBdr>
                          <w:divsChild>
                            <w:div w:id="109202621">
                              <w:marLeft w:val="0"/>
                              <w:marRight w:val="0"/>
                              <w:marTop w:val="0"/>
                              <w:marBottom w:val="0"/>
                              <w:divBdr>
                                <w:top w:val="none" w:sz="0" w:space="0" w:color="auto"/>
                                <w:left w:val="none" w:sz="0" w:space="0" w:color="auto"/>
                                <w:bottom w:val="none" w:sz="0" w:space="0" w:color="auto"/>
                                <w:right w:val="none" w:sz="0" w:space="0" w:color="auto"/>
                              </w:divBdr>
                            </w:div>
                          </w:divsChild>
                        </w:div>
                        <w:div w:id="33819054">
                          <w:marLeft w:val="0"/>
                          <w:marRight w:val="0"/>
                          <w:marTop w:val="0"/>
                          <w:marBottom w:val="0"/>
                          <w:divBdr>
                            <w:top w:val="none" w:sz="0" w:space="0" w:color="auto"/>
                            <w:left w:val="none" w:sz="0" w:space="0" w:color="auto"/>
                            <w:bottom w:val="none" w:sz="0" w:space="0" w:color="auto"/>
                            <w:right w:val="none" w:sz="0" w:space="0" w:color="auto"/>
                          </w:divBdr>
                        </w:div>
                        <w:div w:id="1892040181">
                          <w:marLeft w:val="0"/>
                          <w:marRight w:val="0"/>
                          <w:marTop w:val="0"/>
                          <w:marBottom w:val="0"/>
                          <w:divBdr>
                            <w:top w:val="none" w:sz="0" w:space="0" w:color="auto"/>
                            <w:left w:val="none" w:sz="0" w:space="0" w:color="auto"/>
                            <w:bottom w:val="none" w:sz="0" w:space="0" w:color="auto"/>
                            <w:right w:val="none" w:sz="0" w:space="0" w:color="auto"/>
                          </w:divBdr>
                        </w:div>
                        <w:div w:id="272589536">
                          <w:marLeft w:val="0"/>
                          <w:marRight w:val="0"/>
                          <w:marTop w:val="0"/>
                          <w:marBottom w:val="300"/>
                          <w:divBdr>
                            <w:top w:val="none" w:sz="0" w:space="0" w:color="auto"/>
                            <w:left w:val="none" w:sz="0" w:space="0" w:color="auto"/>
                            <w:bottom w:val="none" w:sz="0" w:space="0" w:color="auto"/>
                            <w:right w:val="none" w:sz="0" w:space="0" w:color="auto"/>
                          </w:divBdr>
                          <w:divsChild>
                            <w:div w:id="2044163861">
                              <w:marLeft w:val="0"/>
                              <w:marRight w:val="0"/>
                              <w:marTop w:val="0"/>
                              <w:marBottom w:val="0"/>
                              <w:divBdr>
                                <w:top w:val="none" w:sz="0" w:space="0" w:color="auto"/>
                                <w:left w:val="none" w:sz="0" w:space="0" w:color="auto"/>
                                <w:bottom w:val="none" w:sz="0" w:space="0" w:color="auto"/>
                                <w:right w:val="none" w:sz="0" w:space="0" w:color="auto"/>
                              </w:divBdr>
                            </w:div>
                          </w:divsChild>
                        </w:div>
                        <w:div w:id="1140148710">
                          <w:marLeft w:val="0"/>
                          <w:marRight w:val="0"/>
                          <w:marTop w:val="0"/>
                          <w:marBottom w:val="0"/>
                          <w:divBdr>
                            <w:top w:val="none" w:sz="0" w:space="0" w:color="auto"/>
                            <w:left w:val="none" w:sz="0" w:space="0" w:color="auto"/>
                            <w:bottom w:val="none" w:sz="0" w:space="0" w:color="auto"/>
                            <w:right w:val="none" w:sz="0" w:space="0" w:color="auto"/>
                          </w:divBdr>
                        </w:div>
                        <w:div w:id="453446482">
                          <w:marLeft w:val="0"/>
                          <w:marRight w:val="0"/>
                          <w:marTop w:val="0"/>
                          <w:marBottom w:val="0"/>
                          <w:divBdr>
                            <w:top w:val="none" w:sz="0" w:space="0" w:color="auto"/>
                            <w:left w:val="none" w:sz="0" w:space="0" w:color="auto"/>
                            <w:bottom w:val="none" w:sz="0" w:space="0" w:color="auto"/>
                            <w:right w:val="none" w:sz="0" w:space="0" w:color="auto"/>
                          </w:divBdr>
                        </w:div>
                        <w:div w:id="1406953479">
                          <w:marLeft w:val="0"/>
                          <w:marRight w:val="0"/>
                          <w:marTop w:val="0"/>
                          <w:marBottom w:val="0"/>
                          <w:divBdr>
                            <w:top w:val="none" w:sz="0" w:space="0" w:color="auto"/>
                            <w:left w:val="none" w:sz="0" w:space="0" w:color="auto"/>
                            <w:bottom w:val="none" w:sz="0" w:space="0" w:color="auto"/>
                            <w:right w:val="none" w:sz="0" w:space="0" w:color="auto"/>
                          </w:divBdr>
                        </w:div>
                        <w:div w:id="2009018216">
                          <w:marLeft w:val="0"/>
                          <w:marRight w:val="0"/>
                          <w:marTop w:val="0"/>
                          <w:marBottom w:val="0"/>
                          <w:divBdr>
                            <w:top w:val="none" w:sz="0" w:space="0" w:color="auto"/>
                            <w:left w:val="none" w:sz="0" w:space="0" w:color="auto"/>
                            <w:bottom w:val="none" w:sz="0" w:space="0" w:color="auto"/>
                            <w:right w:val="none" w:sz="0" w:space="0" w:color="auto"/>
                          </w:divBdr>
                        </w:div>
                        <w:div w:id="317610318">
                          <w:marLeft w:val="0"/>
                          <w:marRight w:val="0"/>
                          <w:marTop w:val="0"/>
                          <w:marBottom w:val="300"/>
                          <w:divBdr>
                            <w:top w:val="none" w:sz="0" w:space="0" w:color="auto"/>
                            <w:left w:val="none" w:sz="0" w:space="0" w:color="auto"/>
                            <w:bottom w:val="none" w:sz="0" w:space="0" w:color="auto"/>
                            <w:right w:val="none" w:sz="0" w:space="0" w:color="auto"/>
                          </w:divBdr>
                          <w:divsChild>
                            <w:div w:id="1284458865">
                              <w:marLeft w:val="0"/>
                              <w:marRight w:val="0"/>
                              <w:marTop w:val="0"/>
                              <w:marBottom w:val="0"/>
                              <w:divBdr>
                                <w:top w:val="none" w:sz="0" w:space="0" w:color="auto"/>
                                <w:left w:val="none" w:sz="0" w:space="0" w:color="auto"/>
                                <w:bottom w:val="none" w:sz="0" w:space="0" w:color="auto"/>
                                <w:right w:val="none" w:sz="0" w:space="0" w:color="auto"/>
                              </w:divBdr>
                            </w:div>
                          </w:divsChild>
                        </w:div>
                        <w:div w:id="830875830">
                          <w:marLeft w:val="0"/>
                          <w:marRight w:val="0"/>
                          <w:marTop w:val="0"/>
                          <w:marBottom w:val="0"/>
                          <w:divBdr>
                            <w:top w:val="none" w:sz="0" w:space="0" w:color="auto"/>
                            <w:left w:val="none" w:sz="0" w:space="0" w:color="auto"/>
                            <w:bottom w:val="none" w:sz="0" w:space="0" w:color="auto"/>
                            <w:right w:val="none" w:sz="0" w:space="0" w:color="auto"/>
                          </w:divBdr>
                        </w:div>
                        <w:div w:id="1888373060">
                          <w:marLeft w:val="0"/>
                          <w:marRight w:val="0"/>
                          <w:marTop w:val="0"/>
                          <w:marBottom w:val="0"/>
                          <w:divBdr>
                            <w:top w:val="none" w:sz="0" w:space="0" w:color="auto"/>
                            <w:left w:val="none" w:sz="0" w:space="0" w:color="auto"/>
                            <w:bottom w:val="none" w:sz="0" w:space="0" w:color="auto"/>
                            <w:right w:val="none" w:sz="0" w:space="0" w:color="auto"/>
                          </w:divBdr>
                        </w:div>
                        <w:div w:id="1470512521">
                          <w:marLeft w:val="0"/>
                          <w:marRight w:val="0"/>
                          <w:marTop w:val="0"/>
                          <w:marBottom w:val="300"/>
                          <w:divBdr>
                            <w:top w:val="none" w:sz="0" w:space="0" w:color="auto"/>
                            <w:left w:val="none" w:sz="0" w:space="0" w:color="auto"/>
                            <w:bottom w:val="none" w:sz="0" w:space="0" w:color="auto"/>
                            <w:right w:val="none" w:sz="0" w:space="0" w:color="auto"/>
                          </w:divBdr>
                          <w:divsChild>
                            <w:div w:id="1707369655">
                              <w:marLeft w:val="0"/>
                              <w:marRight w:val="0"/>
                              <w:marTop w:val="0"/>
                              <w:marBottom w:val="0"/>
                              <w:divBdr>
                                <w:top w:val="none" w:sz="0" w:space="0" w:color="auto"/>
                                <w:left w:val="none" w:sz="0" w:space="0" w:color="auto"/>
                                <w:bottom w:val="none" w:sz="0" w:space="0" w:color="auto"/>
                                <w:right w:val="none" w:sz="0" w:space="0" w:color="auto"/>
                              </w:divBdr>
                            </w:div>
                          </w:divsChild>
                        </w:div>
                        <w:div w:id="1426145971">
                          <w:marLeft w:val="0"/>
                          <w:marRight w:val="0"/>
                          <w:marTop w:val="0"/>
                          <w:marBottom w:val="0"/>
                          <w:divBdr>
                            <w:top w:val="none" w:sz="0" w:space="0" w:color="auto"/>
                            <w:left w:val="none" w:sz="0" w:space="0" w:color="auto"/>
                            <w:bottom w:val="none" w:sz="0" w:space="0" w:color="auto"/>
                            <w:right w:val="none" w:sz="0" w:space="0" w:color="auto"/>
                          </w:divBdr>
                        </w:div>
                        <w:div w:id="1912890992">
                          <w:marLeft w:val="0"/>
                          <w:marRight w:val="0"/>
                          <w:marTop w:val="0"/>
                          <w:marBottom w:val="300"/>
                          <w:divBdr>
                            <w:top w:val="none" w:sz="0" w:space="0" w:color="auto"/>
                            <w:left w:val="none" w:sz="0" w:space="0" w:color="auto"/>
                            <w:bottom w:val="none" w:sz="0" w:space="0" w:color="auto"/>
                            <w:right w:val="none" w:sz="0" w:space="0" w:color="auto"/>
                          </w:divBdr>
                          <w:divsChild>
                            <w:div w:id="1646549391">
                              <w:marLeft w:val="0"/>
                              <w:marRight w:val="0"/>
                              <w:marTop w:val="0"/>
                              <w:marBottom w:val="0"/>
                              <w:divBdr>
                                <w:top w:val="none" w:sz="0" w:space="0" w:color="auto"/>
                                <w:left w:val="none" w:sz="0" w:space="0" w:color="auto"/>
                                <w:bottom w:val="none" w:sz="0" w:space="0" w:color="auto"/>
                                <w:right w:val="none" w:sz="0" w:space="0" w:color="auto"/>
                              </w:divBdr>
                            </w:div>
                          </w:divsChild>
                        </w:div>
                        <w:div w:id="3018376">
                          <w:marLeft w:val="0"/>
                          <w:marRight w:val="0"/>
                          <w:marTop w:val="0"/>
                          <w:marBottom w:val="0"/>
                          <w:divBdr>
                            <w:top w:val="none" w:sz="0" w:space="0" w:color="auto"/>
                            <w:left w:val="none" w:sz="0" w:space="0" w:color="auto"/>
                            <w:bottom w:val="none" w:sz="0" w:space="0" w:color="auto"/>
                            <w:right w:val="none" w:sz="0" w:space="0" w:color="auto"/>
                          </w:divBdr>
                        </w:div>
                        <w:div w:id="2099060268">
                          <w:marLeft w:val="0"/>
                          <w:marRight w:val="0"/>
                          <w:marTop w:val="0"/>
                          <w:marBottom w:val="0"/>
                          <w:divBdr>
                            <w:top w:val="none" w:sz="0" w:space="0" w:color="auto"/>
                            <w:left w:val="none" w:sz="0" w:space="0" w:color="auto"/>
                            <w:bottom w:val="none" w:sz="0" w:space="0" w:color="auto"/>
                            <w:right w:val="none" w:sz="0" w:space="0" w:color="auto"/>
                          </w:divBdr>
                        </w:div>
                        <w:div w:id="1619485503">
                          <w:marLeft w:val="0"/>
                          <w:marRight w:val="0"/>
                          <w:marTop w:val="0"/>
                          <w:marBottom w:val="300"/>
                          <w:divBdr>
                            <w:top w:val="none" w:sz="0" w:space="0" w:color="auto"/>
                            <w:left w:val="none" w:sz="0" w:space="0" w:color="auto"/>
                            <w:bottom w:val="none" w:sz="0" w:space="0" w:color="auto"/>
                            <w:right w:val="none" w:sz="0" w:space="0" w:color="auto"/>
                          </w:divBdr>
                          <w:divsChild>
                            <w:div w:id="295570962">
                              <w:marLeft w:val="0"/>
                              <w:marRight w:val="0"/>
                              <w:marTop w:val="0"/>
                              <w:marBottom w:val="0"/>
                              <w:divBdr>
                                <w:top w:val="none" w:sz="0" w:space="0" w:color="auto"/>
                                <w:left w:val="none" w:sz="0" w:space="0" w:color="auto"/>
                                <w:bottom w:val="none" w:sz="0" w:space="0" w:color="auto"/>
                                <w:right w:val="none" w:sz="0" w:space="0" w:color="auto"/>
                              </w:divBdr>
                            </w:div>
                          </w:divsChild>
                        </w:div>
                        <w:div w:id="217710924">
                          <w:marLeft w:val="0"/>
                          <w:marRight w:val="0"/>
                          <w:marTop w:val="0"/>
                          <w:marBottom w:val="0"/>
                          <w:divBdr>
                            <w:top w:val="none" w:sz="0" w:space="0" w:color="auto"/>
                            <w:left w:val="none" w:sz="0" w:space="0" w:color="auto"/>
                            <w:bottom w:val="none" w:sz="0" w:space="0" w:color="auto"/>
                            <w:right w:val="none" w:sz="0" w:space="0" w:color="auto"/>
                          </w:divBdr>
                        </w:div>
                      </w:divsChild>
                    </w:div>
                    <w:div w:id="75715003">
                      <w:marLeft w:val="0"/>
                      <w:marRight w:val="0"/>
                      <w:marTop w:val="0"/>
                      <w:marBottom w:val="0"/>
                      <w:divBdr>
                        <w:top w:val="none" w:sz="0" w:space="0" w:color="auto"/>
                        <w:left w:val="none" w:sz="0" w:space="0" w:color="auto"/>
                        <w:bottom w:val="none" w:sz="0" w:space="0" w:color="auto"/>
                        <w:right w:val="none" w:sz="0" w:space="0" w:color="auto"/>
                      </w:divBdr>
                      <w:divsChild>
                        <w:div w:id="1956063415">
                          <w:marLeft w:val="0"/>
                          <w:marRight w:val="0"/>
                          <w:marTop w:val="0"/>
                          <w:marBottom w:val="0"/>
                          <w:divBdr>
                            <w:top w:val="none" w:sz="0" w:space="0" w:color="auto"/>
                            <w:left w:val="none" w:sz="0" w:space="0" w:color="auto"/>
                            <w:bottom w:val="none" w:sz="0" w:space="0" w:color="auto"/>
                            <w:right w:val="none" w:sz="0" w:space="0" w:color="auto"/>
                          </w:divBdr>
                          <w:divsChild>
                            <w:div w:id="2045134417">
                              <w:marLeft w:val="0"/>
                              <w:marRight w:val="0"/>
                              <w:marTop w:val="0"/>
                              <w:marBottom w:val="0"/>
                              <w:divBdr>
                                <w:top w:val="none" w:sz="0" w:space="0" w:color="auto"/>
                                <w:left w:val="none" w:sz="0" w:space="0" w:color="auto"/>
                                <w:bottom w:val="none" w:sz="0" w:space="0" w:color="auto"/>
                                <w:right w:val="none" w:sz="0" w:space="0" w:color="auto"/>
                              </w:divBdr>
                            </w:div>
                            <w:div w:id="804156094">
                              <w:marLeft w:val="0"/>
                              <w:marRight w:val="0"/>
                              <w:marTop w:val="0"/>
                              <w:marBottom w:val="0"/>
                              <w:divBdr>
                                <w:top w:val="none" w:sz="0" w:space="0" w:color="auto"/>
                                <w:left w:val="none" w:sz="0" w:space="0" w:color="auto"/>
                                <w:bottom w:val="none" w:sz="0" w:space="0" w:color="auto"/>
                                <w:right w:val="none" w:sz="0" w:space="0" w:color="auto"/>
                              </w:divBdr>
                              <w:divsChild>
                                <w:div w:id="488179370">
                                  <w:marLeft w:val="0"/>
                                  <w:marRight w:val="0"/>
                                  <w:marTop w:val="0"/>
                                  <w:marBottom w:val="60"/>
                                  <w:divBdr>
                                    <w:top w:val="none" w:sz="0" w:space="0" w:color="auto"/>
                                    <w:left w:val="none" w:sz="0" w:space="0" w:color="auto"/>
                                    <w:bottom w:val="none" w:sz="0" w:space="0" w:color="auto"/>
                                    <w:right w:val="none" w:sz="0" w:space="0" w:color="auto"/>
                                  </w:divBdr>
                                </w:div>
                              </w:divsChild>
                            </w:div>
                            <w:div w:id="75833211">
                              <w:marLeft w:val="0"/>
                              <w:marRight w:val="0"/>
                              <w:marTop w:val="0"/>
                              <w:marBottom w:val="0"/>
                              <w:divBdr>
                                <w:top w:val="none" w:sz="0" w:space="0" w:color="auto"/>
                                <w:left w:val="none" w:sz="0" w:space="0" w:color="auto"/>
                                <w:bottom w:val="none" w:sz="0" w:space="0" w:color="auto"/>
                                <w:right w:val="none" w:sz="0" w:space="0" w:color="auto"/>
                              </w:divBdr>
                            </w:div>
                            <w:div w:id="753824430">
                              <w:marLeft w:val="0"/>
                              <w:marRight w:val="0"/>
                              <w:marTop w:val="0"/>
                              <w:marBottom w:val="0"/>
                              <w:divBdr>
                                <w:top w:val="none" w:sz="0" w:space="0" w:color="auto"/>
                                <w:left w:val="none" w:sz="0" w:space="0" w:color="auto"/>
                                <w:bottom w:val="none" w:sz="0" w:space="0" w:color="auto"/>
                                <w:right w:val="none" w:sz="0" w:space="0" w:color="auto"/>
                              </w:divBdr>
                              <w:divsChild>
                                <w:div w:id="1246259212">
                                  <w:marLeft w:val="0"/>
                                  <w:marRight w:val="0"/>
                                  <w:marTop w:val="0"/>
                                  <w:marBottom w:val="60"/>
                                  <w:divBdr>
                                    <w:top w:val="none" w:sz="0" w:space="0" w:color="auto"/>
                                    <w:left w:val="none" w:sz="0" w:space="0" w:color="auto"/>
                                    <w:bottom w:val="none" w:sz="0" w:space="0" w:color="auto"/>
                                    <w:right w:val="none" w:sz="0" w:space="0" w:color="auto"/>
                                  </w:divBdr>
                                </w:div>
                              </w:divsChild>
                            </w:div>
                            <w:div w:id="791678897">
                              <w:marLeft w:val="0"/>
                              <w:marRight w:val="0"/>
                              <w:marTop w:val="0"/>
                              <w:marBottom w:val="0"/>
                              <w:divBdr>
                                <w:top w:val="none" w:sz="0" w:space="0" w:color="auto"/>
                                <w:left w:val="none" w:sz="0" w:space="0" w:color="auto"/>
                                <w:bottom w:val="none" w:sz="0" w:space="0" w:color="auto"/>
                                <w:right w:val="none" w:sz="0" w:space="0" w:color="auto"/>
                              </w:divBdr>
                              <w:divsChild>
                                <w:div w:id="428156458">
                                  <w:marLeft w:val="0"/>
                                  <w:marRight w:val="0"/>
                                  <w:marTop w:val="0"/>
                                  <w:marBottom w:val="60"/>
                                  <w:divBdr>
                                    <w:top w:val="none" w:sz="0" w:space="0" w:color="auto"/>
                                    <w:left w:val="none" w:sz="0" w:space="0" w:color="auto"/>
                                    <w:bottom w:val="none" w:sz="0" w:space="0" w:color="auto"/>
                                    <w:right w:val="none" w:sz="0" w:space="0" w:color="auto"/>
                                  </w:divBdr>
                                </w:div>
                              </w:divsChild>
                            </w:div>
                            <w:div w:id="2069954939">
                              <w:marLeft w:val="0"/>
                              <w:marRight w:val="0"/>
                              <w:marTop w:val="0"/>
                              <w:marBottom w:val="0"/>
                              <w:divBdr>
                                <w:top w:val="none" w:sz="0" w:space="0" w:color="auto"/>
                                <w:left w:val="none" w:sz="0" w:space="0" w:color="auto"/>
                                <w:bottom w:val="none" w:sz="0" w:space="0" w:color="auto"/>
                                <w:right w:val="none" w:sz="0" w:space="0" w:color="auto"/>
                              </w:divBdr>
                            </w:div>
                            <w:div w:id="1845702277">
                              <w:marLeft w:val="0"/>
                              <w:marRight w:val="0"/>
                              <w:marTop w:val="0"/>
                              <w:marBottom w:val="0"/>
                              <w:divBdr>
                                <w:top w:val="none" w:sz="0" w:space="0" w:color="auto"/>
                                <w:left w:val="none" w:sz="0" w:space="0" w:color="auto"/>
                                <w:bottom w:val="none" w:sz="0" w:space="0" w:color="auto"/>
                                <w:right w:val="none" w:sz="0" w:space="0" w:color="auto"/>
                              </w:divBdr>
                              <w:divsChild>
                                <w:div w:id="1529026648">
                                  <w:marLeft w:val="0"/>
                                  <w:marRight w:val="0"/>
                                  <w:marTop w:val="0"/>
                                  <w:marBottom w:val="60"/>
                                  <w:divBdr>
                                    <w:top w:val="none" w:sz="0" w:space="0" w:color="auto"/>
                                    <w:left w:val="none" w:sz="0" w:space="0" w:color="auto"/>
                                    <w:bottom w:val="none" w:sz="0" w:space="0" w:color="auto"/>
                                    <w:right w:val="none" w:sz="0" w:space="0" w:color="auto"/>
                                  </w:divBdr>
                                </w:div>
                              </w:divsChild>
                            </w:div>
                            <w:div w:id="1971981094">
                              <w:marLeft w:val="0"/>
                              <w:marRight w:val="0"/>
                              <w:marTop w:val="0"/>
                              <w:marBottom w:val="300"/>
                              <w:divBdr>
                                <w:top w:val="none" w:sz="0" w:space="0" w:color="auto"/>
                                <w:left w:val="none" w:sz="0" w:space="0" w:color="auto"/>
                                <w:bottom w:val="none" w:sz="0" w:space="0" w:color="auto"/>
                                <w:right w:val="none" w:sz="0" w:space="0" w:color="auto"/>
                              </w:divBdr>
                              <w:divsChild>
                                <w:div w:id="1213691965">
                                  <w:marLeft w:val="0"/>
                                  <w:marRight w:val="0"/>
                                  <w:marTop w:val="0"/>
                                  <w:marBottom w:val="0"/>
                                  <w:divBdr>
                                    <w:top w:val="none" w:sz="0" w:space="0" w:color="auto"/>
                                    <w:left w:val="none" w:sz="0" w:space="0" w:color="auto"/>
                                    <w:bottom w:val="none" w:sz="0" w:space="0" w:color="auto"/>
                                    <w:right w:val="none" w:sz="0" w:space="0" w:color="auto"/>
                                  </w:divBdr>
                                </w:div>
                              </w:divsChild>
                            </w:div>
                            <w:div w:id="991182006">
                              <w:marLeft w:val="0"/>
                              <w:marRight w:val="0"/>
                              <w:marTop w:val="0"/>
                              <w:marBottom w:val="0"/>
                              <w:divBdr>
                                <w:top w:val="none" w:sz="0" w:space="0" w:color="auto"/>
                                <w:left w:val="none" w:sz="0" w:space="0" w:color="auto"/>
                                <w:bottom w:val="none" w:sz="0" w:space="0" w:color="auto"/>
                                <w:right w:val="none" w:sz="0" w:space="0" w:color="auto"/>
                              </w:divBdr>
                            </w:div>
                            <w:div w:id="1904638452">
                              <w:marLeft w:val="0"/>
                              <w:marRight w:val="0"/>
                              <w:marTop w:val="0"/>
                              <w:marBottom w:val="300"/>
                              <w:divBdr>
                                <w:top w:val="none" w:sz="0" w:space="0" w:color="auto"/>
                                <w:left w:val="none" w:sz="0" w:space="0" w:color="auto"/>
                                <w:bottom w:val="none" w:sz="0" w:space="0" w:color="auto"/>
                                <w:right w:val="none" w:sz="0" w:space="0" w:color="auto"/>
                              </w:divBdr>
                              <w:divsChild>
                                <w:div w:id="725880165">
                                  <w:marLeft w:val="0"/>
                                  <w:marRight w:val="0"/>
                                  <w:marTop w:val="0"/>
                                  <w:marBottom w:val="0"/>
                                  <w:divBdr>
                                    <w:top w:val="none" w:sz="0" w:space="0" w:color="auto"/>
                                    <w:left w:val="none" w:sz="0" w:space="0" w:color="auto"/>
                                    <w:bottom w:val="none" w:sz="0" w:space="0" w:color="auto"/>
                                    <w:right w:val="none" w:sz="0" w:space="0" w:color="auto"/>
                                  </w:divBdr>
                                </w:div>
                              </w:divsChild>
                            </w:div>
                            <w:div w:id="454058392">
                              <w:marLeft w:val="0"/>
                              <w:marRight w:val="0"/>
                              <w:marTop w:val="0"/>
                              <w:marBottom w:val="0"/>
                              <w:divBdr>
                                <w:top w:val="none" w:sz="0" w:space="0" w:color="auto"/>
                                <w:left w:val="none" w:sz="0" w:space="0" w:color="auto"/>
                                <w:bottom w:val="none" w:sz="0" w:space="0" w:color="auto"/>
                                <w:right w:val="none" w:sz="0" w:space="0" w:color="auto"/>
                              </w:divBdr>
                              <w:divsChild>
                                <w:div w:id="1055591515">
                                  <w:marLeft w:val="0"/>
                                  <w:marRight w:val="0"/>
                                  <w:marTop w:val="0"/>
                                  <w:marBottom w:val="60"/>
                                  <w:divBdr>
                                    <w:top w:val="none" w:sz="0" w:space="0" w:color="auto"/>
                                    <w:left w:val="none" w:sz="0" w:space="0" w:color="auto"/>
                                    <w:bottom w:val="none" w:sz="0" w:space="0" w:color="auto"/>
                                    <w:right w:val="none" w:sz="0" w:space="0" w:color="auto"/>
                                  </w:divBdr>
                                </w:div>
                              </w:divsChild>
                            </w:div>
                            <w:div w:id="715929832">
                              <w:marLeft w:val="0"/>
                              <w:marRight w:val="0"/>
                              <w:marTop w:val="0"/>
                              <w:marBottom w:val="0"/>
                              <w:divBdr>
                                <w:top w:val="none" w:sz="0" w:space="0" w:color="auto"/>
                                <w:left w:val="none" w:sz="0" w:space="0" w:color="auto"/>
                                <w:bottom w:val="none" w:sz="0" w:space="0" w:color="auto"/>
                                <w:right w:val="none" w:sz="0" w:space="0" w:color="auto"/>
                              </w:divBdr>
                            </w:div>
                            <w:div w:id="1346713780">
                              <w:marLeft w:val="0"/>
                              <w:marRight w:val="0"/>
                              <w:marTop w:val="0"/>
                              <w:marBottom w:val="0"/>
                              <w:divBdr>
                                <w:top w:val="none" w:sz="0" w:space="0" w:color="auto"/>
                                <w:left w:val="none" w:sz="0" w:space="0" w:color="auto"/>
                                <w:bottom w:val="none" w:sz="0" w:space="0" w:color="auto"/>
                                <w:right w:val="none" w:sz="0" w:space="0" w:color="auto"/>
                              </w:divBdr>
                              <w:divsChild>
                                <w:div w:id="829247290">
                                  <w:marLeft w:val="0"/>
                                  <w:marRight w:val="0"/>
                                  <w:marTop w:val="0"/>
                                  <w:marBottom w:val="0"/>
                                  <w:divBdr>
                                    <w:top w:val="none" w:sz="0" w:space="0" w:color="auto"/>
                                    <w:left w:val="none" w:sz="0" w:space="0" w:color="auto"/>
                                    <w:bottom w:val="none" w:sz="0" w:space="0" w:color="auto"/>
                                    <w:right w:val="none" w:sz="0" w:space="0" w:color="auto"/>
                                  </w:divBdr>
                                </w:div>
                                <w:div w:id="1908686901">
                                  <w:marLeft w:val="0"/>
                                  <w:marRight w:val="0"/>
                                  <w:marTop w:val="0"/>
                                  <w:marBottom w:val="0"/>
                                  <w:divBdr>
                                    <w:top w:val="none" w:sz="0" w:space="0" w:color="auto"/>
                                    <w:left w:val="none" w:sz="0" w:space="0" w:color="auto"/>
                                    <w:bottom w:val="none" w:sz="0" w:space="0" w:color="auto"/>
                                    <w:right w:val="none" w:sz="0" w:space="0" w:color="auto"/>
                                  </w:divBdr>
                                </w:div>
                              </w:divsChild>
                            </w:div>
                            <w:div w:id="1672443083">
                              <w:marLeft w:val="0"/>
                              <w:marRight w:val="0"/>
                              <w:marTop w:val="0"/>
                              <w:marBottom w:val="0"/>
                              <w:divBdr>
                                <w:top w:val="none" w:sz="0" w:space="0" w:color="auto"/>
                                <w:left w:val="none" w:sz="0" w:space="0" w:color="auto"/>
                                <w:bottom w:val="none" w:sz="0" w:space="0" w:color="auto"/>
                                <w:right w:val="none" w:sz="0" w:space="0" w:color="auto"/>
                              </w:divBdr>
                            </w:div>
                            <w:div w:id="1175656637">
                              <w:marLeft w:val="0"/>
                              <w:marRight w:val="0"/>
                              <w:marTop w:val="0"/>
                              <w:marBottom w:val="0"/>
                              <w:divBdr>
                                <w:top w:val="none" w:sz="0" w:space="0" w:color="auto"/>
                                <w:left w:val="none" w:sz="0" w:space="0" w:color="auto"/>
                                <w:bottom w:val="none" w:sz="0" w:space="0" w:color="auto"/>
                                <w:right w:val="none" w:sz="0" w:space="0" w:color="auto"/>
                              </w:divBdr>
                              <w:divsChild>
                                <w:div w:id="1163395964">
                                  <w:marLeft w:val="0"/>
                                  <w:marRight w:val="0"/>
                                  <w:marTop w:val="0"/>
                                  <w:marBottom w:val="60"/>
                                  <w:divBdr>
                                    <w:top w:val="none" w:sz="0" w:space="0" w:color="auto"/>
                                    <w:left w:val="none" w:sz="0" w:space="0" w:color="auto"/>
                                    <w:bottom w:val="none" w:sz="0" w:space="0" w:color="auto"/>
                                    <w:right w:val="none" w:sz="0" w:space="0" w:color="auto"/>
                                  </w:divBdr>
                                </w:div>
                              </w:divsChild>
                            </w:div>
                            <w:div w:id="50622453">
                              <w:marLeft w:val="0"/>
                              <w:marRight w:val="0"/>
                              <w:marTop w:val="0"/>
                              <w:marBottom w:val="300"/>
                              <w:divBdr>
                                <w:top w:val="none" w:sz="0" w:space="0" w:color="auto"/>
                                <w:left w:val="none" w:sz="0" w:space="0" w:color="auto"/>
                                <w:bottom w:val="none" w:sz="0" w:space="0" w:color="auto"/>
                                <w:right w:val="none" w:sz="0" w:space="0" w:color="auto"/>
                              </w:divBdr>
                              <w:divsChild>
                                <w:div w:id="300502111">
                                  <w:marLeft w:val="0"/>
                                  <w:marRight w:val="0"/>
                                  <w:marTop w:val="0"/>
                                  <w:marBottom w:val="0"/>
                                  <w:divBdr>
                                    <w:top w:val="none" w:sz="0" w:space="0" w:color="auto"/>
                                    <w:left w:val="none" w:sz="0" w:space="0" w:color="auto"/>
                                    <w:bottom w:val="none" w:sz="0" w:space="0" w:color="auto"/>
                                    <w:right w:val="none" w:sz="0" w:space="0" w:color="auto"/>
                                  </w:divBdr>
                                </w:div>
                              </w:divsChild>
                            </w:div>
                            <w:div w:id="250431993">
                              <w:marLeft w:val="0"/>
                              <w:marRight w:val="0"/>
                              <w:marTop w:val="0"/>
                              <w:marBottom w:val="0"/>
                              <w:divBdr>
                                <w:top w:val="none" w:sz="0" w:space="0" w:color="auto"/>
                                <w:left w:val="none" w:sz="0" w:space="0" w:color="auto"/>
                                <w:bottom w:val="none" w:sz="0" w:space="0" w:color="auto"/>
                                <w:right w:val="none" w:sz="0" w:space="0" w:color="auto"/>
                              </w:divBdr>
                              <w:divsChild>
                                <w:div w:id="98220225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96689387">
                          <w:marLeft w:val="0"/>
                          <w:marRight w:val="0"/>
                          <w:marTop w:val="0"/>
                          <w:marBottom w:val="0"/>
                          <w:divBdr>
                            <w:top w:val="none" w:sz="0" w:space="0" w:color="auto"/>
                            <w:left w:val="none" w:sz="0" w:space="0" w:color="auto"/>
                            <w:bottom w:val="none" w:sz="0" w:space="0" w:color="auto"/>
                            <w:right w:val="none" w:sz="0" w:space="0" w:color="auto"/>
                          </w:divBdr>
                          <w:divsChild>
                            <w:div w:id="290861867">
                              <w:marLeft w:val="0"/>
                              <w:marRight w:val="0"/>
                              <w:marTop w:val="0"/>
                              <w:marBottom w:val="0"/>
                              <w:divBdr>
                                <w:top w:val="none" w:sz="0" w:space="0" w:color="auto"/>
                                <w:left w:val="none" w:sz="0" w:space="0" w:color="auto"/>
                                <w:bottom w:val="none" w:sz="0" w:space="0" w:color="auto"/>
                                <w:right w:val="none" w:sz="0" w:space="0" w:color="auto"/>
                              </w:divBdr>
                            </w:div>
                            <w:div w:id="1414738640">
                              <w:marLeft w:val="0"/>
                              <w:marRight w:val="0"/>
                              <w:marTop w:val="0"/>
                              <w:marBottom w:val="0"/>
                              <w:divBdr>
                                <w:top w:val="none" w:sz="0" w:space="0" w:color="auto"/>
                                <w:left w:val="none" w:sz="0" w:space="0" w:color="auto"/>
                                <w:bottom w:val="none" w:sz="0" w:space="0" w:color="auto"/>
                                <w:right w:val="none" w:sz="0" w:space="0" w:color="auto"/>
                              </w:divBdr>
                              <w:divsChild>
                                <w:div w:id="232667887">
                                  <w:marLeft w:val="0"/>
                                  <w:marRight w:val="0"/>
                                  <w:marTop w:val="0"/>
                                  <w:marBottom w:val="60"/>
                                  <w:divBdr>
                                    <w:top w:val="none" w:sz="0" w:space="0" w:color="auto"/>
                                    <w:left w:val="none" w:sz="0" w:space="0" w:color="auto"/>
                                    <w:bottom w:val="none" w:sz="0" w:space="0" w:color="auto"/>
                                    <w:right w:val="none" w:sz="0" w:space="0" w:color="auto"/>
                                  </w:divBdr>
                                </w:div>
                                <w:div w:id="673150830">
                                  <w:marLeft w:val="0"/>
                                  <w:marRight w:val="0"/>
                                  <w:marTop w:val="0"/>
                                  <w:marBottom w:val="300"/>
                                  <w:divBdr>
                                    <w:top w:val="single" w:sz="4" w:space="15" w:color="E0E0DC"/>
                                    <w:left w:val="single" w:sz="4" w:space="15" w:color="E0E0DC"/>
                                    <w:bottom w:val="single" w:sz="4" w:space="15" w:color="E0E0DC"/>
                                    <w:right w:val="single" w:sz="4" w:space="15" w:color="E0E0DC"/>
                                  </w:divBdr>
                                  <w:divsChild>
                                    <w:div w:id="502865496">
                                      <w:marLeft w:val="0"/>
                                      <w:marRight w:val="0"/>
                                      <w:marTop w:val="0"/>
                                      <w:marBottom w:val="0"/>
                                      <w:divBdr>
                                        <w:top w:val="none" w:sz="0" w:space="0" w:color="auto"/>
                                        <w:left w:val="none" w:sz="0" w:space="0" w:color="auto"/>
                                        <w:bottom w:val="none" w:sz="0" w:space="0" w:color="auto"/>
                                        <w:right w:val="none" w:sz="0" w:space="0" w:color="auto"/>
                                      </w:divBdr>
                                      <w:divsChild>
                                        <w:div w:id="18876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862727">
                              <w:marLeft w:val="0"/>
                              <w:marRight w:val="0"/>
                              <w:marTop w:val="0"/>
                              <w:marBottom w:val="0"/>
                              <w:divBdr>
                                <w:top w:val="none" w:sz="0" w:space="0" w:color="auto"/>
                                <w:left w:val="none" w:sz="0" w:space="0" w:color="auto"/>
                                <w:bottom w:val="none" w:sz="0" w:space="0" w:color="auto"/>
                                <w:right w:val="none" w:sz="0" w:space="0" w:color="auto"/>
                              </w:divBdr>
                              <w:divsChild>
                                <w:div w:id="1710296289">
                                  <w:marLeft w:val="0"/>
                                  <w:marRight w:val="0"/>
                                  <w:marTop w:val="0"/>
                                  <w:marBottom w:val="60"/>
                                  <w:divBdr>
                                    <w:top w:val="none" w:sz="0" w:space="0" w:color="auto"/>
                                    <w:left w:val="none" w:sz="0" w:space="0" w:color="auto"/>
                                    <w:bottom w:val="none" w:sz="0" w:space="0" w:color="auto"/>
                                    <w:right w:val="none" w:sz="0" w:space="0" w:color="auto"/>
                                  </w:divBdr>
                                </w:div>
                                <w:div w:id="654336710">
                                  <w:marLeft w:val="0"/>
                                  <w:marRight w:val="0"/>
                                  <w:marTop w:val="0"/>
                                  <w:marBottom w:val="300"/>
                                  <w:divBdr>
                                    <w:top w:val="single" w:sz="4" w:space="15" w:color="E0E0DC"/>
                                    <w:left w:val="single" w:sz="4" w:space="15" w:color="E0E0DC"/>
                                    <w:bottom w:val="single" w:sz="4" w:space="15" w:color="E0E0DC"/>
                                    <w:right w:val="single" w:sz="4" w:space="15" w:color="E0E0DC"/>
                                  </w:divBdr>
                                  <w:divsChild>
                                    <w:div w:id="180052626">
                                      <w:marLeft w:val="0"/>
                                      <w:marRight w:val="0"/>
                                      <w:marTop w:val="0"/>
                                      <w:marBottom w:val="0"/>
                                      <w:divBdr>
                                        <w:top w:val="none" w:sz="0" w:space="0" w:color="auto"/>
                                        <w:left w:val="none" w:sz="0" w:space="0" w:color="auto"/>
                                        <w:bottom w:val="none" w:sz="0" w:space="0" w:color="auto"/>
                                        <w:right w:val="none" w:sz="0" w:space="0" w:color="auto"/>
                                      </w:divBdr>
                                      <w:divsChild>
                                        <w:div w:id="8299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93866">
                              <w:marLeft w:val="0"/>
                              <w:marRight w:val="0"/>
                              <w:marTop w:val="0"/>
                              <w:marBottom w:val="0"/>
                              <w:divBdr>
                                <w:top w:val="none" w:sz="0" w:space="0" w:color="auto"/>
                                <w:left w:val="none" w:sz="0" w:space="0" w:color="auto"/>
                                <w:bottom w:val="none" w:sz="0" w:space="0" w:color="auto"/>
                                <w:right w:val="none" w:sz="0" w:space="0" w:color="auto"/>
                              </w:divBdr>
                              <w:divsChild>
                                <w:div w:id="846481536">
                                  <w:marLeft w:val="0"/>
                                  <w:marRight w:val="0"/>
                                  <w:marTop w:val="0"/>
                                  <w:marBottom w:val="60"/>
                                  <w:divBdr>
                                    <w:top w:val="none" w:sz="0" w:space="0" w:color="auto"/>
                                    <w:left w:val="none" w:sz="0" w:space="0" w:color="auto"/>
                                    <w:bottom w:val="none" w:sz="0" w:space="0" w:color="auto"/>
                                    <w:right w:val="none" w:sz="0" w:space="0" w:color="auto"/>
                                  </w:divBdr>
                                </w:div>
                                <w:div w:id="86314341">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94314748">
                                      <w:marLeft w:val="0"/>
                                      <w:marRight w:val="0"/>
                                      <w:marTop w:val="0"/>
                                      <w:marBottom w:val="0"/>
                                      <w:divBdr>
                                        <w:top w:val="none" w:sz="0" w:space="0" w:color="auto"/>
                                        <w:left w:val="none" w:sz="0" w:space="0" w:color="auto"/>
                                        <w:bottom w:val="none" w:sz="0" w:space="0" w:color="auto"/>
                                        <w:right w:val="none" w:sz="0" w:space="0" w:color="auto"/>
                                      </w:divBdr>
                                      <w:divsChild>
                                        <w:div w:id="18270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564328">
                          <w:marLeft w:val="0"/>
                          <w:marRight w:val="0"/>
                          <w:marTop w:val="0"/>
                          <w:marBottom w:val="0"/>
                          <w:divBdr>
                            <w:top w:val="none" w:sz="0" w:space="0" w:color="auto"/>
                            <w:left w:val="none" w:sz="0" w:space="0" w:color="auto"/>
                            <w:bottom w:val="none" w:sz="0" w:space="0" w:color="auto"/>
                            <w:right w:val="none" w:sz="0" w:space="0" w:color="auto"/>
                          </w:divBdr>
                          <w:divsChild>
                            <w:div w:id="741178945">
                              <w:marLeft w:val="0"/>
                              <w:marRight w:val="0"/>
                              <w:marTop w:val="0"/>
                              <w:marBottom w:val="0"/>
                              <w:divBdr>
                                <w:top w:val="none" w:sz="0" w:space="0" w:color="auto"/>
                                <w:left w:val="none" w:sz="0" w:space="0" w:color="auto"/>
                                <w:bottom w:val="none" w:sz="0" w:space="0" w:color="auto"/>
                                <w:right w:val="none" w:sz="0" w:space="0" w:color="auto"/>
                              </w:divBdr>
                            </w:div>
                            <w:div w:id="427504197">
                              <w:marLeft w:val="0"/>
                              <w:marRight w:val="0"/>
                              <w:marTop w:val="0"/>
                              <w:marBottom w:val="0"/>
                              <w:divBdr>
                                <w:top w:val="none" w:sz="0" w:space="0" w:color="auto"/>
                                <w:left w:val="none" w:sz="0" w:space="0" w:color="auto"/>
                                <w:bottom w:val="none" w:sz="0" w:space="0" w:color="auto"/>
                                <w:right w:val="none" w:sz="0" w:space="0" w:color="auto"/>
                              </w:divBdr>
                              <w:divsChild>
                                <w:div w:id="760566574">
                                  <w:marLeft w:val="0"/>
                                  <w:marRight w:val="0"/>
                                  <w:marTop w:val="0"/>
                                  <w:marBottom w:val="60"/>
                                  <w:divBdr>
                                    <w:top w:val="none" w:sz="0" w:space="0" w:color="auto"/>
                                    <w:left w:val="none" w:sz="0" w:space="0" w:color="auto"/>
                                    <w:bottom w:val="none" w:sz="0" w:space="0" w:color="auto"/>
                                    <w:right w:val="none" w:sz="0" w:space="0" w:color="auto"/>
                                  </w:divBdr>
                                </w:div>
                                <w:div w:id="1123353574">
                                  <w:marLeft w:val="0"/>
                                  <w:marRight w:val="0"/>
                                  <w:marTop w:val="0"/>
                                  <w:marBottom w:val="300"/>
                                  <w:divBdr>
                                    <w:top w:val="single" w:sz="4" w:space="15" w:color="E0E0DC"/>
                                    <w:left w:val="single" w:sz="4" w:space="15" w:color="E0E0DC"/>
                                    <w:bottom w:val="single" w:sz="4" w:space="15" w:color="E0E0DC"/>
                                    <w:right w:val="single" w:sz="4" w:space="15" w:color="E0E0DC"/>
                                  </w:divBdr>
                                  <w:divsChild>
                                    <w:div w:id="1349212618">
                                      <w:marLeft w:val="0"/>
                                      <w:marRight w:val="0"/>
                                      <w:marTop w:val="0"/>
                                      <w:marBottom w:val="0"/>
                                      <w:divBdr>
                                        <w:top w:val="none" w:sz="0" w:space="0" w:color="auto"/>
                                        <w:left w:val="none" w:sz="0" w:space="0" w:color="auto"/>
                                        <w:bottom w:val="none" w:sz="0" w:space="0" w:color="auto"/>
                                        <w:right w:val="none" w:sz="0" w:space="0" w:color="auto"/>
                                      </w:divBdr>
                                      <w:divsChild>
                                        <w:div w:id="78534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422">
                              <w:marLeft w:val="0"/>
                              <w:marRight w:val="0"/>
                              <w:marTop w:val="0"/>
                              <w:marBottom w:val="0"/>
                              <w:divBdr>
                                <w:top w:val="none" w:sz="0" w:space="0" w:color="auto"/>
                                <w:left w:val="none" w:sz="0" w:space="0" w:color="auto"/>
                                <w:bottom w:val="none" w:sz="0" w:space="0" w:color="auto"/>
                                <w:right w:val="none" w:sz="0" w:space="0" w:color="auto"/>
                              </w:divBdr>
                              <w:divsChild>
                                <w:div w:id="643899460">
                                  <w:marLeft w:val="0"/>
                                  <w:marRight w:val="0"/>
                                  <w:marTop w:val="0"/>
                                  <w:marBottom w:val="60"/>
                                  <w:divBdr>
                                    <w:top w:val="none" w:sz="0" w:space="0" w:color="auto"/>
                                    <w:left w:val="none" w:sz="0" w:space="0" w:color="auto"/>
                                    <w:bottom w:val="none" w:sz="0" w:space="0" w:color="auto"/>
                                    <w:right w:val="none" w:sz="0" w:space="0" w:color="auto"/>
                                  </w:divBdr>
                                </w:div>
                                <w:div w:id="549344098">
                                  <w:marLeft w:val="0"/>
                                  <w:marRight w:val="0"/>
                                  <w:marTop w:val="0"/>
                                  <w:marBottom w:val="300"/>
                                  <w:divBdr>
                                    <w:top w:val="single" w:sz="4" w:space="15" w:color="E0E0DC"/>
                                    <w:left w:val="single" w:sz="4" w:space="15" w:color="E0E0DC"/>
                                    <w:bottom w:val="single" w:sz="4" w:space="15" w:color="E0E0DC"/>
                                    <w:right w:val="single" w:sz="4" w:space="15" w:color="E0E0DC"/>
                                  </w:divBdr>
                                  <w:divsChild>
                                    <w:div w:id="379020756">
                                      <w:marLeft w:val="0"/>
                                      <w:marRight w:val="0"/>
                                      <w:marTop w:val="0"/>
                                      <w:marBottom w:val="0"/>
                                      <w:divBdr>
                                        <w:top w:val="none" w:sz="0" w:space="0" w:color="auto"/>
                                        <w:left w:val="none" w:sz="0" w:space="0" w:color="auto"/>
                                        <w:bottom w:val="none" w:sz="0" w:space="0" w:color="auto"/>
                                        <w:right w:val="none" w:sz="0" w:space="0" w:color="auto"/>
                                      </w:divBdr>
                                      <w:divsChild>
                                        <w:div w:id="16337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7677449">
              <w:marLeft w:val="0"/>
              <w:marRight w:val="0"/>
              <w:marTop w:val="0"/>
              <w:marBottom w:val="0"/>
              <w:divBdr>
                <w:top w:val="single" w:sz="4" w:space="0" w:color="EFEFED"/>
                <w:left w:val="none" w:sz="0" w:space="0" w:color="auto"/>
                <w:bottom w:val="none" w:sz="0" w:space="0" w:color="auto"/>
                <w:right w:val="none" w:sz="0" w:space="0" w:color="auto"/>
              </w:divBdr>
              <w:divsChild>
                <w:div w:id="266624725">
                  <w:marLeft w:val="0"/>
                  <w:marRight w:val="0"/>
                  <w:marTop w:val="0"/>
                  <w:marBottom w:val="0"/>
                  <w:divBdr>
                    <w:top w:val="none" w:sz="0" w:space="0" w:color="auto"/>
                    <w:left w:val="none" w:sz="0" w:space="0" w:color="auto"/>
                    <w:bottom w:val="none" w:sz="0" w:space="0" w:color="auto"/>
                    <w:right w:val="none" w:sz="0" w:space="0" w:color="auto"/>
                  </w:divBdr>
                  <w:divsChild>
                    <w:div w:id="1660307623">
                      <w:marLeft w:val="0"/>
                      <w:marRight w:val="0"/>
                      <w:marTop w:val="0"/>
                      <w:marBottom w:val="0"/>
                      <w:divBdr>
                        <w:top w:val="none" w:sz="0" w:space="0" w:color="auto"/>
                        <w:left w:val="none" w:sz="0" w:space="0" w:color="auto"/>
                        <w:bottom w:val="none" w:sz="0" w:space="0" w:color="auto"/>
                        <w:right w:val="none" w:sz="0" w:space="0" w:color="auto"/>
                      </w:divBdr>
                    </w:div>
                    <w:div w:id="413089753">
                      <w:marLeft w:val="0"/>
                      <w:marRight w:val="0"/>
                      <w:marTop w:val="0"/>
                      <w:marBottom w:val="0"/>
                      <w:divBdr>
                        <w:top w:val="none" w:sz="0" w:space="0" w:color="auto"/>
                        <w:left w:val="none" w:sz="0" w:space="0" w:color="auto"/>
                        <w:bottom w:val="none" w:sz="0" w:space="0" w:color="auto"/>
                        <w:right w:val="none" w:sz="0" w:space="0" w:color="auto"/>
                      </w:divBdr>
                      <w:divsChild>
                        <w:div w:id="1445154758">
                          <w:marLeft w:val="0"/>
                          <w:marRight w:val="0"/>
                          <w:marTop w:val="0"/>
                          <w:marBottom w:val="60"/>
                          <w:divBdr>
                            <w:top w:val="none" w:sz="0" w:space="0" w:color="auto"/>
                            <w:left w:val="none" w:sz="0" w:space="0" w:color="auto"/>
                            <w:bottom w:val="none" w:sz="0" w:space="0" w:color="auto"/>
                            <w:right w:val="none" w:sz="0" w:space="0" w:color="auto"/>
                          </w:divBdr>
                        </w:div>
                        <w:div w:id="1993673396">
                          <w:marLeft w:val="0"/>
                          <w:marRight w:val="0"/>
                          <w:marTop w:val="0"/>
                          <w:marBottom w:val="300"/>
                          <w:divBdr>
                            <w:top w:val="single" w:sz="4" w:space="15" w:color="E0E0DC"/>
                            <w:left w:val="single" w:sz="4" w:space="15" w:color="E0E0DC"/>
                            <w:bottom w:val="single" w:sz="4" w:space="15" w:color="E0E0DC"/>
                            <w:right w:val="single" w:sz="4" w:space="15" w:color="E0E0DC"/>
                          </w:divBdr>
                          <w:divsChild>
                            <w:div w:id="1269462604">
                              <w:marLeft w:val="0"/>
                              <w:marRight w:val="0"/>
                              <w:marTop w:val="0"/>
                              <w:marBottom w:val="0"/>
                              <w:divBdr>
                                <w:top w:val="none" w:sz="0" w:space="0" w:color="auto"/>
                                <w:left w:val="none" w:sz="0" w:space="0" w:color="auto"/>
                                <w:bottom w:val="none" w:sz="0" w:space="0" w:color="auto"/>
                                <w:right w:val="none" w:sz="0" w:space="0" w:color="auto"/>
                              </w:divBdr>
                              <w:divsChild>
                                <w:div w:id="1589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143592">
                      <w:marLeft w:val="0"/>
                      <w:marRight w:val="0"/>
                      <w:marTop w:val="0"/>
                      <w:marBottom w:val="0"/>
                      <w:divBdr>
                        <w:top w:val="none" w:sz="0" w:space="0" w:color="auto"/>
                        <w:left w:val="none" w:sz="0" w:space="0" w:color="auto"/>
                        <w:bottom w:val="none" w:sz="0" w:space="0" w:color="auto"/>
                        <w:right w:val="none" w:sz="0" w:space="0" w:color="auto"/>
                      </w:divBdr>
                      <w:divsChild>
                        <w:div w:id="199438071">
                          <w:marLeft w:val="0"/>
                          <w:marRight w:val="0"/>
                          <w:marTop w:val="0"/>
                          <w:marBottom w:val="60"/>
                          <w:divBdr>
                            <w:top w:val="none" w:sz="0" w:space="0" w:color="auto"/>
                            <w:left w:val="none" w:sz="0" w:space="0" w:color="auto"/>
                            <w:bottom w:val="none" w:sz="0" w:space="0" w:color="auto"/>
                            <w:right w:val="none" w:sz="0" w:space="0" w:color="auto"/>
                          </w:divBdr>
                        </w:div>
                        <w:div w:id="1362512188">
                          <w:marLeft w:val="0"/>
                          <w:marRight w:val="0"/>
                          <w:marTop w:val="0"/>
                          <w:marBottom w:val="300"/>
                          <w:divBdr>
                            <w:top w:val="single" w:sz="4" w:space="15" w:color="E0E0DC"/>
                            <w:left w:val="single" w:sz="4" w:space="15" w:color="E0E0DC"/>
                            <w:bottom w:val="single" w:sz="4" w:space="15" w:color="E0E0DC"/>
                            <w:right w:val="single" w:sz="4" w:space="15" w:color="E0E0DC"/>
                          </w:divBdr>
                          <w:divsChild>
                            <w:div w:id="339165321">
                              <w:marLeft w:val="0"/>
                              <w:marRight w:val="0"/>
                              <w:marTop w:val="0"/>
                              <w:marBottom w:val="0"/>
                              <w:divBdr>
                                <w:top w:val="none" w:sz="0" w:space="0" w:color="auto"/>
                                <w:left w:val="none" w:sz="0" w:space="0" w:color="auto"/>
                                <w:bottom w:val="none" w:sz="0" w:space="0" w:color="auto"/>
                                <w:right w:val="none" w:sz="0" w:space="0" w:color="auto"/>
                              </w:divBdr>
                              <w:divsChild>
                                <w:div w:id="123164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374926">
              <w:marLeft w:val="0"/>
              <w:marRight w:val="0"/>
              <w:marTop w:val="0"/>
              <w:marBottom w:val="0"/>
              <w:divBdr>
                <w:top w:val="single" w:sz="4" w:space="0" w:color="EFEFED"/>
                <w:left w:val="none" w:sz="0" w:space="0" w:color="auto"/>
                <w:bottom w:val="none" w:sz="0" w:space="0" w:color="auto"/>
                <w:right w:val="none" w:sz="0" w:space="0" w:color="auto"/>
              </w:divBdr>
              <w:divsChild>
                <w:div w:id="1962809038">
                  <w:marLeft w:val="0"/>
                  <w:marRight w:val="0"/>
                  <w:marTop w:val="0"/>
                  <w:marBottom w:val="0"/>
                  <w:divBdr>
                    <w:top w:val="none" w:sz="0" w:space="0" w:color="auto"/>
                    <w:left w:val="none" w:sz="0" w:space="0" w:color="auto"/>
                    <w:bottom w:val="none" w:sz="0" w:space="0" w:color="auto"/>
                    <w:right w:val="none" w:sz="0" w:space="0" w:color="auto"/>
                  </w:divBdr>
                  <w:divsChild>
                    <w:div w:id="7297302">
                      <w:marLeft w:val="0"/>
                      <w:marRight w:val="0"/>
                      <w:marTop w:val="0"/>
                      <w:marBottom w:val="0"/>
                      <w:divBdr>
                        <w:top w:val="none" w:sz="0" w:space="0" w:color="auto"/>
                        <w:left w:val="none" w:sz="0" w:space="0" w:color="auto"/>
                        <w:bottom w:val="none" w:sz="0" w:space="0" w:color="auto"/>
                        <w:right w:val="none" w:sz="0" w:space="0" w:color="auto"/>
                      </w:divBdr>
                    </w:div>
                    <w:div w:id="1446270224">
                      <w:marLeft w:val="0"/>
                      <w:marRight w:val="0"/>
                      <w:marTop w:val="0"/>
                      <w:marBottom w:val="0"/>
                      <w:divBdr>
                        <w:top w:val="none" w:sz="0" w:space="0" w:color="auto"/>
                        <w:left w:val="none" w:sz="0" w:space="0" w:color="auto"/>
                        <w:bottom w:val="none" w:sz="0" w:space="0" w:color="auto"/>
                        <w:right w:val="none" w:sz="0" w:space="0" w:color="auto"/>
                      </w:divBdr>
                      <w:divsChild>
                        <w:div w:id="1189638237">
                          <w:marLeft w:val="0"/>
                          <w:marRight w:val="0"/>
                          <w:marTop w:val="0"/>
                          <w:marBottom w:val="0"/>
                          <w:divBdr>
                            <w:top w:val="none" w:sz="0" w:space="0" w:color="auto"/>
                            <w:left w:val="none" w:sz="0" w:space="0" w:color="auto"/>
                            <w:bottom w:val="none" w:sz="0" w:space="0" w:color="auto"/>
                            <w:right w:val="none" w:sz="0" w:space="0" w:color="auto"/>
                          </w:divBdr>
                        </w:div>
                      </w:divsChild>
                    </w:div>
                    <w:div w:id="1795175164">
                      <w:marLeft w:val="0"/>
                      <w:marRight w:val="0"/>
                      <w:marTop w:val="0"/>
                      <w:marBottom w:val="0"/>
                      <w:divBdr>
                        <w:top w:val="none" w:sz="0" w:space="0" w:color="auto"/>
                        <w:left w:val="none" w:sz="0" w:space="0" w:color="auto"/>
                        <w:bottom w:val="none" w:sz="0" w:space="0" w:color="auto"/>
                        <w:right w:val="none" w:sz="0" w:space="0" w:color="auto"/>
                      </w:divBdr>
                      <w:divsChild>
                        <w:div w:id="15324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4938">
              <w:marLeft w:val="0"/>
              <w:marRight w:val="0"/>
              <w:marTop w:val="0"/>
              <w:marBottom w:val="0"/>
              <w:divBdr>
                <w:top w:val="single" w:sz="4" w:space="0" w:color="EFEFED"/>
                <w:left w:val="none" w:sz="0" w:space="0" w:color="auto"/>
                <w:bottom w:val="none" w:sz="0" w:space="0" w:color="auto"/>
                <w:right w:val="none" w:sz="0" w:space="0" w:color="auto"/>
              </w:divBdr>
              <w:divsChild>
                <w:div w:id="195847498">
                  <w:marLeft w:val="0"/>
                  <w:marRight w:val="0"/>
                  <w:marTop w:val="0"/>
                  <w:marBottom w:val="0"/>
                  <w:divBdr>
                    <w:top w:val="none" w:sz="0" w:space="0" w:color="auto"/>
                    <w:left w:val="none" w:sz="0" w:space="0" w:color="auto"/>
                    <w:bottom w:val="none" w:sz="0" w:space="0" w:color="auto"/>
                    <w:right w:val="none" w:sz="0" w:space="0" w:color="auto"/>
                  </w:divBdr>
                  <w:divsChild>
                    <w:div w:id="2110393490">
                      <w:marLeft w:val="0"/>
                      <w:marRight w:val="0"/>
                      <w:marTop w:val="0"/>
                      <w:marBottom w:val="0"/>
                      <w:divBdr>
                        <w:top w:val="none" w:sz="0" w:space="0" w:color="auto"/>
                        <w:left w:val="none" w:sz="0" w:space="0" w:color="auto"/>
                        <w:bottom w:val="none" w:sz="0" w:space="0" w:color="auto"/>
                        <w:right w:val="none" w:sz="0" w:space="0" w:color="auto"/>
                      </w:divBdr>
                    </w:div>
                    <w:div w:id="1413315575">
                      <w:marLeft w:val="0"/>
                      <w:marRight w:val="0"/>
                      <w:marTop w:val="0"/>
                      <w:marBottom w:val="0"/>
                      <w:divBdr>
                        <w:top w:val="none" w:sz="0" w:space="0" w:color="auto"/>
                        <w:left w:val="none" w:sz="0" w:space="0" w:color="auto"/>
                        <w:bottom w:val="none" w:sz="0" w:space="0" w:color="auto"/>
                        <w:right w:val="none" w:sz="0" w:space="0" w:color="auto"/>
                      </w:divBdr>
                    </w:div>
                    <w:div w:id="1556428275">
                      <w:marLeft w:val="0"/>
                      <w:marRight w:val="0"/>
                      <w:marTop w:val="0"/>
                      <w:marBottom w:val="0"/>
                      <w:divBdr>
                        <w:top w:val="none" w:sz="0" w:space="0" w:color="auto"/>
                        <w:left w:val="none" w:sz="0" w:space="0" w:color="auto"/>
                        <w:bottom w:val="none" w:sz="0" w:space="0" w:color="auto"/>
                        <w:right w:val="none" w:sz="0" w:space="0" w:color="auto"/>
                      </w:divBdr>
                    </w:div>
                    <w:div w:id="14112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7843">
              <w:marLeft w:val="0"/>
              <w:marRight w:val="0"/>
              <w:marTop w:val="0"/>
              <w:marBottom w:val="0"/>
              <w:divBdr>
                <w:top w:val="single" w:sz="4" w:space="0" w:color="EFEFED"/>
                <w:left w:val="none" w:sz="0" w:space="0" w:color="auto"/>
                <w:bottom w:val="none" w:sz="0" w:space="0" w:color="auto"/>
                <w:right w:val="none" w:sz="0" w:space="0" w:color="auto"/>
              </w:divBdr>
              <w:divsChild>
                <w:div w:id="1619950527">
                  <w:marLeft w:val="0"/>
                  <w:marRight w:val="0"/>
                  <w:marTop w:val="0"/>
                  <w:marBottom w:val="0"/>
                  <w:divBdr>
                    <w:top w:val="none" w:sz="0" w:space="0" w:color="auto"/>
                    <w:left w:val="none" w:sz="0" w:space="0" w:color="auto"/>
                    <w:bottom w:val="none" w:sz="0" w:space="0" w:color="auto"/>
                    <w:right w:val="none" w:sz="0" w:space="0" w:color="auto"/>
                  </w:divBdr>
                  <w:divsChild>
                    <w:div w:id="1368213708">
                      <w:marLeft w:val="0"/>
                      <w:marRight w:val="0"/>
                      <w:marTop w:val="0"/>
                      <w:marBottom w:val="0"/>
                      <w:divBdr>
                        <w:top w:val="none" w:sz="0" w:space="0" w:color="auto"/>
                        <w:left w:val="none" w:sz="0" w:space="0" w:color="auto"/>
                        <w:bottom w:val="none" w:sz="0" w:space="0" w:color="auto"/>
                        <w:right w:val="none" w:sz="0" w:space="0" w:color="auto"/>
                      </w:divBdr>
                    </w:div>
                    <w:div w:id="208566662">
                      <w:marLeft w:val="0"/>
                      <w:marRight w:val="0"/>
                      <w:marTop w:val="0"/>
                      <w:marBottom w:val="0"/>
                      <w:divBdr>
                        <w:top w:val="none" w:sz="0" w:space="0" w:color="auto"/>
                        <w:left w:val="none" w:sz="0" w:space="0" w:color="auto"/>
                        <w:bottom w:val="none" w:sz="0" w:space="0" w:color="auto"/>
                        <w:right w:val="none" w:sz="0" w:space="0" w:color="auto"/>
                      </w:divBdr>
                      <w:divsChild>
                        <w:div w:id="1247231484">
                          <w:marLeft w:val="0"/>
                          <w:marRight w:val="0"/>
                          <w:marTop w:val="0"/>
                          <w:marBottom w:val="0"/>
                          <w:divBdr>
                            <w:top w:val="none" w:sz="0" w:space="0" w:color="auto"/>
                            <w:left w:val="none" w:sz="0" w:space="0" w:color="auto"/>
                            <w:bottom w:val="none" w:sz="0" w:space="0" w:color="auto"/>
                            <w:right w:val="none" w:sz="0" w:space="0" w:color="auto"/>
                          </w:divBdr>
                        </w:div>
                        <w:div w:id="2122604867">
                          <w:marLeft w:val="0"/>
                          <w:marRight w:val="0"/>
                          <w:marTop w:val="0"/>
                          <w:marBottom w:val="0"/>
                          <w:divBdr>
                            <w:top w:val="none" w:sz="0" w:space="0" w:color="auto"/>
                            <w:left w:val="none" w:sz="0" w:space="0" w:color="auto"/>
                            <w:bottom w:val="none" w:sz="0" w:space="0" w:color="auto"/>
                            <w:right w:val="none" w:sz="0" w:space="0" w:color="auto"/>
                          </w:divBdr>
                          <w:divsChild>
                            <w:div w:id="372389679">
                              <w:marLeft w:val="0"/>
                              <w:marRight w:val="0"/>
                              <w:marTop w:val="0"/>
                              <w:marBottom w:val="0"/>
                              <w:divBdr>
                                <w:top w:val="none" w:sz="0" w:space="0" w:color="auto"/>
                                <w:left w:val="none" w:sz="0" w:space="0" w:color="auto"/>
                                <w:bottom w:val="none" w:sz="0" w:space="0" w:color="auto"/>
                                <w:right w:val="none" w:sz="0" w:space="0" w:color="auto"/>
                              </w:divBdr>
                            </w:div>
                            <w:div w:id="247006475">
                              <w:marLeft w:val="0"/>
                              <w:marRight w:val="0"/>
                              <w:marTop w:val="0"/>
                              <w:marBottom w:val="300"/>
                              <w:divBdr>
                                <w:top w:val="none" w:sz="0" w:space="0" w:color="auto"/>
                                <w:left w:val="none" w:sz="0" w:space="0" w:color="auto"/>
                                <w:bottom w:val="none" w:sz="0" w:space="0" w:color="auto"/>
                                <w:right w:val="none" w:sz="0" w:space="0" w:color="auto"/>
                              </w:divBdr>
                              <w:divsChild>
                                <w:div w:id="6394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2692">
                          <w:marLeft w:val="0"/>
                          <w:marRight w:val="0"/>
                          <w:marTop w:val="0"/>
                          <w:marBottom w:val="0"/>
                          <w:divBdr>
                            <w:top w:val="none" w:sz="0" w:space="0" w:color="auto"/>
                            <w:left w:val="none" w:sz="0" w:space="0" w:color="auto"/>
                            <w:bottom w:val="none" w:sz="0" w:space="0" w:color="auto"/>
                            <w:right w:val="none" w:sz="0" w:space="0" w:color="auto"/>
                          </w:divBdr>
                          <w:divsChild>
                            <w:div w:id="1849129974">
                              <w:marLeft w:val="0"/>
                              <w:marRight w:val="0"/>
                              <w:marTop w:val="0"/>
                              <w:marBottom w:val="0"/>
                              <w:divBdr>
                                <w:top w:val="none" w:sz="0" w:space="0" w:color="auto"/>
                                <w:left w:val="none" w:sz="0" w:space="0" w:color="auto"/>
                                <w:bottom w:val="none" w:sz="0" w:space="0" w:color="auto"/>
                                <w:right w:val="none" w:sz="0" w:space="0" w:color="auto"/>
                              </w:divBdr>
                            </w:div>
                            <w:div w:id="1619026577">
                              <w:marLeft w:val="0"/>
                              <w:marRight w:val="0"/>
                              <w:marTop w:val="0"/>
                              <w:marBottom w:val="0"/>
                              <w:divBdr>
                                <w:top w:val="none" w:sz="0" w:space="0" w:color="auto"/>
                                <w:left w:val="none" w:sz="0" w:space="0" w:color="auto"/>
                                <w:bottom w:val="none" w:sz="0" w:space="0" w:color="auto"/>
                                <w:right w:val="none" w:sz="0" w:space="0" w:color="auto"/>
                              </w:divBdr>
                              <w:divsChild>
                                <w:div w:id="1063597679">
                                  <w:marLeft w:val="0"/>
                                  <w:marRight w:val="0"/>
                                  <w:marTop w:val="0"/>
                                  <w:marBottom w:val="150"/>
                                  <w:divBdr>
                                    <w:top w:val="none" w:sz="0" w:space="0" w:color="auto"/>
                                    <w:left w:val="none" w:sz="0" w:space="0" w:color="auto"/>
                                    <w:bottom w:val="none" w:sz="0" w:space="0" w:color="auto"/>
                                    <w:right w:val="none" w:sz="0" w:space="0" w:color="auto"/>
                                  </w:divBdr>
                                </w:div>
                              </w:divsChild>
                            </w:div>
                            <w:div w:id="1561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3456">
                      <w:marLeft w:val="0"/>
                      <w:marRight w:val="0"/>
                      <w:marTop w:val="0"/>
                      <w:marBottom w:val="0"/>
                      <w:divBdr>
                        <w:top w:val="none" w:sz="0" w:space="0" w:color="auto"/>
                        <w:left w:val="none" w:sz="0" w:space="0" w:color="auto"/>
                        <w:bottom w:val="none" w:sz="0" w:space="0" w:color="auto"/>
                        <w:right w:val="none" w:sz="0" w:space="0" w:color="auto"/>
                      </w:divBdr>
                      <w:divsChild>
                        <w:div w:id="844830889">
                          <w:marLeft w:val="0"/>
                          <w:marRight w:val="0"/>
                          <w:marTop w:val="0"/>
                          <w:marBottom w:val="0"/>
                          <w:divBdr>
                            <w:top w:val="none" w:sz="0" w:space="0" w:color="auto"/>
                            <w:left w:val="none" w:sz="0" w:space="0" w:color="auto"/>
                            <w:bottom w:val="none" w:sz="0" w:space="0" w:color="auto"/>
                            <w:right w:val="none" w:sz="0" w:space="0" w:color="auto"/>
                          </w:divBdr>
                        </w:div>
                        <w:div w:id="1139221803">
                          <w:marLeft w:val="0"/>
                          <w:marRight w:val="0"/>
                          <w:marTop w:val="0"/>
                          <w:marBottom w:val="0"/>
                          <w:divBdr>
                            <w:top w:val="none" w:sz="0" w:space="0" w:color="auto"/>
                            <w:left w:val="none" w:sz="0" w:space="0" w:color="auto"/>
                            <w:bottom w:val="none" w:sz="0" w:space="0" w:color="auto"/>
                            <w:right w:val="none" w:sz="0" w:space="0" w:color="auto"/>
                          </w:divBdr>
                          <w:divsChild>
                            <w:div w:id="183249985">
                              <w:marLeft w:val="0"/>
                              <w:marRight w:val="0"/>
                              <w:marTop w:val="0"/>
                              <w:marBottom w:val="0"/>
                              <w:divBdr>
                                <w:top w:val="none" w:sz="0" w:space="0" w:color="auto"/>
                                <w:left w:val="none" w:sz="0" w:space="0" w:color="auto"/>
                                <w:bottom w:val="none" w:sz="0" w:space="0" w:color="auto"/>
                                <w:right w:val="none" w:sz="0" w:space="0" w:color="auto"/>
                              </w:divBdr>
                            </w:div>
                            <w:div w:id="1301303276">
                              <w:marLeft w:val="0"/>
                              <w:marRight w:val="0"/>
                              <w:marTop w:val="0"/>
                              <w:marBottom w:val="0"/>
                              <w:divBdr>
                                <w:top w:val="none" w:sz="0" w:space="0" w:color="auto"/>
                                <w:left w:val="none" w:sz="0" w:space="0" w:color="auto"/>
                                <w:bottom w:val="none" w:sz="0" w:space="0" w:color="auto"/>
                                <w:right w:val="none" w:sz="0" w:space="0" w:color="auto"/>
                              </w:divBdr>
                            </w:div>
                            <w:div w:id="778064951">
                              <w:marLeft w:val="0"/>
                              <w:marRight w:val="0"/>
                              <w:marTop w:val="0"/>
                              <w:marBottom w:val="0"/>
                              <w:divBdr>
                                <w:top w:val="none" w:sz="0" w:space="0" w:color="auto"/>
                                <w:left w:val="none" w:sz="0" w:space="0" w:color="auto"/>
                                <w:bottom w:val="none" w:sz="0" w:space="0" w:color="auto"/>
                                <w:right w:val="none" w:sz="0" w:space="0" w:color="auto"/>
                              </w:divBdr>
                            </w:div>
                            <w:div w:id="1528787134">
                              <w:marLeft w:val="0"/>
                              <w:marRight w:val="0"/>
                              <w:marTop w:val="0"/>
                              <w:marBottom w:val="0"/>
                              <w:divBdr>
                                <w:top w:val="none" w:sz="0" w:space="0" w:color="auto"/>
                                <w:left w:val="none" w:sz="0" w:space="0" w:color="auto"/>
                                <w:bottom w:val="none" w:sz="0" w:space="0" w:color="auto"/>
                                <w:right w:val="none" w:sz="0" w:space="0" w:color="auto"/>
                              </w:divBdr>
                            </w:div>
                          </w:divsChild>
                        </w:div>
                        <w:div w:id="376662480">
                          <w:marLeft w:val="0"/>
                          <w:marRight w:val="0"/>
                          <w:marTop w:val="0"/>
                          <w:marBottom w:val="0"/>
                          <w:divBdr>
                            <w:top w:val="none" w:sz="0" w:space="0" w:color="auto"/>
                            <w:left w:val="none" w:sz="0" w:space="0" w:color="auto"/>
                            <w:bottom w:val="none" w:sz="0" w:space="0" w:color="auto"/>
                            <w:right w:val="none" w:sz="0" w:space="0" w:color="auto"/>
                          </w:divBdr>
                          <w:divsChild>
                            <w:div w:id="107939799">
                              <w:marLeft w:val="0"/>
                              <w:marRight w:val="0"/>
                              <w:marTop w:val="0"/>
                              <w:marBottom w:val="0"/>
                              <w:divBdr>
                                <w:top w:val="none" w:sz="0" w:space="0" w:color="auto"/>
                                <w:left w:val="none" w:sz="0" w:space="0" w:color="auto"/>
                                <w:bottom w:val="none" w:sz="0" w:space="0" w:color="auto"/>
                                <w:right w:val="none" w:sz="0" w:space="0" w:color="auto"/>
                              </w:divBdr>
                            </w:div>
                            <w:div w:id="774205462">
                              <w:marLeft w:val="0"/>
                              <w:marRight w:val="0"/>
                              <w:marTop w:val="0"/>
                              <w:marBottom w:val="0"/>
                              <w:divBdr>
                                <w:top w:val="none" w:sz="0" w:space="0" w:color="auto"/>
                                <w:left w:val="none" w:sz="0" w:space="0" w:color="auto"/>
                                <w:bottom w:val="none" w:sz="0" w:space="0" w:color="auto"/>
                                <w:right w:val="none" w:sz="0" w:space="0" w:color="auto"/>
                              </w:divBdr>
                              <w:divsChild>
                                <w:div w:id="161162498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49139826">
                          <w:marLeft w:val="0"/>
                          <w:marRight w:val="0"/>
                          <w:marTop w:val="0"/>
                          <w:marBottom w:val="0"/>
                          <w:divBdr>
                            <w:top w:val="none" w:sz="0" w:space="0" w:color="auto"/>
                            <w:left w:val="none" w:sz="0" w:space="0" w:color="auto"/>
                            <w:bottom w:val="none" w:sz="0" w:space="0" w:color="auto"/>
                            <w:right w:val="none" w:sz="0" w:space="0" w:color="auto"/>
                          </w:divBdr>
                          <w:divsChild>
                            <w:div w:id="1899124902">
                              <w:marLeft w:val="0"/>
                              <w:marRight w:val="0"/>
                              <w:marTop w:val="0"/>
                              <w:marBottom w:val="0"/>
                              <w:divBdr>
                                <w:top w:val="none" w:sz="0" w:space="0" w:color="auto"/>
                                <w:left w:val="none" w:sz="0" w:space="0" w:color="auto"/>
                                <w:bottom w:val="none" w:sz="0" w:space="0" w:color="auto"/>
                                <w:right w:val="none" w:sz="0" w:space="0" w:color="auto"/>
                              </w:divBdr>
                            </w:div>
                            <w:div w:id="2014185270">
                              <w:marLeft w:val="0"/>
                              <w:marRight w:val="0"/>
                              <w:marTop w:val="0"/>
                              <w:marBottom w:val="0"/>
                              <w:divBdr>
                                <w:top w:val="none" w:sz="0" w:space="0" w:color="auto"/>
                                <w:left w:val="none" w:sz="0" w:space="0" w:color="auto"/>
                                <w:bottom w:val="none" w:sz="0" w:space="0" w:color="auto"/>
                                <w:right w:val="none" w:sz="0" w:space="0" w:color="auto"/>
                              </w:divBdr>
                              <w:divsChild>
                                <w:div w:id="393088375">
                                  <w:marLeft w:val="0"/>
                                  <w:marRight w:val="0"/>
                                  <w:marTop w:val="0"/>
                                  <w:marBottom w:val="150"/>
                                  <w:divBdr>
                                    <w:top w:val="none" w:sz="0" w:space="0" w:color="auto"/>
                                    <w:left w:val="none" w:sz="0" w:space="0" w:color="auto"/>
                                    <w:bottom w:val="none" w:sz="0" w:space="0" w:color="auto"/>
                                    <w:right w:val="none" w:sz="0" w:space="0" w:color="auto"/>
                                  </w:divBdr>
                                </w:div>
                                <w:div w:id="224879360">
                                  <w:marLeft w:val="0"/>
                                  <w:marRight w:val="0"/>
                                  <w:marTop w:val="0"/>
                                  <w:marBottom w:val="0"/>
                                  <w:divBdr>
                                    <w:top w:val="none" w:sz="0" w:space="0" w:color="auto"/>
                                    <w:left w:val="none" w:sz="0" w:space="0" w:color="auto"/>
                                    <w:bottom w:val="none" w:sz="0" w:space="0" w:color="auto"/>
                                    <w:right w:val="none" w:sz="0" w:space="0" w:color="auto"/>
                                  </w:divBdr>
                                </w:div>
                                <w:div w:id="623192941">
                                  <w:marLeft w:val="0"/>
                                  <w:marRight w:val="0"/>
                                  <w:marTop w:val="0"/>
                                  <w:marBottom w:val="0"/>
                                  <w:divBdr>
                                    <w:top w:val="none" w:sz="0" w:space="0" w:color="auto"/>
                                    <w:left w:val="none" w:sz="0" w:space="0" w:color="auto"/>
                                    <w:bottom w:val="none" w:sz="0" w:space="0" w:color="auto"/>
                                    <w:right w:val="none" w:sz="0" w:space="0" w:color="auto"/>
                                  </w:divBdr>
                                </w:div>
                                <w:div w:id="54009047">
                                  <w:marLeft w:val="0"/>
                                  <w:marRight w:val="0"/>
                                  <w:marTop w:val="0"/>
                                  <w:marBottom w:val="0"/>
                                  <w:divBdr>
                                    <w:top w:val="none" w:sz="0" w:space="0" w:color="auto"/>
                                    <w:left w:val="none" w:sz="0" w:space="0" w:color="auto"/>
                                    <w:bottom w:val="none" w:sz="0" w:space="0" w:color="auto"/>
                                    <w:right w:val="none" w:sz="0" w:space="0" w:color="auto"/>
                                  </w:divBdr>
                                </w:div>
                              </w:divsChild>
                            </w:div>
                            <w:div w:id="1053506358">
                              <w:marLeft w:val="0"/>
                              <w:marRight w:val="0"/>
                              <w:marTop w:val="0"/>
                              <w:marBottom w:val="0"/>
                              <w:divBdr>
                                <w:top w:val="none" w:sz="0" w:space="0" w:color="auto"/>
                                <w:left w:val="none" w:sz="0" w:space="0" w:color="auto"/>
                                <w:bottom w:val="none" w:sz="0" w:space="0" w:color="auto"/>
                                <w:right w:val="none" w:sz="0" w:space="0" w:color="auto"/>
                              </w:divBdr>
                            </w:div>
                            <w:div w:id="846678152">
                              <w:marLeft w:val="0"/>
                              <w:marRight w:val="0"/>
                              <w:marTop w:val="0"/>
                              <w:marBottom w:val="0"/>
                              <w:divBdr>
                                <w:top w:val="none" w:sz="0" w:space="0" w:color="auto"/>
                                <w:left w:val="none" w:sz="0" w:space="0" w:color="auto"/>
                                <w:bottom w:val="none" w:sz="0" w:space="0" w:color="auto"/>
                                <w:right w:val="none" w:sz="0" w:space="0" w:color="auto"/>
                              </w:divBdr>
                            </w:div>
                            <w:div w:id="934753744">
                              <w:marLeft w:val="0"/>
                              <w:marRight w:val="0"/>
                              <w:marTop w:val="0"/>
                              <w:marBottom w:val="0"/>
                              <w:divBdr>
                                <w:top w:val="none" w:sz="0" w:space="0" w:color="auto"/>
                                <w:left w:val="none" w:sz="0" w:space="0" w:color="auto"/>
                                <w:bottom w:val="none" w:sz="0" w:space="0" w:color="auto"/>
                                <w:right w:val="none" w:sz="0" w:space="0" w:color="auto"/>
                              </w:divBdr>
                            </w:div>
                          </w:divsChild>
                        </w:div>
                        <w:div w:id="1603413795">
                          <w:marLeft w:val="0"/>
                          <w:marRight w:val="0"/>
                          <w:marTop w:val="0"/>
                          <w:marBottom w:val="0"/>
                          <w:divBdr>
                            <w:top w:val="none" w:sz="0" w:space="0" w:color="auto"/>
                            <w:left w:val="none" w:sz="0" w:space="0" w:color="auto"/>
                            <w:bottom w:val="none" w:sz="0" w:space="0" w:color="auto"/>
                            <w:right w:val="none" w:sz="0" w:space="0" w:color="auto"/>
                          </w:divBdr>
                          <w:divsChild>
                            <w:div w:id="72777181">
                              <w:marLeft w:val="0"/>
                              <w:marRight w:val="0"/>
                              <w:marTop w:val="0"/>
                              <w:marBottom w:val="0"/>
                              <w:divBdr>
                                <w:top w:val="none" w:sz="0" w:space="0" w:color="auto"/>
                                <w:left w:val="none" w:sz="0" w:space="0" w:color="auto"/>
                                <w:bottom w:val="none" w:sz="0" w:space="0" w:color="auto"/>
                                <w:right w:val="none" w:sz="0" w:space="0" w:color="auto"/>
                              </w:divBdr>
                            </w:div>
                            <w:div w:id="778720031">
                              <w:marLeft w:val="0"/>
                              <w:marRight w:val="0"/>
                              <w:marTop w:val="0"/>
                              <w:marBottom w:val="0"/>
                              <w:divBdr>
                                <w:top w:val="none" w:sz="0" w:space="0" w:color="auto"/>
                                <w:left w:val="none" w:sz="0" w:space="0" w:color="auto"/>
                                <w:bottom w:val="none" w:sz="0" w:space="0" w:color="auto"/>
                                <w:right w:val="none" w:sz="0" w:space="0" w:color="auto"/>
                              </w:divBdr>
                              <w:divsChild>
                                <w:div w:id="3743449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83267007">
                          <w:marLeft w:val="0"/>
                          <w:marRight w:val="0"/>
                          <w:marTop w:val="0"/>
                          <w:marBottom w:val="0"/>
                          <w:divBdr>
                            <w:top w:val="none" w:sz="0" w:space="0" w:color="auto"/>
                            <w:left w:val="none" w:sz="0" w:space="0" w:color="auto"/>
                            <w:bottom w:val="none" w:sz="0" w:space="0" w:color="auto"/>
                            <w:right w:val="none" w:sz="0" w:space="0" w:color="auto"/>
                          </w:divBdr>
                          <w:divsChild>
                            <w:div w:id="69546486">
                              <w:marLeft w:val="0"/>
                              <w:marRight w:val="0"/>
                              <w:marTop w:val="0"/>
                              <w:marBottom w:val="0"/>
                              <w:divBdr>
                                <w:top w:val="none" w:sz="0" w:space="0" w:color="auto"/>
                                <w:left w:val="none" w:sz="0" w:space="0" w:color="auto"/>
                                <w:bottom w:val="none" w:sz="0" w:space="0" w:color="auto"/>
                                <w:right w:val="none" w:sz="0" w:space="0" w:color="auto"/>
                              </w:divBdr>
                            </w:div>
                            <w:div w:id="1978996755">
                              <w:marLeft w:val="0"/>
                              <w:marRight w:val="0"/>
                              <w:marTop w:val="0"/>
                              <w:marBottom w:val="0"/>
                              <w:divBdr>
                                <w:top w:val="none" w:sz="0" w:space="0" w:color="auto"/>
                                <w:left w:val="none" w:sz="0" w:space="0" w:color="auto"/>
                                <w:bottom w:val="none" w:sz="0" w:space="0" w:color="auto"/>
                                <w:right w:val="none" w:sz="0" w:space="0" w:color="auto"/>
                              </w:divBdr>
                            </w:div>
                            <w:div w:id="419252886">
                              <w:marLeft w:val="0"/>
                              <w:marRight w:val="0"/>
                              <w:marTop w:val="0"/>
                              <w:marBottom w:val="0"/>
                              <w:divBdr>
                                <w:top w:val="none" w:sz="0" w:space="0" w:color="auto"/>
                                <w:left w:val="none" w:sz="0" w:space="0" w:color="auto"/>
                                <w:bottom w:val="none" w:sz="0" w:space="0" w:color="auto"/>
                                <w:right w:val="none" w:sz="0" w:space="0" w:color="auto"/>
                              </w:divBdr>
                            </w:div>
                            <w:div w:id="99028071">
                              <w:marLeft w:val="0"/>
                              <w:marRight w:val="0"/>
                              <w:marTop w:val="0"/>
                              <w:marBottom w:val="0"/>
                              <w:divBdr>
                                <w:top w:val="none" w:sz="0" w:space="0" w:color="auto"/>
                                <w:left w:val="none" w:sz="0" w:space="0" w:color="auto"/>
                                <w:bottom w:val="none" w:sz="0" w:space="0" w:color="auto"/>
                                <w:right w:val="none" w:sz="0" w:space="0" w:color="auto"/>
                              </w:divBdr>
                              <w:divsChild>
                                <w:div w:id="1452357579">
                                  <w:marLeft w:val="0"/>
                                  <w:marRight w:val="0"/>
                                  <w:marTop w:val="0"/>
                                  <w:marBottom w:val="0"/>
                                  <w:divBdr>
                                    <w:top w:val="none" w:sz="0" w:space="0" w:color="auto"/>
                                    <w:left w:val="none" w:sz="0" w:space="0" w:color="auto"/>
                                    <w:bottom w:val="none" w:sz="0" w:space="0" w:color="auto"/>
                                    <w:right w:val="none" w:sz="0" w:space="0" w:color="auto"/>
                                  </w:divBdr>
                                </w:div>
                              </w:divsChild>
                            </w:div>
                            <w:div w:id="1627272229">
                              <w:marLeft w:val="0"/>
                              <w:marRight w:val="0"/>
                              <w:marTop w:val="0"/>
                              <w:marBottom w:val="0"/>
                              <w:divBdr>
                                <w:top w:val="none" w:sz="0" w:space="0" w:color="auto"/>
                                <w:left w:val="none" w:sz="0" w:space="0" w:color="auto"/>
                                <w:bottom w:val="none" w:sz="0" w:space="0" w:color="auto"/>
                                <w:right w:val="none" w:sz="0" w:space="0" w:color="auto"/>
                              </w:divBdr>
                            </w:div>
                            <w:div w:id="13043260">
                              <w:marLeft w:val="0"/>
                              <w:marRight w:val="0"/>
                              <w:marTop w:val="0"/>
                              <w:marBottom w:val="0"/>
                              <w:divBdr>
                                <w:top w:val="none" w:sz="0" w:space="0" w:color="auto"/>
                                <w:left w:val="none" w:sz="0" w:space="0" w:color="auto"/>
                                <w:bottom w:val="none" w:sz="0" w:space="0" w:color="auto"/>
                                <w:right w:val="none" w:sz="0" w:space="0" w:color="auto"/>
                              </w:divBdr>
                            </w:div>
                            <w:div w:id="1270159118">
                              <w:marLeft w:val="0"/>
                              <w:marRight w:val="0"/>
                              <w:marTop w:val="0"/>
                              <w:marBottom w:val="0"/>
                              <w:divBdr>
                                <w:top w:val="none" w:sz="0" w:space="0" w:color="auto"/>
                                <w:left w:val="none" w:sz="0" w:space="0" w:color="auto"/>
                                <w:bottom w:val="none" w:sz="0" w:space="0" w:color="auto"/>
                                <w:right w:val="none" w:sz="0" w:space="0" w:color="auto"/>
                              </w:divBdr>
                            </w:div>
                            <w:div w:id="335572494">
                              <w:marLeft w:val="0"/>
                              <w:marRight w:val="0"/>
                              <w:marTop w:val="0"/>
                              <w:marBottom w:val="0"/>
                              <w:divBdr>
                                <w:top w:val="none" w:sz="0" w:space="0" w:color="auto"/>
                                <w:left w:val="none" w:sz="0" w:space="0" w:color="auto"/>
                                <w:bottom w:val="none" w:sz="0" w:space="0" w:color="auto"/>
                                <w:right w:val="none" w:sz="0" w:space="0" w:color="auto"/>
                              </w:divBdr>
                            </w:div>
                            <w:div w:id="673847951">
                              <w:marLeft w:val="0"/>
                              <w:marRight w:val="0"/>
                              <w:marTop w:val="0"/>
                              <w:marBottom w:val="0"/>
                              <w:divBdr>
                                <w:top w:val="none" w:sz="0" w:space="0" w:color="auto"/>
                                <w:left w:val="none" w:sz="0" w:space="0" w:color="auto"/>
                                <w:bottom w:val="none" w:sz="0" w:space="0" w:color="auto"/>
                                <w:right w:val="none" w:sz="0" w:space="0" w:color="auto"/>
                              </w:divBdr>
                            </w:div>
                          </w:divsChild>
                        </w:div>
                        <w:div w:id="535965182">
                          <w:marLeft w:val="0"/>
                          <w:marRight w:val="0"/>
                          <w:marTop w:val="0"/>
                          <w:marBottom w:val="0"/>
                          <w:divBdr>
                            <w:top w:val="none" w:sz="0" w:space="0" w:color="auto"/>
                            <w:left w:val="none" w:sz="0" w:space="0" w:color="auto"/>
                            <w:bottom w:val="none" w:sz="0" w:space="0" w:color="auto"/>
                            <w:right w:val="none" w:sz="0" w:space="0" w:color="auto"/>
                          </w:divBdr>
                          <w:divsChild>
                            <w:div w:id="1825731286">
                              <w:marLeft w:val="0"/>
                              <w:marRight w:val="0"/>
                              <w:marTop w:val="0"/>
                              <w:marBottom w:val="0"/>
                              <w:divBdr>
                                <w:top w:val="none" w:sz="0" w:space="0" w:color="auto"/>
                                <w:left w:val="none" w:sz="0" w:space="0" w:color="auto"/>
                                <w:bottom w:val="none" w:sz="0" w:space="0" w:color="auto"/>
                                <w:right w:val="none" w:sz="0" w:space="0" w:color="auto"/>
                              </w:divBdr>
                            </w:div>
                            <w:div w:id="1243102086">
                              <w:marLeft w:val="0"/>
                              <w:marRight w:val="0"/>
                              <w:marTop w:val="0"/>
                              <w:marBottom w:val="0"/>
                              <w:divBdr>
                                <w:top w:val="none" w:sz="0" w:space="0" w:color="auto"/>
                                <w:left w:val="none" w:sz="0" w:space="0" w:color="auto"/>
                                <w:bottom w:val="none" w:sz="0" w:space="0" w:color="auto"/>
                                <w:right w:val="none" w:sz="0" w:space="0" w:color="auto"/>
                              </w:divBdr>
                            </w:div>
                          </w:divsChild>
                        </w:div>
                        <w:div w:id="591669219">
                          <w:marLeft w:val="0"/>
                          <w:marRight w:val="0"/>
                          <w:marTop w:val="0"/>
                          <w:marBottom w:val="0"/>
                          <w:divBdr>
                            <w:top w:val="none" w:sz="0" w:space="0" w:color="auto"/>
                            <w:left w:val="none" w:sz="0" w:space="0" w:color="auto"/>
                            <w:bottom w:val="none" w:sz="0" w:space="0" w:color="auto"/>
                            <w:right w:val="none" w:sz="0" w:space="0" w:color="auto"/>
                          </w:divBdr>
                          <w:divsChild>
                            <w:div w:id="1841699576">
                              <w:marLeft w:val="0"/>
                              <w:marRight w:val="0"/>
                              <w:marTop w:val="0"/>
                              <w:marBottom w:val="0"/>
                              <w:divBdr>
                                <w:top w:val="none" w:sz="0" w:space="0" w:color="auto"/>
                                <w:left w:val="none" w:sz="0" w:space="0" w:color="auto"/>
                                <w:bottom w:val="none" w:sz="0" w:space="0" w:color="auto"/>
                                <w:right w:val="none" w:sz="0" w:space="0" w:color="auto"/>
                              </w:divBdr>
                            </w:div>
                            <w:div w:id="175656920">
                              <w:marLeft w:val="0"/>
                              <w:marRight w:val="0"/>
                              <w:marTop w:val="0"/>
                              <w:marBottom w:val="0"/>
                              <w:divBdr>
                                <w:top w:val="none" w:sz="0" w:space="0" w:color="auto"/>
                                <w:left w:val="none" w:sz="0" w:space="0" w:color="auto"/>
                                <w:bottom w:val="none" w:sz="0" w:space="0" w:color="auto"/>
                                <w:right w:val="none" w:sz="0" w:space="0" w:color="auto"/>
                              </w:divBdr>
                            </w:div>
                          </w:divsChild>
                        </w:div>
                        <w:div w:id="862327041">
                          <w:marLeft w:val="0"/>
                          <w:marRight w:val="0"/>
                          <w:marTop w:val="0"/>
                          <w:marBottom w:val="0"/>
                          <w:divBdr>
                            <w:top w:val="none" w:sz="0" w:space="0" w:color="auto"/>
                            <w:left w:val="none" w:sz="0" w:space="0" w:color="auto"/>
                            <w:bottom w:val="none" w:sz="0" w:space="0" w:color="auto"/>
                            <w:right w:val="none" w:sz="0" w:space="0" w:color="auto"/>
                          </w:divBdr>
                          <w:divsChild>
                            <w:div w:id="976691483">
                              <w:marLeft w:val="0"/>
                              <w:marRight w:val="0"/>
                              <w:marTop w:val="0"/>
                              <w:marBottom w:val="0"/>
                              <w:divBdr>
                                <w:top w:val="none" w:sz="0" w:space="0" w:color="auto"/>
                                <w:left w:val="none" w:sz="0" w:space="0" w:color="auto"/>
                                <w:bottom w:val="none" w:sz="0" w:space="0" w:color="auto"/>
                                <w:right w:val="none" w:sz="0" w:space="0" w:color="auto"/>
                              </w:divBdr>
                            </w:div>
                            <w:div w:id="767896825">
                              <w:marLeft w:val="0"/>
                              <w:marRight w:val="0"/>
                              <w:marTop w:val="0"/>
                              <w:marBottom w:val="0"/>
                              <w:divBdr>
                                <w:top w:val="none" w:sz="0" w:space="0" w:color="auto"/>
                                <w:left w:val="none" w:sz="0" w:space="0" w:color="auto"/>
                                <w:bottom w:val="none" w:sz="0" w:space="0" w:color="auto"/>
                                <w:right w:val="none" w:sz="0" w:space="0" w:color="auto"/>
                              </w:divBdr>
                            </w:div>
                            <w:div w:id="1544904739">
                              <w:marLeft w:val="0"/>
                              <w:marRight w:val="0"/>
                              <w:marTop w:val="0"/>
                              <w:marBottom w:val="0"/>
                              <w:divBdr>
                                <w:top w:val="none" w:sz="0" w:space="0" w:color="auto"/>
                                <w:left w:val="none" w:sz="0" w:space="0" w:color="auto"/>
                                <w:bottom w:val="none" w:sz="0" w:space="0" w:color="auto"/>
                                <w:right w:val="none" w:sz="0" w:space="0" w:color="auto"/>
                              </w:divBdr>
                            </w:div>
                          </w:divsChild>
                        </w:div>
                        <w:div w:id="1439912766">
                          <w:marLeft w:val="0"/>
                          <w:marRight w:val="0"/>
                          <w:marTop w:val="0"/>
                          <w:marBottom w:val="0"/>
                          <w:divBdr>
                            <w:top w:val="none" w:sz="0" w:space="0" w:color="auto"/>
                            <w:left w:val="none" w:sz="0" w:space="0" w:color="auto"/>
                            <w:bottom w:val="none" w:sz="0" w:space="0" w:color="auto"/>
                            <w:right w:val="none" w:sz="0" w:space="0" w:color="auto"/>
                          </w:divBdr>
                          <w:divsChild>
                            <w:div w:id="1871797176">
                              <w:marLeft w:val="0"/>
                              <w:marRight w:val="0"/>
                              <w:marTop w:val="0"/>
                              <w:marBottom w:val="0"/>
                              <w:divBdr>
                                <w:top w:val="none" w:sz="0" w:space="0" w:color="auto"/>
                                <w:left w:val="none" w:sz="0" w:space="0" w:color="auto"/>
                                <w:bottom w:val="none" w:sz="0" w:space="0" w:color="auto"/>
                                <w:right w:val="none" w:sz="0" w:space="0" w:color="auto"/>
                              </w:divBdr>
                            </w:div>
                          </w:divsChild>
                        </w:div>
                        <w:div w:id="1117331061">
                          <w:marLeft w:val="0"/>
                          <w:marRight w:val="0"/>
                          <w:marTop w:val="0"/>
                          <w:marBottom w:val="0"/>
                          <w:divBdr>
                            <w:top w:val="none" w:sz="0" w:space="0" w:color="auto"/>
                            <w:left w:val="none" w:sz="0" w:space="0" w:color="auto"/>
                            <w:bottom w:val="none" w:sz="0" w:space="0" w:color="auto"/>
                            <w:right w:val="none" w:sz="0" w:space="0" w:color="auto"/>
                          </w:divBdr>
                          <w:divsChild>
                            <w:div w:id="61027753">
                              <w:marLeft w:val="0"/>
                              <w:marRight w:val="0"/>
                              <w:marTop w:val="0"/>
                              <w:marBottom w:val="0"/>
                              <w:divBdr>
                                <w:top w:val="none" w:sz="0" w:space="0" w:color="auto"/>
                                <w:left w:val="none" w:sz="0" w:space="0" w:color="auto"/>
                                <w:bottom w:val="none" w:sz="0" w:space="0" w:color="auto"/>
                                <w:right w:val="none" w:sz="0" w:space="0" w:color="auto"/>
                              </w:divBdr>
                            </w:div>
                            <w:div w:id="430859092">
                              <w:marLeft w:val="0"/>
                              <w:marRight w:val="0"/>
                              <w:marTop w:val="0"/>
                              <w:marBottom w:val="0"/>
                              <w:divBdr>
                                <w:top w:val="none" w:sz="0" w:space="0" w:color="auto"/>
                                <w:left w:val="none" w:sz="0" w:space="0" w:color="auto"/>
                                <w:bottom w:val="none" w:sz="0" w:space="0" w:color="auto"/>
                                <w:right w:val="none" w:sz="0" w:space="0" w:color="auto"/>
                              </w:divBdr>
                            </w:div>
                            <w:div w:id="626551183">
                              <w:marLeft w:val="0"/>
                              <w:marRight w:val="0"/>
                              <w:marTop w:val="0"/>
                              <w:marBottom w:val="0"/>
                              <w:divBdr>
                                <w:top w:val="none" w:sz="0" w:space="0" w:color="auto"/>
                                <w:left w:val="none" w:sz="0" w:space="0" w:color="auto"/>
                                <w:bottom w:val="none" w:sz="0" w:space="0" w:color="auto"/>
                                <w:right w:val="none" w:sz="0" w:space="0" w:color="auto"/>
                              </w:divBdr>
                            </w:div>
                            <w:div w:id="1260874914">
                              <w:marLeft w:val="0"/>
                              <w:marRight w:val="0"/>
                              <w:marTop w:val="0"/>
                              <w:marBottom w:val="0"/>
                              <w:divBdr>
                                <w:top w:val="none" w:sz="0" w:space="0" w:color="auto"/>
                                <w:left w:val="none" w:sz="0" w:space="0" w:color="auto"/>
                                <w:bottom w:val="none" w:sz="0" w:space="0" w:color="auto"/>
                                <w:right w:val="none" w:sz="0" w:space="0" w:color="auto"/>
                              </w:divBdr>
                            </w:div>
                            <w:div w:id="896669393">
                              <w:marLeft w:val="0"/>
                              <w:marRight w:val="0"/>
                              <w:marTop w:val="0"/>
                              <w:marBottom w:val="0"/>
                              <w:divBdr>
                                <w:top w:val="none" w:sz="0" w:space="0" w:color="auto"/>
                                <w:left w:val="none" w:sz="0" w:space="0" w:color="auto"/>
                                <w:bottom w:val="none" w:sz="0" w:space="0" w:color="auto"/>
                                <w:right w:val="none" w:sz="0" w:space="0" w:color="auto"/>
                              </w:divBdr>
                            </w:div>
                            <w:div w:id="13501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5326">
                      <w:marLeft w:val="0"/>
                      <w:marRight w:val="0"/>
                      <w:marTop w:val="0"/>
                      <w:marBottom w:val="0"/>
                      <w:divBdr>
                        <w:top w:val="none" w:sz="0" w:space="0" w:color="auto"/>
                        <w:left w:val="none" w:sz="0" w:space="0" w:color="auto"/>
                        <w:bottom w:val="none" w:sz="0" w:space="0" w:color="auto"/>
                        <w:right w:val="none" w:sz="0" w:space="0" w:color="auto"/>
                      </w:divBdr>
                      <w:divsChild>
                        <w:div w:id="1698702774">
                          <w:marLeft w:val="0"/>
                          <w:marRight w:val="0"/>
                          <w:marTop w:val="0"/>
                          <w:marBottom w:val="0"/>
                          <w:divBdr>
                            <w:top w:val="none" w:sz="0" w:space="0" w:color="auto"/>
                            <w:left w:val="none" w:sz="0" w:space="0" w:color="auto"/>
                            <w:bottom w:val="none" w:sz="0" w:space="0" w:color="auto"/>
                            <w:right w:val="none" w:sz="0" w:space="0" w:color="auto"/>
                          </w:divBdr>
                        </w:div>
                        <w:div w:id="1295911229">
                          <w:marLeft w:val="0"/>
                          <w:marRight w:val="0"/>
                          <w:marTop w:val="0"/>
                          <w:marBottom w:val="0"/>
                          <w:divBdr>
                            <w:top w:val="none" w:sz="0" w:space="0" w:color="auto"/>
                            <w:left w:val="none" w:sz="0" w:space="0" w:color="auto"/>
                            <w:bottom w:val="none" w:sz="0" w:space="0" w:color="auto"/>
                            <w:right w:val="none" w:sz="0" w:space="0" w:color="auto"/>
                          </w:divBdr>
                          <w:divsChild>
                            <w:div w:id="1388718955">
                              <w:marLeft w:val="0"/>
                              <w:marRight w:val="0"/>
                              <w:marTop w:val="0"/>
                              <w:marBottom w:val="0"/>
                              <w:divBdr>
                                <w:top w:val="none" w:sz="0" w:space="0" w:color="auto"/>
                                <w:left w:val="none" w:sz="0" w:space="0" w:color="auto"/>
                                <w:bottom w:val="none" w:sz="0" w:space="0" w:color="auto"/>
                                <w:right w:val="none" w:sz="0" w:space="0" w:color="auto"/>
                              </w:divBdr>
                            </w:div>
                          </w:divsChild>
                        </w:div>
                        <w:div w:id="1886940302">
                          <w:marLeft w:val="0"/>
                          <w:marRight w:val="0"/>
                          <w:marTop w:val="0"/>
                          <w:marBottom w:val="0"/>
                          <w:divBdr>
                            <w:top w:val="none" w:sz="0" w:space="0" w:color="auto"/>
                            <w:left w:val="none" w:sz="0" w:space="0" w:color="auto"/>
                            <w:bottom w:val="none" w:sz="0" w:space="0" w:color="auto"/>
                            <w:right w:val="none" w:sz="0" w:space="0" w:color="auto"/>
                          </w:divBdr>
                          <w:divsChild>
                            <w:div w:id="2049983636">
                              <w:marLeft w:val="0"/>
                              <w:marRight w:val="0"/>
                              <w:marTop w:val="0"/>
                              <w:marBottom w:val="0"/>
                              <w:divBdr>
                                <w:top w:val="none" w:sz="0" w:space="0" w:color="auto"/>
                                <w:left w:val="none" w:sz="0" w:space="0" w:color="auto"/>
                                <w:bottom w:val="none" w:sz="0" w:space="0" w:color="auto"/>
                                <w:right w:val="none" w:sz="0" w:space="0" w:color="auto"/>
                              </w:divBdr>
                            </w:div>
                          </w:divsChild>
                        </w:div>
                        <w:div w:id="1234270505">
                          <w:marLeft w:val="0"/>
                          <w:marRight w:val="0"/>
                          <w:marTop w:val="0"/>
                          <w:marBottom w:val="0"/>
                          <w:divBdr>
                            <w:top w:val="none" w:sz="0" w:space="0" w:color="auto"/>
                            <w:left w:val="none" w:sz="0" w:space="0" w:color="auto"/>
                            <w:bottom w:val="none" w:sz="0" w:space="0" w:color="auto"/>
                            <w:right w:val="none" w:sz="0" w:space="0" w:color="auto"/>
                          </w:divBdr>
                          <w:divsChild>
                            <w:div w:id="693188003">
                              <w:marLeft w:val="0"/>
                              <w:marRight w:val="0"/>
                              <w:marTop w:val="0"/>
                              <w:marBottom w:val="0"/>
                              <w:divBdr>
                                <w:top w:val="none" w:sz="0" w:space="0" w:color="auto"/>
                                <w:left w:val="none" w:sz="0" w:space="0" w:color="auto"/>
                                <w:bottom w:val="none" w:sz="0" w:space="0" w:color="auto"/>
                                <w:right w:val="none" w:sz="0" w:space="0" w:color="auto"/>
                              </w:divBdr>
                            </w:div>
                            <w:div w:id="1180852857">
                              <w:marLeft w:val="0"/>
                              <w:marRight w:val="0"/>
                              <w:marTop w:val="0"/>
                              <w:marBottom w:val="0"/>
                              <w:divBdr>
                                <w:top w:val="none" w:sz="0" w:space="0" w:color="auto"/>
                                <w:left w:val="none" w:sz="0" w:space="0" w:color="auto"/>
                                <w:bottom w:val="none" w:sz="0" w:space="0" w:color="auto"/>
                                <w:right w:val="none" w:sz="0" w:space="0" w:color="auto"/>
                              </w:divBdr>
                            </w:div>
                            <w:div w:id="1872107658">
                              <w:marLeft w:val="0"/>
                              <w:marRight w:val="0"/>
                              <w:marTop w:val="0"/>
                              <w:marBottom w:val="0"/>
                              <w:divBdr>
                                <w:top w:val="none" w:sz="0" w:space="0" w:color="auto"/>
                                <w:left w:val="none" w:sz="0" w:space="0" w:color="auto"/>
                                <w:bottom w:val="none" w:sz="0" w:space="0" w:color="auto"/>
                                <w:right w:val="none" w:sz="0" w:space="0" w:color="auto"/>
                              </w:divBdr>
                            </w:div>
                            <w:div w:id="1759252683">
                              <w:marLeft w:val="0"/>
                              <w:marRight w:val="0"/>
                              <w:marTop w:val="0"/>
                              <w:marBottom w:val="0"/>
                              <w:divBdr>
                                <w:top w:val="none" w:sz="0" w:space="0" w:color="auto"/>
                                <w:left w:val="none" w:sz="0" w:space="0" w:color="auto"/>
                                <w:bottom w:val="none" w:sz="0" w:space="0" w:color="auto"/>
                                <w:right w:val="none" w:sz="0" w:space="0" w:color="auto"/>
                              </w:divBdr>
                            </w:div>
                            <w:div w:id="1111435372">
                              <w:marLeft w:val="0"/>
                              <w:marRight w:val="0"/>
                              <w:marTop w:val="0"/>
                              <w:marBottom w:val="0"/>
                              <w:divBdr>
                                <w:top w:val="none" w:sz="0" w:space="0" w:color="auto"/>
                                <w:left w:val="none" w:sz="0" w:space="0" w:color="auto"/>
                                <w:bottom w:val="none" w:sz="0" w:space="0" w:color="auto"/>
                                <w:right w:val="none" w:sz="0" w:space="0" w:color="auto"/>
                              </w:divBdr>
                            </w:div>
                          </w:divsChild>
                        </w:div>
                        <w:div w:id="1395079721">
                          <w:marLeft w:val="0"/>
                          <w:marRight w:val="0"/>
                          <w:marTop w:val="0"/>
                          <w:marBottom w:val="0"/>
                          <w:divBdr>
                            <w:top w:val="none" w:sz="0" w:space="0" w:color="auto"/>
                            <w:left w:val="none" w:sz="0" w:space="0" w:color="auto"/>
                            <w:bottom w:val="none" w:sz="0" w:space="0" w:color="auto"/>
                            <w:right w:val="none" w:sz="0" w:space="0" w:color="auto"/>
                          </w:divBdr>
                          <w:divsChild>
                            <w:div w:id="1316297361">
                              <w:marLeft w:val="0"/>
                              <w:marRight w:val="0"/>
                              <w:marTop w:val="0"/>
                              <w:marBottom w:val="0"/>
                              <w:divBdr>
                                <w:top w:val="none" w:sz="0" w:space="0" w:color="auto"/>
                                <w:left w:val="none" w:sz="0" w:space="0" w:color="auto"/>
                                <w:bottom w:val="none" w:sz="0" w:space="0" w:color="auto"/>
                                <w:right w:val="none" w:sz="0" w:space="0" w:color="auto"/>
                              </w:divBdr>
                            </w:div>
                            <w:div w:id="818881464">
                              <w:marLeft w:val="0"/>
                              <w:marRight w:val="0"/>
                              <w:marTop w:val="0"/>
                              <w:marBottom w:val="0"/>
                              <w:divBdr>
                                <w:top w:val="none" w:sz="0" w:space="0" w:color="auto"/>
                                <w:left w:val="none" w:sz="0" w:space="0" w:color="auto"/>
                                <w:bottom w:val="none" w:sz="0" w:space="0" w:color="auto"/>
                                <w:right w:val="none" w:sz="0" w:space="0" w:color="auto"/>
                              </w:divBdr>
                            </w:div>
                            <w:div w:id="1709719198">
                              <w:marLeft w:val="0"/>
                              <w:marRight w:val="0"/>
                              <w:marTop w:val="0"/>
                              <w:marBottom w:val="0"/>
                              <w:divBdr>
                                <w:top w:val="none" w:sz="0" w:space="0" w:color="auto"/>
                                <w:left w:val="none" w:sz="0" w:space="0" w:color="auto"/>
                                <w:bottom w:val="none" w:sz="0" w:space="0" w:color="auto"/>
                                <w:right w:val="none" w:sz="0" w:space="0" w:color="auto"/>
                              </w:divBdr>
                            </w:div>
                          </w:divsChild>
                        </w:div>
                        <w:div w:id="2006853506">
                          <w:marLeft w:val="0"/>
                          <w:marRight w:val="0"/>
                          <w:marTop w:val="0"/>
                          <w:marBottom w:val="0"/>
                          <w:divBdr>
                            <w:top w:val="none" w:sz="0" w:space="0" w:color="auto"/>
                            <w:left w:val="none" w:sz="0" w:space="0" w:color="auto"/>
                            <w:bottom w:val="none" w:sz="0" w:space="0" w:color="auto"/>
                            <w:right w:val="none" w:sz="0" w:space="0" w:color="auto"/>
                          </w:divBdr>
                          <w:divsChild>
                            <w:div w:id="16659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306563">
              <w:marLeft w:val="0"/>
              <w:marRight w:val="0"/>
              <w:marTop w:val="0"/>
              <w:marBottom w:val="0"/>
              <w:divBdr>
                <w:top w:val="single" w:sz="4" w:space="0" w:color="EFEFED"/>
                <w:left w:val="none" w:sz="0" w:space="0" w:color="auto"/>
                <w:bottom w:val="none" w:sz="0" w:space="0" w:color="auto"/>
                <w:right w:val="none" w:sz="0" w:space="0" w:color="auto"/>
              </w:divBdr>
              <w:divsChild>
                <w:div w:id="483858496">
                  <w:marLeft w:val="0"/>
                  <w:marRight w:val="0"/>
                  <w:marTop w:val="0"/>
                  <w:marBottom w:val="0"/>
                  <w:divBdr>
                    <w:top w:val="none" w:sz="0" w:space="0" w:color="auto"/>
                    <w:left w:val="none" w:sz="0" w:space="0" w:color="auto"/>
                    <w:bottom w:val="none" w:sz="0" w:space="0" w:color="auto"/>
                    <w:right w:val="none" w:sz="0" w:space="0" w:color="auto"/>
                  </w:divBdr>
                  <w:divsChild>
                    <w:div w:id="1453786947">
                      <w:marLeft w:val="0"/>
                      <w:marRight w:val="0"/>
                      <w:marTop w:val="0"/>
                      <w:marBottom w:val="0"/>
                      <w:divBdr>
                        <w:top w:val="none" w:sz="0" w:space="0" w:color="auto"/>
                        <w:left w:val="none" w:sz="0" w:space="0" w:color="auto"/>
                        <w:bottom w:val="none" w:sz="0" w:space="0" w:color="auto"/>
                        <w:right w:val="none" w:sz="0" w:space="0" w:color="auto"/>
                      </w:divBdr>
                      <w:divsChild>
                        <w:div w:id="2046983504">
                          <w:marLeft w:val="0"/>
                          <w:marRight w:val="0"/>
                          <w:marTop w:val="0"/>
                          <w:marBottom w:val="0"/>
                          <w:divBdr>
                            <w:top w:val="none" w:sz="0" w:space="0" w:color="auto"/>
                            <w:left w:val="none" w:sz="0" w:space="0" w:color="auto"/>
                            <w:bottom w:val="none" w:sz="0" w:space="0" w:color="auto"/>
                            <w:right w:val="none" w:sz="0" w:space="0" w:color="auto"/>
                          </w:divBdr>
                          <w:divsChild>
                            <w:div w:id="257447371">
                              <w:marLeft w:val="0"/>
                              <w:marRight w:val="0"/>
                              <w:marTop w:val="0"/>
                              <w:marBottom w:val="60"/>
                              <w:divBdr>
                                <w:top w:val="none" w:sz="0" w:space="0" w:color="auto"/>
                                <w:left w:val="none" w:sz="0" w:space="0" w:color="auto"/>
                                <w:bottom w:val="none" w:sz="0" w:space="0" w:color="auto"/>
                                <w:right w:val="none" w:sz="0" w:space="0" w:color="auto"/>
                              </w:divBdr>
                            </w:div>
                          </w:divsChild>
                        </w:div>
                        <w:div w:id="275259440">
                          <w:marLeft w:val="0"/>
                          <w:marRight w:val="0"/>
                          <w:marTop w:val="0"/>
                          <w:marBottom w:val="0"/>
                          <w:divBdr>
                            <w:top w:val="none" w:sz="0" w:space="0" w:color="auto"/>
                            <w:left w:val="none" w:sz="0" w:space="0" w:color="auto"/>
                            <w:bottom w:val="none" w:sz="0" w:space="0" w:color="auto"/>
                            <w:right w:val="none" w:sz="0" w:space="0" w:color="auto"/>
                          </w:divBdr>
                        </w:div>
                      </w:divsChild>
                    </w:div>
                    <w:div w:id="305747751">
                      <w:marLeft w:val="0"/>
                      <w:marRight w:val="0"/>
                      <w:marTop w:val="0"/>
                      <w:marBottom w:val="0"/>
                      <w:divBdr>
                        <w:top w:val="none" w:sz="0" w:space="0" w:color="auto"/>
                        <w:left w:val="none" w:sz="0" w:space="0" w:color="auto"/>
                        <w:bottom w:val="none" w:sz="0" w:space="0" w:color="auto"/>
                        <w:right w:val="none" w:sz="0" w:space="0" w:color="auto"/>
                      </w:divBdr>
                      <w:divsChild>
                        <w:div w:id="665549192">
                          <w:marLeft w:val="0"/>
                          <w:marRight w:val="0"/>
                          <w:marTop w:val="0"/>
                          <w:marBottom w:val="0"/>
                          <w:divBdr>
                            <w:top w:val="none" w:sz="0" w:space="0" w:color="auto"/>
                            <w:left w:val="none" w:sz="0" w:space="0" w:color="auto"/>
                            <w:bottom w:val="none" w:sz="0" w:space="0" w:color="auto"/>
                            <w:right w:val="none" w:sz="0" w:space="0" w:color="auto"/>
                          </w:divBdr>
                        </w:div>
                        <w:div w:id="2073579408">
                          <w:marLeft w:val="0"/>
                          <w:marRight w:val="0"/>
                          <w:marTop w:val="0"/>
                          <w:marBottom w:val="0"/>
                          <w:divBdr>
                            <w:top w:val="none" w:sz="0" w:space="0" w:color="auto"/>
                            <w:left w:val="none" w:sz="0" w:space="0" w:color="auto"/>
                            <w:bottom w:val="none" w:sz="0" w:space="0" w:color="auto"/>
                            <w:right w:val="none" w:sz="0" w:space="0" w:color="auto"/>
                          </w:divBdr>
                        </w:div>
                        <w:div w:id="1636060719">
                          <w:marLeft w:val="0"/>
                          <w:marRight w:val="0"/>
                          <w:marTop w:val="0"/>
                          <w:marBottom w:val="0"/>
                          <w:divBdr>
                            <w:top w:val="none" w:sz="0" w:space="0" w:color="auto"/>
                            <w:left w:val="none" w:sz="0" w:space="0" w:color="auto"/>
                            <w:bottom w:val="none" w:sz="0" w:space="0" w:color="auto"/>
                            <w:right w:val="none" w:sz="0" w:space="0" w:color="auto"/>
                          </w:divBdr>
                        </w:div>
                      </w:divsChild>
                    </w:div>
                    <w:div w:id="1193225440">
                      <w:marLeft w:val="0"/>
                      <w:marRight w:val="0"/>
                      <w:marTop w:val="0"/>
                      <w:marBottom w:val="0"/>
                      <w:divBdr>
                        <w:top w:val="none" w:sz="0" w:space="0" w:color="auto"/>
                        <w:left w:val="none" w:sz="0" w:space="0" w:color="auto"/>
                        <w:bottom w:val="none" w:sz="0" w:space="0" w:color="auto"/>
                        <w:right w:val="none" w:sz="0" w:space="0" w:color="auto"/>
                      </w:divBdr>
                      <w:divsChild>
                        <w:div w:id="325401462">
                          <w:marLeft w:val="0"/>
                          <w:marRight w:val="0"/>
                          <w:marTop w:val="0"/>
                          <w:marBottom w:val="0"/>
                          <w:divBdr>
                            <w:top w:val="none" w:sz="0" w:space="0" w:color="auto"/>
                            <w:left w:val="none" w:sz="0" w:space="0" w:color="auto"/>
                            <w:bottom w:val="none" w:sz="0" w:space="0" w:color="auto"/>
                            <w:right w:val="none" w:sz="0" w:space="0" w:color="auto"/>
                          </w:divBdr>
                        </w:div>
                        <w:div w:id="727723651">
                          <w:marLeft w:val="0"/>
                          <w:marRight w:val="0"/>
                          <w:marTop w:val="0"/>
                          <w:marBottom w:val="0"/>
                          <w:divBdr>
                            <w:top w:val="none" w:sz="0" w:space="0" w:color="auto"/>
                            <w:left w:val="none" w:sz="0" w:space="0" w:color="auto"/>
                            <w:bottom w:val="none" w:sz="0" w:space="0" w:color="auto"/>
                            <w:right w:val="none" w:sz="0" w:space="0" w:color="auto"/>
                          </w:divBdr>
                        </w:div>
                        <w:div w:id="1664237628">
                          <w:marLeft w:val="0"/>
                          <w:marRight w:val="0"/>
                          <w:marTop w:val="0"/>
                          <w:marBottom w:val="0"/>
                          <w:divBdr>
                            <w:top w:val="none" w:sz="0" w:space="0" w:color="auto"/>
                            <w:left w:val="none" w:sz="0" w:space="0" w:color="auto"/>
                            <w:bottom w:val="none" w:sz="0" w:space="0" w:color="auto"/>
                            <w:right w:val="none" w:sz="0" w:space="0" w:color="auto"/>
                          </w:divBdr>
                        </w:div>
                      </w:divsChild>
                    </w:div>
                    <w:div w:id="135071970">
                      <w:marLeft w:val="0"/>
                      <w:marRight w:val="0"/>
                      <w:marTop w:val="0"/>
                      <w:marBottom w:val="0"/>
                      <w:divBdr>
                        <w:top w:val="none" w:sz="0" w:space="0" w:color="auto"/>
                        <w:left w:val="none" w:sz="0" w:space="0" w:color="auto"/>
                        <w:bottom w:val="none" w:sz="0" w:space="0" w:color="auto"/>
                        <w:right w:val="none" w:sz="0" w:space="0" w:color="auto"/>
                      </w:divBdr>
                      <w:divsChild>
                        <w:div w:id="626472760">
                          <w:marLeft w:val="0"/>
                          <w:marRight w:val="0"/>
                          <w:marTop w:val="0"/>
                          <w:marBottom w:val="0"/>
                          <w:divBdr>
                            <w:top w:val="none" w:sz="0" w:space="0" w:color="auto"/>
                            <w:left w:val="none" w:sz="0" w:space="0" w:color="auto"/>
                            <w:bottom w:val="none" w:sz="0" w:space="0" w:color="auto"/>
                            <w:right w:val="none" w:sz="0" w:space="0" w:color="auto"/>
                          </w:divBdr>
                        </w:div>
                        <w:div w:id="1299847603">
                          <w:marLeft w:val="0"/>
                          <w:marRight w:val="0"/>
                          <w:marTop w:val="0"/>
                          <w:marBottom w:val="0"/>
                          <w:divBdr>
                            <w:top w:val="none" w:sz="0" w:space="0" w:color="auto"/>
                            <w:left w:val="none" w:sz="0" w:space="0" w:color="auto"/>
                            <w:bottom w:val="none" w:sz="0" w:space="0" w:color="auto"/>
                            <w:right w:val="none" w:sz="0" w:space="0" w:color="auto"/>
                          </w:divBdr>
                        </w:div>
                        <w:div w:id="1778986855">
                          <w:marLeft w:val="0"/>
                          <w:marRight w:val="0"/>
                          <w:marTop w:val="0"/>
                          <w:marBottom w:val="0"/>
                          <w:divBdr>
                            <w:top w:val="none" w:sz="0" w:space="0" w:color="auto"/>
                            <w:left w:val="none" w:sz="0" w:space="0" w:color="auto"/>
                            <w:bottom w:val="none" w:sz="0" w:space="0" w:color="auto"/>
                            <w:right w:val="none" w:sz="0" w:space="0" w:color="auto"/>
                          </w:divBdr>
                        </w:div>
                        <w:div w:id="108741463">
                          <w:marLeft w:val="0"/>
                          <w:marRight w:val="0"/>
                          <w:marTop w:val="0"/>
                          <w:marBottom w:val="0"/>
                          <w:divBdr>
                            <w:top w:val="none" w:sz="0" w:space="0" w:color="auto"/>
                            <w:left w:val="none" w:sz="0" w:space="0" w:color="auto"/>
                            <w:bottom w:val="none" w:sz="0" w:space="0" w:color="auto"/>
                            <w:right w:val="none" w:sz="0" w:space="0" w:color="auto"/>
                          </w:divBdr>
                        </w:div>
                      </w:divsChild>
                    </w:div>
                    <w:div w:id="1143931897">
                      <w:marLeft w:val="0"/>
                      <w:marRight w:val="0"/>
                      <w:marTop w:val="0"/>
                      <w:marBottom w:val="0"/>
                      <w:divBdr>
                        <w:top w:val="none" w:sz="0" w:space="0" w:color="auto"/>
                        <w:left w:val="none" w:sz="0" w:space="0" w:color="auto"/>
                        <w:bottom w:val="none" w:sz="0" w:space="0" w:color="auto"/>
                        <w:right w:val="none" w:sz="0" w:space="0" w:color="auto"/>
                      </w:divBdr>
                      <w:divsChild>
                        <w:div w:id="1417551142">
                          <w:marLeft w:val="0"/>
                          <w:marRight w:val="0"/>
                          <w:marTop w:val="0"/>
                          <w:marBottom w:val="0"/>
                          <w:divBdr>
                            <w:top w:val="none" w:sz="0" w:space="0" w:color="auto"/>
                            <w:left w:val="none" w:sz="0" w:space="0" w:color="auto"/>
                            <w:bottom w:val="none" w:sz="0" w:space="0" w:color="auto"/>
                            <w:right w:val="none" w:sz="0" w:space="0" w:color="auto"/>
                          </w:divBdr>
                        </w:div>
                      </w:divsChild>
                    </w:div>
                    <w:div w:id="1493987163">
                      <w:marLeft w:val="0"/>
                      <w:marRight w:val="0"/>
                      <w:marTop w:val="0"/>
                      <w:marBottom w:val="0"/>
                      <w:divBdr>
                        <w:top w:val="none" w:sz="0" w:space="0" w:color="auto"/>
                        <w:left w:val="none" w:sz="0" w:space="0" w:color="auto"/>
                        <w:bottom w:val="none" w:sz="0" w:space="0" w:color="auto"/>
                        <w:right w:val="none" w:sz="0" w:space="0" w:color="auto"/>
                      </w:divBdr>
                      <w:divsChild>
                        <w:div w:id="163154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82186">
              <w:marLeft w:val="0"/>
              <w:marRight w:val="0"/>
              <w:marTop w:val="0"/>
              <w:marBottom w:val="0"/>
              <w:divBdr>
                <w:top w:val="single" w:sz="4" w:space="0" w:color="EFEFED"/>
                <w:left w:val="none" w:sz="0" w:space="0" w:color="auto"/>
                <w:bottom w:val="none" w:sz="0" w:space="0" w:color="auto"/>
                <w:right w:val="none" w:sz="0" w:space="0" w:color="auto"/>
              </w:divBdr>
              <w:divsChild>
                <w:div w:id="1032925905">
                  <w:marLeft w:val="0"/>
                  <w:marRight w:val="0"/>
                  <w:marTop w:val="0"/>
                  <w:marBottom w:val="0"/>
                  <w:divBdr>
                    <w:top w:val="none" w:sz="0" w:space="0" w:color="auto"/>
                    <w:left w:val="none" w:sz="0" w:space="0" w:color="auto"/>
                    <w:bottom w:val="none" w:sz="0" w:space="0" w:color="auto"/>
                    <w:right w:val="none" w:sz="0" w:space="0" w:color="auto"/>
                  </w:divBdr>
                  <w:divsChild>
                    <w:div w:id="6211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4037">
              <w:marLeft w:val="0"/>
              <w:marRight w:val="0"/>
              <w:marTop w:val="0"/>
              <w:marBottom w:val="0"/>
              <w:divBdr>
                <w:top w:val="single" w:sz="4" w:space="0" w:color="EFEFED"/>
                <w:left w:val="none" w:sz="0" w:space="0" w:color="auto"/>
                <w:bottom w:val="none" w:sz="0" w:space="0" w:color="auto"/>
                <w:right w:val="none" w:sz="0" w:space="0" w:color="auto"/>
              </w:divBdr>
              <w:divsChild>
                <w:div w:id="2128350649">
                  <w:marLeft w:val="0"/>
                  <w:marRight w:val="0"/>
                  <w:marTop w:val="0"/>
                  <w:marBottom w:val="0"/>
                  <w:divBdr>
                    <w:top w:val="none" w:sz="0" w:space="0" w:color="auto"/>
                    <w:left w:val="none" w:sz="0" w:space="0" w:color="auto"/>
                    <w:bottom w:val="none" w:sz="0" w:space="0" w:color="auto"/>
                    <w:right w:val="none" w:sz="0" w:space="0" w:color="auto"/>
                  </w:divBdr>
                  <w:divsChild>
                    <w:div w:id="107625283">
                      <w:marLeft w:val="0"/>
                      <w:marRight w:val="0"/>
                      <w:marTop w:val="0"/>
                      <w:marBottom w:val="0"/>
                      <w:divBdr>
                        <w:top w:val="none" w:sz="0" w:space="0" w:color="auto"/>
                        <w:left w:val="none" w:sz="0" w:space="0" w:color="auto"/>
                        <w:bottom w:val="none" w:sz="0" w:space="0" w:color="auto"/>
                        <w:right w:val="none" w:sz="0" w:space="0" w:color="auto"/>
                      </w:divBdr>
                    </w:div>
                    <w:div w:id="923226136">
                      <w:marLeft w:val="0"/>
                      <w:marRight w:val="0"/>
                      <w:marTop w:val="0"/>
                      <w:marBottom w:val="0"/>
                      <w:divBdr>
                        <w:top w:val="none" w:sz="0" w:space="0" w:color="auto"/>
                        <w:left w:val="none" w:sz="0" w:space="0" w:color="auto"/>
                        <w:bottom w:val="none" w:sz="0" w:space="0" w:color="auto"/>
                        <w:right w:val="none" w:sz="0" w:space="0" w:color="auto"/>
                      </w:divBdr>
                      <w:divsChild>
                        <w:div w:id="465509836">
                          <w:marLeft w:val="0"/>
                          <w:marRight w:val="0"/>
                          <w:marTop w:val="0"/>
                          <w:marBottom w:val="0"/>
                          <w:divBdr>
                            <w:top w:val="none" w:sz="0" w:space="0" w:color="auto"/>
                            <w:left w:val="none" w:sz="0" w:space="0" w:color="auto"/>
                            <w:bottom w:val="none" w:sz="0" w:space="0" w:color="auto"/>
                            <w:right w:val="none" w:sz="0" w:space="0" w:color="auto"/>
                          </w:divBdr>
                        </w:div>
                      </w:divsChild>
                    </w:div>
                    <w:div w:id="866600404">
                      <w:marLeft w:val="0"/>
                      <w:marRight w:val="0"/>
                      <w:marTop w:val="0"/>
                      <w:marBottom w:val="0"/>
                      <w:divBdr>
                        <w:top w:val="none" w:sz="0" w:space="0" w:color="auto"/>
                        <w:left w:val="none" w:sz="0" w:space="0" w:color="auto"/>
                        <w:bottom w:val="none" w:sz="0" w:space="0" w:color="auto"/>
                        <w:right w:val="none" w:sz="0" w:space="0" w:color="auto"/>
                      </w:divBdr>
                      <w:divsChild>
                        <w:div w:id="14714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91051">
              <w:marLeft w:val="0"/>
              <w:marRight w:val="0"/>
              <w:marTop w:val="0"/>
              <w:marBottom w:val="0"/>
              <w:divBdr>
                <w:top w:val="single" w:sz="4" w:space="0" w:color="EFEFED"/>
                <w:left w:val="none" w:sz="0" w:space="0" w:color="auto"/>
                <w:bottom w:val="none" w:sz="0" w:space="0" w:color="auto"/>
                <w:right w:val="none" w:sz="0" w:space="0" w:color="auto"/>
              </w:divBdr>
              <w:divsChild>
                <w:div w:id="541984422">
                  <w:marLeft w:val="0"/>
                  <w:marRight w:val="0"/>
                  <w:marTop w:val="0"/>
                  <w:marBottom w:val="0"/>
                  <w:divBdr>
                    <w:top w:val="none" w:sz="0" w:space="0" w:color="auto"/>
                    <w:left w:val="none" w:sz="0" w:space="0" w:color="auto"/>
                    <w:bottom w:val="none" w:sz="0" w:space="0" w:color="auto"/>
                    <w:right w:val="none" w:sz="0" w:space="0" w:color="auto"/>
                  </w:divBdr>
                  <w:divsChild>
                    <w:div w:id="1666545228">
                      <w:marLeft w:val="0"/>
                      <w:marRight w:val="0"/>
                      <w:marTop w:val="0"/>
                      <w:marBottom w:val="300"/>
                      <w:divBdr>
                        <w:top w:val="none" w:sz="0" w:space="0" w:color="auto"/>
                        <w:left w:val="none" w:sz="0" w:space="0" w:color="auto"/>
                        <w:bottom w:val="none" w:sz="0" w:space="0" w:color="auto"/>
                        <w:right w:val="none" w:sz="0" w:space="0" w:color="auto"/>
                      </w:divBdr>
                      <w:divsChild>
                        <w:div w:id="746269955">
                          <w:marLeft w:val="0"/>
                          <w:marRight w:val="0"/>
                          <w:marTop w:val="0"/>
                          <w:marBottom w:val="0"/>
                          <w:divBdr>
                            <w:top w:val="none" w:sz="0" w:space="0" w:color="auto"/>
                            <w:left w:val="none" w:sz="0" w:space="0" w:color="auto"/>
                            <w:bottom w:val="none" w:sz="0" w:space="0" w:color="auto"/>
                            <w:right w:val="none" w:sz="0" w:space="0" w:color="auto"/>
                          </w:divBdr>
                        </w:div>
                      </w:divsChild>
                    </w:div>
                    <w:div w:id="1514104037">
                      <w:marLeft w:val="0"/>
                      <w:marRight w:val="0"/>
                      <w:marTop w:val="0"/>
                      <w:marBottom w:val="0"/>
                      <w:divBdr>
                        <w:top w:val="none" w:sz="0" w:space="0" w:color="auto"/>
                        <w:left w:val="none" w:sz="0" w:space="0" w:color="auto"/>
                        <w:bottom w:val="none" w:sz="0" w:space="0" w:color="auto"/>
                        <w:right w:val="none" w:sz="0" w:space="0" w:color="auto"/>
                      </w:divBdr>
                    </w:div>
                    <w:div w:id="1415973093">
                      <w:marLeft w:val="0"/>
                      <w:marRight w:val="0"/>
                      <w:marTop w:val="0"/>
                      <w:marBottom w:val="0"/>
                      <w:divBdr>
                        <w:top w:val="none" w:sz="0" w:space="0" w:color="auto"/>
                        <w:left w:val="none" w:sz="0" w:space="0" w:color="auto"/>
                        <w:bottom w:val="none" w:sz="0" w:space="0" w:color="auto"/>
                        <w:right w:val="none" w:sz="0" w:space="0" w:color="auto"/>
                      </w:divBdr>
                    </w:div>
                    <w:div w:id="8513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2219">
              <w:marLeft w:val="0"/>
              <w:marRight w:val="0"/>
              <w:marTop w:val="0"/>
              <w:marBottom w:val="0"/>
              <w:divBdr>
                <w:top w:val="single" w:sz="4" w:space="0" w:color="EFEFED"/>
                <w:left w:val="none" w:sz="0" w:space="0" w:color="auto"/>
                <w:bottom w:val="none" w:sz="0" w:space="0" w:color="auto"/>
                <w:right w:val="none" w:sz="0" w:space="0" w:color="auto"/>
              </w:divBdr>
              <w:divsChild>
                <w:div w:id="1085222071">
                  <w:marLeft w:val="0"/>
                  <w:marRight w:val="0"/>
                  <w:marTop w:val="0"/>
                  <w:marBottom w:val="0"/>
                  <w:divBdr>
                    <w:top w:val="none" w:sz="0" w:space="0" w:color="auto"/>
                    <w:left w:val="none" w:sz="0" w:space="0" w:color="auto"/>
                    <w:bottom w:val="none" w:sz="0" w:space="0" w:color="auto"/>
                    <w:right w:val="none" w:sz="0" w:space="0" w:color="auto"/>
                  </w:divBdr>
                  <w:divsChild>
                    <w:div w:id="829256219">
                      <w:marLeft w:val="0"/>
                      <w:marRight w:val="0"/>
                      <w:marTop w:val="0"/>
                      <w:marBottom w:val="0"/>
                      <w:divBdr>
                        <w:top w:val="none" w:sz="0" w:space="0" w:color="auto"/>
                        <w:left w:val="none" w:sz="0" w:space="0" w:color="auto"/>
                        <w:bottom w:val="none" w:sz="0" w:space="0" w:color="auto"/>
                        <w:right w:val="none" w:sz="0" w:space="0" w:color="auto"/>
                      </w:divBdr>
                    </w:div>
                    <w:div w:id="1070155456">
                      <w:marLeft w:val="0"/>
                      <w:marRight w:val="0"/>
                      <w:marTop w:val="0"/>
                      <w:marBottom w:val="0"/>
                      <w:divBdr>
                        <w:top w:val="none" w:sz="0" w:space="0" w:color="auto"/>
                        <w:left w:val="none" w:sz="0" w:space="0" w:color="auto"/>
                        <w:bottom w:val="none" w:sz="0" w:space="0" w:color="auto"/>
                        <w:right w:val="none" w:sz="0" w:space="0" w:color="auto"/>
                      </w:divBdr>
                      <w:divsChild>
                        <w:div w:id="586230746">
                          <w:marLeft w:val="0"/>
                          <w:marRight w:val="0"/>
                          <w:marTop w:val="0"/>
                          <w:marBottom w:val="0"/>
                          <w:divBdr>
                            <w:top w:val="none" w:sz="0" w:space="0" w:color="auto"/>
                            <w:left w:val="none" w:sz="0" w:space="0" w:color="auto"/>
                            <w:bottom w:val="none" w:sz="0" w:space="0" w:color="auto"/>
                            <w:right w:val="none" w:sz="0" w:space="0" w:color="auto"/>
                          </w:divBdr>
                        </w:div>
                        <w:div w:id="1935086962">
                          <w:marLeft w:val="0"/>
                          <w:marRight w:val="0"/>
                          <w:marTop w:val="0"/>
                          <w:marBottom w:val="300"/>
                          <w:divBdr>
                            <w:top w:val="none" w:sz="0" w:space="0" w:color="auto"/>
                            <w:left w:val="none" w:sz="0" w:space="0" w:color="auto"/>
                            <w:bottom w:val="none" w:sz="0" w:space="0" w:color="auto"/>
                            <w:right w:val="none" w:sz="0" w:space="0" w:color="auto"/>
                          </w:divBdr>
                          <w:divsChild>
                            <w:div w:id="1518080655">
                              <w:marLeft w:val="0"/>
                              <w:marRight w:val="0"/>
                              <w:marTop w:val="0"/>
                              <w:marBottom w:val="0"/>
                              <w:divBdr>
                                <w:top w:val="none" w:sz="0" w:space="0" w:color="auto"/>
                                <w:left w:val="none" w:sz="0" w:space="0" w:color="auto"/>
                                <w:bottom w:val="none" w:sz="0" w:space="0" w:color="auto"/>
                                <w:right w:val="none" w:sz="0" w:space="0" w:color="auto"/>
                              </w:divBdr>
                            </w:div>
                          </w:divsChild>
                        </w:div>
                        <w:div w:id="916130633">
                          <w:marLeft w:val="0"/>
                          <w:marRight w:val="0"/>
                          <w:marTop w:val="0"/>
                          <w:marBottom w:val="0"/>
                          <w:divBdr>
                            <w:top w:val="none" w:sz="0" w:space="0" w:color="auto"/>
                            <w:left w:val="none" w:sz="0" w:space="0" w:color="auto"/>
                            <w:bottom w:val="none" w:sz="0" w:space="0" w:color="auto"/>
                            <w:right w:val="none" w:sz="0" w:space="0" w:color="auto"/>
                          </w:divBdr>
                        </w:div>
                        <w:div w:id="1990283204">
                          <w:marLeft w:val="0"/>
                          <w:marRight w:val="0"/>
                          <w:marTop w:val="0"/>
                          <w:marBottom w:val="0"/>
                          <w:divBdr>
                            <w:top w:val="none" w:sz="0" w:space="0" w:color="auto"/>
                            <w:left w:val="none" w:sz="0" w:space="0" w:color="auto"/>
                            <w:bottom w:val="none" w:sz="0" w:space="0" w:color="auto"/>
                            <w:right w:val="none" w:sz="0" w:space="0" w:color="auto"/>
                          </w:divBdr>
                        </w:div>
                        <w:div w:id="842428356">
                          <w:marLeft w:val="0"/>
                          <w:marRight w:val="0"/>
                          <w:marTop w:val="0"/>
                          <w:marBottom w:val="0"/>
                          <w:divBdr>
                            <w:top w:val="none" w:sz="0" w:space="0" w:color="auto"/>
                            <w:left w:val="none" w:sz="0" w:space="0" w:color="auto"/>
                            <w:bottom w:val="none" w:sz="0" w:space="0" w:color="auto"/>
                            <w:right w:val="none" w:sz="0" w:space="0" w:color="auto"/>
                          </w:divBdr>
                        </w:div>
                        <w:div w:id="607934678">
                          <w:marLeft w:val="0"/>
                          <w:marRight w:val="0"/>
                          <w:marTop w:val="0"/>
                          <w:marBottom w:val="300"/>
                          <w:divBdr>
                            <w:top w:val="none" w:sz="0" w:space="0" w:color="auto"/>
                            <w:left w:val="none" w:sz="0" w:space="0" w:color="auto"/>
                            <w:bottom w:val="none" w:sz="0" w:space="0" w:color="auto"/>
                            <w:right w:val="none" w:sz="0" w:space="0" w:color="auto"/>
                          </w:divBdr>
                          <w:divsChild>
                            <w:div w:id="1273903733">
                              <w:marLeft w:val="0"/>
                              <w:marRight w:val="0"/>
                              <w:marTop w:val="0"/>
                              <w:marBottom w:val="0"/>
                              <w:divBdr>
                                <w:top w:val="none" w:sz="0" w:space="0" w:color="auto"/>
                                <w:left w:val="none" w:sz="0" w:space="0" w:color="auto"/>
                                <w:bottom w:val="none" w:sz="0" w:space="0" w:color="auto"/>
                                <w:right w:val="none" w:sz="0" w:space="0" w:color="auto"/>
                              </w:divBdr>
                            </w:div>
                          </w:divsChild>
                        </w:div>
                        <w:div w:id="663626481">
                          <w:marLeft w:val="0"/>
                          <w:marRight w:val="0"/>
                          <w:marTop w:val="0"/>
                          <w:marBottom w:val="0"/>
                          <w:divBdr>
                            <w:top w:val="none" w:sz="0" w:space="0" w:color="auto"/>
                            <w:left w:val="none" w:sz="0" w:space="0" w:color="auto"/>
                            <w:bottom w:val="none" w:sz="0" w:space="0" w:color="auto"/>
                            <w:right w:val="none" w:sz="0" w:space="0" w:color="auto"/>
                          </w:divBdr>
                        </w:div>
                        <w:div w:id="2138210158">
                          <w:marLeft w:val="0"/>
                          <w:marRight w:val="0"/>
                          <w:marTop w:val="0"/>
                          <w:marBottom w:val="0"/>
                          <w:divBdr>
                            <w:top w:val="none" w:sz="0" w:space="0" w:color="auto"/>
                            <w:left w:val="none" w:sz="0" w:space="0" w:color="auto"/>
                            <w:bottom w:val="none" w:sz="0" w:space="0" w:color="auto"/>
                            <w:right w:val="none" w:sz="0" w:space="0" w:color="auto"/>
                          </w:divBdr>
                        </w:div>
                        <w:div w:id="1482190833">
                          <w:marLeft w:val="0"/>
                          <w:marRight w:val="0"/>
                          <w:marTop w:val="0"/>
                          <w:marBottom w:val="0"/>
                          <w:divBdr>
                            <w:top w:val="none" w:sz="0" w:space="0" w:color="auto"/>
                            <w:left w:val="none" w:sz="0" w:space="0" w:color="auto"/>
                            <w:bottom w:val="none" w:sz="0" w:space="0" w:color="auto"/>
                            <w:right w:val="none" w:sz="0" w:space="0" w:color="auto"/>
                          </w:divBdr>
                        </w:div>
                        <w:div w:id="582841944">
                          <w:marLeft w:val="0"/>
                          <w:marRight w:val="0"/>
                          <w:marTop w:val="0"/>
                          <w:marBottom w:val="300"/>
                          <w:divBdr>
                            <w:top w:val="none" w:sz="0" w:space="0" w:color="auto"/>
                            <w:left w:val="none" w:sz="0" w:space="0" w:color="auto"/>
                            <w:bottom w:val="none" w:sz="0" w:space="0" w:color="auto"/>
                            <w:right w:val="none" w:sz="0" w:space="0" w:color="auto"/>
                          </w:divBdr>
                          <w:divsChild>
                            <w:div w:id="669866291">
                              <w:marLeft w:val="0"/>
                              <w:marRight w:val="0"/>
                              <w:marTop w:val="0"/>
                              <w:marBottom w:val="0"/>
                              <w:divBdr>
                                <w:top w:val="none" w:sz="0" w:space="0" w:color="auto"/>
                                <w:left w:val="none" w:sz="0" w:space="0" w:color="auto"/>
                                <w:bottom w:val="none" w:sz="0" w:space="0" w:color="auto"/>
                                <w:right w:val="none" w:sz="0" w:space="0" w:color="auto"/>
                              </w:divBdr>
                            </w:div>
                          </w:divsChild>
                        </w:div>
                        <w:div w:id="12716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963277">
              <w:marLeft w:val="0"/>
              <w:marRight w:val="0"/>
              <w:marTop w:val="0"/>
              <w:marBottom w:val="0"/>
              <w:divBdr>
                <w:top w:val="single" w:sz="4" w:space="0" w:color="EFEFED"/>
                <w:left w:val="none" w:sz="0" w:space="0" w:color="auto"/>
                <w:bottom w:val="none" w:sz="0" w:space="0" w:color="auto"/>
                <w:right w:val="none" w:sz="0" w:space="0" w:color="auto"/>
              </w:divBdr>
              <w:divsChild>
                <w:div w:id="2055888735">
                  <w:marLeft w:val="0"/>
                  <w:marRight w:val="0"/>
                  <w:marTop w:val="0"/>
                  <w:marBottom w:val="0"/>
                  <w:divBdr>
                    <w:top w:val="none" w:sz="0" w:space="0" w:color="auto"/>
                    <w:left w:val="none" w:sz="0" w:space="0" w:color="auto"/>
                    <w:bottom w:val="none" w:sz="0" w:space="0" w:color="auto"/>
                    <w:right w:val="none" w:sz="0" w:space="0" w:color="auto"/>
                  </w:divBdr>
                  <w:divsChild>
                    <w:div w:id="837383784">
                      <w:marLeft w:val="0"/>
                      <w:marRight w:val="0"/>
                      <w:marTop w:val="0"/>
                      <w:marBottom w:val="0"/>
                      <w:divBdr>
                        <w:top w:val="none" w:sz="0" w:space="0" w:color="auto"/>
                        <w:left w:val="none" w:sz="0" w:space="0" w:color="auto"/>
                        <w:bottom w:val="none" w:sz="0" w:space="0" w:color="auto"/>
                        <w:right w:val="none" w:sz="0" w:space="0" w:color="auto"/>
                      </w:divBdr>
                    </w:div>
                    <w:div w:id="316424530">
                      <w:marLeft w:val="0"/>
                      <w:marRight w:val="0"/>
                      <w:marTop w:val="0"/>
                      <w:marBottom w:val="300"/>
                      <w:divBdr>
                        <w:top w:val="none" w:sz="0" w:space="0" w:color="auto"/>
                        <w:left w:val="none" w:sz="0" w:space="0" w:color="auto"/>
                        <w:bottom w:val="none" w:sz="0" w:space="0" w:color="auto"/>
                        <w:right w:val="none" w:sz="0" w:space="0" w:color="auto"/>
                      </w:divBdr>
                      <w:divsChild>
                        <w:div w:id="277301036">
                          <w:marLeft w:val="0"/>
                          <w:marRight w:val="0"/>
                          <w:marTop w:val="0"/>
                          <w:marBottom w:val="0"/>
                          <w:divBdr>
                            <w:top w:val="none" w:sz="0" w:space="0" w:color="auto"/>
                            <w:left w:val="none" w:sz="0" w:space="0" w:color="auto"/>
                            <w:bottom w:val="none" w:sz="0" w:space="0" w:color="auto"/>
                            <w:right w:val="none" w:sz="0" w:space="0" w:color="auto"/>
                          </w:divBdr>
                        </w:div>
                      </w:divsChild>
                    </w:div>
                    <w:div w:id="237787445">
                      <w:marLeft w:val="0"/>
                      <w:marRight w:val="0"/>
                      <w:marTop w:val="0"/>
                      <w:marBottom w:val="0"/>
                      <w:divBdr>
                        <w:top w:val="none" w:sz="0" w:space="0" w:color="auto"/>
                        <w:left w:val="none" w:sz="0" w:space="0" w:color="auto"/>
                        <w:bottom w:val="none" w:sz="0" w:space="0" w:color="auto"/>
                        <w:right w:val="none" w:sz="0" w:space="0" w:color="auto"/>
                      </w:divBdr>
                    </w:div>
                    <w:div w:id="296572016">
                      <w:marLeft w:val="0"/>
                      <w:marRight w:val="0"/>
                      <w:marTop w:val="0"/>
                      <w:marBottom w:val="300"/>
                      <w:divBdr>
                        <w:top w:val="none" w:sz="0" w:space="0" w:color="auto"/>
                        <w:left w:val="none" w:sz="0" w:space="0" w:color="auto"/>
                        <w:bottom w:val="none" w:sz="0" w:space="0" w:color="auto"/>
                        <w:right w:val="none" w:sz="0" w:space="0" w:color="auto"/>
                      </w:divBdr>
                      <w:divsChild>
                        <w:div w:id="1821069668">
                          <w:marLeft w:val="0"/>
                          <w:marRight w:val="0"/>
                          <w:marTop w:val="0"/>
                          <w:marBottom w:val="0"/>
                          <w:divBdr>
                            <w:top w:val="none" w:sz="0" w:space="0" w:color="auto"/>
                            <w:left w:val="none" w:sz="0" w:space="0" w:color="auto"/>
                            <w:bottom w:val="none" w:sz="0" w:space="0" w:color="auto"/>
                            <w:right w:val="none" w:sz="0" w:space="0" w:color="auto"/>
                          </w:divBdr>
                        </w:div>
                      </w:divsChild>
                    </w:div>
                    <w:div w:id="15037122">
                      <w:marLeft w:val="0"/>
                      <w:marRight w:val="0"/>
                      <w:marTop w:val="0"/>
                      <w:marBottom w:val="0"/>
                      <w:divBdr>
                        <w:top w:val="none" w:sz="0" w:space="0" w:color="auto"/>
                        <w:left w:val="none" w:sz="0" w:space="0" w:color="auto"/>
                        <w:bottom w:val="none" w:sz="0" w:space="0" w:color="auto"/>
                        <w:right w:val="none" w:sz="0" w:space="0" w:color="auto"/>
                      </w:divBdr>
                    </w:div>
                    <w:div w:id="1842811961">
                      <w:marLeft w:val="0"/>
                      <w:marRight w:val="0"/>
                      <w:marTop w:val="0"/>
                      <w:marBottom w:val="300"/>
                      <w:divBdr>
                        <w:top w:val="none" w:sz="0" w:space="0" w:color="auto"/>
                        <w:left w:val="none" w:sz="0" w:space="0" w:color="auto"/>
                        <w:bottom w:val="none" w:sz="0" w:space="0" w:color="auto"/>
                        <w:right w:val="none" w:sz="0" w:space="0" w:color="auto"/>
                      </w:divBdr>
                      <w:divsChild>
                        <w:div w:id="658464767">
                          <w:marLeft w:val="0"/>
                          <w:marRight w:val="0"/>
                          <w:marTop w:val="0"/>
                          <w:marBottom w:val="0"/>
                          <w:divBdr>
                            <w:top w:val="none" w:sz="0" w:space="0" w:color="auto"/>
                            <w:left w:val="none" w:sz="0" w:space="0" w:color="auto"/>
                            <w:bottom w:val="none" w:sz="0" w:space="0" w:color="auto"/>
                            <w:right w:val="none" w:sz="0" w:space="0" w:color="auto"/>
                          </w:divBdr>
                        </w:div>
                      </w:divsChild>
                    </w:div>
                    <w:div w:id="1292587487">
                      <w:marLeft w:val="0"/>
                      <w:marRight w:val="0"/>
                      <w:marTop w:val="0"/>
                      <w:marBottom w:val="0"/>
                      <w:divBdr>
                        <w:top w:val="none" w:sz="0" w:space="0" w:color="auto"/>
                        <w:left w:val="none" w:sz="0" w:space="0" w:color="auto"/>
                        <w:bottom w:val="none" w:sz="0" w:space="0" w:color="auto"/>
                        <w:right w:val="none" w:sz="0" w:space="0" w:color="auto"/>
                      </w:divBdr>
                    </w:div>
                    <w:div w:id="644627088">
                      <w:marLeft w:val="0"/>
                      <w:marRight w:val="0"/>
                      <w:marTop w:val="0"/>
                      <w:marBottom w:val="300"/>
                      <w:divBdr>
                        <w:top w:val="none" w:sz="0" w:space="0" w:color="auto"/>
                        <w:left w:val="none" w:sz="0" w:space="0" w:color="auto"/>
                        <w:bottom w:val="none" w:sz="0" w:space="0" w:color="auto"/>
                        <w:right w:val="none" w:sz="0" w:space="0" w:color="auto"/>
                      </w:divBdr>
                      <w:divsChild>
                        <w:div w:id="1983533179">
                          <w:marLeft w:val="0"/>
                          <w:marRight w:val="0"/>
                          <w:marTop w:val="0"/>
                          <w:marBottom w:val="0"/>
                          <w:divBdr>
                            <w:top w:val="none" w:sz="0" w:space="0" w:color="auto"/>
                            <w:left w:val="none" w:sz="0" w:space="0" w:color="auto"/>
                            <w:bottom w:val="none" w:sz="0" w:space="0" w:color="auto"/>
                            <w:right w:val="none" w:sz="0" w:space="0" w:color="auto"/>
                          </w:divBdr>
                        </w:div>
                      </w:divsChild>
                    </w:div>
                    <w:div w:id="11210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78931">
              <w:marLeft w:val="0"/>
              <w:marRight w:val="0"/>
              <w:marTop w:val="0"/>
              <w:marBottom w:val="0"/>
              <w:divBdr>
                <w:top w:val="single" w:sz="4" w:space="0" w:color="EFEFED"/>
                <w:left w:val="none" w:sz="0" w:space="0" w:color="auto"/>
                <w:bottom w:val="none" w:sz="0" w:space="0" w:color="auto"/>
                <w:right w:val="none" w:sz="0" w:space="0" w:color="auto"/>
              </w:divBdr>
              <w:divsChild>
                <w:div w:id="761217491">
                  <w:marLeft w:val="0"/>
                  <w:marRight w:val="0"/>
                  <w:marTop w:val="0"/>
                  <w:marBottom w:val="0"/>
                  <w:divBdr>
                    <w:top w:val="none" w:sz="0" w:space="0" w:color="auto"/>
                    <w:left w:val="none" w:sz="0" w:space="0" w:color="auto"/>
                    <w:bottom w:val="none" w:sz="0" w:space="0" w:color="auto"/>
                    <w:right w:val="none" w:sz="0" w:space="0" w:color="auto"/>
                  </w:divBdr>
                  <w:divsChild>
                    <w:div w:id="1510026781">
                      <w:marLeft w:val="0"/>
                      <w:marRight w:val="0"/>
                      <w:marTop w:val="0"/>
                      <w:marBottom w:val="0"/>
                      <w:divBdr>
                        <w:top w:val="none" w:sz="0" w:space="0" w:color="auto"/>
                        <w:left w:val="none" w:sz="0" w:space="0" w:color="auto"/>
                        <w:bottom w:val="none" w:sz="0" w:space="0" w:color="auto"/>
                        <w:right w:val="none" w:sz="0" w:space="0" w:color="auto"/>
                      </w:divBdr>
                    </w:div>
                    <w:div w:id="1898319043">
                      <w:marLeft w:val="0"/>
                      <w:marRight w:val="0"/>
                      <w:marTop w:val="0"/>
                      <w:marBottom w:val="300"/>
                      <w:divBdr>
                        <w:top w:val="none" w:sz="0" w:space="0" w:color="auto"/>
                        <w:left w:val="none" w:sz="0" w:space="0" w:color="auto"/>
                        <w:bottom w:val="none" w:sz="0" w:space="0" w:color="auto"/>
                        <w:right w:val="none" w:sz="0" w:space="0" w:color="auto"/>
                      </w:divBdr>
                      <w:divsChild>
                        <w:div w:id="308903404">
                          <w:marLeft w:val="0"/>
                          <w:marRight w:val="0"/>
                          <w:marTop w:val="0"/>
                          <w:marBottom w:val="0"/>
                          <w:divBdr>
                            <w:top w:val="none" w:sz="0" w:space="0" w:color="auto"/>
                            <w:left w:val="none" w:sz="0" w:space="0" w:color="auto"/>
                            <w:bottom w:val="none" w:sz="0" w:space="0" w:color="auto"/>
                            <w:right w:val="none" w:sz="0" w:space="0" w:color="auto"/>
                          </w:divBdr>
                        </w:div>
                      </w:divsChild>
                    </w:div>
                    <w:div w:id="470943335">
                      <w:marLeft w:val="0"/>
                      <w:marRight w:val="0"/>
                      <w:marTop w:val="0"/>
                      <w:marBottom w:val="0"/>
                      <w:divBdr>
                        <w:top w:val="none" w:sz="0" w:space="0" w:color="auto"/>
                        <w:left w:val="none" w:sz="0" w:space="0" w:color="auto"/>
                        <w:bottom w:val="none" w:sz="0" w:space="0" w:color="auto"/>
                        <w:right w:val="none" w:sz="0" w:space="0" w:color="auto"/>
                      </w:divBdr>
                    </w:div>
                    <w:div w:id="286397032">
                      <w:marLeft w:val="0"/>
                      <w:marRight w:val="0"/>
                      <w:marTop w:val="0"/>
                      <w:marBottom w:val="300"/>
                      <w:divBdr>
                        <w:top w:val="none" w:sz="0" w:space="0" w:color="auto"/>
                        <w:left w:val="none" w:sz="0" w:space="0" w:color="auto"/>
                        <w:bottom w:val="none" w:sz="0" w:space="0" w:color="auto"/>
                        <w:right w:val="none" w:sz="0" w:space="0" w:color="auto"/>
                      </w:divBdr>
                      <w:divsChild>
                        <w:div w:id="4561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546790">
              <w:marLeft w:val="0"/>
              <w:marRight w:val="0"/>
              <w:marTop w:val="0"/>
              <w:marBottom w:val="0"/>
              <w:divBdr>
                <w:top w:val="single" w:sz="4" w:space="0" w:color="EFEFED"/>
                <w:left w:val="none" w:sz="0" w:space="0" w:color="auto"/>
                <w:bottom w:val="none" w:sz="0" w:space="0" w:color="auto"/>
                <w:right w:val="none" w:sz="0" w:space="0" w:color="auto"/>
              </w:divBdr>
              <w:divsChild>
                <w:div w:id="609818100">
                  <w:marLeft w:val="0"/>
                  <w:marRight w:val="0"/>
                  <w:marTop w:val="0"/>
                  <w:marBottom w:val="0"/>
                  <w:divBdr>
                    <w:top w:val="none" w:sz="0" w:space="0" w:color="auto"/>
                    <w:left w:val="none" w:sz="0" w:space="0" w:color="auto"/>
                    <w:bottom w:val="none" w:sz="0" w:space="0" w:color="auto"/>
                    <w:right w:val="none" w:sz="0" w:space="0" w:color="auto"/>
                  </w:divBdr>
                  <w:divsChild>
                    <w:div w:id="1910076330">
                      <w:marLeft w:val="0"/>
                      <w:marRight w:val="0"/>
                      <w:marTop w:val="0"/>
                      <w:marBottom w:val="0"/>
                      <w:divBdr>
                        <w:top w:val="none" w:sz="0" w:space="0" w:color="auto"/>
                        <w:left w:val="none" w:sz="0" w:space="0" w:color="auto"/>
                        <w:bottom w:val="none" w:sz="0" w:space="0" w:color="auto"/>
                        <w:right w:val="none" w:sz="0" w:space="0" w:color="auto"/>
                      </w:divBdr>
                    </w:div>
                    <w:div w:id="1654289663">
                      <w:marLeft w:val="0"/>
                      <w:marRight w:val="0"/>
                      <w:marTop w:val="0"/>
                      <w:marBottom w:val="0"/>
                      <w:divBdr>
                        <w:top w:val="none" w:sz="0" w:space="0" w:color="auto"/>
                        <w:left w:val="none" w:sz="0" w:space="0" w:color="auto"/>
                        <w:bottom w:val="none" w:sz="0" w:space="0" w:color="auto"/>
                        <w:right w:val="none" w:sz="0" w:space="0" w:color="auto"/>
                      </w:divBdr>
                    </w:div>
                    <w:div w:id="1959025087">
                      <w:marLeft w:val="0"/>
                      <w:marRight w:val="0"/>
                      <w:marTop w:val="0"/>
                      <w:marBottom w:val="0"/>
                      <w:divBdr>
                        <w:top w:val="none" w:sz="0" w:space="0" w:color="auto"/>
                        <w:left w:val="none" w:sz="0" w:space="0" w:color="auto"/>
                        <w:bottom w:val="none" w:sz="0" w:space="0" w:color="auto"/>
                        <w:right w:val="none" w:sz="0" w:space="0" w:color="auto"/>
                      </w:divBdr>
                      <w:divsChild>
                        <w:div w:id="1321235637">
                          <w:marLeft w:val="0"/>
                          <w:marRight w:val="0"/>
                          <w:marTop w:val="0"/>
                          <w:marBottom w:val="0"/>
                          <w:divBdr>
                            <w:top w:val="none" w:sz="0" w:space="0" w:color="auto"/>
                            <w:left w:val="none" w:sz="0" w:space="0" w:color="auto"/>
                            <w:bottom w:val="none" w:sz="0" w:space="0" w:color="auto"/>
                            <w:right w:val="none" w:sz="0" w:space="0" w:color="auto"/>
                          </w:divBdr>
                        </w:div>
                      </w:divsChild>
                    </w:div>
                    <w:div w:id="1524785976">
                      <w:marLeft w:val="0"/>
                      <w:marRight w:val="0"/>
                      <w:marTop w:val="0"/>
                      <w:marBottom w:val="0"/>
                      <w:divBdr>
                        <w:top w:val="none" w:sz="0" w:space="0" w:color="auto"/>
                        <w:left w:val="none" w:sz="0" w:space="0" w:color="auto"/>
                        <w:bottom w:val="none" w:sz="0" w:space="0" w:color="auto"/>
                        <w:right w:val="none" w:sz="0" w:space="0" w:color="auto"/>
                      </w:divBdr>
                      <w:divsChild>
                        <w:div w:id="1289123257">
                          <w:marLeft w:val="0"/>
                          <w:marRight w:val="0"/>
                          <w:marTop w:val="0"/>
                          <w:marBottom w:val="0"/>
                          <w:divBdr>
                            <w:top w:val="none" w:sz="0" w:space="0" w:color="auto"/>
                            <w:left w:val="none" w:sz="0" w:space="0" w:color="auto"/>
                            <w:bottom w:val="none" w:sz="0" w:space="0" w:color="auto"/>
                            <w:right w:val="none" w:sz="0" w:space="0" w:color="auto"/>
                          </w:divBdr>
                        </w:div>
                      </w:divsChild>
                    </w:div>
                    <w:div w:id="2087921363">
                      <w:marLeft w:val="0"/>
                      <w:marRight w:val="0"/>
                      <w:marTop w:val="0"/>
                      <w:marBottom w:val="0"/>
                      <w:divBdr>
                        <w:top w:val="none" w:sz="0" w:space="0" w:color="auto"/>
                        <w:left w:val="none" w:sz="0" w:space="0" w:color="auto"/>
                        <w:bottom w:val="none" w:sz="0" w:space="0" w:color="auto"/>
                        <w:right w:val="none" w:sz="0" w:space="0" w:color="auto"/>
                      </w:divBdr>
                      <w:divsChild>
                        <w:div w:id="1846439503">
                          <w:marLeft w:val="0"/>
                          <w:marRight w:val="0"/>
                          <w:marTop w:val="0"/>
                          <w:marBottom w:val="0"/>
                          <w:divBdr>
                            <w:top w:val="none" w:sz="0" w:space="0" w:color="auto"/>
                            <w:left w:val="none" w:sz="0" w:space="0" w:color="auto"/>
                            <w:bottom w:val="none" w:sz="0" w:space="0" w:color="auto"/>
                            <w:right w:val="none" w:sz="0" w:space="0" w:color="auto"/>
                          </w:divBdr>
                        </w:div>
                        <w:div w:id="1850481397">
                          <w:marLeft w:val="0"/>
                          <w:marRight w:val="0"/>
                          <w:marTop w:val="0"/>
                          <w:marBottom w:val="0"/>
                          <w:divBdr>
                            <w:top w:val="none" w:sz="0" w:space="0" w:color="auto"/>
                            <w:left w:val="none" w:sz="0" w:space="0" w:color="auto"/>
                            <w:bottom w:val="none" w:sz="0" w:space="0" w:color="auto"/>
                            <w:right w:val="none" w:sz="0" w:space="0" w:color="auto"/>
                          </w:divBdr>
                        </w:div>
                        <w:div w:id="1820153348">
                          <w:marLeft w:val="0"/>
                          <w:marRight w:val="0"/>
                          <w:marTop w:val="0"/>
                          <w:marBottom w:val="0"/>
                          <w:divBdr>
                            <w:top w:val="none" w:sz="0" w:space="0" w:color="auto"/>
                            <w:left w:val="none" w:sz="0" w:space="0" w:color="auto"/>
                            <w:bottom w:val="none" w:sz="0" w:space="0" w:color="auto"/>
                            <w:right w:val="none" w:sz="0" w:space="0" w:color="auto"/>
                          </w:divBdr>
                          <w:divsChild>
                            <w:div w:id="737631242">
                              <w:marLeft w:val="0"/>
                              <w:marRight w:val="0"/>
                              <w:marTop w:val="0"/>
                              <w:marBottom w:val="0"/>
                              <w:divBdr>
                                <w:top w:val="none" w:sz="0" w:space="0" w:color="auto"/>
                                <w:left w:val="none" w:sz="0" w:space="0" w:color="auto"/>
                                <w:bottom w:val="none" w:sz="0" w:space="0" w:color="auto"/>
                                <w:right w:val="none" w:sz="0" w:space="0" w:color="auto"/>
                              </w:divBdr>
                            </w:div>
                            <w:div w:id="651183364">
                              <w:marLeft w:val="0"/>
                              <w:marRight w:val="0"/>
                              <w:marTop w:val="0"/>
                              <w:marBottom w:val="0"/>
                              <w:divBdr>
                                <w:top w:val="none" w:sz="0" w:space="0" w:color="auto"/>
                                <w:left w:val="none" w:sz="0" w:space="0" w:color="auto"/>
                                <w:bottom w:val="none" w:sz="0" w:space="0" w:color="auto"/>
                                <w:right w:val="none" w:sz="0" w:space="0" w:color="auto"/>
                              </w:divBdr>
                              <w:divsChild>
                                <w:div w:id="572008557">
                                  <w:marLeft w:val="0"/>
                                  <w:marRight w:val="0"/>
                                  <w:marTop w:val="0"/>
                                  <w:marBottom w:val="0"/>
                                  <w:divBdr>
                                    <w:top w:val="none" w:sz="0" w:space="0" w:color="auto"/>
                                    <w:left w:val="none" w:sz="0" w:space="0" w:color="auto"/>
                                    <w:bottom w:val="none" w:sz="0" w:space="0" w:color="auto"/>
                                    <w:right w:val="none" w:sz="0" w:space="0" w:color="auto"/>
                                  </w:divBdr>
                                </w:div>
                                <w:div w:id="854997064">
                                  <w:marLeft w:val="0"/>
                                  <w:marRight w:val="0"/>
                                  <w:marTop w:val="0"/>
                                  <w:marBottom w:val="300"/>
                                  <w:divBdr>
                                    <w:top w:val="none" w:sz="0" w:space="0" w:color="auto"/>
                                    <w:left w:val="none" w:sz="0" w:space="0" w:color="auto"/>
                                    <w:bottom w:val="none" w:sz="0" w:space="0" w:color="auto"/>
                                    <w:right w:val="none" w:sz="0" w:space="0" w:color="auto"/>
                                  </w:divBdr>
                                  <w:divsChild>
                                    <w:div w:id="2091273965">
                                      <w:marLeft w:val="0"/>
                                      <w:marRight w:val="0"/>
                                      <w:marTop w:val="0"/>
                                      <w:marBottom w:val="60"/>
                                      <w:divBdr>
                                        <w:top w:val="none" w:sz="0" w:space="0" w:color="auto"/>
                                        <w:left w:val="none" w:sz="0" w:space="0" w:color="auto"/>
                                        <w:bottom w:val="none" w:sz="0" w:space="0" w:color="auto"/>
                                        <w:right w:val="none" w:sz="0" w:space="0" w:color="auto"/>
                                      </w:divBdr>
                                    </w:div>
                                    <w:div w:id="1787508167">
                                      <w:marLeft w:val="0"/>
                                      <w:marRight w:val="0"/>
                                      <w:marTop w:val="0"/>
                                      <w:marBottom w:val="0"/>
                                      <w:divBdr>
                                        <w:top w:val="none" w:sz="0" w:space="0" w:color="auto"/>
                                        <w:left w:val="none" w:sz="0" w:space="0" w:color="auto"/>
                                        <w:bottom w:val="none" w:sz="0" w:space="0" w:color="auto"/>
                                        <w:right w:val="none" w:sz="0" w:space="0" w:color="auto"/>
                                      </w:divBdr>
                                    </w:div>
                                  </w:divsChild>
                                </w:div>
                                <w:div w:id="867790632">
                                  <w:marLeft w:val="0"/>
                                  <w:marRight w:val="0"/>
                                  <w:marTop w:val="0"/>
                                  <w:marBottom w:val="0"/>
                                  <w:divBdr>
                                    <w:top w:val="none" w:sz="0" w:space="0" w:color="auto"/>
                                    <w:left w:val="none" w:sz="0" w:space="0" w:color="auto"/>
                                    <w:bottom w:val="none" w:sz="0" w:space="0" w:color="auto"/>
                                    <w:right w:val="none" w:sz="0" w:space="0" w:color="auto"/>
                                  </w:divBdr>
                                </w:div>
                                <w:div w:id="2101097089">
                                  <w:marLeft w:val="0"/>
                                  <w:marRight w:val="0"/>
                                  <w:marTop w:val="0"/>
                                  <w:marBottom w:val="0"/>
                                  <w:divBdr>
                                    <w:top w:val="none" w:sz="0" w:space="0" w:color="auto"/>
                                    <w:left w:val="none" w:sz="0" w:space="0" w:color="auto"/>
                                    <w:bottom w:val="none" w:sz="0" w:space="0" w:color="auto"/>
                                    <w:right w:val="none" w:sz="0" w:space="0" w:color="auto"/>
                                  </w:divBdr>
                                </w:div>
                                <w:div w:id="822506842">
                                  <w:marLeft w:val="0"/>
                                  <w:marRight w:val="0"/>
                                  <w:marTop w:val="0"/>
                                  <w:marBottom w:val="0"/>
                                  <w:divBdr>
                                    <w:top w:val="none" w:sz="0" w:space="0" w:color="auto"/>
                                    <w:left w:val="none" w:sz="0" w:space="0" w:color="auto"/>
                                    <w:bottom w:val="none" w:sz="0" w:space="0" w:color="auto"/>
                                    <w:right w:val="none" w:sz="0" w:space="0" w:color="auto"/>
                                  </w:divBdr>
                                  <w:divsChild>
                                    <w:div w:id="59952706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73174556">
                              <w:marLeft w:val="0"/>
                              <w:marRight w:val="0"/>
                              <w:marTop w:val="0"/>
                              <w:marBottom w:val="0"/>
                              <w:divBdr>
                                <w:top w:val="none" w:sz="0" w:space="0" w:color="auto"/>
                                <w:left w:val="none" w:sz="0" w:space="0" w:color="auto"/>
                                <w:bottom w:val="none" w:sz="0" w:space="0" w:color="auto"/>
                                <w:right w:val="none" w:sz="0" w:space="0" w:color="auto"/>
                              </w:divBdr>
                              <w:divsChild>
                                <w:div w:id="14082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3804">
                          <w:marLeft w:val="0"/>
                          <w:marRight w:val="0"/>
                          <w:marTop w:val="0"/>
                          <w:marBottom w:val="0"/>
                          <w:divBdr>
                            <w:top w:val="none" w:sz="0" w:space="0" w:color="auto"/>
                            <w:left w:val="none" w:sz="0" w:space="0" w:color="auto"/>
                            <w:bottom w:val="none" w:sz="0" w:space="0" w:color="auto"/>
                            <w:right w:val="none" w:sz="0" w:space="0" w:color="auto"/>
                          </w:divBdr>
                          <w:divsChild>
                            <w:div w:id="2079472639">
                              <w:marLeft w:val="0"/>
                              <w:marRight w:val="0"/>
                              <w:marTop w:val="0"/>
                              <w:marBottom w:val="0"/>
                              <w:divBdr>
                                <w:top w:val="none" w:sz="0" w:space="0" w:color="auto"/>
                                <w:left w:val="none" w:sz="0" w:space="0" w:color="auto"/>
                                <w:bottom w:val="none" w:sz="0" w:space="0" w:color="auto"/>
                                <w:right w:val="none" w:sz="0" w:space="0" w:color="auto"/>
                              </w:divBdr>
                            </w:div>
                            <w:div w:id="1285501942">
                              <w:marLeft w:val="0"/>
                              <w:marRight w:val="0"/>
                              <w:marTop w:val="0"/>
                              <w:marBottom w:val="0"/>
                              <w:divBdr>
                                <w:top w:val="none" w:sz="0" w:space="0" w:color="auto"/>
                                <w:left w:val="none" w:sz="0" w:space="0" w:color="auto"/>
                                <w:bottom w:val="none" w:sz="0" w:space="0" w:color="auto"/>
                                <w:right w:val="none" w:sz="0" w:space="0" w:color="auto"/>
                              </w:divBdr>
                            </w:div>
                            <w:div w:id="1813477447">
                              <w:marLeft w:val="0"/>
                              <w:marRight w:val="0"/>
                              <w:marTop w:val="0"/>
                              <w:marBottom w:val="0"/>
                              <w:divBdr>
                                <w:top w:val="none" w:sz="0" w:space="0" w:color="auto"/>
                                <w:left w:val="none" w:sz="0" w:space="0" w:color="auto"/>
                                <w:bottom w:val="none" w:sz="0" w:space="0" w:color="auto"/>
                                <w:right w:val="none" w:sz="0" w:space="0" w:color="auto"/>
                              </w:divBdr>
                              <w:divsChild>
                                <w:div w:id="768042818">
                                  <w:marLeft w:val="0"/>
                                  <w:marRight w:val="0"/>
                                  <w:marTop w:val="0"/>
                                  <w:marBottom w:val="0"/>
                                  <w:divBdr>
                                    <w:top w:val="none" w:sz="0" w:space="0" w:color="auto"/>
                                    <w:left w:val="none" w:sz="0" w:space="0" w:color="auto"/>
                                    <w:bottom w:val="none" w:sz="0" w:space="0" w:color="auto"/>
                                    <w:right w:val="none" w:sz="0" w:space="0" w:color="auto"/>
                                  </w:divBdr>
                                  <w:divsChild>
                                    <w:div w:id="2038433346">
                                      <w:marLeft w:val="0"/>
                                      <w:marRight w:val="0"/>
                                      <w:marTop w:val="0"/>
                                      <w:marBottom w:val="60"/>
                                      <w:divBdr>
                                        <w:top w:val="none" w:sz="0" w:space="0" w:color="auto"/>
                                        <w:left w:val="none" w:sz="0" w:space="0" w:color="auto"/>
                                        <w:bottom w:val="none" w:sz="0" w:space="0" w:color="auto"/>
                                        <w:right w:val="none" w:sz="0" w:space="0" w:color="auto"/>
                                      </w:divBdr>
                                    </w:div>
                                  </w:divsChild>
                                </w:div>
                                <w:div w:id="813715935">
                                  <w:marLeft w:val="0"/>
                                  <w:marRight w:val="0"/>
                                  <w:marTop w:val="0"/>
                                  <w:marBottom w:val="0"/>
                                  <w:divBdr>
                                    <w:top w:val="none" w:sz="0" w:space="0" w:color="auto"/>
                                    <w:left w:val="none" w:sz="0" w:space="0" w:color="auto"/>
                                    <w:bottom w:val="none" w:sz="0" w:space="0" w:color="auto"/>
                                    <w:right w:val="none" w:sz="0" w:space="0" w:color="auto"/>
                                  </w:divBdr>
                                  <w:divsChild>
                                    <w:div w:id="1933851750">
                                      <w:marLeft w:val="0"/>
                                      <w:marRight w:val="0"/>
                                      <w:marTop w:val="0"/>
                                      <w:marBottom w:val="60"/>
                                      <w:divBdr>
                                        <w:top w:val="none" w:sz="0" w:space="0" w:color="auto"/>
                                        <w:left w:val="none" w:sz="0" w:space="0" w:color="auto"/>
                                        <w:bottom w:val="none" w:sz="0" w:space="0" w:color="auto"/>
                                        <w:right w:val="none" w:sz="0" w:space="0" w:color="auto"/>
                                      </w:divBdr>
                                    </w:div>
                                  </w:divsChild>
                                </w:div>
                                <w:div w:id="1779639754">
                                  <w:marLeft w:val="0"/>
                                  <w:marRight w:val="0"/>
                                  <w:marTop w:val="0"/>
                                  <w:marBottom w:val="0"/>
                                  <w:divBdr>
                                    <w:top w:val="none" w:sz="0" w:space="0" w:color="auto"/>
                                    <w:left w:val="none" w:sz="0" w:space="0" w:color="auto"/>
                                    <w:bottom w:val="none" w:sz="0" w:space="0" w:color="auto"/>
                                    <w:right w:val="none" w:sz="0" w:space="0" w:color="auto"/>
                                  </w:divBdr>
                                  <w:divsChild>
                                    <w:div w:id="2054621581">
                                      <w:marLeft w:val="0"/>
                                      <w:marRight w:val="0"/>
                                      <w:marTop w:val="0"/>
                                      <w:marBottom w:val="60"/>
                                      <w:divBdr>
                                        <w:top w:val="none" w:sz="0" w:space="0" w:color="auto"/>
                                        <w:left w:val="none" w:sz="0" w:space="0" w:color="auto"/>
                                        <w:bottom w:val="none" w:sz="0" w:space="0" w:color="auto"/>
                                        <w:right w:val="none" w:sz="0" w:space="0" w:color="auto"/>
                                      </w:divBdr>
                                    </w:div>
                                  </w:divsChild>
                                </w:div>
                                <w:div w:id="1278755080">
                                  <w:marLeft w:val="0"/>
                                  <w:marRight w:val="0"/>
                                  <w:marTop w:val="0"/>
                                  <w:marBottom w:val="0"/>
                                  <w:divBdr>
                                    <w:top w:val="none" w:sz="0" w:space="0" w:color="auto"/>
                                    <w:left w:val="none" w:sz="0" w:space="0" w:color="auto"/>
                                    <w:bottom w:val="none" w:sz="0" w:space="0" w:color="auto"/>
                                    <w:right w:val="none" w:sz="0" w:space="0" w:color="auto"/>
                                  </w:divBdr>
                                  <w:divsChild>
                                    <w:div w:id="113895565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651907753">
                          <w:marLeft w:val="0"/>
                          <w:marRight w:val="0"/>
                          <w:marTop w:val="0"/>
                          <w:marBottom w:val="0"/>
                          <w:divBdr>
                            <w:top w:val="none" w:sz="0" w:space="0" w:color="auto"/>
                            <w:left w:val="none" w:sz="0" w:space="0" w:color="auto"/>
                            <w:bottom w:val="none" w:sz="0" w:space="0" w:color="auto"/>
                            <w:right w:val="none" w:sz="0" w:space="0" w:color="auto"/>
                          </w:divBdr>
                          <w:divsChild>
                            <w:div w:id="1912304507">
                              <w:marLeft w:val="0"/>
                              <w:marRight w:val="0"/>
                              <w:marTop w:val="0"/>
                              <w:marBottom w:val="0"/>
                              <w:divBdr>
                                <w:top w:val="none" w:sz="0" w:space="0" w:color="auto"/>
                                <w:left w:val="none" w:sz="0" w:space="0" w:color="auto"/>
                                <w:bottom w:val="none" w:sz="0" w:space="0" w:color="auto"/>
                                <w:right w:val="none" w:sz="0" w:space="0" w:color="auto"/>
                              </w:divBdr>
                            </w:div>
                            <w:div w:id="1432697529">
                              <w:marLeft w:val="0"/>
                              <w:marRight w:val="0"/>
                              <w:marTop w:val="0"/>
                              <w:marBottom w:val="0"/>
                              <w:divBdr>
                                <w:top w:val="none" w:sz="0" w:space="0" w:color="auto"/>
                                <w:left w:val="none" w:sz="0" w:space="0" w:color="auto"/>
                                <w:bottom w:val="none" w:sz="0" w:space="0" w:color="auto"/>
                                <w:right w:val="none" w:sz="0" w:space="0" w:color="auto"/>
                              </w:divBdr>
                              <w:divsChild>
                                <w:div w:id="1239949130">
                                  <w:marLeft w:val="0"/>
                                  <w:marRight w:val="0"/>
                                  <w:marTop w:val="0"/>
                                  <w:marBottom w:val="0"/>
                                  <w:divBdr>
                                    <w:top w:val="none" w:sz="0" w:space="0" w:color="auto"/>
                                    <w:left w:val="none" w:sz="0" w:space="0" w:color="auto"/>
                                    <w:bottom w:val="none" w:sz="0" w:space="0" w:color="auto"/>
                                    <w:right w:val="none" w:sz="0" w:space="0" w:color="auto"/>
                                  </w:divBdr>
                                  <w:divsChild>
                                    <w:div w:id="1663073888">
                                      <w:marLeft w:val="0"/>
                                      <w:marRight w:val="0"/>
                                      <w:marTop w:val="0"/>
                                      <w:marBottom w:val="60"/>
                                      <w:divBdr>
                                        <w:top w:val="none" w:sz="0" w:space="0" w:color="auto"/>
                                        <w:left w:val="none" w:sz="0" w:space="0" w:color="auto"/>
                                        <w:bottom w:val="none" w:sz="0" w:space="0" w:color="auto"/>
                                        <w:right w:val="none" w:sz="0" w:space="0" w:color="auto"/>
                                      </w:divBdr>
                                    </w:div>
                                  </w:divsChild>
                                </w:div>
                                <w:div w:id="1132211693">
                                  <w:marLeft w:val="0"/>
                                  <w:marRight w:val="0"/>
                                  <w:marTop w:val="0"/>
                                  <w:marBottom w:val="0"/>
                                  <w:divBdr>
                                    <w:top w:val="none" w:sz="0" w:space="0" w:color="auto"/>
                                    <w:left w:val="none" w:sz="0" w:space="0" w:color="auto"/>
                                    <w:bottom w:val="none" w:sz="0" w:space="0" w:color="auto"/>
                                    <w:right w:val="none" w:sz="0" w:space="0" w:color="auto"/>
                                  </w:divBdr>
                                  <w:divsChild>
                                    <w:div w:id="1696073333">
                                      <w:marLeft w:val="0"/>
                                      <w:marRight w:val="0"/>
                                      <w:marTop w:val="0"/>
                                      <w:marBottom w:val="60"/>
                                      <w:divBdr>
                                        <w:top w:val="none" w:sz="0" w:space="0" w:color="auto"/>
                                        <w:left w:val="none" w:sz="0" w:space="0" w:color="auto"/>
                                        <w:bottom w:val="none" w:sz="0" w:space="0" w:color="auto"/>
                                        <w:right w:val="none" w:sz="0" w:space="0" w:color="auto"/>
                                      </w:divBdr>
                                    </w:div>
                                  </w:divsChild>
                                </w:div>
                                <w:div w:id="545719541">
                                  <w:marLeft w:val="0"/>
                                  <w:marRight w:val="0"/>
                                  <w:marTop w:val="0"/>
                                  <w:marBottom w:val="0"/>
                                  <w:divBdr>
                                    <w:top w:val="none" w:sz="0" w:space="0" w:color="auto"/>
                                    <w:left w:val="none" w:sz="0" w:space="0" w:color="auto"/>
                                    <w:bottom w:val="none" w:sz="0" w:space="0" w:color="auto"/>
                                    <w:right w:val="none" w:sz="0" w:space="0" w:color="auto"/>
                                  </w:divBdr>
                                  <w:divsChild>
                                    <w:div w:id="45953288">
                                      <w:marLeft w:val="0"/>
                                      <w:marRight w:val="0"/>
                                      <w:marTop w:val="0"/>
                                      <w:marBottom w:val="60"/>
                                      <w:divBdr>
                                        <w:top w:val="none" w:sz="0" w:space="0" w:color="auto"/>
                                        <w:left w:val="none" w:sz="0" w:space="0" w:color="auto"/>
                                        <w:bottom w:val="none" w:sz="0" w:space="0" w:color="auto"/>
                                        <w:right w:val="none" w:sz="0" w:space="0" w:color="auto"/>
                                      </w:divBdr>
                                    </w:div>
                                  </w:divsChild>
                                </w:div>
                                <w:div w:id="1314598497">
                                  <w:marLeft w:val="0"/>
                                  <w:marRight w:val="0"/>
                                  <w:marTop w:val="0"/>
                                  <w:marBottom w:val="0"/>
                                  <w:divBdr>
                                    <w:top w:val="none" w:sz="0" w:space="0" w:color="auto"/>
                                    <w:left w:val="none" w:sz="0" w:space="0" w:color="auto"/>
                                    <w:bottom w:val="none" w:sz="0" w:space="0" w:color="auto"/>
                                    <w:right w:val="none" w:sz="0" w:space="0" w:color="auto"/>
                                  </w:divBdr>
                                  <w:divsChild>
                                    <w:div w:id="94345677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314136852">
                          <w:marLeft w:val="0"/>
                          <w:marRight w:val="0"/>
                          <w:marTop w:val="0"/>
                          <w:marBottom w:val="0"/>
                          <w:divBdr>
                            <w:top w:val="none" w:sz="0" w:space="0" w:color="auto"/>
                            <w:left w:val="none" w:sz="0" w:space="0" w:color="auto"/>
                            <w:bottom w:val="none" w:sz="0" w:space="0" w:color="auto"/>
                            <w:right w:val="none" w:sz="0" w:space="0" w:color="auto"/>
                          </w:divBdr>
                          <w:divsChild>
                            <w:div w:id="26954791">
                              <w:marLeft w:val="0"/>
                              <w:marRight w:val="0"/>
                              <w:marTop w:val="0"/>
                              <w:marBottom w:val="0"/>
                              <w:divBdr>
                                <w:top w:val="none" w:sz="0" w:space="0" w:color="auto"/>
                                <w:left w:val="none" w:sz="0" w:space="0" w:color="auto"/>
                                <w:bottom w:val="none" w:sz="0" w:space="0" w:color="auto"/>
                                <w:right w:val="none" w:sz="0" w:space="0" w:color="auto"/>
                              </w:divBdr>
                            </w:div>
                            <w:div w:id="533078477">
                              <w:marLeft w:val="0"/>
                              <w:marRight w:val="0"/>
                              <w:marTop w:val="0"/>
                              <w:marBottom w:val="0"/>
                              <w:divBdr>
                                <w:top w:val="none" w:sz="0" w:space="0" w:color="auto"/>
                                <w:left w:val="none" w:sz="0" w:space="0" w:color="auto"/>
                                <w:bottom w:val="none" w:sz="0" w:space="0" w:color="auto"/>
                                <w:right w:val="none" w:sz="0" w:space="0" w:color="auto"/>
                              </w:divBdr>
                            </w:div>
                          </w:divsChild>
                        </w:div>
                        <w:div w:id="654919348">
                          <w:marLeft w:val="0"/>
                          <w:marRight w:val="0"/>
                          <w:marTop w:val="0"/>
                          <w:marBottom w:val="0"/>
                          <w:divBdr>
                            <w:top w:val="none" w:sz="0" w:space="0" w:color="auto"/>
                            <w:left w:val="none" w:sz="0" w:space="0" w:color="auto"/>
                            <w:bottom w:val="none" w:sz="0" w:space="0" w:color="auto"/>
                            <w:right w:val="none" w:sz="0" w:space="0" w:color="auto"/>
                          </w:divBdr>
                          <w:divsChild>
                            <w:div w:id="11290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2635">
                      <w:marLeft w:val="0"/>
                      <w:marRight w:val="0"/>
                      <w:marTop w:val="0"/>
                      <w:marBottom w:val="0"/>
                      <w:divBdr>
                        <w:top w:val="none" w:sz="0" w:space="0" w:color="auto"/>
                        <w:left w:val="none" w:sz="0" w:space="0" w:color="auto"/>
                        <w:bottom w:val="none" w:sz="0" w:space="0" w:color="auto"/>
                        <w:right w:val="none" w:sz="0" w:space="0" w:color="auto"/>
                      </w:divBdr>
                      <w:divsChild>
                        <w:div w:id="1552693378">
                          <w:marLeft w:val="0"/>
                          <w:marRight w:val="0"/>
                          <w:marTop w:val="0"/>
                          <w:marBottom w:val="0"/>
                          <w:divBdr>
                            <w:top w:val="none" w:sz="0" w:space="0" w:color="auto"/>
                            <w:left w:val="none" w:sz="0" w:space="0" w:color="auto"/>
                            <w:bottom w:val="none" w:sz="0" w:space="0" w:color="auto"/>
                            <w:right w:val="none" w:sz="0" w:space="0" w:color="auto"/>
                          </w:divBdr>
                          <w:divsChild>
                            <w:div w:id="2103186085">
                              <w:marLeft w:val="0"/>
                              <w:marRight w:val="0"/>
                              <w:marTop w:val="0"/>
                              <w:marBottom w:val="60"/>
                              <w:divBdr>
                                <w:top w:val="none" w:sz="0" w:space="0" w:color="auto"/>
                                <w:left w:val="none" w:sz="0" w:space="0" w:color="auto"/>
                                <w:bottom w:val="none" w:sz="0" w:space="0" w:color="auto"/>
                                <w:right w:val="none" w:sz="0" w:space="0" w:color="auto"/>
                              </w:divBdr>
                            </w:div>
                          </w:divsChild>
                        </w:div>
                        <w:div w:id="672730347">
                          <w:marLeft w:val="0"/>
                          <w:marRight w:val="0"/>
                          <w:marTop w:val="0"/>
                          <w:marBottom w:val="0"/>
                          <w:divBdr>
                            <w:top w:val="none" w:sz="0" w:space="0" w:color="auto"/>
                            <w:left w:val="none" w:sz="0" w:space="0" w:color="auto"/>
                            <w:bottom w:val="none" w:sz="0" w:space="0" w:color="auto"/>
                            <w:right w:val="none" w:sz="0" w:space="0" w:color="auto"/>
                          </w:divBdr>
                          <w:divsChild>
                            <w:div w:id="1933467032">
                              <w:marLeft w:val="0"/>
                              <w:marRight w:val="0"/>
                              <w:marTop w:val="0"/>
                              <w:marBottom w:val="60"/>
                              <w:divBdr>
                                <w:top w:val="none" w:sz="0" w:space="0" w:color="auto"/>
                                <w:left w:val="none" w:sz="0" w:space="0" w:color="auto"/>
                                <w:bottom w:val="none" w:sz="0" w:space="0" w:color="auto"/>
                                <w:right w:val="none" w:sz="0" w:space="0" w:color="auto"/>
                              </w:divBdr>
                            </w:div>
                          </w:divsChild>
                        </w:div>
                        <w:div w:id="309869864">
                          <w:marLeft w:val="0"/>
                          <w:marRight w:val="0"/>
                          <w:marTop w:val="0"/>
                          <w:marBottom w:val="0"/>
                          <w:divBdr>
                            <w:top w:val="none" w:sz="0" w:space="0" w:color="auto"/>
                            <w:left w:val="none" w:sz="0" w:space="0" w:color="auto"/>
                            <w:bottom w:val="none" w:sz="0" w:space="0" w:color="auto"/>
                            <w:right w:val="none" w:sz="0" w:space="0" w:color="auto"/>
                          </w:divBdr>
                        </w:div>
                        <w:div w:id="1372799985">
                          <w:marLeft w:val="0"/>
                          <w:marRight w:val="0"/>
                          <w:marTop w:val="0"/>
                          <w:marBottom w:val="0"/>
                          <w:divBdr>
                            <w:top w:val="none" w:sz="0" w:space="0" w:color="auto"/>
                            <w:left w:val="none" w:sz="0" w:space="0" w:color="auto"/>
                            <w:bottom w:val="none" w:sz="0" w:space="0" w:color="auto"/>
                            <w:right w:val="none" w:sz="0" w:space="0" w:color="auto"/>
                          </w:divBdr>
                        </w:div>
                        <w:div w:id="790248473">
                          <w:marLeft w:val="0"/>
                          <w:marRight w:val="0"/>
                          <w:marTop w:val="0"/>
                          <w:marBottom w:val="0"/>
                          <w:divBdr>
                            <w:top w:val="none" w:sz="0" w:space="0" w:color="auto"/>
                            <w:left w:val="none" w:sz="0" w:space="0" w:color="auto"/>
                            <w:bottom w:val="none" w:sz="0" w:space="0" w:color="auto"/>
                            <w:right w:val="none" w:sz="0" w:space="0" w:color="auto"/>
                          </w:divBdr>
                          <w:divsChild>
                            <w:div w:id="2134979982">
                              <w:marLeft w:val="0"/>
                              <w:marRight w:val="0"/>
                              <w:marTop w:val="0"/>
                              <w:marBottom w:val="0"/>
                              <w:divBdr>
                                <w:top w:val="none" w:sz="0" w:space="0" w:color="auto"/>
                                <w:left w:val="none" w:sz="0" w:space="0" w:color="auto"/>
                                <w:bottom w:val="none" w:sz="0" w:space="0" w:color="auto"/>
                                <w:right w:val="none" w:sz="0" w:space="0" w:color="auto"/>
                              </w:divBdr>
                              <w:divsChild>
                                <w:div w:id="560167918">
                                  <w:marLeft w:val="0"/>
                                  <w:marRight w:val="0"/>
                                  <w:marTop w:val="0"/>
                                  <w:marBottom w:val="60"/>
                                  <w:divBdr>
                                    <w:top w:val="none" w:sz="0" w:space="0" w:color="auto"/>
                                    <w:left w:val="none" w:sz="0" w:space="0" w:color="auto"/>
                                    <w:bottom w:val="none" w:sz="0" w:space="0" w:color="auto"/>
                                    <w:right w:val="none" w:sz="0" w:space="0" w:color="auto"/>
                                  </w:divBdr>
                                </w:div>
                              </w:divsChild>
                            </w:div>
                            <w:div w:id="611740263">
                              <w:marLeft w:val="0"/>
                              <w:marRight w:val="0"/>
                              <w:marTop w:val="0"/>
                              <w:marBottom w:val="0"/>
                              <w:divBdr>
                                <w:top w:val="none" w:sz="0" w:space="0" w:color="auto"/>
                                <w:left w:val="none" w:sz="0" w:space="0" w:color="auto"/>
                                <w:bottom w:val="none" w:sz="0" w:space="0" w:color="auto"/>
                                <w:right w:val="none" w:sz="0" w:space="0" w:color="auto"/>
                              </w:divBdr>
                            </w:div>
                            <w:div w:id="444812873">
                              <w:marLeft w:val="0"/>
                              <w:marRight w:val="0"/>
                              <w:marTop w:val="0"/>
                              <w:marBottom w:val="0"/>
                              <w:divBdr>
                                <w:top w:val="none" w:sz="0" w:space="0" w:color="auto"/>
                                <w:left w:val="none" w:sz="0" w:space="0" w:color="auto"/>
                                <w:bottom w:val="none" w:sz="0" w:space="0" w:color="auto"/>
                                <w:right w:val="none" w:sz="0" w:space="0" w:color="auto"/>
                              </w:divBdr>
                            </w:div>
                            <w:div w:id="1913923554">
                              <w:marLeft w:val="0"/>
                              <w:marRight w:val="0"/>
                              <w:marTop w:val="0"/>
                              <w:marBottom w:val="0"/>
                              <w:divBdr>
                                <w:top w:val="none" w:sz="0" w:space="0" w:color="auto"/>
                                <w:left w:val="none" w:sz="0" w:space="0" w:color="auto"/>
                                <w:bottom w:val="none" w:sz="0" w:space="0" w:color="auto"/>
                                <w:right w:val="none" w:sz="0" w:space="0" w:color="auto"/>
                              </w:divBdr>
                              <w:divsChild>
                                <w:div w:id="19496561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885872">
          <w:marLeft w:val="0"/>
          <w:marRight w:val="0"/>
          <w:marTop w:val="0"/>
          <w:marBottom w:val="150"/>
          <w:divBdr>
            <w:top w:val="none" w:sz="0" w:space="0" w:color="auto"/>
            <w:left w:val="none" w:sz="0" w:space="0" w:color="auto"/>
            <w:bottom w:val="none" w:sz="0" w:space="0" w:color="auto"/>
            <w:right w:val="none" w:sz="0" w:space="0" w:color="auto"/>
          </w:divBdr>
          <w:divsChild>
            <w:div w:id="1143695550">
              <w:marLeft w:val="288"/>
              <w:marRight w:val="0"/>
              <w:marTop w:val="0"/>
              <w:marBottom w:val="48"/>
              <w:divBdr>
                <w:top w:val="none" w:sz="0" w:space="0" w:color="auto"/>
                <w:left w:val="none" w:sz="0" w:space="0" w:color="auto"/>
                <w:bottom w:val="none" w:sz="0" w:space="0" w:color="auto"/>
                <w:right w:val="none" w:sz="0" w:space="0" w:color="auto"/>
              </w:divBdr>
            </w:div>
            <w:div w:id="1793591812">
              <w:marLeft w:val="288"/>
              <w:marRight w:val="0"/>
              <w:marTop w:val="0"/>
              <w:marBottom w:val="48"/>
              <w:divBdr>
                <w:top w:val="none" w:sz="0" w:space="0" w:color="auto"/>
                <w:left w:val="none" w:sz="0" w:space="0" w:color="auto"/>
                <w:bottom w:val="none" w:sz="0" w:space="0" w:color="auto"/>
                <w:right w:val="none" w:sz="0" w:space="0" w:color="auto"/>
              </w:divBdr>
            </w:div>
            <w:div w:id="1244219986">
              <w:marLeft w:val="288"/>
              <w:marRight w:val="0"/>
              <w:marTop w:val="0"/>
              <w:marBottom w:val="48"/>
              <w:divBdr>
                <w:top w:val="none" w:sz="0" w:space="0" w:color="auto"/>
                <w:left w:val="none" w:sz="0" w:space="0" w:color="auto"/>
                <w:bottom w:val="none" w:sz="0" w:space="0" w:color="auto"/>
                <w:right w:val="none" w:sz="0" w:space="0" w:color="auto"/>
              </w:divBdr>
            </w:div>
            <w:div w:id="1150832112">
              <w:marLeft w:val="288"/>
              <w:marRight w:val="0"/>
              <w:marTop w:val="0"/>
              <w:marBottom w:val="48"/>
              <w:divBdr>
                <w:top w:val="none" w:sz="0" w:space="0" w:color="auto"/>
                <w:left w:val="none" w:sz="0" w:space="0" w:color="auto"/>
                <w:bottom w:val="none" w:sz="0" w:space="0" w:color="auto"/>
                <w:right w:val="none" w:sz="0" w:space="0" w:color="auto"/>
              </w:divBdr>
            </w:div>
            <w:div w:id="385221113">
              <w:marLeft w:val="288"/>
              <w:marRight w:val="0"/>
              <w:marTop w:val="0"/>
              <w:marBottom w:val="0"/>
              <w:divBdr>
                <w:top w:val="none" w:sz="0" w:space="0" w:color="auto"/>
                <w:left w:val="none" w:sz="0" w:space="0" w:color="auto"/>
                <w:bottom w:val="none" w:sz="0" w:space="0" w:color="auto"/>
                <w:right w:val="none" w:sz="0" w:space="0" w:color="auto"/>
              </w:divBdr>
            </w:div>
          </w:divsChild>
        </w:div>
        <w:div w:id="891042547">
          <w:marLeft w:val="0"/>
          <w:marRight w:val="0"/>
          <w:marTop w:val="0"/>
          <w:marBottom w:val="0"/>
          <w:divBdr>
            <w:top w:val="none" w:sz="0" w:space="0" w:color="auto"/>
            <w:left w:val="none" w:sz="0" w:space="0" w:color="auto"/>
            <w:bottom w:val="none" w:sz="0" w:space="0" w:color="auto"/>
            <w:right w:val="none" w:sz="0" w:space="0" w:color="auto"/>
          </w:divBdr>
          <w:divsChild>
            <w:div w:id="4265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hbase.apache.org/book.html" TargetMode="External"/><Relationship Id="rId170" Type="http://schemas.openxmlformats.org/officeDocument/2006/relationships/hyperlink" Target="http://hbase.apache.org/apidocs/org/apache/hadoop/hbase/client/Get.html" TargetMode="External"/><Relationship Id="rId268" Type="http://schemas.openxmlformats.org/officeDocument/2006/relationships/hyperlink" Target="http://hbase.apache.org/book.html" TargetMode="External"/><Relationship Id="rId475" Type="http://schemas.openxmlformats.org/officeDocument/2006/relationships/hyperlink" Target="http://www.slideshare.net/enissoz/hbase-high-availability-for-reads-with-time" TargetMode="External"/><Relationship Id="rId682" Type="http://schemas.openxmlformats.org/officeDocument/2006/relationships/hyperlink" Target="http://wiki.apache.org/hadoop/ZooKeeper/Troubleshooting" TargetMode="External"/><Relationship Id="rId32" Type="http://schemas.openxmlformats.org/officeDocument/2006/relationships/hyperlink" Target="http://hbase.apache.org/book.html" TargetMode="External"/><Relationship Id="rId128" Type="http://schemas.openxmlformats.org/officeDocument/2006/relationships/hyperlink" Target="https://issues.apache.org/jira/browse/HBASE-12068" TargetMode="External"/><Relationship Id="rId335" Type="http://schemas.openxmlformats.org/officeDocument/2006/relationships/hyperlink" Target="http://hbase.apache.org/devapidocs/org/apache/hadoop/hbase/security/access/SecureBulkLoadEndpoint.html" TargetMode="External"/><Relationship Id="rId542" Type="http://schemas.openxmlformats.org/officeDocument/2006/relationships/hyperlink" Target="https://issues.apache.org/jira/browse/HBASE-8163" TargetMode="External"/><Relationship Id="rId987" Type="http://schemas.openxmlformats.org/officeDocument/2006/relationships/hyperlink" Target="http://hbase.apache.org/book.html" TargetMode="External"/><Relationship Id="rId181" Type="http://schemas.openxmlformats.org/officeDocument/2006/relationships/hyperlink" Target="https://issues.apache.org/jira/browse/HBASE-2406" TargetMode="External"/><Relationship Id="rId402" Type="http://schemas.openxmlformats.org/officeDocument/2006/relationships/hyperlink" Target="http://hbase.apache.org/book.html" TargetMode="External"/><Relationship Id="rId847" Type="http://schemas.openxmlformats.org/officeDocument/2006/relationships/hyperlink" Target="http://docs.ruby-doc.com/docs/ProgrammingRuby/html/language.html" TargetMode="External"/><Relationship Id="rId1032" Type="http://schemas.openxmlformats.org/officeDocument/2006/relationships/hyperlink" Target="http://docs.oracle.com/javase/specs/jls/se7/html/jls-13.html" TargetMode="External"/><Relationship Id="rId279" Type="http://schemas.openxmlformats.org/officeDocument/2006/relationships/hyperlink" Target="http://hbase.apache.org/apidocs/org/apache/hadoop/hbase/mapreduce/TableMapper.html" TargetMode="External"/><Relationship Id="rId486" Type="http://schemas.openxmlformats.org/officeDocument/2006/relationships/hyperlink" Target="http://hbase.apache.org/book.html" TargetMode="External"/><Relationship Id="rId693" Type="http://schemas.openxmlformats.org/officeDocument/2006/relationships/hyperlink" Target="https://bugzilla.redhat.com/show_bug.cgi?id=770545" TargetMode="External"/><Relationship Id="rId707" Type="http://schemas.openxmlformats.org/officeDocument/2006/relationships/hyperlink" Target="http://hbase.apache.org/book.html" TargetMode="External"/><Relationship Id="rId914" Type="http://schemas.openxmlformats.org/officeDocument/2006/relationships/hyperlink" Target="http://search-hadoop.com/m/4cIKs1iwXMS1" TargetMode="External"/><Relationship Id="rId43" Type="http://schemas.openxmlformats.org/officeDocument/2006/relationships/hyperlink" Target="http://wiki.apache.org/hadoop/Running_Hadoop_On_OS_X_10.5_64-bit_%28Single-Node_Cluster%29" TargetMode="External"/><Relationship Id="rId139" Type="http://schemas.openxmlformats.org/officeDocument/2006/relationships/hyperlink" Target="http://hbase.apache.org/book.html" TargetMode="External"/><Relationship Id="rId346" Type="http://schemas.openxmlformats.org/officeDocument/2006/relationships/hyperlink" Target="http://hbase.apache.org/apidocs/org/apache/hadoop/hbase/client/Table.html" TargetMode="External"/><Relationship Id="rId553" Type="http://schemas.openxmlformats.org/officeDocument/2006/relationships/hyperlink" Target="http://hbase.apache.org/book.html" TargetMode="External"/><Relationship Id="rId760" Type="http://schemas.openxmlformats.org/officeDocument/2006/relationships/hyperlink" Target="http://hbase.apache.org/book.html" TargetMode="External"/><Relationship Id="rId998" Type="http://schemas.openxmlformats.org/officeDocument/2006/relationships/hyperlink" Target="http://www.slideshare.net/cloudera/chicago-data-summit-apache-hbase-an-introduction" TargetMode="External"/><Relationship Id="rId192" Type="http://schemas.openxmlformats.org/officeDocument/2006/relationships/hyperlink" Target="http://hbase.apache.org/book.html" TargetMode="External"/><Relationship Id="rId206" Type="http://schemas.openxmlformats.org/officeDocument/2006/relationships/hyperlink" Target="http://hbase.apache.org/apidocs/org/apache/hadoop/hbase/client/Admin.html" TargetMode="External"/><Relationship Id="rId413" Type="http://schemas.openxmlformats.org/officeDocument/2006/relationships/hyperlink" Target="http://hbase.apache.org/book.html" TargetMode="External"/><Relationship Id="rId858" Type="http://schemas.openxmlformats.org/officeDocument/2006/relationships/hyperlink" Target="http://hbase.apache.org/book.html" TargetMode="External"/><Relationship Id="rId497" Type="http://schemas.openxmlformats.org/officeDocument/2006/relationships/hyperlink" Target="http://hbase.apache.org/book.html" TargetMode="External"/><Relationship Id="rId620" Type="http://schemas.openxmlformats.org/officeDocument/2006/relationships/hyperlink" Target="http://search-hadoop.com/m/zV6dKrLCVh1" TargetMode="External"/><Relationship Id="rId718" Type="http://schemas.openxmlformats.org/officeDocument/2006/relationships/hyperlink" Target="http://hbase.apache.org/apidocs/org/apache/hadoop/hbase/mapreduce/CellCounter.html" TargetMode="External"/><Relationship Id="rId925" Type="http://schemas.openxmlformats.org/officeDocument/2006/relationships/hyperlink" Target="http://asciidoctor.org/docs/user-manual/" TargetMode="External"/><Relationship Id="rId357" Type="http://schemas.openxmlformats.org/officeDocument/2006/relationships/hyperlink" Target="http://hbase.apache.org/book.html" TargetMode="External"/><Relationship Id="rId54" Type="http://schemas.openxmlformats.org/officeDocument/2006/relationships/hyperlink" Target="https://s.apache.org/hadoop-2.8.0-announcement" TargetMode="External"/><Relationship Id="rId217" Type="http://schemas.openxmlformats.org/officeDocument/2006/relationships/hyperlink" Target="http://opentsdb.net/" TargetMode="External"/><Relationship Id="rId564" Type="http://schemas.openxmlformats.org/officeDocument/2006/relationships/hyperlink" Target="http://hbase.apache.org/apidocs/org/apache/hadoop/hbase/HTableDescriptor.html" TargetMode="External"/><Relationship Id="rId771" Type="http://schemas.openxmlformats.org/officeDocument/2006/relationships/hyperlink" Target="http://search-hadoop.com/m/lL12B1PFVhp1" TargetMode="External"/><Relationship Id="rId869" Type="http://schemas.openxmlformats.org/officeDocument/2006/relationships/hyperlink" Target="http://hbase.apache.org/book.html" TargetMode="External"/><Relationship Id="rId424" Type="http://schemas.openxmlformats.org/officeDocument/2006/relationships/hyperlink" Target="http://hadoop.apache.org/docs/stable/hadoop-project-dist/hadoop-hdfs/HdfsDesign.html" TargetMode="External"/><Relationship Id="rId631" Type="http://schemas.openxmlformats.org/officeDocument/2006/relationships/hyperlink" Target="http://hbase.apache.org/book.html" TargetMode="External"/><Relationship Id="rId729" Type="http://schemas.openxmlformats.org/officeDocument/2006/relationships/hyperlink" Target="http://wiki.apache.org/hadoop/FAQ" TargetMode="External"/><Relationship Id="rId270" Type="http://schemas.openxmlformats.org/officeDocument/2006/relationships/hyperlink" Target="http://hbase.apache.org/apidocs/org/apache/hadoop/hbase/mapreduce/RowCounter.html" TargetMode="External"/><Relationship Id="rId936" Type="http://schemas.openxmlformats.org/officeDocument/2006/relationships/hyperlink" Target="http://hbase.apache.org/book.html" TargetMode="External"/><Relationship Id="rId65" Type="http://schemas.openxmlformats.org/officeDocument/2006/relationships/hyperlink" Target="http://hbase.apache.org/book.html" TargetMode="External"/><Relationship Id="rId130" Type="http://schemas.openxmlformats.org/officeDocument/2006/relationships/hyperlink" Target="https://issues.apache.org/jira/browse/HBASE-12577" TargetMode="External"/><Relationship Id="rId368" Type="http://schemas.openxmlformats.org/officeDocument/2006/relationships/hyperlink" Target="http://hbase.apache.org/apidocs/org/apache/hadoop/hbase/filter/BinaryComparator.html" TargetMode="External"/><Relationship Id="rId575" Type="http://schemas.openxmlformats.org/officeDocument/2006/relationships/hyperlink" Target="http://hbase.apache.org/book.html" TargetMode="External"/><Relationship Id="rId782" Type="http://schemas.openxmlformats.org/officeDocument/2006/relationships/hyperlink" Target="http://hbase.apache.org/book.html" TargetMode="External"/><Relationship Id="rId228" Type="http://schemas.openxmlformats.org/officeDocument/2006/relationships/hyperlink" Target="http://hbase.apache.org/book.html" TargetMode="External"/><Relationship Id="rId435" Type="http://schemas.openxmlformats.org/officeDocument/2006/relationships/hyperlink" Target="http://hbase.apache.org/devapidocs/org/apache/hadoop/hbase/util/RegionSplitter.UniformSplit.html" TargetMode="External"/><Relationship Id="rId642" Type="http://schemas.openxmlformats.org/officeDocument/2006/relationships/hyperlink" Target="https://issues.apache.org/jira/browse/HBASE" TargetMode="External"/><Relationship Id="rId281" Type="http://schemas.openxmlformats.org/officeDocument/2006/relationships/hyperlink" Target="http://hbase.apache.org/apidocs/org/apache/hadoop/hbase/mapreduce/IdentityTableMapper.html" TargetMode="External"/><Relationship Id="rId502" Type="http://schemas.openxmlformats.org/officeDocument/2006/relationships/hyperlink" Target="http://research.google.com/people/jeff/SOCC2010-keynote-slides.pdf" TargetMode="External"/><Relationship Id="rId947" Type="http://schemas.openxmlformats.org/officeDocument/2006/relationships/hyperlink" Target="http://hbase.apache.org/book.html" TargetMode="External"/><Relationship Id="rId76" Type="http://schemas.openxmlformats.org/officeDocument/2006/relationships/hyperlink" Target="https://issues.apache.org/jira/browse/HBASE-16388" TargetMode="External"/><Relationship Id="rId141" Type="http://schemas.openxmlformats.org/officeDocument/2006/relationships/hyperlink" Target="http://hbase.apache.org/book.html" TargetMode="External"/><Relationship Id="rId379" Type="http://schemas.openxmlformats.org/officeDocument/2006/relationships/hyperlink" Target="http://hbase.apache.org/book.html" TargetMode="External"/><Relationship Id="rId586" Type="http://schemas.openxmlformats.org/officeDocument/2006/relationships/hyperlink" Target="http://hbase.apache.org/apidocs/org/apache/hadoop/hbase/mapreduce/TableOutputFormat.html" TargetMode="External"/><Relationship Id="rId793" Type="http://schemas.openxmlformats.org/officeDocument/2006/relationships/hyperlink" Target="http://hbase.apache.org/book.html" TargetMode="External"/><Relationship Id="rId807" Type="http://schemas.openxmlformats.org/officeDocument/2006/relationships/hyperlink" Target="https://issues.apache.org/jira/browse/INFRA-7768" TargetMode="External"/><Relationship Id="rId7" Type="http://schemas.openxmlformats.org/officeDocument/2006/relationships/hyperlink" Target="mailto:hbase-dev@lists.apache.org" TargetMode="External"/><Relationship Id="rId239" Type="http://schemas.openxmlformats.org/officeDocument/2006/relationships/hyperlink" Target="https://issues.apache.org/jira/browse/HBASE-10560" TargetMode="External"/><Relationship Id="rId446" Type="http://schemas.openxmlformats.org/officeDocument/2006/relationships/hyperlink" Target="http://hbase.apache.org/book.html" TargetMode="External"/><Relationship Id="rId653" Type="http://schemas.openxmlformats.org/officeDocument/2006/relationships/hyperlink" Target="http://hbase.apache.org/book.html" TargetMode="External"/><Relationship Id="rId292" Type="http://schemas.openxmlformats.org/officeDocument/2006/relationships/hyperlink" Target="http://hbase.apache.org/book.html" TargetMode="External"/><Relationship Id="rId306" Type="http://schemas.openxmlformats.org/officeDocument/2006/relationships/hyperlink" Target="http://hbase.apache.org/book.html" TargetMode="External"/><Relationship Id="rId860" Type="http://schemas.openxmlformats.org/officeDocument/2006/relationships/hyperlink" Target="http://www.oracle.com/technetwork/java/index-135089.html" TargetMode="External"/><Relationship Id="rId958" Type="http://schemas.openxmlformats.org/officeDocument/2006/relationships/hyperlink" Target="http://hbase.apache.org/book.html" TargetMode="External"/><Relationship Id="rId87" Type="http://schemas.openxmlformats.org/officeDocument/2006/relationships/hyperlink" Target="http://hbase.apache.org/book.html" TargetMode="External"/><Relationship Id="rId513" Type="http://schemas.openxmlformats.org/officeDocument/2006/relationships/hyperlink" Target="http://hbase.apache.org/devapidocs/org/apache/hadoop/hbase/coprocessor/RegionObserver.html" TargetMode="External"/><Relationship Id="rId597" Type="http://schemas.openxmlformats.org/officeDocument/2006/relationships/hyperlink" Target="http://hbase.apache.org/apidocs/org/apache/hadoop/hbase/filter/FirstKeyOnlyFilter.html" TargetMode="External"/><Relationship Id="rId720" Type="http://schemas.openxmlformats.org/officeDocument/2006/relationships/hyperlink" Target="https://issues.apache.org/jira/browse/HBASE-4391" TargetMode="External"/><Relationship Id="rId818" Type="http://schemas.openxmlformats.org/officeDocument/2006/relationships/hyperlink" Target="http://hbase.apache.org/book.html" TargetMode="External"/><Relationship Id="rId152" Type="http://schemas.openxmlformats.org/officeDocument/2006/relationships/hyperlink" Target="http://hbase.apache.org/book.html" TargetMode="External"/><Relationship Id="rId457" Type="http://schemas.openxmlformats.org/officeDocument/2006/relationships/hyperlink" Target="http://hbase.apache.org/book.html" TargetMode="External"/><Relationship Id="rId1003" Type="http://schemas.openxmlformats.org/officeDocument/2006/relationships/hyperlink" Target="https://blog.cloudera.com/blog/category/hbase/" TargetMode="External"/><Relationship Id="rId664" Type="http://schemas.openxmlformats.org/officeDocument/2006/relationships/hyperlink" Target="http://www.oracle.com/technetwork/java/javase/downloads/jce-6-download-429243.html" TargetMode="External"/><Relationship Id="rId871" Type="http://schemas.openxmlformats.org/officeDocument/2006/relationships/hyperlink" Target="http://hbase.apache.org/book.html" TargetMode="External"/><Relationship Id="rId969" Type="http://schemas.openxmlformats.org/officeDocument/2006/relationships/hyperlink" Target="https://issues.apache.org/jira/browse/HBASE-6370" TargetMode="External"/><Relationship Id="rId14" Type="http://schemas.openxmlformats.org/officeDocument/2006/relationships/hyperlink" Target="https://issues.apache.org/jira/secure/CreateIssueDetails!init.jspa?pid=12310753&amp;issuetype=1&amp;components=12312132&amp;summary=SHORT+DESCRIPTION" TargetMode="External"/><Relationship Id="rId317" Type="http://schemas.openxmlformats.org/officeDocument/2006/relationships/hyperlink" Target="http://hbase.apache.org/book.html" TargetMode="External"/><Relationship Id="rId524" Type="http://schemas.openxmlformats.org/officeDocument/2006/relationships/hyperlink" Target="https://hbase.apache.org/devapidocs/org/apache/hadoop/hbase/client/HTable.html" TargetMode="External"/><Relationship Id="rId731" Type="http://schemas.openxmlformats.org/officeDocument/2006/relationships/hyperlink" Target="http://hbase.apache.org/book.html" TargetMode="External"/><Relationship Id="rId98" Type="http://schemas.openxmlformats.org/officeDocument/2006/relationships/hyperlink" Target="http://en.wikipedia.org/wiki/Nagle%E2%80%99s_algorithm" TargetMode="External"/><Relationship Id="rId163" Type="http://schemas.openxmlformats.org/officeDocument/2006/relationships/hyperlink" Target="http://0b4af6cdc2f0c5998459-c0245c5c937c5dedcca3f1764ecc9b2f.r43.cf2.rackcdn.com/9353-login1210_khurana.pdf" TargetMode="External"/><Relationship Id="rId370" Type="http://schemas.openxmlformats.org/officeDocument/2006/relationships/hyperlink" Target="http://hbase.apache.org/apidocs/org/apache/hadoop/hbase/filter/QualifierFilter.html" TargetMode="External"/><Relationship Id="rId829" Type="http://schemas.openxmlformats.org/officeDocument/2006/relationships/hyperlink" Target="http://www.apache.org/dev/publishing-maven-artifacts.html" TargetMode="External"/><Relationship Id="rId1014" Type="http://schemas.openxmlformats.org/officeDocument/2006/relationships/hyperlink" Target="http://www.vectorfree.com/jumping-orca" TargetMode="External"/><Relationship Id="rId230" Type="http://schemas.openxmlformats.org/officeDocument/2006/relationships/hyperlink" Target="http://hbase.apache.org/apidocs/org/apache/hadoop/hbase/HColumnDescriptor.html" TargetMode="External"/><Relationship Id="rId468" Type="http://schemas.openxmlformats.org/officeDocument/2006/relationships/hyperlink" Target="http://hbase.apache.org/book.html" TargetMode="External"/><Relationship Id="rId675" Type="http://schemas.openxmlformats.org/officeDocument/2006/relationships/hyperlink" Target="http://hbase.apache.org/book.html" TargetMode="External"/><Relationship Id="rId882" Type="http://schemas.openxmlformats.org/officeDocument/2006/relationships/hyperlink" Target="http://search-hadoop.com/m/DHED4wHGYS" TargetMode="External"/><Relationship Id="rId25" Type="http://schemas.openxmlformats.org/officeDocument/2006/relationships/hyperlink" Target="http://hbase.apache.org/book.html" TargetMode="External"/><Relationship Id="rId328" Type="http://schemas.openxmlformats.org/officeDocument/2006/relationships/hyperlink" Target="https://issues.apache.org/jira/browse/HBASE-12470" TargetMode="External"/><Relationship Id="rId535" Type="http://schemas.openxmlformats.org/officeDocument/2006/relationships/hyperlink" Target="http://codahale.com/you-cant-sacrifice-partition-tolerance/" TargetMode="External"/><Relationship Id="rId742" Type="http://schemas.openxmlformats.org/officeDocument/2006/relationships/image" Target="media/image8.png"/><Relationship Id="rId174" Type="http://schemas.openxmlformats.org/officeDocument/2006/relationships/hyperlink" Target="http://hbase.apache.org/apidocs/org/apache/hadoop/hbase/client/Table.html" TargetMode="External"/><Relationship Id="rId381" Type="http://schemas.openxmlformats.org/officeDocument/2006/relationships/hyperlink" Target="http://hbase.apache.org/book.html" TargetMode="External"/><Relationship Id="rId602" Type="http://schemas.openxmlformats.org/officeDocument/2006/relationships/hyperlink" Target="https://issues.apache.org/jira/browse/HBASE-1200" TargetMode="External"/><Relationship Id="rId1025" Type="http://schemas.openxmlformats.org/officeDocument/2006/relationships/hyperlink" Target="https://github.com/OpenTSDB/asynchbase/blob/master/src/HBaseRpc.java" TargetMode="External"/><Relationship Id="rId241" Type="http://schemas.openxmlformats.org/officeDocument/2006/relationships/hyperlink" Target="http://hbase.apache.org/apidocs/org/apache/hadoop/hbase/client/Scan.html" TargetMode="External"/><Relationship Id="rId479" Type="http://schemas.openxmlformats.org/officeDocument/2006/relationships/hyperlink" Target="http://hbase.apache.org/book.html" TargetMode="External"/><Relationship Id="rId686" Type="http://schemas.openxmlformats.org/officeDocument/2006/relationships/hyperlink" Target="http://hbase.apache.org/book.html" TargetMode="External"/><Relationship Id="rId893" Type="http://schemas.openxmlformats.org/officeDocument/2006/relationships/hyperlink" Target="http://mrunit.apache.org/" TargetMode="External"/><Relationship Id="rId907" Type="http://schemas.openxmlformats.org/officeDocument/2006/relationships/hyperlink" Target="http://docs.oracle.com/javase/1.4.2/docs/guide/security/jgss/tutorials/LoginConfigFile.html" TargetMode="External"/><Relationship Id="rId36" Type="http://schemas.openxmlformats.org/officeDocument/2006/relationships/hyperlink" Target="http://hbase.apache.org/book.html" TargetMode="External"/><Relationship Id="rId339" Type="http://schemas.openxmlformats.org/officeDocument/2006/relationships/hyperlink" Target="http://hbase.apache.org/devapidocs/org/apache/hadoop/hbase/util/Writables.html" TargetMode="External"/><Relationship Id="rId546" Type="http://schemas.openxmlformats.org/officeDocument/2006/relationships/hyperlink" Target="http://hbase.apache.org/book.html" TargetMode="External"/><Relationship Id="rId753" Type="http://schemas.openxmlformats.org/officeDocument/2006/relationships/hyperlink" Target="http://hbase.apache.org/book.html" TargetMode="External"/><Relationship Id="rId101" Type="http://schemas.openxmlformats.org/officeDocument/2006/relationships/hyperlink" Target="http://hortonworks.com/blog/introduction-to-hbase-mean-time-to-recover-mttr/" TargetMode="External"/><Relationship Id="rId185" Type="http://schemas.openxmlformats.org/officeDocument/2006/relationships/hyperlink" Target="http://hbase.apache.org/book.html" TargetMode="External"/><Relationship Id="rId406" Type="http://schemas.openxmlformats.org/officeDocument/2006/relationships/hyperlink" Target="http://hbase.apache.org/book.html" TargetMode="External"/><Relationship Id="rId960" Type="http://schemas.openxmlformats.org/officeDocument/2006/relationships/hyperlink" Target="http://hbase.apache.org/book.html" TargetMode="External"/><Relationship Id="rId1036" Type="http://schemas.openxmlformats.org/officeDocument/2006/relationships/fontTable" Target="fontTable.xml"/><Relationship Id="rId392" Type="http://schemas.openxmlformats.org/officeDocument/2006/relationships/hyperlink" Target="http://hbase.apache.org/book.html" TargetMode="External"/><Relationship Id="rId613" Type="http://schemas.openxmlformats.org/officeDocument/2006/relationships/hyperlink" Target="http://hbase.apache.org/book.html" TargetMode="External"/><Relationship Id="rId697" Type="http://schemas.openxmlformats.org/officeDocument/2006/relationships/hyperlink" Target="http://hbase.apache.org/book.html" TargetMode="External"/><Relationship Id="rId820" Type="http://schemas.openxmlformats.org/officeDocument/2006/relationships/hyperlink" Target="http://hbase.apache.org/book.html" TargetMode="External"/><Relationship Id="rId918" Type="http://schemas.openxmlformats.org/officeDocument/2006/relationships/hyperlink" Target="http://hbase.apache.org/" TargetMode="External"/><Relationship Id="rId252" Type="http://schemas.openxmlformats.org/officeDocument/2006/relationships/hyperlink" Target="https://issues.apache.org/jira/browse/HBASE-4811" TargetMode="External"/><Relationship Id="rId47" Type="http://schemas.openxmlformats.org/officeDocument/2006/relationships/hyperlink" Target="http://hbase.apache.org/book.html" TargetMode="External"/><Relationship Id="rId112" Type="http://schemas.openxmlformats.org/officeDocument/2006/relationships/hyperlink" Target="http://hbase.apache.org/book.html" TargetMode="External"/><Relationship Id="rId557" Type="http://schemas.openxmlformats.org/officeDocument/2006/relationships/hyperlink" Target="http://hbase.apache.org/book.html" TargetMode="External"/><Relationship Id="rId764" Type="http://schemas.openxmlformats.org/officeDocument/2006/relationships/hyperlink" Target="http://hbase.apache.org/book.html" TargetMode="External"/><Relationship Id="rId971" Type="http://schemas.openxmlformats.org/officeDocument/2006/relationships/hyperlink" Target="http://wiki.apache.org/hadoop/UsingLzoCompression" TargetMode="External"/><Relationship Id="rId196" Type="http://schemas.openxmlformats.org/officeDocument/2006/relationships/hyperlink" Target="https://www.ngdata.com/bending-time-in-hbase/" TargetMode="External"/><Relationship Id="rId417" Type="http://schemas.openxmlformats.org/officeDocument/2006/relationships/hyperlink" Target="https://issues.apache.org/jira/browse/HBASE-10888" TargetMode="External"/><Relationship Id="rId624" Type="http://schemas.openxmlformats.org/officeDocument/2006/relationships/hyperlink" Target="https://issues.apache.org/jira/browse/HDFS-347" TargetMode="External"/><Relationship Id="rId831" Type="http://schemas.openxmlformats.org/officeDocument/2006/relationships/hyperlink" Target="https://issues.apache.org/jira/browse/HBASE-10554" TargetMode="External"/><Relationship Id="rId263" Type="http://schemas.openxmlformats.org/officeDocument/2006/relationships/hyperlink" Target="http://www.youtube.com/watch?v=_HLoH_PgrLk" TargetMode="External"/><Relationship Id="rId470" Type="http://schemas.openxmlformats.org/officeDocument/2006/relationships/hyperlink" Target="http://blog.cloudera.com/blog/2013/09/how-to-use-hbase-bulk-loading-and-why/" TargetMode="External"/><Relationship Id="rId929" Type="http://schemas.openxmlformats.org/officeDocument/2006/relationships/hyperlink" Target="http://hbase.apache.org/book.html" TargetMode="External"/><Relationship Id="rId58" Type="http://schemas.openxmlformats.org/officeDocument/2006/relationships/hyperlink" Target="https://issues.apache.org/jira/browse/HBASE-12241" TargetMode="External"/><Relationship Id="rId123" Type="http://schemas.openxmlformats.org/officeDocument/2006/relationships/hyperlink" Target="http://hbase.apache.org/book.html" TargetMode="External"/><Relationship Id="rId330" Type="http://schemas.openxmlformats.org/officeDocument/2006/relationships/hyperlink" Target="http://hbase.apache.org/devapidocs/org/apache/hadoop/hbase/security/visibility/VisibilityClient.html" TargetMode="External"/><Relationship Id="rId568" Type="http://schemas.openxmlformats.org/officeDocument/2006/relationships/hyperlink" Target="https://issues.apache.org/jira/browse/HBASE-8450" TargetMode="External"/><Relationship Id="rId775" Type="http://schemas.openxmlformats.org/officeDocument/2006/relationships/hyperlink" Target="http://hbase.apache.org/book.html" TargetMode="External"/><Relationship Id="rId982" Type="http://schemas.openxmlformats.org/officeDocument/2006/relationships/image" Target="media/image15.png"/><Relationship Id="rId428" Type="http://schemas.openxmlformats.org/officeDocument/2006/relationships/hyperlink" Target="http://hbase.apache.org/book.html" TargetMode="External"/><Relationship Id="rId635" Type="http://schemas.openxmlformats.org/officeDocument/2006/relationships/hyperlink" Target="https://blog.cloudera.com/blog/2011/02/avoiding-full-gcs-in-hbase-with-memstore-local-allocation-buffers-part-1/" TargetMode="External"/><Relationship Id="rId842" Type="http://schemas.openxmlformats.org/officeDocument/2006/relationships/hyperlink" Target="http://hbase.apache.org/book.html" TargetMode="External"/><Relationship Id="rId274" Type="http://schemas.openxmlformats.org/officeDocument/2006/relationships/hyperlink" Target="https://issues.apache.org/jira/browse/HBASE-11558" TargetMode="External"/><Relationship Id="rId481" Type="http://schemas.openxmlformats.org/officeDocument/2006/relationships/hyperlink" Target="http://hbase.apache.org/apidocs/index.html" TargetMode="External"/><Relationship Id="rId702" Type="http://schemas.openxmlformats.org/officeDocument/2006/relationships/hyperlink" Target="http://hbase.apache.org/book.html" TargetMode="External"/><Relationship Id="rId69" Type="http://schemas.openxmlformats.org/officeDocument/2006/relationships/hyperlink" Target="http://hbase.apache.org/book.html" TargetMode="External"/><Relationship Id="rId134" Type="http://schemas.openxmlformats.org/officeDocument/2006/relationships/hyperlink" Target="http://hbase.apache.org/book.html" TargetMode="External"/><Relationship Id="rId579" Type="http://schemas.openxmlformats.org/officeDocument/2006/relationships/hyperlink" Target="http://hbase.apache.org/book.html" TargetMode="External"/><Relationship Id="rId786" Type="http://schemas.openxmlformats.org/officeDocument/2006/relationships/hyperlink" Target="http://hbase.apache.org/book.html" TargetMode="External"/><Relationship Id="rId993" Type="http://schemas.openxmlformats.org/officeDocument/2006/relationships/hyperlink" Target="http://www.cloudera.com/content/cloudera/en/resources/library/presentation/chicago_data_summit_apache_hbase_an_introduction_todd_lipcon.html" TargetMode="External"/><Relationship Id="rId341" Type="http://schemas.openxmlformats.org/officeDocument/2006/relationships/hyperlink" Target="http://hbase.apache.org/book.html" TargetMode="External"/><Relationship Id="rId439" Type="http://schemas.openxmlformats.org/officeDocument/2006/relationships/hyperlink" Target="http://cloudepr.blogspot.com/2009/09/hfile-block-indexed-file-format-to.html" TargetMode="External"/><Relationship Id="rId646" Type="http://schemas.openxmlformats.org/officeDocument/2006/relationships/hyperlink" Target="http://hbase.apache.org/book.html" TargetMode="External"/><Relationship Id="rId201" Type="http://schemas.openxmlformats.org/officeDocument/2006/relationships/hyperlink" Target="http://hbase.apache.org/book.html" TargetMode="External"/><Relationship Id="rId285" Type="http://schemas.openxmlformats.org/officeDocument/2006/relationships/hyperlink" Target="http://hbase.apache.org/book.html" TargetMode="External"/><Relationship Id="rId506" Type="http://schemas.openxmlformats.org/officeDocument/2006/relationships/hyperlink" Target="https://issues.apache.org/jira/browse/HBASE-4047" TargetMode="External"/><Relationship Id="rId853" Type="http://schemas.openxmlformats.org/officeDocument/2006/relationships/hyperlink" Target="http://maven.apache.org/plugins/maven-failsafe-plugin/" TargetMode="External"/><Relationship Id="rId492" Type="http://schemas.openxmlformats.org/officeDocument/2006/relationships/hyperlink" Target="http://commons.apache.org/" TargetMode="External"/><Relationship Id="rId713" Type="http://schemas.openxmlformats.org/officeDocument/2006/relationships/hyperlink" Target="http://hbase.apache.org/book.html" TargetMode="External"/><Relationship Id="rId797" Type="http://schemas.openxmlformats.org/officeDocument/2006/relationships/hyperlink" Target="https://issues.apache.org/jira/issues/?jql=project%20%3D%20HBASE%20AND%20labels%20in%20(beginner)%20AND%20status%20in%20(Open%2C%20%22In%20Progress%22%2C%20Reopened)" TargetMode="External"/><Relationship Id="rId920" Type="http://schemas.openxmlformats.org/officeDocument/2006/relationships/hyperlink" Target="http://maven.apache.org/archives/maven-1.x/plugins/xdoc/reference/xdocs.html" TargetMode="External"/><Relationship Id="rId145" Type="http://schemas.openxmlformats.org/officeDocument/2006/relationships/hyperlink" Target="http://blog.cloudera.com/blog/2012/07/hbase-log-splitting/" TargetMode="External"/><Relationship Id="rId352" Type="http://schemas.openxmlformats.org/officeDocument/2006/relationships/hyperlink" Target="http://hbase.apache.org/apidocs/org/apache/hadoop/hbase/client/Table.html" TargetMode="External"/><Relationship Id="rId212" Type="http://schemas.openxmlformats.org/officeDocument/2006/relationships/hyperlink" Target="https://communities.intel.com/community/itpeernetwork/datastack/blog/2013/11/10/discussion-on-designing-hbase-tables" TargetMode="External"/><Relationship Id="rId657" Type="http://schemas.openxmlformats.org/officeDocument/2006/relationships/hyperlink" Target="https://issues.apache.org/jira/browse/HBASE-10379" TargetMode="External"/><Relationship Id="rId864" Type="http://schemas.openxmlformats.org/officeDocument/2006/relationships/hyperlink" Target="https://blogs.apache.org/hbase/entry/migration_to_the_new_metrics" TargetMode="External"/><Relationship Id="rId296" Type="http://schemas.openxmlformats.org/officeDocument/2006/relationships/hyperlink" Target="http://stackoverflow.com/questions/20611815/redirect-from-http-to-https-in-jetty" TargetMode="External"/><Relationship Id="rId517" Type="http://schemas.openxmlformats.org/officeDocument/2006/relationships/hyperlink" Target="https://hbase.apache.org/devapidocs/org/apache/hadoop/hbase/coprocessor/RegionServerObserver.html" TargetMode="External"/><Relationship Id="rId724" Type="http://schemas.openxmlformats.org/officeDocument/2006/relationships/hyperlink" Target="http://ofps.oreilly.com/titles/9781449396107/performance.html" TargetMode="External"/><Relationship Id="rId931" Type="http://schemas.openxmlformats.org/officeDocument/2006/relationships/hyperlink" Target="http://wiki.apache.org/hadoop/Hbase/FAQ" TargetMode="External"/><Relationship Id="rId60" Type="http://schemas.openxmlformats.org/officeDocument/2006/relationships/hyperlink" Target="http://hbase.apache.org/book.html" TargetMode="External"/><Relationship Id="rId156" Type="http://schemas.openxmlformats.org/officeDocument/2006/relationships/hyperlink" Target="http://jruby.org/" TargetMode="External"/><Relationship Id="rId363" Type="http://schemas.openxmlformats.org/officeDocument/2006/relationships/hyperlink" Target="http://hbase.apache.org/book.html" TargetMode="External"/><Relationship Id="rId570" Type="http://schemas.openxmlformats.org/officeDocument/2006/relationships/hyperlink" Target="http://www.quora.com/How-are-bloom-filters-used-in-HBase" TargetMode="External"/><Relationship Id="rId1007" Type="http://schemas.openxmlformats.org/officeDocument/2006/relationships/hyperlink" Target="http://shop.oreilly.com/product/0636920014348.do" TargetMode="External"/><Relationship Id="rId223" Type="http://schemas.openxmlformats.org/officeDocument/2006/relationships/hyperlink" Target="http://hbase.apache.org/book.html" TargetMode="External"/><Relationship Id="rId430" Type="http://schemas.openxmlformats.org/officeDocument/2006/relationships/hyperlink" Target="http://hbase.apache.org/devapidocs/org/apache/hadoop/hbase/regionserver/IncreasingToUpperBoundRegionSplitPolicy.html" TargetMode="External"/><Relationship Id="rId668" Type="http://schemas.openxmlformats.org/officeDocument/2006/relationships/hyperlink" Target="https://issues.apache.org/jira/browse/HBASE-10877" TargetMode="External"/><Relationship Id="rId875" Type="http://schemas.openxmlformats.org/officeDocument/2006/relationships/hyperlink" Target="http://www.reviewboard.org/docs/manual/1.5/" TargetMode="External"/><Relationship Id="rId18" Type="http://schemas.openxmlformats.org/officeDocument/2006/relationships/hyperlink" Target="mailto:private@apache.org" TargetMode="External"/><Relationship Id="rId528" Type="http://schemas.openxmlformats.org/officeDocument/2006/relationships/hyperlink" Target="https://issues.apache.org/jira/browse/HBASE-14548" TargetMode="External"/><Relationship Id="rId735" Type="http://schemas.openxmlformats.org/officeDocument/2006/relationships/hyperlink" Target="http://hadoop.apache.org/docs/current/api/org/apache/hadoop/metrics2/package-summary.html" TargetMode="External"/><Relationship Id="rId942" Type="http://schemas.openxmlformats.org/officeDocument/2006/relationships/hyperlink" Target="http://hbase.apache.org/book.html" TargetMode="External"/><Relationship Id="rId167" Type="http://schemas.openxmlformats.org/officeDocument/2006/relationships/hyperlink" Target="https://issues.apache.org/jira/browse/HBASE-9206" TargetMode="External"/><Relationship Id="rId374" Type="http://schemas.openxmlformats.org/officeDocument/2006/relationships/hyperlink" Target="http://hbase.apache.org/apidocs/org/apache/hadoop/hbase/filter/RowFilter.html" TargetMode="External"/><Relationship Id="rId581" Type="http://schemas.openxmlformats.org/officeDocument/2006/relationships/hyperlink" Target="http://hbase.apache.org/book.html" TargetMode="External"/><Relationship Id="rId1018" Type="http://schemas.openxmlformats.org/officeDocument/2006/relationships/hyperlink" Target="https://issues.apache.org/jira/browse/HBASE-6449" TargetMode="External"/><Relationship Id="rId71" Type="http://schemas.openxmlformats.org/officeDocument/2006/relationships/hyperlink" Target="http://hbase.apache.org/book.html" TargetMode="External"/><Relationship Id="rId234" Type="http://schemas.openxmlformats.org/officeDocument/2006/relationships/hyperlink" Target="http://hbase.apache.org/apidocs/org/apache/hadoop/hbase/client/Result.html" TargetMode="External"/><Relationship Id="rId679" Type="http://schemas.openxmlformats.org/officeDocument/2006/relationships/hyperlink" Target="https://issues.apache.org/jira/browse/HBASE-1900" TargetMode="External"/><Relationship Id="rId802" Type="http://schemas.openxmlformats.org/officeDocument/2006/relationships/hyperlink" Target="http://apache-hbase.slack.com/" TargetMode="External"/><Relationship Id="rId886" Type="http://schemas.openxmlformats.org/officeDocument/2006/relationships/hyperlink" Target="https://issues.apache.org/jira/browse/HBASE-14876" TargetMode="External"/><Relationship Id="rId2" Type="http://schemas.openxmlformats.org/officeDocument/2006/relationships/styles" Target="styles.xml"/><Relationship Id="rId29" Type="http://schemas.openxmlformats.org/officeDocument/2006/relationships/hyperlink" Target="http://hbase.apache.org/book.html" TargetMode="External"/><Relationship Id="rId441" Type="http://schemas.openxmlformats.org/officeDocument/2006/relationships/hyperlink" Target="http://hbase.apache.org/book.html" TargetMode="External"/><Relationship Id="rId539" Type="http://schemas.openxmlformats.org/officeDocument/2006/relationships/hyperlink" Target="https://rayokota.wordpress.com/2015/09/30/call-me-maybe-hbase-addendum/" TargetMode="External"/><Relationship Id="rId746" Type="http://schemas.openxmlformats.org/officeDocument/2006/relationships/image" Target="media/image10.png"/><Relationship Id="rId178" Type="http://schemas.openxmlformats.org/officeDocument/2006/relationships/hyperlink" Target="http://hbase.apache.org/apidocs/org/apache/hadoop/hbase/client/Table.html" TargetMode="External"/><Relationship Id="rId301" Type="http://schemas.openxmlformats.org/officeDocument/2006/relationships/hyperlink" Target="http://hbase.apache.org/book.html" TargetMode="External"/><Relationship Id="rId953" Type="http://schemas.openxmlformats.org/officeDocument/2006/relationships/hyperlink" Target="http://hbase.apache.org/book.html" TargetMode="External"/><Relationship Id="rId1029" Type="http://schemas.openxmlformats.org/officeDocument/2006/relationships/hyperlink" Target="http://hbase.apache.org/book.html" TargetMode="External"/><Relationship Id="rId82" Type="http://schemas.openxmlformats.org/officeDocument/2006/relationships/hyperlink" Target="http://hbase.apache.org/devapidocs/org/apache/hadoop/hbase/master/balancer/StochasticLoadBalancer.html" TargetMode="External"/><Relationship Id="rId385" Type="http://schemas.openxmlformats.org/officeDocument/2006/relationships/hyperlink" Target="http://people.apache.org/~stack/bc/" TargetMode="External"/><Relationship Id="rId592" Type="http://schemas.openxmlformats.org/officeDocument/2006/relationships/hyperlink" Target="http://hbase.apache.org/book.html" TargetMode="External"/><Relationship Id="rId606" Type="http://schemas.openxmlformats.org/officeDocument/2006/relationships/hyperlink" Target="http://hbase.apache.org/book.html" TargetMode="External"/><Relationship Id="rId813" Type="http://schemas.openxmlformats.org/officeDocument/2006/relationships/hyperlink" Target="http://hbase.apache.org/book.html" TargetMode="External"/><Relationship Id="rId245" Type="http://schemas.openxmlformats.org/officeDocument/2006/relationships/hyperlink" Target="http://hbase.apache.org/book.html" TargetMode="External"/><Relationship Id="rId452" Type="http://schemas.openxmlformats.org/officeDocument/2006/relationships/hyperlink" Target="https://issues.apache.org/jira/browse/HBASE-7842" TargetMode="External"/><Relationship Id="rId897" Type="http://schemas.openxmlformats.org/officeDocument/2006/relationships/hyperlink" Target="http://hbase.apache.org/book.html" TargetMode="External"/><Relationship Id="rId105" Type="http://schemas.openxmlformats.org/officeDocument/2006/relationships/hyperlink" Target="https://issues.apache.org/jira/browse/HBASE-12147" TargetMode="External"/><Relationship Id="rId312" Type="http://schemas.openxmlformats.org/officeDocument/2006/relationships/hyperlink" Target="https://blog.cloudera.com/blog/2012/09/understanding-user-authentication-and-authorization-in-apache-hbase/" TargetMode="External"/><Relationship Id="rId757" Type="http://schemas.openxmlformats.org/officeDocument/2006/relationships/hyperlink" Target="http://blog.sematext.com/2011/03/11/hbase-backup-options/" TargetMode="External"/><Relationship Id="rId964" Type="http://schemas.openxmlformats.org/officeDocument/2006/relationships/hyperlink" Target="https://issues.apache.org/jira/browse/HBASE-4676" TargetMode="External"/><Relationship Id="rId93" Type="http://schemas.openxmlformats.org/officeDocument/2006/relationships/hyperlink" Target="http://hbase.apache.org/book.html" TargetMode="External"/><Relationship Id="rId189" Type="http://schemas.openxmlformats.org/officeDocument/2006/relationships/hyperlink" Target="http://hbase.apache.org/apidocs/org/apache/hadoop/hbase/client/Get.html" TargetMode="External"/><Relationship Id="rId396" Type="http://schemas.openxmlformats.org/officeDocument/2006/relationships/hyperlink" Target="http://hbase.apache.org/book.html" TargetMode="External"/><Relationship Id="rId617" Type="http://schemas.openxmlformats.org/officeDocument/2006/relationships/hyperlink" Target="https://issues.apache.org/jira/browse/HDFS-1599" TargetMode="External"/><Relationship Id="rId824" Type="http://schemas.openxmlformats.org/officeDocument/2006/relationships/hyperlink" Target="http://people.apache.org/" TargetMode="External"/><Relationship Id="rId256" Type="http://schemas.openxmlformats.org/officeDocument/2006/relationships/hyperlink" Target="http://www.cloudera.com/content/cloudera/en/resources/library/hbasecon/video-hbasecon-2012-lessons-learned-from-opentsdb.html" TargetMode="External"/><Relationship Id="rId463" Type="http://schemas.openxmlformats.org/officeDocument/2006/relationships/hyperlink" Target="http://hbase.apache.org/book.html" TargetMode="External"/><Relationship Id="rId670" Type="http://schemas.openxmlformats.org/officeDocument/2006/relationships/hyperlink" Target="http://hadoop.apache.org/common/docs/current/file_system_shell.html" TargetMode="External"/><Relationship Id="rId116" Type="http://schemas.openxmlformats.org/officeDocument/2006/relationships/hyperlink" Target="http://yetus.apache.org/documentation/0.5.0/audience-annotations-apidocs/org/apache/yetus/audience/InterfaceStability.html" TargetMode="External"/><Relationship Id="rId323" Type="http://schemas.openxmlformats.org/officeDocument/2006/relationships/hyperlink" Target="http://hbase.apache.org/book.html" TargetMode="External"/><Relationship Id="rId530" Type="http://schemas.openxmlformats.org/officeDocument/2006/relationships/hyperlink" Target="http://hbase.apache.org/book.html" TargetMode="External"/><Relationship Id="rId768" Type="http://schemas.openxmlformats.org/officeDocument/2006/relationships/hyperlink" Target="http://hbase.apache.org/book.html" TargetMode="External"/><Relationship Id="rId975" Type="http://schemas.openxmlformats.org/officeDocument/2006/relationships/hyperlink" Target="http://hbase.apache.org/book.html" TargetMode="External"/><Relationship Id="rId20" Type="http://schemas.openxmlformats.org/officeDocument/2006/relationships/hyperlink" Target="https://web-beta.archive.org/web/20140104070155/http:/blog.devving.com/why-does-hbase-care-about-etchosts" TargetMode="External"/><Relationship Id="rId628" Type="http://schemas.openxmlformats.org/officeDocument/2006/relationships/hyperlink" Target="http://hbase.apache.org/book.html" TargetMode="External"/><Relationship Id="rId835" Type="http://schemas.openxmlformats.org/officeDocument/2006/relationships/hyperlink" Target="http://hbase.apache.org/book.html" TargetMode="External"/><Relationship Id="rId267" Type="http://schemas.openxmlformats.org/officeDocument/2006/relationships/hyperlink" Target="http://hadoop.apache.org/docs/r2.3.0/hadoop-yarn/hadoop-yarn-site/" TargetMode="External"/><Relationship Id="rId474" Type="http://schemas.openxmlformats.org/officeDocument/2006/relationships/hyperlink" Target="http://hbasecon.com/sessions/" TargetMode="External"/><Relationship Id="rId1020" Type="http://schemas.openxmlformats.org/officeDocument/2006/relationships/hyperlink" Target="http://github.com/twitter/zipkin" TargetMode="External"/><Relationship Id="rId127" Type="http://schemas.openxmlformats.org/officeDocument/2006/relationships/hyperlink" Target="https://issues.apache.org/jira/browse/HBASE-11520" TargetMode="External"/><Relationship Id="rId681" Type="http://schemas.openxmlformats.org/officeDocument/2006/relationships/hyperlink" Target="https://issues.apache.org/jira/browse/HBASE-4246" TargetMode="External"/><Relationship Id="rId779" Type="http://schemas.openxmlformats.org/officeDocument/2006/relationships/hyperlink" Target="http://hbase.apache.org/apidocs/org/apache/hadoop/hbase/HTableDescriptor.html" TargetMode="External"/><Relationship Id="rId902" Type="http://schemas.openxmlformats.org/officeDocument/2006/relationships/hyperlink" Target="http://hadoop.apache.org/zookeeper/docs/current/zookeeperStarted.html" TargetMode="External"/><Relationship Id="rId986" Type="http://schemas.openxmlformats.org/officeDocument/2006/relationships/hyperlink" Target="http://hbase.apache.org/book.html" TargetMode="External"/><Relationship Id="rId31" Type="http://schemas.openxmlformats.org/officeDocument/2006/relationships/hyperlink" Target="http://hbase.apache.org/book.html" TargetMode="External"/><Relationship Id="rId334" Type="http://schemas.openxmlformats.org/officeDocument/2006/relationships/hyperlink" Target="https://issues.apache.org/jira/browse/HBASE-11639" TargetMode="External"/><Relationship Id="rId541" Type="http://schemas.openxmlformats.org/officeDocument/2006/relationships/hyperlink" Target="http://osdir.com/ml/hotspot-gc-use/2011-11/msg00002.html" TargetMode="External"/><Relationship Id="rId639" Type="http://schemas.openxmlformats.org/officeDocument/2006/relationships/hyperlink" Target="http://hbase.apache.org/book.html" TargetMode="External"/><Relationship Id="rId180" Type="http://schemas.openxmlformats.org/officeDocument/2006/relationships/hyperlink" Target="http://hbase.apache.org/book.html" TargetMode="External"/><Relationship Id="rId278" Type="http://schemas.openxmlformats.org/officeDocument/2006/relationships/hyperlink" Target="http://hbase.apache.org/apidocs/org/apache/hadoop/hbase/mapreduce/MultiTableOutputFormat.html" TargetMode="External"/><Relationship Id="rId401" Type="http://schemas.openxmlformats.org/officeDocument/2006/relationships/hyperlink" Target="http://hbase.apache.org/devapidocs/org/apache/hadoop/hbase/io/Reference.html" TargetMode="External"/><Relationship Id="rId846" Type="http://schemas.openxmlformats.org/officeDocument/2006/relationships/hyperlink" Target="http://hbase.apache.org/book.html" TargetMode="External"/><Relationship Id="rId1031" Type="http://schemas.openxmlformats.org/officeDocument/2006/relationships/hyperlink" Target="http://hbase.apache.org/book.html" TargetMode="External"/><Relationship Id="rId485" Type="http://schemas.openxmlformats.org/officeDocument/2006/relationships/hyperlink" Target="http://blog.cloudera.com/blog/2013/03/how-to-use-the-apache-hbase-rest-interface-part-1/" TargetMode="External"/><Relationship Id="rId692" Type="http://schemas.openxmlformats.org/officeDocument/2006/relationships/hyperlink" Target="http://hbase.apache.org/book.html" TargetMode="External"/><Relationship Id="rId706" Type="http://schemas.openxmlformats.org/officeDocument/2006/relationships/hyperlink" Target="http://hbase.apache.org/book.html" TargetMode="External"/><Relationship Id="rId913" Type="http://schemas.openxmlformats.org/officeDocument/2006/relationships/hyperlink" Target="http://search-hadoop.com/m/azemIi5RCJ1" TargetMode="External"/><Relationship Id="rId42" Type="http://schemas.openxmlformats.org/officeDocument/2006/relationships/hyperlink" Target="http://hbase.apache.org/book.html" TargetMode="External"/><Relationship Id="rId138" Type="http://schemas.openxmlformats.org/officeDocument/2006/relationships/hyperlink" Target="http://hbase.apache.org/book.html" TargetMode="External"/><Relationship Id="rId345" Type="http://schemas.openxmlformats.org/officeDocument/2006/relationships/hyperlink" Target="http://hbase.apache.org/apidocs/org/apache/hadoop/hbase/client/package-summary.html" TargetMode="External"/><Relationship Id="rId552" Type="http://schemas.openxmlformats.org/officeDocument/2006/relationships/hyperlink" Target="http://hbase.apache.org/book.html" TargetMode="External"/><Relationship Id="rId997" Type="http://schemas.openxmlformats.org/officeDocument/2006/relationships/hyperlink" Target="http://www.cloudera.com/content/cloudera/en/resources/library/hadoopworld/hadoop-world-2011-presentation-video-advanced-hbase-schema-design.html" TargetMode="External"/><Relationship Id="rId191" Type="http://schemas.openxmlformats.org/officeDocument/2006/relationships/hyperlink" Target="http://comments.gmane.org/gmane.comp.java.hadoop.hbase.user/28421" TargetMode="External"/><Relationship Id="rId205" Type="http://schemas.openxmlformats.org/officeDocument/2006/relationships/hyperlink" Target="http://hbase.apache.org/book.html" TargetMode="External"/><Relationship Id="rId412" Type="http://schemas.openxmlformats.org/officeDocument/2006/relationships/hyperlink" Target="http://hbase.apache.org/book.html" TargetMode="External"/><Relationship Id="rId857" Type="http://schemas.openxmlformats.org/officeDocument/2006/relationships/hyperlink" Target="https://issues.apache.org/jira/browse/HBASE-11348" TargetMode="External"/><Relationship Id="rId289" Type="http://schemas.openxmlformats.org/officeDocument/2006/relationships/hyperlink" Target="http://hbase.apache.org/apidocs/org/apache/hadoop/hbase/mapreduce/TableInputFormatBase.html" TargetMode="External"/><Relationship Id="rId496" Type="http://schemas.openxmlformats.org/officeDocument/2006/relationships/hyperlink" Target="http://hbase.apache.org/book.html" TargetMode="External"/><Relationship Id="rId717" Type="http://schemas.openxmlformats.org/officeDocument/2006/relationships/hyperlink" Target="http://hbase.apache.org/apidocs/org/apache/hadoop/hbase/mapreduce/RowCounter.html" TargetMode="External"/><Relationship Id="rId924" Type="http://schemas.openxmlformats.org/officeDocument/2006/relationships/hyperlink" Target="http://asciidoctor.org/docs/user-manual/" TargetMode="External"/><Relationship Id="rId53" Type="http://schemas.openxmlformats.org/officeDocument/2006/relationships/hyperlink" Target="https://s.apache.org/hadoop-2.7.0-announcement" TargetMode="External"/><Relationship Id="rId149" Type="http://schemas.openxmlformats.org/officeDocument/2006/relationships/hyperlink" Target="http://files.meetup.com/1350427/hug_ebay_jdcryans.pdf" TargetMode="External"/><Relationship Id="rId356" Type="http://schemas.openxmlformats.org/officeDocument/2006/relationships/hyperlink" Target="http://hbase.apache.org/apidocs/org/apache/hadoop/hbase/client/Table.html" TargetMode="External"/><Relationship Id="rId563" Type="http://schemas.openxmlformats.org/officeDocument/2006/relationships/hyperlink" Target="http://hbase.apache.org/book.html" TargetMode="External"/><Relationship Id="rId770" Type="http://schemas.openxmlformats.org/officeDocument/2006/relationships/hyperlink" Target="http://hbase.apache.org/book.html" TargetMode="External"/><Relationship Id="rId216" Type="http://schemas.openxmlformats.org/officeDocument/2006/relationships/hyperlink" Target="http://ikaisays.com/2011/01/25/app-engine-datastore-tip-monotonically-increasing-values-are-bad/" TargetMode="External"/><Relationship Id="rId423" Type="http://schemas.openxmlformats.org/officeDocument/2006/relationships/image" Target="media/image3.png"/><Relationship Id="rId868" Type="http://schemas.openxmlformats.org/officeDocument/2006/relationships/hyperlink" Target="http://hbase.apache.org/book.html" TargetMode="External"/><Relationship Id="rId630" Type="http://schemas.openxmlformats.org/officeDocument/2006/relationships/hyperlink" Target="http://search-hadoop.com/" TargetMode="External"/><Relationship Id="rId728" Type="http://schemas.openxmlformats.org/officeDocument/2006/relationships/hyperlink" Target="http://hbase.apache.org/book.html" TargetMode="External"/><Relationship Id="rId935" Type="http://schemas.openxmlformats.org/officeDocument/2006/relationships/hyperlink" Target="http://hbase.apache.org/book.html" TargetMode="External"/><Relationship Id="rId64" Type="http://schemas.openxmlformats.org/officeDocument/2006/relationships/hyperlink" Target="http://www.alexjf.net/blog/distributed-systems/hadoop-yarn-installation-definitive-guide" TargetMode="External"/><Relationship Id="rId367" Type="http://schemas.openxmlformats.org/officeDocument/2006/relationships/hyperlink" Target="http://hbase.apache.org/apidocs/org/apache/hadoop/hbase/filter/BinaryPrefixComparator.html" TargetMode="External"/><Relationship Id="rId574" Type="http://schemas.openxmlformats.org/officeDocument/2006/relationships/hyperlink" Target="http://hbase.apache.org/book.html" TargetMode="External"/><Relationship Id="rId227" Type="http://schemas.openxmlformats.org/officeDocument/2006/relationships/hyperlink" Target="https://hbase.apache.org/apidocs/org/apache/hadoop/hbase/client/Scan.html" TargetMode="External"/><Relationship Id="rId781" Type="http://schemas.openxmlformats.org/officeDocument/2006/relationships/hyperlink" Target="http://hbase.apache.org/book.html" TargetMode="External"/><Relationship Id="rId879" Type="http://schemas.openxmlformats.org/officeDocument/2006/relationships/hyperlink" Target="https://wiki.apache.org/hadoop/Hbase/HowToCommit/hadoop/Hbase/HowToContribute" TargetMode="External"/><Relationship Id="rId434" Type="http://schemas.openxmlformats.org/officeDocument/2006/relationships/hyperlink" Target="http://hbase.apache.org/devapidocs/org/apache/hadoop/hbase/util/RegionSplitter.HexStringSplit.html" TargetMode="External"/><Relationship Id="rId641" Type="http://schemas.openxmlformats.org/officeDocument/2006/relationships/hyperlink" Target="http://apache-hbase.slack.com/" TargetMode="External"/><Relationship Id="rId739" Type="http://schemas.openxmlformats.org/officeDocument/2006/relationships/image" Target="media/image5.png"/><Relationship Id="rId280" Type="http://schemas.openxmlformats.org/officeDocument/2006/relationships/hyperlink" Target="http://hbase.apache.org/apidocs/org/apache/hadoop/hbase/mapreduce/TableReducer.html" TargetMode="External"/><Relationship Id="rId501" Type="http://schemas.openxmlformats.org/officeDocument/2006/relationships/hyperlink" Target="https://issues.apache.org/jira/browse/SPARK-3247" TargetMode="External"/><Relationship Id="rId946" Type="http://schemas.openxmlformats.org/officeDocument/2006/relationships/hyperlink" Target="http://hbase.apache.org/book.html" TargetMode="External"/><Relationship Id="rId75" Type="http://schemas.openxmlformats.org/officeDocument/2006/relationships/hyperlink" Target="http://hadoop.apache.org/zookeeper/docs/r3.1.1/zookeeperStarted.html" TargetMode="External"/><Relationship Id="rId140" Type="http://schemas.openxmlformats.org/officeDocument/2006/relationships/hyperlink" Target="https://issues.apache.org/jira/browse/HBASE-5357" TargetMode="External"/><Relationship Id="rId378" Type="http://schemas.openxmlformats.org/officeDocument/2006/relationships/hyperlink" Target="http://hbase.apache.org/book.html" TargetMode="External"/><Relationship Id="rId585" Type="http://schemas.openxmlformats.org/officeDocument/2006/relationships/hyperlink" Target="http://hbase.apache.org/book.html" TargetMode="External"/><Relationship Id="rId792" Type="http://schemas.openxmlformats.org/officeDocument/2006/relationships/hyperlink" Target="http://hbase.apache.org/book.html" TargetMode="External"/><Relationship Id="rId806" Type="http://schemas.openxmlformats.org/officeDocument/2006/relationships/hyperlink" Target="https://issues.apache.org/jira/issues/?jql=project%20%3D%20HBASE%20AND%20labels%20in%20(beginner)%20AND%20status%20in%20(Open%2C%20%22In%20Progress%22%2C%20Reopened)" TargetMode="External"/><Relationship Id="rId6" Type="http://schemas.openxmlformats.org/officeDocument/2006/relationships/endnotes" Target="endnotes.xml"/><Relationship Id="rId238" Type="http://schemas.openxmlformats.org/officeDocument/2006/relationships/hyperlink" Target="http://hbase.apache.org/apidocs/org/apache/hadoop/hbase/HColumnDescriptor.html" TargetMode="External"/><Relationship Id="rId445" Type="http://schemas.openxmlformats.org/officeDocument/2006/relationships/hyperlink" Target="http://hbase.apache.org/book.html" TargetMode="External"/><Relationship Id="rId652" Type="http://schemas.openxmlformats.org/officeDocument/2006/relationships/hyperlink" Target="http://hbase.apache.org/book.html" TargetMode="External"/><Relationship Id="rId291" Type="http://schemas.openxmlformats.org/officeDocument/2006/relationships/hyperlink" Target="http://hbase.apache.org/apidocs/org/apache/hadoop/hbase/mapreduce/TableOutputFormat.html" TargetMode="External"/><Relationship Id="rId305" Type="http://schemas.openxmlformats.org/officeDocument/2006/relationships/hyperlink" Target="http://hbase.apache.org/book.html" TargetMode="External"/><Relationship Id="rId512" Type="http://schemas.openxmlformats.org/officeDocument/2006/relationships/hyperlink" Target="https://hbase.apache.org/apidocs/org/apache/hadoop/hbase/coprocessor/package-summary.html" TargetMode="External"/><Relationship Id="rId957" Type="http://schemas.openxmlformats.org/officeDocument/2006/relationships/hyperlink" Target="http://hbase.apache.org/book.html" TargetMode="External"/><Relationship Id="rId86" Type="http://schemas.openxmlformats.org/officeDocument/2006/relationships/hyperlink" Target="http://hbase.apache.org/book.html" TargetMode="External"/><Relationship Id="rId151" Type="http://schemas.openxmlformats.org/officeDocument/2006/relationships/hyperlink" Target="https://issues.apache.org/jira/browse/HBASE-4769" TargetMode="External"/><Relationship Id="rId389" Type="http://schemas.openxmlformats.org/officeDocument/2006/relationships/hyperlink" Target="https://issues.apache.org/jira/browse/HBASE-9857" TargetMode="External"/><Relationship Id="rId596" Type="http://schemas.openxmlformats.org/officeDocument/2006/relationships/hyperlink" Target="http://hbase.apache.org/apidocs/org/apache/hadoop/hbase/client/Scan.html" TargetMode="External"/><Relationship Id="rId817" Type="http://schemas.openxmlformats.org/officeDocument/2006/relationships/hyperlink" Target="http://hbase.apache.org/book.html" TargetMode="External"/><Relationship Id="rId1002" Type="http://schemas.openxmlformats.org/officeDocument/2006/relationships/hyperlink" Target="http://ianvarley.com/UT/MR/Varley_MastersReport_Full_2009-08-07.pdf" TargetMode="External"/><Relationship Id="rId249" Type="http://schemas.openxmlformats.org/officeDocument/2006/relationships/hyperlink" Target="http://hbase.apache.org/devapidocs/org/apache/hadoop/hbase/constraint/Constraint.html" TargetMode="External"/><Relationship Id="rId456" Type="http://schemas.openxmlformats.org/officeDocument/2006/relationships/hyperlink" Target="http://hbase.apache.org/book.html" TargetMode="External"/><Relationship Id="rId663" Type="http://schemas.openxmlformats.org/officeDocument/2006/relationships/hyperlink" Target="http://docs.oracle.com/javase/1.4.2/docs/guide/security/jce/JCERefGuide.html" TargetMode="External"/><Relationship Id="rId870" Type="http://schemas.openxmlformats.org/officeDocument/2006/relationships/hyperlink" Target="http://stackoverflow.com/questions/5308816/how-to-use-git-merge-squash" TargetMode="External"/><Relationship Id="rId13" Type="http://schemas.openxmlformats.org/officeDocument/2006/relationships/hyperlink" Target="http://asciidoc.org/" TargetMode="External"/><Relationship Id="rId109" Type="http://schemas.openxmlformats.org/officeDocument/2006/relationships/hyperlink" Target="http://semver.org/" TargetMode="External"/><Relationship Id="rId316" Type="http://schemas.openxmlformats.org/officeDocument/2006/relationships/hyperlink" Target="https://zookeeper.apache.org/doc/r3.3.6/zookeeperProgrammers.html" TargetMode="External"/><Relationship Id="rId523" Type="http://schemas.openxmlformats.org/officeDocument/2006/relationships/hyperlink" Target="https://hbase.apache.org/devapidocs/org/apache/hadoop/hbase/client/Table.html" TargetMode="External"/><Relationship Id="rId968" Type="http://schemas.openxmlformats.org/officeDocument/2006/relationships/hyperlink" Target="https://blogs.apache.org/hbase/entry/saving_cpu_using_native_hadoop" TargetMode="External"/><Relationship Id="rId97" Type="http://schemas.openxmlformats.org/officeDocument/2006/relationships/hyperlink" Target="http://hbase.apache.org/book.html" TargetMode="External"/><Relationship Id="rId730" Type="http://schemas.openxmlformats.org/officeDocument/2006/relationships/hyperlink" Target="http://hbase.apache.org/book.html" TargetMode="External"/><Relationship Id="rId828" Type="http://schemas.openxmlformats.org/officeDocument/2006/relationships/hyperlink" Target="https://github.com/saintstack/hbase-downstreamer" TargetMode="External"/><Relationship Id="rId1013" Type="http://schemas.openxmlformats.org/officeDocument/2006/relationships/hyperlink" Target="https://issues.apache.org/jira/browse/HBASE-4920" TargetMode="External"/><Relationship Id="rId162" Type="http://schemas.openxmlformats.org/officeDocument/2006/relationships/hyperlink" Target="http://jimbojw.com/wiki/index.php?title=Understanding_Hbase_and_BigTable" TargetMode="External"/><Relationship Id="rId467" Type="http://schemas.openxmlformats.org/officeDocument/2006/relationships/hyperlink" Target="http://hbase.apache.org/book.html" TargetMode="External"/><Relationship Id="rId674" Type="http://schemas.openxmlformats.org/officeDocument/2006/relationships/hyperlink" Target="http://hbase.apache.org/book.html" TargetMode="External"/><Relationship Id="rId881" Type="http://schemas.openxmlformats.org/officeDocument/2006/relationships/hyperlink" Target="https://help.github.com/articles/set-up-git" TargetMode="External"/><Relationship Id="rId979" Type="http://schemas.openxmlformats.org/officeDocument/2006/relationships/hyperlink" Target="https://issues.apache.org/jira/browse/HBASE-4163" TargetMode="External"/><Relationship Id="rId24" Type="http://schemas.openxmlformats.org/officeDocument/2006/relationships/hyperlink" Target="http://hbase.apache.org/book.html" TargetMode="External"/><Relationship Id="rId327" Type="http://schemas.openxmlformats.org/officeDocument/2006/relationships/hyperlink" Target="https://issues.apache.org/jira/browse/HBASE-10885" TargetMode="External"/><Relationship Id="rId534" Type="http://schemas.openxmlformats.org/officeDocument/2006/relationships/hyperlink" Target="http://en.wikipedia.org/wiki/CAP_theorem" TargetMode="External"/><Relationship Id="rId741" Type="http://schemas.openxmlformats.org/officeDocument/2006/relationships/image" Target="media/image7.png"/><Relationship Id="rId839" Type="http://schemas.openxmlformats.org/officeDocument/2006/relationships/hyperlink" Target="http://asciidoctor.org/docs/asciidoctor-maven-plugin/" TargetMode="External"/><Relationship Id="rId173" Type="http://schemas.openxmlformats.org/officeDocument/2006/relationships/hyperlink" Target="http://hbase.apache.org/apidocs/org/apache/hadoop/hbase/client/Table.html" TargetMode="External"/><Relationship Id="rId380" Type="http://schemas.openxmlformats.org/officeDocument/2006/relationships/hyperlink" Target="http://hbase.apache.org/book.html" TargetMode="External"/><Relationship Id="rId601" Type="http://schemas.openxmlformats.org/officeDocument/2006/relationships/hyperlink" Target="http://en.wikipedia.org/wiki/Bloom_filter" TargetMode="External"/><Relationship Id="rId1024" Type="http://schemas.openxmlformats.org/officeDocument/2006/relationships/hyperlink" Target="http://hadoop.apache.org/docs/current/api/org/apache/hadoop/io/Writable.html" TargetMode="External"/><Relationship Id="rId240" Type="http://schemas.openxmlformats.org/officeDocument/2006/relationships/hyperlink" Target="http://hbase.apache.org/apidocs/org/apache/hadoop/hbase/client/Get.html" TargetMode="External"/><Relationship Id="rId478" Type="http://schemas.openxmlformats.org/officeDocument/2006/relationships/hyperlink" Target="http://hbase.apache.org/book.html" TargetMode="External"/><Relationship Id="rId685" Type="http://schemas.openxmlformats.org/officeDocument/2006/relationships/hyperlink" Target="http://search-hadoop.com/m/sPdqNFAwyg2" TargetMode="External"/><Relationship Id="rId892" Type="http://schemas.openxmlformats.org/officeDocument/2006/relationships/hyperlink" Target="http://hbase.apache.org/book.html" TargetMode="External"/><Relationship Id="rId906" Type="http://schemas.openxmlformats.org/officeDocument/2006/relationships/hyperlink" Target="https://issues.apache.org/jira/browse/HBASE-3025" TargetMode="External"/><Relationship Id="rId35" Type="http://schemas.openxmlformats.org/officeDocument/2006/relationships/hyperlink" Target="http://hbase.apache.org/book.html" TargetMode="External"/><Relationship Id="rId100" Type="http://schemas.openxmlformats.org/officeDocument/2006/relationships/hyperlink" Target="https://issues.apache.org/jira/browse/HBASE-7008" TargetMode="External"/><Relationship Id="rId338" Type="http://schemas.openxmlformats.org/officeDocument/2006/relationships/hyperlink" Target="http://hbase.apache.org/apidocs/org/apache/hadoop/hbase/HRegionInfo.html" TargetMode="External"/><Relationship Id="rId545" Type="http://schemas.openxmlformats.org/officeDocument/2006/relationships/hyperlink" Target="http://hbase.apache.org/book.html" TargetMode="External"/><Relationship Id="rId752" Type="http://schemas.openxmlformats.org/officeDocument/2006/relationships/hyperlink" Target="http://hbase.apache.org/book.html" TargetMode="External"/><Relationship Id="rId184" Type="http://schemas.openxmlformats.org/officeDocument/2006/relationships/hyperlink" Target="http://hbase.apache.org/apidocs/org/apache/hadoop/hbase/HColumnDescriptor.html" TargetMode="External"/><Relationship Id="rId391" Type="http://schemas.openxmlformats.org/officeDocument/2006/relationships/hyperlink" Target="http://hbase.apache.org/book.html" TargetMode="External"/><Relationship Id="rId405" Type="http://schemas.openxmlformats.org/officeDocument/2006/relationships/hyperlink" Target="http://hbase.apache.org/book.html" TargetMode="External"/><Relationship Id="rId612" Type="http://schemas.openxmlformats.org/officeDocument/2006/relationships/hyperlink" Target="http://hbase.apache.org/book.html" TargetMode="External"/><Relationship Id="rId1035" Type="http://schemas.openxmlformats.org/officeDocument/2006/relationships/hyperlink" Target="http://hbase.apache.org/book.html" TargetMode="External"/><Relationship Id="rId251" Type="http://schemas.openxmlformats.org/officeDocument/2006/relationships/hyperlink" Target="http://hbase.apache.org/book.html" TargetMode="External"/><Relationship Id="rId489" Type="http://schemas.openxmlformats.org/officeDocument/2006/relationships/hyperlink" Target="https://github.com/facebook/native-cpp-hbase-client" TargetMode="External"/><Relationship Id="rId696" Type="http://schemas.openxmlformats.org/officeDocument/2006/relationships/hyperlink" Target="http://hbase.apache.org/book.html" TargetMode="External"/><Relationship Id="rId917" Type="http://schemas.openxmlformats.org/officeDocument/2006/relationships/hyperlink" Target="http://hbase.apache.org/book.html" TargetMode="External"/><Relationship Id="rId46" Type="http://schemas.openxmlformats.org/officeDocument/2006/relationships/hyperlink" Target="http://www.tldp.org/LDP/sag/html/basic-ntp-config.html" TargetMode="External"/><Relationship Id="rId349" Type="http://schemas.openxmlformats.org/officeDocument/2006/relationships/hyperlink" Target="https://issues.apache.org/jira/browse/HBASE-6580" TargetMode="External"/><Relationship Id="rId556" Type="http://schemas.openxmlformats.org/officeDocument/2006/relationships/hyperlink" Target="http://hbase.apache.org/book.html" TargetMode="External"/><Relationship Id="rId763" Type="http://schemas.openxmlformats.org/officeDocument/2006/relationships/hyperlink" Target="http://hbase.apache.org/book.html" TargetMode="External"/><Relationship Id="rId111" Type="http://schemas.openxmlformats.org/officeDocument/2006/relationships/hyperlink" Target="http://hbase.apache.org/book.html" TargetMode="External"/><Relationship Id="rId195" Type="http://schemas.openxmlformats.org/officeDocument/2006/relationships/hyperlink" Target="https://issues.apache.org/jira/browse/HBASE-2256" TargetMode="External"/><Relationship Id="rId209" Type="http://schemas.openxmlformats.org/officeDocument/2006/relationships/hyperlink" Target="http://hbase.apache.org/book.html" TargetMode="External"/><Relationship Id="rId416" Type="http://schemas.openxmlformats.org/officeDocument/2006/relationships/hyperlink" Target="http://hbase.apache.org/book.html" TargetMode="External"/><Relationship Id="rId970" Type="http://schemas.openxmlformats.org/officeDocument/2006/relationships/hyperlink" Target="http://hbase.apache.org/book.html" TargetMode="External"/><Relationship Id="rId623" Type="http://schemas.openxmlformats.org/officeDocument/2006/relationships/hyperlink" Target="http://archive.cloudera.com/cdh4/cdh/4/hadoop/hadoop-project-dist/hadoop-hdfs/ShortCircuitLocalReads.html" TargetMode="External"/><Relationship Id="rId830" Type="http://schemas.openxmlformats.org/officeDocument/2006/relationships/hyperlink" Target="https://dist.apache.org/repos/dist/dev/hbase/" TargetMode="External"/><Relationship Id="rId928" Type="http://schemas.openxmlformats.org/officeDocument/2006/relationships/hyperlink" Target="http://asciidoctor.org/docs/user-manual/" TargetMode="External"/><Relationship Id="rId57" Type="http://schemas.openxmlformats.org/officeDocument/2006/relationships/hyperlink" Target="http://ccgtech.blogspot.com/2010/02/hadoop-hdfs-deceived-by-xciever.html" TargetMode="External"/><Relationship Id="rId262" Type="http://schemas.openxmlformats.org/officeDocument/2006/relationships/hyperlink" Target="http://hbase.apache.org/book.html" TargetMode="External"/><Relationship Id="rId567" Type="http://schemas.openxmlformats.org/officeDocument/2006/relationships/hyperlink" Target="https://issues.apache.org/jira/browse/HBASE-1200" TargetMode="External"/><Relationship Id="rId122" Type="http://schemas.openxmlformats.org/officeDocument/2006/relationships/hyperlink" Target="http://hbase.apache.org/book.html" TargetMode="External"/><Relationship Id="rId774" Type="http://schemas.openxmlformats.org/officeDocument/2006/relationships/hyperlink" Target="http://hbase.apache.org/book.html" TargetMode="External"/><Relationship Id="rId981" Type="http://schemas.openxmlformats.org/officeDocument/2006/relationships/image" Target="media/image14.png"/><Relationship Id="rId427" Type="http://schemas.openxmlformats.org/officeDocument/2006/relationships/hyperlink" Target="http://hortonworks.com/blog/apache-hbase-region-splitting-and-merging/" TargetMode="External"/><Relationship Id="rId634" Type="http://schemas.openxmlformats.org/officeDocument/2006/relationships/hyperlink" Target="http://hbase.apache.org/book.html" TargetMode="External"/><Relationship Id="rId841" Type="http://schemas.openxmlformats.org/officeDocument/2006/relationships/hyperlink" Target="http://hbase.apache.org/" TargetMode="External"/><Relationship Id="rId273" Type="http://schemas.openxmlformats.org/officeDocument/2006/relationships/hyperlink" Target="https://issues.apache.org/jira/browse/HBASE-10304" TargetMode="External"/><Relationship Id="rId480" Type="http://schemas.openxmlformats.org/officeDocument/2006/relationships/hyperlink" Target="http://hbase.apache.org/book.html" TargetMode="External"/><Relationship Id="rId701" Type="http://schemas.openxmlformats.org/officeDocument/2006/relationships/hyperlink" Target="http://www.larsgeorge.com/2012/03/hadoop-hbase-and-xceivers.html" TargetMode="External"/><Relationship Id="rId939" Type="http://schemas.openxmlformats.org/officeDocument/2006/relationships/hyperlink" Target="http://hbase.apache.org/book.html" TargetMode="External"/><Relationship Id="rId68" Type="http://schemas.openxmlformats.org/officeDocument/2006/relationships/hyperlink" Target="http://hbase.apache.org/book.html" TargetMode="External"/><Relationship Id="rId133" Type="http://schemas.openxmlformats.org/officeDocument/2006/relationships/hyperlink" Target="https://issues.apache.org/jira/browse/HBASE-9801" TargetMode="External"/><Relationship Id="rId340" Type="http://schemas.openxmlformats.org/officeDocument/2006/relationships/hyperlink" Target="http://hbase.apache.org/book.html" TargetMode="External"/><Relationship Id="rId578" Type="http://schemas.openxmlformats.org/officeDocument/2006/relationships/hyperlink" Target="http://hbase.apache.org/book.html" TargetMode="External"/><Relationship Id="rId785" Type="http://schemas.openxmlformats.org/officeDocument/2006/relationships/hyperlink" Target="http://hbase.apache.org/book.html" TargetMode="External"/><Relationship Id="rId992" Type="http://schemas.openxmlformats.org/officeDocument/2006/relationships/hyperlink" Target="http://hbase.apache.org/book.html" TargetMode="External"/><Relationship Id="rId200" Type="http://schemas.openxmlformats.org/officeDocument/2006/relationships/hyperlink" Target="http://ianvarley.com/UT/MR/Varley_MastersReport_Full_2009-08-07.pdf" TargetMode="External"/><Relationship Id="rId438" Type="http://schemas.openxmlformats.org/officeDocument/2006/relationships/hyperlink" Target="http://hadoop.apache.org/common/docs/current/api/org/apache/hadoop/io/file/tfile/TFile.html" TargetMode="External"/><Relationship Id="rId645" Type="http://schemas.openxmlformats.org/officeDocument/2006/relationships/hyperlink" Target="http://opentsdb.net/" TargetMode="External"/><Relationship Id="rId852" Type="http://schemas.openxmlformats.org/officeDocument/2006/relationships/hyperlink" Target="http://hbase.apache.org/book.html" TargetMode="External"/><Relationship Id="rId284" Type="http://schemas.openxmlformats.org/officeDocument/2006/relationships/hyperlink" Target="http://hbase.apache.org/apidocs/org/apache/hadoop/hbase/mapreduce/HRegionPartitioner.html" TargetMode="External"/><Relationship Id="rId491" Type="http://schemas.openxmlformats.org/officeDocument/2006/relationships/hyperlink" Target="http://commons.apache.org/" TargetMode="External"/><Relationship Id="rId505" Type="http://schemas.openxmlformats.org/officeDocument/2006/relationships/hyperlink" Target="http://www.3pillarglobal.com/insights/hbase-coprocessors" TargetMode="External"/><Relationship Id="rId712" Type="http://schemas.openxmlformats.org/officeDocument/2006/relationships/hyperlink" Target="https://blog.cloudera.com/blog/2012/06/online-hbase-backups-with-copytable-2/" TargetMode="External"/><Relationship Id="rId79" Type="http://schemas.openxmlformats.org/officeDocument/2006/relationships/hyperlink" Target="http://docs.oracle.com/javase/1.5.0/docs/api/java/net/Socket.html" TargetMode="External"/><Relationship Id="rId144" Type="http://schemas.openxmlformats.org/officeDocument/2006/relationships/hyperlink" Target="https://issues.apache.org/jira/browse/hbase-1364" TargetMode="External"/><Relationship Id="rId589" Type="http://schemas.openxmlformats.org/officeDocument/2006/relationships/hyperlink" Target="http://hbase.apache.org/book.html" TargetMode="External"/><Relationship Id="rId796" Type="http://schemas.openxmlformats.org/officeDocument/2006/relationships/hyperlink" Target="http://www.slideshare.net/HBaseCon/keynote-apache-hbase-at-yahoo-scale" TargetMode="External"/><Relationship Id="rId351" Type="http://schemas.openxmlformats.org/officeDocument/2006/relationships/hyperlink" Target="http://hbase.apache.org/devapidocs/org/apache/hadoop/hbase/client/HTable.html" TargetMode="External"/><Relationship Id="rId449" Type="http://schemas.openxmlformats.org/officeDocument/2006/relationships/hyperlink" Target="http://hbase.apache.org/book.html" TargetMode="External"/><Relationship Id="rId656" Type="http://schemas.openxmlformats.org/officeDocument/2006/relationships/hyperlink" Target="http://krbdev.mit.edu/rt/Ticket/Display.html?id=5924" TargetMode="External"/><Relationship Id="rId863" Type="http://schemas.openxmlformats.org/officeDocument/2006/relationships/hyperlink" Target="https://issues.apache.org/jira/browse/HBASE-10295" TargetMode="External"/><Relationship Id="rId211" Type="http://schemas.openxmlformats.org/officeDocument/2006/relationships/hyperlink" Target="http://hbase.apache.org/book.html" TargetMode="External"/><Relationship Id="rId295" Type="http://schemas.openxmlformats.org/officeDocument/2006/relationships/hyperlink" Target="http://apache.org/security/" TargetMode="External"/><Relationship Id="rId309" Type="http://schemas.openxmlformats.org/officeDocument/2006/relationships/hyperlink" Target="http://hbase.apache.org/book.html" TargetMode="External"/><Relationship Id="rId516" Type="http://schemas.openxmlformats.org/officeDocument/2006/relationships/hyperlink" Target="https://hbase.apache.org/devapidocs/org/apache/hadoop/hbase/coprocessor/RegionObserver.html" TargetMode="External"/><Relationship Id="rId723" Type="http://schemas.openxmlformats.org/officeDocument/2006/relationships/hyperlink" Target="http://hbase.apache.org/book.html" TargetMode="External"/><Relationship Id="rId930" Type="http://schemas.openxmlformats.org/officeDocument/2006/relationships/hyperlink" Target="http://hbase.apache.org/book.html" TargetMode="External"/><Relationship Id="rId1006" Type="http://schemas.openxmlformats.org/officeDocument/2006/relationships/hyperlink" Target="http://refcardz.dzone.com/refcardz/hbase" TargetMode="External"/><Relationship Id="rId155" Type="http://schemas.openxmlformats.org/officeDocument/2006/relationships/hyperlink" Target="https://issues.apache.org/jira/browse/HBASE-3499" TargetMode="External"/><Relationship Id="rId362" Type="http://schemas.openxmlformats.org/officeDocument/2006/relationships/hyperlink" Target="http://hbase.apache.org/apidocs/org/apache/hadoop/hbase/filter/SingleColumnValueFilter.html" TargetMode="External"/><Relationship Id="rId222" Type="http://schemas.openxmlformats.org/officeDocument/2006/relationships/hyperlink" Target="http://search-hadoop.com/m/hemBv1LiN4Q1/a+question+storefileIndexSize&amp;subj=a+question+storefileIndexSize" TargetMode="External"/><Relationship Id="rId667" Type="http://schemas.openxmlformats.org/officeDocument/2006/relationships/hyperlink" Target="https://issues.apache.org/jira/browse/HBASE-11118" TargetMode="External"/><Relationship Id="rId874" Type="http://schemas.openxmlformats.org/officeDocument/2006/relationships/hyperlink" Target="http://issues.apache.org/" TargetMode="External"/><Relationship Id="rId17" Type="http://schemas.openxmlformats.org/officeDocument/2006/relationships/hyperlink" Target="https://issues.apache.org/jira/browse/hbase" TargetMode="External"/><Relationship Id="rId527" Type="http://schemas.openxmlformats.org/officeDocument/2006/relationships/hyperlink" Target="http://hbase.apache.org/book.html" TargetMode="External"/><Relationship Id="rId734" Type="http://schemas.openxmlformats.org/officeDocument/2006/relationships/hyperlink" Target="http://hadoop.apache.org/docs/current/api/org/apache/hadoop/metrics2/package-summary.html" TargetMode="External"/><Relationship Id="rId941" Type="http://schemas.openxmlformats.org/officeDocument/2006/relationships/hyperlink" Target="http://hbase.apache.org/book.html" TargetMode="External"/><Relationship Id="rId70" Type="http://schemas.openxmlformats.org/officeDocument/2006/relationships/hyperlink" Target="http://hbase.apache.org/book.html" TargetMode="External"/><Relationship Id="rId166" Type="http://schemas.openxmlformats.org/officeDocument/2006/relationships/hyperlink" Target="https://issues.apache.org/jira/browse/HBASE-8410" TargetMode="External"/><Relationship Id="rId373" Type="http://schemas.openxmlformats.org/officeDocument/2006/relationships/hyperlink" Target="http://hbase.apache.org/apidocs/org/apache/hadoop/hbase/filter/ColumnRangeFilter.html" TargetMode="External"/><Relationship Id="rId580" Type="http://schemas.openxmlformats.org/officeDocument/2006/relationships/hyperlink" Target="http://hbase.apache.org/book.html" TargetMode="External"/><Relationship Id="rId801" Type="http://schemas.openxmlformats.org/officeDocument/2006/relationships/hyperlink" Target="http://hbase.apache.org/mail-lists.html" TargetMode="External"/><Relationship Id="rId1017" Type="http://schemas.openxmlformats.org/officeDocument/2006/relationships/hyperlink" Target="http://www.dafont.com/bitsumishi.font" TargetMode="External"/><Relationship Id="rId1" Type="http://schemas.openxmlformats.org/officeDocument/2006/relationships/numbering" Target="numbering.xml"/><Relationship Id="rId233" Type="http://schemas.openxmlformats.org/officeDocument/2006/relationships/hyperlink" Target="http://hbase.apache.org/apidocs/org/apache/hadoop/hbase/client/Put.html" TargetMode="External"/><Relationship Id="rId440" Type="http://schemas.openxmlformats.org/officeDocument/2006/relationships/hyperlink" Target="http://th30z.blogspot.com/2011/02/hbase-io-hfile.html?spref=tw" TargetMode="External"/><Relationship Id="rId678" Type="http://schemas.openxmlformats.org/officeDocument/2006/relationships/hyperlink" Target="https://issues.apache.org/jira/browse/HBASE-3431" TargetMode="External"/><Relationship Id="rId885" Type="http://schemas.openxmlformats.org/officeDocument/2006/relationships/hyperlink" Target="http://search-hadoop.com/?q=%5BReopened%5D+%28HBASE-451%29+Remove+HTableDescriptor+from+HRegionInfo&amp;fc_project=HBase" TargetMode="External"/><Relationship Id="rId28" Type="http://schemas.openxmlformats.org/officeDocument/2006/relationships/hyperlink" Target="http://hbase.apache.org/book.html" TargetMode="External"/><Relationship Id="rId300" Type="http://schemas.openxmlformats.org/officeDocument/2006/relationships/hyperlink" Target="http://hbase.apache.org/book.html" TargetMode="External"/><Relationship Id="rId538" Type="http://schemas.openxmlformats.org/officeDocument/2006/relationships/hyperlink" Target="https://rayokota.wordpress.com/2015/09/30/call-me-maybe-hbase/" TargetMode="External"/><Relationship Id="rId745" Type="http://schemas.openxmlformats.org/officeDocument/2006/relationships/image" Target="media/image9.jpeg"/><Relationship Id="rId952" Type="http://schemas.openxmlformats.org/officeDocument/2006/relationships/hyperlink" Target="http://hbase.apache.org/book.html" TargetMode="External"/><Relationship Id="rId81" Type="http://schemas.openxmlformats.org/officeDocument/2006/relationships/hyperlink" Target="https://issues.apache.org/jira/browse/HBASE-18226" TargetMode="External"/><Relationship Id="rId177" Type="http://schemas.openxmlformats.org/officeDocument/2006/relationships/hyperlink" Target="http://hbase.apache.org/apidocs/org/apache/hadoop/hbase/client/Delete.html" TargetMode="External"/><Relationship Id="rId384" Type="http://schemas.openxmlformats.org/officeDocument/2006/relationships/hyperlink" Target="http://www.n10k.com/blog/blockcache-101/" TargetMode="External"/><Relationship Id="rId591" Type="http://schemas.openxmlformats.org/officeDocument/2006/relationships/hyperlink" Target="http://hbase.apache.org/apidocs/org/apache/hadoop/hbase/client/Scan.html" TargetMode="External"/><Relationship Id="rId605" Type="http://schemas.openxmlformats.org/officeDocument/2006/relationships/hyperlink" Target="http://www.one-lab.org/" TargetMode="External"/><Relationship Id="rId812" Type="http://schemas.openxmlformats.org/officeDocument/2006/relationships/hyperlink" Target="http://michaelmorello.blogspot.com/2011/09/hbase-subversion-eclipse-windows.html" TargetMode="External"/><Relationship Id="rId1028" Type="http://schemas.openxmlformats.org/officeDocument/2006/relationships/hyperlink" Target="https://git-wip-us.apache.org/repos/asf?p=hbase.git;a=blob;f=hbase-protocol/src/main/protobuf/RPC.proto;hb=HEAD" TargetMode="External"/><Relationship Id="rId244" Type="http://schemas.openxmlformats.org/officeDocument/2006/relationships/hyperlink" Target="http://hbase.apache.org/book.html" TargetMode="External"/><Relationship Id="rId689" Type="http://schemas.openxmlformats.org/officeDocument/2006/relationships/hyperlink" Target="https://issues.apache.org/jira/browse/HDFS-6133" TargetMode="External"/><Relationship Id="rId896" Type="http://schemas.openxmlformats.org/officeDocument/2006/relationships/hyperlink" Target="http://protobuf.protobufs/" TargetMode="External"/><Relationship Id="rId39" Type="http://schemas.openxmlformats.org/officeDocument/2006/relationships/hyperlink" Target="http://wiki.apache.org/hadoop/HADOOP-6728-MetricsV2" TargetMode="External"/><Relationship Id="rId451" Type="http://schemas.openxmlformats.org/officeDocument/2006/relationships/hyperlink" Target="http://hbase.apache.org/book.html" TargetMode="External"/><Relationship Id="rId549" Type="http://schemas.openxmlformats.org/officeDocument/2006/relationships/hyperlink" Target="https://issues.apache.org/jira/browse/HBASE-9857" TargetMode="External"/><Relationship Id="rId756" Type="http://schemas.openxmlformats.org/officeDocument/2006/relationships/hyperlink" Target="https://issues.apache.org/jira/browse/HBASE-17748" TargetMode="External"/><Relationship Id="rId104" Type="http://schemas.openxmlformats.org/officeDocument/2006/relationships/hyperlink" Target="https://issues.apache.org/jira/browse/HBASE-10289" TargetMode="External"/><Relationship Id="rId188" Type="http://schemas.openxmlformats.org/officeDocument/2006/relationships/hyperlink" Target="http://hbase.apache.org/apidocs/org/apache/hadoop/hbase/client/Get.html" TargetMode="External"/><Relationship Id="rId311" Type="http://schemas.openxmlformats.org/officeDocument/2006/relationships/hyperlink" Target="http://hadoop.apache.org/docs/stable/hadoop-auth/index.html" TargetMode="External"/><Relationship Id="rId395" Type="http://schemas.openxmlformats.org/officeDocument/2006/relationships/hyperlink" Target="https://hbase.apache.org/devapidocs/org/apache/hadoop/hbase/io/hfile/CacheConfig.html" TargetMode="External"/><Relationship Id="rId409" Type="http://schemas.openxmlformats.org/officeDocument/2006/relationships/hyperlink" Target="https://issues.apache.org/jira/browse/HBASE-2958" TargetMode="External"/><Relationship Id="rId963" Type="http://schemas.openxmlformats.org/officeDocument/2006/relationships/image" Target="media/image13.png"/><Relationship Id="rId92" Type="http://schemas.openxmlformats.org/officeDocument/2006/relationships/hyperlink" Target="http://hbase.apache.org/book.html" TargetMode="External"/><Relationship Id="rId616" Type="http://schemas.openxmlformats.org/officeDocument/2006/relationships/hyperlink" Target="http://hbase.apache.org/book.html" TargetMode="External"/><Relationship Id="rId823" Type="http://schemas.openxmlformats.org/officeDocument/2006/relationships/hyperlink" Target="http://wiki.apache.org/hadoop/HowToRelease" TargetMode="External"/><Relationship Id="rId255" Type="http://schemas.openxmlformats.org/officeDocument/2006/relationships/hyperlink" Target="http://opentsdb.net/schema.html" TargetMode="External"/><Relationship Id="rId462" Type="http://schemas.openxmlformats.org/officeDocument/2006/relationships/hyperlink" Target="http://hbase.apache.org/book.html" TargetMode="External"/><Relationship Id="rId115" Type="http://schemas.openxmlformats.org/officeDocument/2006/relationships/hyperlink" Target="http://yetus.apache.org/documentation/0.5.0/audience-annotations-apidocs/org/apache/yetus/audience/InterfaceAudience.html" TargetMode="External"/><Relationship Id="rId322" Type="http://schemas.openxmlformats.org/officeDocument/2006/relationships/hyperlink" Target="http://hbase.apache.org/book.html" TargetMode="External"/><Relationship Id="rId767" Type="http://schemas.openxmlformats.org/officeDocument/2006/relationships/hyperlink" Target="http://hbase.apache.org/book.html" TargetMode="External"/><Relationship Id="rId974" Type="http://schemas.openxmlformats.org/officeDocument/2006/relationships/hyperlink" Target="http://hbase.apache.org/book.html" TargetMode="External"/><Relationship Id="rId199" Type="http://schemas.openxmlformats.org/officeDocument/2006/relationships/hyperlink" Target="http://hadoop-hbase.blogspot.com/2012/03/acid-in-hbase.html" TargetMode="External"/><Relationship Id="rId627" Type="http://schemas.openxmlformats.org/officeDocument/2006/relationships/hyperlink" Target="http://hbase.apache.org/book.html" TargetMode="External"/><Relationship Id="rId834" Type="http://schemas.openxmlformats.org/officeDocument/2006/relationships/hyperlink" Target="https://dist.apache.org/repos/dist/dev/hbase/" TargetMode="External"/><Relationship Id="rId266" Type="http://schemas.openxmlformats.org/officeDocument/2006/relationships/hyperlink" Target="http://hadoop.apache.org/docs/r2.6.0/hadoop-mapreduce-client/hadoop-mapreduce-client-core/MapReduceTutorial.html" TargetMode="External"/><Relationship Id="rId473" Type="http://schemas.openxmlformats.org/officeDocument/2006/relationships/hyperlink" Target="https://issues.apache.org/jira/browse/HBASE-10070" TargetMode="External"/><Relationship Id="rId680" Type="http://schemas.openxmlformats.org/officeDocument/2006/relationships/hyperlink" Target="http://hbase.apache.org/book.html" TargetMode="External"/><Relationship Id="rId901" Type="http://schemas.openxmlformats.org/officeDocument/2006/relationships/hyperlink" Target="http://zookeeper.apache.org/doc/r3.1.2/zookeeperAdmin.html" TargetMode="External"/><Relationship Id="rId30" Type="http://schemas.openxmlformats.org/officeDocument/2006/relationships/hyperlink" Target="http://hbase.apache.org/book.html" TargetMode="External"/><Relationship Id="rId126" Type="http://schemas.openxmlformats.org/officeDocument/2006/relationships/hyperlink" Target="http://hbase.apache.org/book.html" TargetMode="External"/><Relationship Id="rId333" Type="http://schemas.openxmlformats.org/officeDocument/2006/relationships/hyperlink" Target="http://hbase.apache.org/book.html" TargetMode="External"/><Relationship Id="rId540" Type="http://schemas.openxmlformats.org/officeDocument/2006/relationships/hyperlink" Target="http://www.slideshare.net/cloudera/hbase-hug-presentation" TargetMode="External"/><Relationship Id="rId778" Type="http://schemas.openxmlformats.org/officeDocument/2006/relationships/hyperlink" Target="http://hbase.apache.org/book.html" TargetMode="External"/><Relationship Id="rId985" Type="http://schemas.openxmlformats.org/officeDocument/2006/relationships/hyperlink" Target="http://hbase.apache.org/book.html" TargetMode="External"/><Relationship Id="rId638" Type="http://schemas.openxmlformats.org/officeDocument/2006/relationships/hyperlink" Target="http://hbase.apache.org/mail-lists.html" TargetMode="External"/><Relationship Id="rId845" Type="http://schemas.openxmlformats.org/officeDocument/2006/relationships/hyperlink" Target="http://hbase.apache.org/book.html" TargetMode="External"/><Relationship Id="rId1030" Type="http://schemas.openxmlformats.org/officeDocument/2006/relationships/hyperlink" Target="https://blogs.oracle.com/darcy/entry/kinds_of_compatibility" TargetMode="External"/><Relationship Id="rId277" Type="http://schemas.openxmlformats.org/officeDocument/2006/relationships/hyperlink" Target="http://hbase.apache.org/apidocs/org/apache/hadoop/hbase/mapreduce/TableOutputFormat.html" TargetMode="External"/><Relationship Id="rId400" Type="http://schemas.openxmlformats.org/officeDocument/2006/relationships/hyperlink" Target="http://hbase.apache.org/book.html" TargetMode="External"/><Relationship Id="rId484" Type="http://schemas.openxmlformats.org/officeDocument/2006/relationships/hyperlink" Target="http://hbase.apache.org/book.html" TargetMode="External"/><Relationship Id="rId705" Type="http://schemas.openxmlformats.org/officeDocument/2006/relationships/hyperlink" Target="http://hbase.apache.org/book.html" TargetMode="External"/><Relationship Id="rId137" Type="http://schemas.openxmlformats.org/officeDocument/2006/relationships/hyperlink" Target="http://hbase.apache.org/book.html" TargetMode="External"/><Relationship Id="rId344" Type="http://schemas.openxmlformats.org/officeDocument/2006/relationships/hyperlink" Target="http://hbase.apache.org/book.html" TargetMode="External"/><Relationship Id="rId691" Type="http://schemas.openxmlformats.org/officeDocument/2006/relationships/hyperlink" Target="https://issues.apache.org/jira/browse/HDFS-2556" TargetMode="External"/><Relationship Id="rId789" Type="http://schemas.openxmlformats.org/officeDocument/2006/relationships/hyperlink" Target="http://hbase.apache.org/book.html" TargetMode="External"/><Relationship Id="rId912" Type="http://schemas.openxmlformats.org/officeDocument/2006/relationships/hyperlink" Target="https://issues.apache.org/jira/browse/HBASE" TargetMode="External"/><Relationship Id="rId996" Type="http://schemas.openxmlformats.org/officeDocument/2006/relationships/hyperlink" Target="http://www.cloudera.com/videos/hw10_video_how_stumbleupon_built_and_advertising_platform_using_hbase_and_hadoop" TargetMode="External"/><Relationship Id="rId41" Type="http://schemas.openxmlformats.org/officeDocument/2006/relationships/hyperlink" Target="http://search-hadoop.com/m/YGbbsPxZ723m3as" TargetMode="External"/><Relationship Id="rId551" Type="http://schemas.openxmlformats.org/officeDocument/2006/relationships/hyperlink" Target="http://hbase.apache.org/book.html" TargetMode="External"/><Relationship Id="rId649" Type="http://schemas.openxmlformats.org/officeDocument/2006/relationships/hyperlink" Target="http://blog.cloudera.com/blog/2014/04/how-to-use-the-hbase-thrift-interface-part-3-using-scans/" TargetMode="External"/><Relationship Id="rId856" Type="http://schemas.openxmlformats.org/officeDocument/2006/relationships/hyperlink" Target="http://techblog.netflix.com/2012/07/chaos-monkey-released-into-wild.html" TargetMode="External"/><Relationship Id="rId190" Type="http://schemas.openxmlformats.org/officeDocument/2006/relationships/hyperlink" Target="http://hadoop-hbase.blogspot.com/2012/01/scanning-in-hbase.html" TargetMode="External"/><Relationship Id="rId204" Type="http://schemas.openxmlformats.org/officeDocument/2006/relationships/hyperlink" Target="https://blogs.apache.org/hbase/entry/hbase-application-archetypes-redux" TargetMode="External"/><Relationship Id="rId288" Type="http://schemas.openxmlformats.org/officeDocument/2006/relationships/hyperlink" Target="http://hbase.apache.org/apidocs/org/apache/hadoop/hbase/mapreduce/TableInputFormat.html" TargetMode="External"/><Relationship Id="rId411" Type="http://schemas.openxmlformats.org/officeDocument/2006/relationships/hyperlink" Target="http://hbase.apache.org/book.html" TargetMode="External"/><Relationship Id="rId509" Type="http://schemas.openxmlformats.org/officeDocument/2006/relationships/hyperlink" Target="https://hbase.apache.org/devapidocs/org/apache/hadoop/hbase/coprocessor/RegionObserver.html" TargetMode="External"/><Relationship Id="rId495" Type="http://schemas.openxmlformats.org/officeDocument/2006/relationships/hyperlink" Target="http://thrift.apache.org/" TargetMode="External"/><Relationship Id="rId716" Type="http://schemas.openxmlformats.org/officeDocument/2006/relationships/hyperlink" Target="http://hbase.apache.org/book.html" TargetMode="External"/><Relationship Id="rId923" Type="http://schemas.openxmlformats.org/officeDocument/2006/relationships/hyperlink" Target="http://asciidoctor.org/docs/user-manual/" TargetMode="External"/><Relationship Id="rId52" Type="http://schemas.openxmlformats.org/officeDocument/2006/relationships/hyperlink" Target="https://issues.apache.org/jira/browse/HADOOP-11710" TargetMode="External"/><Relationship Id="rId148" Type="http://schemas.openxmlformats.org/officeDocument/2006/relationships/hyperlink" Target="http://hadoop.apache.org/" TargetMode="External"/><Relationship Id="rId355" Type="http://schemas.openxmlformats.org/officeDocument/2006/relationships/hyperlink" Target="http://hbase.apache.org/acid-semantics.html" TargetMode="External"/><Relationship Id="rId562" Type="http://schemas.openxmlformats.org/officeDocument/2006/relationships/hyperlink" Target="http://hbase.apache.org/book.html" TargetMode="External"/><Relationship Id="rId215" Type="http://schemas.openxmlformats.org/officeDocument/2006/relationships/hyperlink" Target="http://oreilly.com/catalog/9780596521981" TargetMode="External"/><Relationship Id="rId422" Type="http://schemas.openxmlformats.org/officeDocument/2006/relationships/hyperlink" Target="http://hbase.apache.org/book.html" TargetMode="External"/><Relationship Id="rId867" Type="http://schemas.openxmlformats.org/officeDocument/2006/relationships/hyperlink" Target="http://accumulo.apache.org/git.html" TargetMode="External"/><Relationship Id="rId299" Type="http://schemas.openxmlformats.org/officeDocument/2006/relationships/hyperlink" Target="http://hbase.apache.org/book.html" TargetMode="External"/><Relationship Id="rId727" Type="http://schemas.openxmlformats.org/officeDocument/2006/relationships/hyperlink" Target="http://inchoate-clatter.blogspot.com/2012/03/hbase-ops-automation.html" TargetMode="External"/><Relationship Id="rId934" Type="http://schemas.openxmlformats.org/officeDocument/2006/relationships/hyperlink" Target="http://hbase.apache.org/book.html" TargetMode="External"/><Relationship Id="rId63" Type="http://schemas.openxmlformats.org/officeDocument/2006/relationships/hyperlink" Target="http://hadoop.apache.org/docs/current/" TargetMode="External"/><Relationship Id="rId159" Type="http://schemas.openxmlformats.org/officeDocument/2006/relationships/hyperlink" Target="https://issues.apache.org/jira/browse/HBASE-11658" TargetMode="External"/><Relationship Id="rId366" Type="http://schemas.openxmlformats.org/officeDocument/2006/relationships/hyperlink" Target="http://hbase.apache.org/apidocs/org/apache/hadoop/hbase/filter/SubstringComparator.html" TargetMode="External"/><Relationship Id="rId573" Type="http://schemas.openxmlformats.org/officeDocument/2006/relationships/hyperlink" Target="http://hbase.apache.org/apidocs/org/apache/hadoop/hbase/HColumnDescriptor.html" TargetMode="External"/><Relationship Id="rId780" Type="http://schemas.openxmlformats.org/officeDocument/2006/relationships/hyperlink" Target="http://hbase.apache.org/book.html" TargetMode="External"/><Relationship Id="rId226" Type="http://schemas.openxmlformats.org/officeDocument/2006/relationships/hyperlink" Target="https://issues.apache.org/jira/browse/HBASE-4811" TargetMode="External"/><Relationship Id="rId433" Type="http://schemas.openxmlformats.org/officeDocument/2006/relationships/hyperlink" Target="http://hbase.apache.org/book.html" TargetMode="External"/><Relationship Id="rId878" Type="http://schemas.openxmlformats.org/officeDocument/2006/relationships/hyperlink" Target="https://issues.apache.org/jira/secure/IssueNavigator.jspa?mode=hide&amp;requestId=12312392" TargetMode="External"/><Relationship Id="rId640" Type="http://schemas.openxmlformats.org/officeDocument/2006/relationships/hyperlink" Target="http://www.mikeash.com/getting_answers.html" TargetMode="External"/><Relationship Id="rId738" Type="http://schemas.openxmlformats.org/officeDocument/2006/relationships/hyperlink" Target="http://hbase.apache.org/book.html" TargetMode="External"/><Relationship Id="rId945" Type="http://schemas.openxmlformats.org/officeDocument/2006/relationships/hyperlink" Target="http://hbase.apache.org/book.html" TargetMode="External"/><Relationship Id="rId74" Type="http://schemas.openxmlformats.org/officeDocument/2006/relationships/hyperlink" Target="http://hadoop.apache.org/zookeeper/docs/r3.1.1/zookeeperStarted.html" TargetMode="External"/><Relationship Id="rId377" Type="http://schemas.openxmlformats.org/officeDocument/2006/relationships/hyperlink" Target="http://blog.zahoor.in/2012/08/hbase-hmaster-architecture/" TargetMode="External"/><Relationship Id="rId500" Type="http://schemas.openxmlformats.org/officeDocument/2006/relationships/hyperlink" Target="https://databricks.com/blog/2015/01/09/spark-sql-data-sources-api-unified-data-access-for-the-spark-platform.html" TargetMode="External"/><Relationship Id="rId584" Type="http://schemas.openxmlformats.org/officeDocument/2006/relationships/hyperlink" Target="http://hbase.apache.org/apidocs/org/apache/hadoop/hbase/HTableDescriptor.html" TargetMode="External"/><Relationship Id="rId805" Type="http://schemas.openxmlformats.org/officeDocument/2006/relationships/hyperlink" Target="https://issues.apache.org/jira/browse/HBASE" TargetMode="External"/><Relationship Id="rId5" Type="http://schemas.openxmlformats.org/officeDocument/2006/relationships/footnotes" Target="footnotes.xml"/><Relationship Id="rId237" Type="http://schemas.openxmlformats.org/officeDocument/2006/relationships/hyperlink" Target="http://hbase.apache.org/book.html" TargetMode="External"/><Relationship Id="rId791" Type="http://schemas.openxmlformats.org/officeDocument/2006/relationships/hyperlink" Target="http://hbase.apache.org/book.html" TargetMode="External"/><Relationship Id="rId889" Type="http://schemas.openxmlformats.org/officeDocument/2006/relationships/hyperlink" Target="http://junit.org/" TargetMode="External"/><Relationship Id="rId444" Type="http://schemas.openxmlformats.org/officeDocument/2006/relationships/hyperlink" Target="https://issues.apache.org/jira/browse/HBASE-11316" TargetMode="External"/><Relationship Id="rId651" Type="http://schemas.openxmlformats.org/officeDocument/2006/relationships/hyperlink" Target="http://mail-archives.apache.org/mod_mbox/hbase-user/201209.mbox/%3CCAOcnVr3R-LqtKhFsk8Bhrm-YW2i9O6J6Fhjz2h7q6_sxvwd2yw%40mail.gmail.com%3E" TargetMode="External"/><Relationship Id="rId749" Type="http://schemas.openxmlformats.org/officeDocument/2006/relationships/hyperlink" Target="http://hbase.apache.org/book.html" TargetMode="External"/><Relationship Id="rId290" Type="http://schemas.openxmlformats.org/officeDocument/2006/relationships/hyperlink" Target="http://hbase.apache.org/apidocs/org/apache/hadoop/hbase/mapreduce/TableMapper.html" TargetMode="External"/><Relationship Id="rId304" Type="http://schemas.openxmlformats.org/officeDocument/2006/relationships/hyperlink" Target="http://hbase.apache.org/book.html" TargetMode="External"/><Relationship Id="rId388" Type="http://schemas.openxmlformats.org/officeDocument/2006/relationships/hyperlink" Target="http://hbase.apache.org/book.html" TargetMode="External"/><Relationship Id="rId511" Type="http://schemas.openxmlformats.org/officeDocument/2006/relationships/hyperlink" Target="http://hbase.apache.org/book.html" TargetMode="External"/><Relationship Id="rId609" Type="http://schemas.openxmlformats.org/officeDocument/2006/relationships/hyperlink" Target="https://issues.apache.org/jira/browse/HBASE-17083" TargetMode="External"/><Relationship Id="rId956" Type="http://schemas.openxmlformats.org/officeDocument/2006/relationships/hyperlink" Target="http://search-hadoop.com/m/lL12B1PFVhp1/v=threaded" TargetMode="External"/><Relationship Id="rId85" Type="http://schemas.openxmlformats.org/officeDocument/2006/relationships/hyperlink" Target="http://hbase.apache.org/apidocs/org/apache/hadoop/hbase/client/Table.html" TargetMode="External"/><Relationship Id="rId150" Type="http://schemas.openxmlformats.org/officeDocument/2006/relationships/hyperlink" Target="http://hbase.apache.org/book.html" TargetMode="External"/><Relationship Id="rId595" Type="http://schemas.openxmlformats.org/officeDocument/2006/relationships/hyperlink" Target="http://hbase.apache.org/book.html" TargetMode="External"/><Relationship Id="rId816" Type="http://schemas.openxmlformats.org/officeDocument/2006/relationships/hyperlink" Target="http://hbase.apache.org/book.html" TargetMode="External"/><Relationship Id="rId1001" Type="http://schemas.openxmlformats.org/officeDocument/2006/relationships/hyperlink" Target="http://www.larsgeorge.com/2010/05/hbase-file-locality-in-hdfs.html" TargetMode="External"/><Relationship Id="rId248" Type="http://schemas.openxmlformats.org/officeDocument/2006/relationships/hyperlink" Target="http://hbase.apache.org/book.html" TargetMode="External"/><Relationship Id="rId455" Type="http://schemas.openxmlformats.org/officeDocument/2006/relationships/hyperlink" Target="http://hbase.apache.org/book.html" TargetMode="External"/><Relationship Id="rId662" Type="http://schemas.openxmlformats.org/officeDocument/2006/relationships/hyperlink" Target="http://docs.oracle.com/javase/1.5.0/docs/guide/security/jgss/tutorials/Troubleshooting.html" TargetMode="External"/><Relationship Id="rId12" Type="http://schemas.openxmlformats.org/officeDocument/2006/relationships/hyperlink" Target="https://issues.apache.org/jira/browse/HBASE" TargetMode="External"/><Relationship Id="rId108" Type="http://schemas.openxmlformats.org/officeDocument/2006/relationships/hyperlink" Target="http://hbase.apache.org/book.html" TargetMode="External"/><Relationship Id="rId315" Type="http://schemas.openxmlformats.org/officeDocument/2006/relationships/hyperlink" Target="http://hbase.apache.org/book.html" TargetMode="External"/><Relationship Id="rId522" Type="http://schemas.openxmlformats.org/officeDocument/2006/relationships/hyperlink" Target="https://hbase.apache.org/devapidocs/org/apache/hadoop/hbase/client/Table.html" TargetMode="External"/><Relationship Id="rId967" Type="http://schemas.openxmlformats.org/officeDocument/2006/relationships/hyperlink" Target="https://issues.apache.org/jira/browse/HBASE-11927" TargetMode="External"/><Relationship Id="rId96" Type="http://schemas.openxmlformats.org/officeDocument/2006/relationships/hyperlink" Target="http://hbase.apache.org/book.html" TargetMode="External"/><Relationship Id="rId161" Type="http://schemas.openxmlformats.org/officeDocument/2006/relationships/hyperlink" Target="http://download.oracle.com/javase/6/docs/api/java/text/SimpleDateFormat.html" TargetMode="External"/><Relationship Id="rId399" Type="http://schemas.openxmlformats.org/officeDocument/2006/relationships/hyperlink" Target="https://issues.apache.org/jira/browse/HBASE-11331" TargetMode="External"/><Relationship Id="rId827" Type="http://schemas.openxmlformats.org/officeDocument/2006/relationships/hyperlink" Target="http://repository.apache.org/" TargetMode="External"/><Relationship Id="rId1012" Type="http://schemas.openxmlformats.org/officeDocument/2006/relationships/image" Target="media/image16.png"/><Relationship Id="rId259" Type="http://schemas.openxmlformats.org/officeDocument/2006/relationships/hyperlink" Target="http://hbase.apache.org/book.html" TargetMode="External"/><Relationship Id="rId466" Type="http://schemas.openxmlformats.org/officeDocument/2006/relationships/hyperlink" Target="http://hbase.apache.org/book.html" TargetMode="External"/><Relationship Id="rId673" Type="http://schemas.openxmlformats.org/officeDocument/2006/relationships/hyperlink" Target="http://hbase.apache.org/book.html" TargetMode="External"/><Relationship Id="rId880" Type="http://schemas.openxmlformats.org/officeDocument/2006/relationships/hyperlink" Target="https://wiki.apache.org/hadoop/Hbase/HowToCommit/hadoop/CodeReviewChecklist" TargetMode="External"/><Relationship Id="rId23" Type="http://schemas.openxmlformats.org/officeDocument/2006/relationships/hyperlink" Target="http://localhost:16010/" TargetMode="External"/><Relationship Id="rId119" Type="http://schemas.openxmlformats.org/officeDocument/2006/relationships/hyperlink" Target="http://www.apache.org/dist/hbase/" TargetMode="External"/><Relationship Id="rId326" Type="http://schemas.openxmlformats.org/officeDocument/2006/relationships/hyperlink" Target="http://hbase.apache.org/book.html" TargetMode="External"/><Relationship Id="rId533" Type="http://schemas.openxmlformats.org/officeDocument/2006/relationships/hyperlink" Target="http://hbase.apache.org/book.html" TargetMode="External"/><Relationship Id="rId978" Type="http://schemas.openxmlformats.org/officeDocument/2006/relationships/hyperlink" Target="https://github.com/brianfrankcooper/YCSB/" TargetMode="External"/><Relationship Id="rId740" Type="http://schemas.openxmlformats.org/officeDocument/2006/relationships/image" Target="media/image6.png"/><Relationship Id="rId838" Type="http://schemas.openxmlformats.org/officeDocument/2006/relationships/hyperlink" Target="http://search-hadoop.com/m/DHED4dhFaU" TargetMode="External"/><Relationship Id="rId1023" Type="http://schemas.openxmlformats.org/officeDocument/2006/relationships/hyperlink" Target="https://developers.google.com/protocol-buffers/" TargetMode="External"/><Relationship Id="rId172" Type="http://schemas.openxmlformats.org/officeDocument/2006/relationships/hyperlink" Target="http://hbase.apache.org/apidocs/org/apache/hadoop/hbase/client/Put.html" TargetMode="External"/><Relationship Id="rId477" Type="http://schemas.openxmlformats.org/officeDocument/2006/relationships/hyperlink" Target="https://issues.apache.org/jira/browse/HBASE-11339" TargetMode="External"/><Relationship Id="rId600" Type="http://schemas.openxmlformats.org/officeDocument/2006/relationships/hyperlink" Target="http://hbase.apache.org/book.html" TargetMode="External"/><Relationship Id="rId684" Type="http://schemas.openxmlformats.org/officeDocument/2006/relationships/hyperlink" Target="http://search-hadoop.com/" TargetMode="External"/><Relationship Id="rId337" Type="http://schemas.openxmlformats.org/officeDocument/2006/relationships/hyperlink" Target="http://hbase.apache.org/book.html" TargetMode="External"/><Relationship Id="rId891" Type="http://schemas.openxmlformats.org/officeDocument/2006/relationships/hyperlink" Target="https://code.google.com/p/mockito/" TargetMode="External"/><Relationship Id="rId905" Type="http://schemas.openxmlformats.org/officeDocument/2006/relationships/hyperlink" Target="https://issues.apache.org/jira/browse/HBASE-2418" TargetMode="External"/><Relationship Id="rId989" Type="http://schemas.openxmlformats.org/officeDocument/2006/relationships/hyperlink" Target="http://hbase.apache.org/book.html" TargetMode="External"/><Relationship Id="rId34" Type="http://schemas.openxmlformats.org/officeDocument/2006/relationships/hyperlink" Target="http://node-b.example.com:16010/" TargetMode="External"/><Relationship Id="rId544" Type="http://schemas.openxmlformats.org/officeDocument/2006/relationships/hyperlink" Target="http://hbase.apache.org/book.html" TargetMode="External"/><Relationship Id="rId751" Type="http://schemas.openxmlformats.org/officeDocument/2006/relationships/hyperlink" Target="http://hbase.apache.org/book.html" TargetMode="External"/><Relationship Id="rId849" Type="http://schemas.openxmlformats.org/officeDocument/2006/relationships/hyperlink" Target="http://www.junit.org/node/581" TargetMode="External"/><Relationship Id="rId183" Type="http://schemas.openxmlformats.org/officeDocument/2006/relationships/hyperlink" Target="http://hbase.apache.org/apidocs/org/apache/hadoop/hbase/HColumnDescriptor.html" TargetMode="External"/><Relationship Id="rId390" Type="http://schemas.openxmlformats.org/officeDocument/2006/relationships/hyperlink" Target="http://en.wikipedia.org/wiki/Working_set_size" TargetMode="External"/><Relationship Id="rId404" Type="http://schemas.openxmlformats.org/officeDocument/2006/relationships/hyperlink" Target="http://hbase.apache.org/devapidocs/org/apache/hadoop/hbase/wal/WAL.html" TargetMode="External"/><Relationship Id="rId611" Type="http://schemas.openxmlformats.org/officeDocument/2006/relationships/hyperlink" Target="http://hbase.apache.org/book.html" TargetMode="External"/><Relationship Id="rId1034" Type="http://schemas.openxmlformats.org/officeDocument/2006/relationships/hyperlink" Target="http://hbase.apache.org/book.html" TargetMode="External"/><Relationship Id="rId250" Type="http://schemas.openxmlformats.org/officeDocument/2006/relationships/hyperlink" Target="http://hbase.apache.org/book.html" TargetMode="External"/><Relationship Id="rId488" Type="http://schemas.openxmlformats.org/officeDocument/2006/relationships/hyperlink" Target="http://hbase.apache.org/book.html" TargetMode="External"/><Relationship Id="rId695" Type="http://schemas.openxmlformats.org/officeDocument/2006/relationships/hyperlink" Target="https://issues.apache.org/jira/browse/HBASE-10607" TargetMode="External"/><Relationship Id="rId709" Type="http://schemas.openxmlformats.org/officeDocument/2006/relationships/hyperlink" Target="http://hbase.apache.org/book.html" TargetMode="External"/><Relationship Id="rId916" Type="http://schemas.openxmlformats.org/officeDocument/2006/relationships/hyperlink" Target="http://search-hadoop.com/m/Gwxwl10cFHa1" TargetMode="External"/><Relationship Id="rId45" Type="http://schemas.openxmlformats.org/officeDocument/2006/relationships/hyperlink" Target="http://hbase.apache.org/book.html" TargetMode="External"/><Relationship Id="rId110" Type="http://schemas.openxmlformats.org/officeDocument/2006/relationships/hyperlink" Target="http://hbase.apache.org/book.html" TargetMode="External"/><Relationship Id="rId348" Type="http://schemas.openxmlformats.org/officeDocument/2006/relationships/hyperlink" Target="http://hbase.apache.org/apidocs/org/apache/hadoop/hbase/client/ConnectionFactory.html" TargetMode="External"/><Relationship Id="rId555" Type="http://schemas.openxmlformats.org/officeDocument/2006/relationships/hyperlink" Target="http://hbase.apache.org/book.html" TargetMode="External"/><Relationship Id="rId762" Type="http://schemas.openxmlformats.org/officeDocument/2006/relationships/hyperlink" Target="http://hbase.apache.org/book.html" TargetMode="External"/><Relationship Id="rId194" Type="http://schemas.openxmlformats.org/officeDocument/2006/relationships/hyperlink" Target="https://issues.apache.org/jira/browse/HBASE-10118" TargetMode="External"/><Relationship Id="rId208" Type="http://schemas.openxmlformats.org/officeDocument/2006/relationships/hyperlink" Target="http://hbase.apache.org/book.html" TargetMode="External"/><Relationship Id="rId415" Type="http://schemas.openxmlformats.org/officeDocument/2006/relationships/hyperlink" Target="http://hbase.apache.org/book.html" TargetMode="External"/><Relationship Id="rId622" Type="http://schemas.openxmlformats.org/officeDocument/2006/relationships/hyperlink" Target="http://blog.cloudera.com/blog/2013/08/how-improved-short-circuit-local-reads-bring-better-performance-and-security-to-hadoop/" TargetMode="External"/><Relationship Id="rId261" Type="http://schemas.openxmlformats.org/officeDocument/2006/relationships/hyperlink" Target="http://hbase.apache.org/book.html" TargetMode="External"/><Relationship Id="rId499" Type="http://schemas.openxmlformats.org/officeDocument/2006/relationships/hyperlink" Target="http://spark.apache.org/streaming/" TargetMode="External"/><Relationship Id="rId927" Type="http://schemas.openxmlformats.org/officeDocument/2006/relationships/hyperlink" Target="http://asciidoctor.org/docs/user-manual/" TargetMode="External"/><Relationship Id="rId56" Type="http://schemas.openxmlformats.org/officeDocument/2006/relationships/hyperlink" Target="http://hbase.apache.org/book.html" TargetMode="External"/><Relationship Id="rId359" Type="http://schemas.openxmlformats.org/officeDocument/2006/relationships/hyperlink" Target="http://hbase.apache.org/apidocs/org/apache/hadoop/hbase/client/Scan.html" TargetMode="External"/><Relationship Id="rId566" Type="http://schemas.openxmlformats.org/officeDocument/2006/relationships/hyperlink" Target="http://en.wikipedia.org/wiki/Bloom_filter" TargetMode="External"/><Relationship Id="rId773" Type="http://schemas.openxmlformats.org/officeDocument/2006/relationships/hyperlink" Target="http://hbase.apache.org/book.html" TargetMode="External"/><Relationship Id="rId121" Type="http://schemas.openxmlformats.org/officeDocument/2006/relationships/hyperlink" Target="http://hbase.apache.org/book.html" TargetMode="External"/><Relationship Id="rId219" Type="http://schemas.openxmlformats.org/officeDocument/2006/relationships/hyperlink" Target="http://hbase.apache.org/book.html" TargetMode="External"/><Relationship Id="rId426" Type="http://schemas.openxmlformats.org/officeDocument/2006/relationships/hyperlink" Target="http://www.larsgeorge.com/2010/05/hbase-file-locality-in-hdfs.html" TargetMode="External"/><Relationship Id="rId633" Type="http://schemas.openxmlformats.org/officeDocument/2006/relationships/hyperlink" Target="https://blog.cloudera.com/blog/2011/02/avoiding-full-gcs-in-hbase-with-memstore-local-allocation-buffers-part-1/" TargetMode="External"/><Relationship Id="rId980" Type="http://schemas.openxmlformats.org/officeDocument/2006/relationships/hyperlink" Target="https://github.com/tdunning/YCSB" TargetMode="External"/><Relationship Id="rId840" Type="http://schemas.openxmlformats.org/officeDocument/2006/relationships/hyperlink" Target="http://hbase.apache.org/book.html" TargetMode="External"/><Relationship Id="rId938" Type="http://schemas.openxmlformats.org/officeDocument/2006/relationships/hyperlink" Target="http://hbase.apache.org/book.html" TargetMode="External"/><Relationship Id="rId67" Type="http://schemas.openxmlformats.org/officeDocument/2006/relationships/hyperlink" Target="http://hbase.apache.org/book.html" TargetMode="External"/><Relationship Id="rId272" Type="http://schemas.openxmlformats.org/officeDocument/2006/relationships/hyperlink" Target="http://hbase.apache.org/book.html" TargetMode="External"/><Relationship Id="rId577" Type="http://schemas.openxmlformats.org/officeDocument/2006/relationships/hyperlink" Target="http://hbase.apache.org/book.html" TargetMode="External"/><Relationship Id="rId700" Type="http://schemas.openxmlformats.org/officeDocument/2006/relationships/hyperlink" Target="http://hstack.org/hbase-performance-testing/" TargetMode="External"/><Relationship Id="rId132" Type="http://schemas.openxmlformats.org/officeDocument/2006/relationships/hyperlink" Target="https://issues.apache.org/jira/browse/HBASE-11164?focusedCommentId=14182330&amp;page=com.atlassian.jira.plugin.system.issuetabpanels:comment-tabpanel" TargetMode="External"/><Relationship Id="rId784" Type="http://schemas.openxmlformats.org/officeDocument/2006/relationships/hyperlink" Target="http://hbase.apache.org/book.html" TargetMode="External"/><Relationship Id="rId991" Type="http://schemas.openxmlformats.org/officeDocument/2006/relationships/hyperlink" Target="http://www.larsgeorge.com/2009/10/hbase-architecture-101-storage.html" TargetMode="External"/><Relationship Id="rId437" Type="http://schemas.openxmlformats.org/officeDocument/2006/relationships/hyperlink" Target="http://research.google.com/archive/bigtable.html" TargetMode="External"/><Relationship Id="rId644" Type="http://schemas.openxmlformats.org/officeDocument/2006/relationships/hyperlink" Target="http://www.linuxjournal.com/article/9001" TargetMode="External"/><Relationship Id="rId851" Type="http://schemas.openxmlformats.org/officeDocument/2006/relationships/hyperlink" Target="https://en.wikipedia.org/wiki/JUnit" TargetMode="External"/><Relationship Id="rId283" Type="http://schemas.openxmlformats.org/officeDocument/2006/relationships/hyperlink" Target="http://hbase.apache.org/apidocs/org/apache/hadoop/hbase/mapreduce/RowCounter.html" TargetMode="External"/><Relationship Id="rId490" Type="http://schemas.openxmlformats.org/officeDocument/2006/relationships/hyperlink" Target="https://db.apache.org/jdo/" TargetMode="External"/><Relationship Id="rId504" Type="http://schemas.openxmlformats.org/officeDocument/2006/relationships/hyperlink" Target="https://blogs.apache.org/hbase/entry/coprocessor_introduction" TargetMode="External"/><Relationship Id="rId711" Type="http://schemas.openxmlformats.org/officeDocument/2006/relationships/hyperlink" Target="http://hbase.apache.org/book.html" TargetMode="External"/><Relationship Id="rId949" Type="http://schemas.openxmlformats.org/officeDocument/2006/relationships/hyperlink" Target="http://hbase.apache.org/book.html" TargetMode="External"/><Relationship Id="rId78" Type="http://schemas.openxmlformats.org/officeDocument/2006/relationships/hyperlink" Target="http://hbase.apache.org/book.html" TargetMode="External"/><Relationship Id="rId143" Type="http://schemas.openxmlformats.org/officeDocument/2006/relationships/hyperlink" Target="http://hbase.apache.org/book.html" TargetMode="External"/><Relationship Id="rId350" Type="http://schemas.openxmlformats.org/officeDocument/2006/relationships/hyperlink" Target="http://hbase.apache.org/apidocs/org/apache/hadoop/hbase/client/Connection.html" TargetMode="External"/><Relationship Id="rId588" Type="http://schemas.openxmlformats.org/officeDocument/2006/relationships/hyperlink" Target="http://hbase.apache.org/book.html" TargetMode="External"/><Relationship Id="rId795" Type="http://schemas.openxmlformats.org/officeDocument/2006/relationships/hyperlink" Target="http://hbase.apache.org/book.html" TargetMode="External"/><Relationship Id="rId809" Type="http://schemas.openxmlformats.org/officeDocument/2006/relationships/hyperlink" Target="http://git.apache.org/" TargetMode="External"/><Relationship Id="rId9" Type="http://schemas.openxmlformats.org/officeDocument/2006/relationships/image" Target="media/image1.png"/><Relationship Id="rId210" Type="http://schemas.openxmlformats.org/officeDocument/2006/relationships/hyperlink" Target="http://hadoop-hbase.blogspot.com/2013/01/hbase-region-server-memory-sizing.html" TargetMode="External"/><Relationship Id="rId448" Type="http://schemas.openxmlformats.org/officeDocument/2006/relationships/hyperlink" Target="http://hbase.apache.org/book.html" TargetMode="External"/><Relationship Id="rId655" Type="http://schemas.openxmlformats.org/officeDocument/2006/relationships/hyperlink" Target="http://krbdev.mit.edu/rt/Ticket/Display.html?id=1201" TargetMode="External"/><Relationship Id="rId862" Type="http://schemas.openxmlformats.org/officeDocument/2006/relationships/hyperlink" Target="http://engineering.linkedin.com/performance/linkedin-feed-faster-less-jvm-garbage" TargetMode="External"/><Relationship Id="rId294" Type="http://schemas.openxmlformats.org/officeDocument/2006/relationships/hyperlink" Target="mailto:private@apache.org" TargetMode="External"/><Relationship Id="rId308" Type="http://schemas.openxmlformats.org/officeDocument/2006/relationships/hyperlink" Target="https://github.com/apache/hbase/blob/master/hbase-examples/src/main/java/org/apache/hadoop/hbase/thrift/HttpDoAsClient.java" TargetMode="External"/><Relationship Id="rId515" Type="http://schemas.openxmlformats.org/officeDocument/2006/relationships/hyperlink" Target="http://wiki.apache.org/hadoop/Hbase/SecondaryIndexing" TargetMode="External"/><Relationship Id="rId722" Type="http://schemas.openxmlformats.org/officeDocument/2006/relationships/hyperlink" Target="http://hbase.apache.org/apidocs/org/apache/hadoop/hbase/client/Admin.html" TargetMode="External"/><Relationship Id="rId89" Type="http://schemas.openxmlformats.org/officeDocument/2006/relationships/hyperlink" Target="http://hbase.apache.org/book.html" TargetMode="External"/><Relationship Id="rId154" Type="http://schemas.openxmlformats.org/officeDocument/2006/relationships/hyperlink" Target="http://hbase.apache.org/book.html" TargetMode="External"/><Relationship Id="rId361" Type="http://schemas.openxmlformats.org/officeDocument/2006/relationships/hyperlink" Target="http://hbase.apache.org/apidocs/org/apache/hadoop/hbase/filter/FilterList.html" TargetMode="External"/><Relationship Id="rId599" Type="http://schemas.openxmlformats.org/officeDocument/2006/relationships/hyperlink" Target="http://hbase.apache.org/book.html" TargetMode="External"/><Relationship Id="rId1005" Type="http://schemas.openxmlformats.org/officeDocument/2006/relationships/hyperlink" Target="http://wiki.apache.org/hadoop/HBase/HBasePresentations" TargetMode="External"/><Relationship Id="rId459" Type="http://schemas.openxmlformats.org/officeDocument/2006/relationships/hyperlink" Target="http://hbase.apache.org/book.html" TargetMode="External"/><Relationship Id="rId666" Type="http://schemas.openxmlformats.org/officeDocument/2006/relationships/hyperlink" Target="https://issues.apache.org/jira/browse/HBASE-10304" TargetMode="External"/><Relationship Id="rId873" Type="http://schemas.openxmlformats.org/officeDocument/2006/relationships/hyperlink" Target="http://reviews.apache.org/" TargetMode="External"/><Relationship Id="rId16" Type="http://schemas.openxmlformats.org/officeDocument/2006/relationships/hyperlink" Target="http://en.wikipedia.org/wiki/Fallacies_of_Distributed_Computing" TargetMode="External"/><Relationship Id="rId221" Type="http://schemas.openxmlformats.org/officeDocument/2006/relationships/hyperlink" Target="http://hbase.apache.org/book.html" TargetMode="External"/><Relationship Id="rId319" Type="http://schemas.openxmlformats.org/officeDocument/2006/relationships/hyperlink" Target="http://hbase.apache.org/book.html" TargetMode="External"/><Relationship Id="rId526" Type="http://schemas.openxmlformats.org/officeDocument/2006/relationships/hyperlink" Target="https://issues.apache.org/jira/browse/HBASE-5448" TargetMode="External"/><Relationship Id="rId733" Type="http://schemas.openxmlformats.org/officeDocument/2006/relationships/hyperlink" Target="http://hbase.apache.org/book.html" TargetMode="External"/><Relationship Id="rId940" Type="http://schemas.openxmlformats.org/officeDocument/2006/relationships/hyperlink" Target="http://hbase.apache.org/book.html" TargetMode="External"/><Relationship Id="rId1016" Type="http://schemas.openxmlformats.org/officeDocument/2006/relationships/hyperlink" Target="https://en.wikipedia.org/wiki/International_orange" TargetMode="External"/><Relationship Id="rId165" Type="http://schemas.openxmlformats.org/officeDocument/2006/relationships/hyperlink" Target="http://hbase.apache.org/book.html" TargetMode="External"/><Relationship Id="rId372" Type="http://schemas.openxmlformats.org/officeDocument/2006/relationships/hyperlink" Target="http://hbase.apache.org/apidocs/org/apache/hadoop/hbase/filter/MultipleColumnPrefixFilter.html" TargetMode="External"/><Relationship Id="rId677" Type="http://schemas.openxmlformats.org/officeDocument/2006/relationships/hyperlink" Target="http://hbase.apache.org/book.html" TargetMode="External"/><Relationship Id="rId800" Type="http://schemas.openxmlformats.org/officeDocument/2006/relationships/hyperlink" Target="http://hbase.apache.org/book.html" TargetMode="External"/><Relationship Id="rId232" Type="http://schemas.openxmlformats.org/officeDocument/2006/relationships/hyperlink" Target="http://hbase.apache.org/apidocs/org/apache/hadoop/hbase/HColumnDescriptor.html" TargetMode="External"/><Relationship Id="rId884" Type="http://schemas.openxmlformats.org/officeDocument/2006/relationships/hyperlink" Target="http://hbase.apache.org/book.html" TargetMode="External"/><Relationship Id="rId27" Type="http://schemas.openxmlformats.org/officeDocument/2006/relationships/hyperlink" Target="http://hbase.apache.org/book.html" TargetMode="External"/><Relationship Id="rId537" Type="http://schemas.openxmlformats.org/officeDocument/2006/relationships/hyperlink" Target="https://aphyr.com/posts/281-call-me-maybe-carly-rae-jepsen-and-the-perils-of-network-partitions" TargetMode="External"/><Relationship Id="rId744" Type="http://schemas.openxmlformats.org/officeDocument/2006/relationships/hyperlink" Target="https://issues.apache.org/jira/browse/HBASE-7709" TargetMode="External"/><Relationship Id="rId951" Type="http://schemas.openxmlformats.org/officeDocument/2006/relationships/hyperlink" Target="http://hbase.apache.org/book.html" TargetMode="External"/><Relationship Id="rId80" Type="http://schemas.openxmlformats.org/officeDocument/2006/relationships/hyperlink" Target="https://issues.apache.org/jira/browse/HBASE-12954" TargetMode="External"/><Relationship Id="rId176" Type="http://schemas.openxmlformats.org/officeDocument/2006/relationships/hyperlink" Target="http://hbase.apache.org/apidocs/org/apache/hadoop/hbase/filter/InclusiveStopFilter.html" TargetMode="External"/><Relationship Id="rId383" Type="http://schemas.openxmlformats.org/officeDocument/2006/relationships/hyperlink" Target="https://blogs.apache.org/hbase/entry/coprocessor_introduction" TargetMode="External"/><Relationship Id="rId590" Type="http://schemas.openxmlformats.org/officeDocument/2006/relationships/hyperlink" Target="http://search-hadoop.com/m/qOo2yyHtCC1" TargetMode="External"/><Relationship Id="rId604" Type="http://schemas.openxmlformats.org/officeDocument/2006/relationships/hyperlink" Target="https://issues.apache.org/jira/browse/HBASE-1200" TargetMode="External"/><Relationship Id="rId811" Type="http://schemas.openxmlformats.org/officeDocument/2006/relationships/hyperlink" Target="http://www.eclipse.org/m2e/" TargetMode="External"/><Relationship Id="rId1027" Type="http://schemas.openxmlformats.org/officeDocument/2006/relationships/hyperlink" Target="https://docs.google.com/document/d/1WEtrq-JTIUhlnlnvA0oYRLp0F8MKpEBeBSCFcQiacdw/edit" TargetMode="External"/><Relationship Id="rId243" Type="http://schemas.openxmlformats.org/officeDocument/2006/relationships/hyperlink" Target="http://search-hadoop.com/m/nvbiBp2TDP/Stargate%252Bhbase&amp;subj=Stargate+hbase" TargetMode="External"/><Relationship Id="rId450" Type="http://schemas.openxmlformats.org/officeDocument/2006/relationships/hyperlink" Target="http://hbase.apache.org/book.html" TargetMode="External"/><Relationship Id="rId688" Type="http://schemas.openxmlformats.org/officeDocument/2006/relationships/hyperlink" Target="http://hadoop.apache.org/" TargetMode="External"/><Relationship Id="rId895" Type="http://schemas.openxmlformats.org/officeDocument/2006/relationships/hyperlink" Target="http://blog.sematext.com/2010/08/30/hbase-case-study-using-hbasetestingutility-for-local-testing-development/" TargetMode="External"/><Relationship Id="rId909" Type="http://schemas.openxmlformats.org/officeDocument/2006/relationships/hyperlink" Target="http://search-hadoop.com/m/asM982C5FkS1" TargetMode="External"/><Relationship Id="rId38" Type="http://schemas.openxmlformats.org/officeDocument/2006/relationships/hyperlink" Target="http://hbase.apache.org/book.html" TargetMode="External"/><Relationship Id="rId103" Type="http://schemas.openxmlformats.org/officeDocument/2006/relationships/hyperlink" Target="http://docs.oracle.com/javase/8/docs/technotes/guides/management/agent.html" TargetMode="External"/><Relationship Id="rId310" Type="http://schemas.openxmlformats.org/officeDocument/2006/relationships/hyperlink" Target="http://hadoop.apache.org/docs/stable/hadoop-auth/index.html" TargetMode="External"/><Relationship Id="rId548" Type="http://schemas.openxmlformats.org/officeDocument/2006/relationships/hyperlink" Target="http://hbase.apache.org/book.html" TargetMode="External"/><Relationship Id="rId755" Type="http://schemas.openxmlformats.org/officeDocument/2006/relationships/hyperlink" Target="https://issues.apache.org/jira/browse/HBASE-16961" TargetMode="External"/><Relationship Id="rId962" Type="http://schemas.openxmlformats.org/officeDocument/2006/relationships/image" Target="media/image12.png"/><Relationship Id="rId91" Type="http://schemas.openxmlformats.org/officeDocument/2006/relationships/hyperlink" Target="http://hbase.apache.org/book.html" TargetMode="External"/><Relationship Id="rId187" Type="http://schemas.openxmlformats.org/officeDocument/2006/relationships/hyperlink" Target="http://hbase.apache.org/apidocs/org/apache/hadoop/hbase/client/Scan.html" TargetMode="External"/><Relationship Id="rId394" Type="http://schemas.openxmlformats.org/officeDocument/2006/relationships/hyperlink" Target="http://hbase.apache.org/devapidocs/org/apache/hadoop/hbase/io/hfile/CombinedBlockCache.html" TargetMode="External"/><Relationship Id="rId408" Type="http://schemas.openxmlformats.org/officeDocument/2006/relationships/hyperlink" Target="https://issues.apache.org/jira/browse/HBASE-5699" TargetMode="External"/><Relationship Id="rId615" Type="http://schemas.openxmlformats.org/officeDocument/2006/relationships/hyperlink" Target="http://hbase.apache.org/apidocs/org/apache/hadoop/hbase/client/Table.html" TargetMode="External"/><Relationship Id="rId822" Type="http://schemas.openxmlformats.org/officeDocument/2006/relationships/hyperlink" Target="http://hbase.apache.org/book.html" TargetMode="External"/><Relationship Id="rId254" Type="http://schemas.openxmlformats.org/officeDocument/2006/relationships/hyperlink" Target="http://hbase.apache.org/apidocs/org/apache/hadoop/hbase/client/Table.html" TargetMode="External"/><Relationship Id="rId699" Type="http://schemas.openxmlformats.org/officeDocument/2006/relationships/hyperlink" Target="http://gbif.blogspot.com/2012/03/hbase-performance-evaluation-continued.html" TargetMode="External"/><Relationship Id="rId49" Type="http://schemas.openxmlformats.org/officeDocument/2006/relationships/hyperlink" Target="http://hadoop.apache.org/" TargetMode="External"/><Relationship Id="rId114" Type="http://schemas.openxmlformats.org/officeDocument/2006/relationships/hyperlink" Target="http://yetus.apache.org/documentation/0.5.0/interface-classification/" TargetMode="External"/><Relationship Id="rId461" Type="http://schemas.openxmlformats.org/officeDocument/2006/relationships/hyperlink" Target="http://hbase.apache.org/book.html" TargetMode="External"/><Relationship Id="rId559" Type="http://schemas.openxmlformats.org/officeDocument/2006/relationships/hyperlink" Target="https://issues.apache.org/jira/browse/HBASE-11355" TargetMode="External"/><Relationship Id="rId766" Type="http://schemas.openxmlformats.org/officeDocument/2006/relationships/hyperlink" Target="http://hbase.apache.org/book.html" TargetMode="External"/><Relationship Id="rId198" Type="http://schemas.openxmlformats.org/officeDocument/2006/relationships/hyperlink" Target="http://hbase.apache.org/acid-semantics.html" TargetMode="External"/><Relationship Id="rId321" Type="http://schemas.openxmlformats.org/officeDocument/2006/relationships/hyperlink" Target="http://hbase.apache.org/book.html" TargetMode="External"/><Relationship Id="rId419" Type="http://schemas.openxmlformats.org/officeDocument/2006/relationships/hyperlink" Target="http://hbase.apache.org/book.html" TargetMode="External"/><Relationship Id="rId626" Type="http://schemas.openxmlformats.org/officeDocument/2006/relationships/hyperlink" Target="https://issues.apache.org/jira/browse/HBASE-8143" TargetMode="External"/><Relationship Id="rId973" Type="http://schemas.openxmlformats.org/officeDocument/2006/relationships/hyperlink" Target="http://hbase.apache.org/book.html" TargetMode="External"/><Relationship Id="rId833" Type="http://schemas.openxmlformats.org/officeDocument/2006/relationships/hyperlink" Target="https://dist.apache.org/repos/dist/release/hbase" TargetMode="External"/><Relationship Id="rId265" Type="http://schemas.openxmlformats.org/officeDocument/2006/relationships/hyperlink" Target="http://hadoop.apache.org/" TargetMode="External"/><Relationship Id="rId472" Type="http://schemas.openxmlformats.org/officeDocument/2006/relationships/image" Target="media/image4.png"/><Relationship Id="rId900" Type="http://schemas.openxmlformats.org/officeDocument/2006/relationships/hyperlink" Target="http://hbase.apache.org/book.html" TargetMode="External"/><Relationship Id="rId125" Type="http://schemas.openxmlformats.org/officeDocument/2006/relationships/hyperlink" Target="http://hbase.apache.org/book.html" TargetMode="External"/><Relationship Id="rId332" Type="http://schemas.openxmlformats.org/officeDocument/2006/relationships/hyperlink" Target="https://issues.apache.org/jira/browse/HBASE-12466" TargetMode="External"/><Relationship Id="rId777" Type="http://schemas.openxmlformats.org/officeDocument/2006/relationships/hyperlink" Target="http://hbase.apache.org/book.html" TargetMode="External"/><Relationship Id="rId984" Type="http://schemas.openxmlformats.org/officeDocument/2006/relationships/hyperlink" Target="http://hbase.apache.org/book.html" TargetMode="External"/><Relationship Id="rId637" Type="http://schemas.openxmlformats.org/officeDocument/2006/relationships/hyperlink" Target="http://search-hadoop.com/" TargetMode="External"/><Relationship Id="rId844" Type="http://schemas.openxmlformats.org/officeDocument/2006/relationships/hyperlink" Target="http://hbase.apache.org/book.html" TargetMode="External"/><Relationship Id="rId276" Type="http://schemas.openxmlformats.org/officeDocument/2006/relationships/hyperlink" Target="http://hbase.apache.org/apidocs/org/apache/hadoop/hbase/mapreduce/TableInputFormat.html" TargetMode="External"/><Relationship Id="rId483" Type="http://schemas.openxmlformats.org/officeDocument/2006/relationships/hyperlink" Target="http://hbase.apache.org/apidocs/index.html" TargetMode="External"/><Relationship Id="rId690" Type="http://schemas.openxmlformats.org/officeDocument/2006/relationships/hyperlink" Target="https://hbase.apache.org/devapidocs/org/apache/hadoop/hbase/favored/FavoredNodeLoadBalancer.html" TargetMode="External"/><Relationship Id="rId704" Type="http://schemas.openxmlformats.org/officeDocument/2006/relationships/hyperlink" Target="http://hbase.apache.org/book.html" TargetMode="External"/><Relationship Id="rId911" Type="http://schemas.openxmlformats.org/officeDocument/2006/relationships/hyperlink" Target="http://hbase.apache.org/book.html" TargetMode="External"/><Relationship Id="rId40" Type="http://schemas.openxmlformats.org/officeDocument/2006/relationships/hyperlink" Target="http://hbase.apache.org/book.html" TargetMode="External"/><Relationship Id="rId136" Type="http://schemas.openxmlformats.org/officeDocument/2006/relationships/hyperlink" Target="http://hbase.apache.org/book.html" TargetMode="External"/><Relationship Id="rId343" Type="http://schemas.openxmlformats.org/officeDocument/2006/relationships/hyperlink" Target="http://hbase.apache.org/apidocs/org/apache/hadoop/hbase/client/Admin.html" TargetMode="External"/><Relationship Id="rId550" Type="http://schemas.openxmlformats.org/officeDocument/2006/relationships/hyperlink" Target="https://hbase.apache.org/devapidocs/org/apache/hadoop/hbase/io/hfile/CacheConfig.html" TargetMode="External"/><Relationship Id="rId788" Type="http://schemas.openxmlformats.org/officeDocument/2006/relationships/hyperlink" Target="http://hbase.apache.org/book.html" TargetMode="External"/><Relationship Id="rId995" Type="http://schemas.openxmlformats.org/officeDocument/2006/relationships/hyperlink" Target="http://www.cloudera.com/videos/hadoop-world-2011-presentation-video-building-realtime-big-data-services-at-facebook-with-hadoop-and-hbase" TargetMode="External"/><Relationship Id="rId203" Type="http://schemas.openxmlformats.org/officeDocument/2006/relationships/hyperlink" Target="https://cloud.google.com/bigtable/docs/schema-design" TargetMode="External"/><Relationship Id="rId648" Type="http://schemas.openxmlformats.org/officeDocument/2006/relationships/hyperlink" Target="http://hbase.apache.org/book.html" TargetMode="External"/><Relationship Id="rId855" Type="http://schemas.openxmlformats.org/officeDocument/2006/relationships/hyperlink" Target="http://incubator.apache.org/ambari/" TargetMode="External"/><Relationship Id="rId287" Type="http://schemas.openxmlformats.org/officeDocument/2006/relationships/hyperlink" Target="http://hbase.apache.org/book.html" TargetMode="External"/><Relationship Id="rId410" Type="http://schemas.openxmlformats.org/officeDocument/2006/relationships/hyperlink" Target="https://issues.apache.org/jira/browse/HBASE-2643" TargetMode="External"/><Relationship Id="rId494" Type="http://schemas.openxmlformats.org/officeDocument/2006/relationships/hyperlink" Target="http://code.google.com/p/hbase-jdo/" TargetMode="External"/><Relationship Id="rId508" Type="http://schemas.openxmlformats.org/officeDocument/2006/relationships/hyperlink" Target="https://hbase.apache.org/devapidocs/org/apache/hadoop/hbase/Coprocessor.html" TargetMode="External"/><Relationship Id="rId715" Type="http://schemas.openxmlformats.org/officeDocument/2006/relationships/hyperlink" Target="http://hbase.apache.org/book.html" TargetMode="External"/><Relationship Id="rId922" Type="http://schemas.openxmlformats.org/officeDocument/2006/relationships/hyperlink" Target="http://asciidoctor.org/" TargetMode="External"/><Relationship Id="rId147" Type="http://schemas.openxmlformats.org/officeDocument/2006/relationships/hyperlink" Target="http://hbase.apache.org/book.html" TargetMode="External"/><Relationship Id="rId354" Type="http://schemas.openxmlformats.org/officeDocument/2006/relationships/hyperlink" Target="https://issues.apache.org/jira/browse/HBASE-18500" TargetMode="External"/><Relationship Id="rId799" Type="http://schemas.openxmlformats.org/officeDocument/2006/relationships/hyperlink" Target="http://hbase.apache.org/book.html" TargetMode="External"/><Relationship Id="rId51" Type="http://schemas.openxmlformats.org/officeDocument/2006/relationships/hyperlink" Target="https://issues.apache.org/jira/browse/HADOOP-10786" TargetMode="External"/><Relationship Id="rId561" Type="http://schemas.openxmlformats.org/officeDocument/2006/relationships/hyperlink" Target="http://hbase.apache.org/book.html" TargetMode="External"/><Relationship Id="rId659" Type="http://schemas.openxmlformats.org/officeDocument/2006/relationships/hyperlink" Target="http://search-hadoop.com/m/ubhrX8KvcH/Suspected+memory+leak&amp;subj=Re+Suspected+memory+leak" TargetMode="External"/><Relationship Id="rId866" Type="http://schemas.openxmlformats.org/officeDocument/2006/relationships/hyperlink" Target="http://commons.apache.org/" TargetMode="External"/><Relationship Id="rId214" Type="http://schemas.openxmlformats.org/officeDocument/2006/relationships/hyperlink" Target="https://issues.apache.org/jira/browse/HBASE-11682" TargetMode="External"/><Relationship Id="rId298" Type="http://schemas.openxmlformats.org/officeDocument/2006/relationships/hyperlink" Target="http://hbase.apache.org/book.html" TargetMode="External"/><Relationship Id="rId421" Type="http://schemas.openxmlformats.org/officeDocument/2006/relationships/hyperlink" Target="http://hbase.apache.org/book.html" TargetMode="External"/><Relationship Id="rId519" Type="http://schemas.openxmlformats.org/officeDocument/2006/relationships/hyperlink" Target="http://hbase.apache.org/devapidocs/org/apache/hadoop/hbase/coprocessor/WALObserver.html" TargetMode="External"/><Relationship Id="rId158" Type="http://schemas.openxmlformats.org/officeDocument/2006/relationships/hyperlink" Target="http://learnhbase.wordpress.com/2013/03/02/hbase-shell-commands/" TargetMode="External"/><Relationship Id="rId726" Type="http://schemas.openxmlformats.org/officeDocument/2006/relationships/hyperlink" Target="http://hbase.apache.org/book.html" TargetMode="External"/><Relationship Id="rId933" Type="http://schemas.openxmlformats.org/officeDocument/2006/relationships/hyperlink" Target="http://hbase.apache.org/book.html" TargetMode="External"/><Relationship Id="rId1009" Type="http://schemas.openxmlformats.org/officeDocument/2006/relationships/hyperlink" Target="http://research.google.com/archive/bigtable.html" TargetMode="External"/><Relationship Id="rId62" Type="http://schemas.openxmlformats.org/officeDocument/2006/relationships/hyperlink" Target="http://hbase.apache.org/book.html" TargetMode="External"/><Relationship Id="rId365" Type="http://schemas.openxmlformats.org/officeDocument/2006/relationships/hyperlink" Target="http://download.oracle.com/javase/6/docs/api/java/util/regex/Pattern.html" TargetMode="External"/><Relationship Id="rId572" Type="http://schemas.openxmlformats.org/officeDocument/2006/relationships/hyperlink" Target="http://hbase.apache.org/apidocs/org/apache/hadoop/hbase/HColumnDescriptor.html" TargetMode="External"/><Relationship Id="rId225" Type="http://schemas.openxmlformats.org/officeDocument/2006/relationships/hyperlink" Target="http://hbase.apache.org/book.html" TargetMode="External"/><Relationship Id="rId432" Type="http://schemas.openxmlformats.org/officeDocument/2006/relationships/hyperlink" Target="http://hbase.apache.org/book.html" TargetMode="External"/><Relationship Id="rId877" Type="http://schemas.openxmlformats.org/officeDocument/2006/relationships/hyperlink" Target="http://www.apache.org/dev/committers.html" TargetMode="External"/><Relationship Id="rId737" Type="http://schemas.openxmlformats.org/officeDocument/2006/relationships/hyperlink" Target="http://hbase.apache.org/book.html" TargetMode="External"/><Relationship Id="rId944" Type="http://schemas.openxmlformats.org/officeDocument/2006/relationships/hyperlink" Target="http://hbase.apache.org/book.html" TargetMode="External"/><Relationship Id="rId73" Type="http://schemas.openxmlformats.org/officeDocument/2006/relationships/hyperlink" Target="http://hadoop.apache.org/zookeeper/docs/current/zookeeperProgrammers.html" TargetMode="External"/><Relationship Id="rId169" Type="http://schemas.openxmlformats.org/officeDocument/2006/relationships/hyperlink" Target="http://hbase.apache.org/apidocs/org/apache/hadoop/hbase/client/Table.html" TargetMode="External"/><Relationship Id="rId376" Type="http://schemas.openxmlformats.org/officeDocument/2006/relationships/hyperlink" Target="http://hbase.apache.org/book.html" TargetMode="External"/><Relationship Id="rId583" Type="http://schemas.openxmlformats.org/officeDocument/2006/relationships/hyperlink" Target="http://hbase.apache.org/book.html" TargetMode="External"/><Relationship Id="rId790" Type="http://schemas.openxmlformats.org/officeDocument/2006/relationships/hyperlink" Target="http://hbase.apache.org/book.html" TargetMode="External"/><Relationship Id="rId804" Type="http://schemas.openxmlformats.org/officeDocument/2006/relationships/hyperlink" Target="https://freenode.net/" TargetMode="External"/><Relationship Id="rId4" Type="http://schemas.openxmlformats.org/officeDocument/2006/relationships/webSettings" Target="webSettings.xml"/><Relationship Id="rId236" Type="http://schemas.openxmlformats.org/officeDocument/2006/relationships/hyperlink" Target="http://hbase.apache.org/apidocs/org/apache/hadoop/hbase/client/Table.html" TargetMode="External"/><Relationship Id="rId443" Type="http://schemas.openxmlformats.org/officeDocument/2006/relationships/hyperlink" Target="http://hbase.apache.org/book.html" TargetMode="External"/><Relationship Id="rId650" Type="http://schemas.openxmlformats.org/officeDocument/2006/relationships/hyperlink" Target="http://hbase.apache.org/book.html" TargetMode="External"/><Relationship Id="rId888" Type="http://schemas.openxmlformats.org/officeDocument/2006/relationships/hyperlink" Target="http://hbase.apache.org/book.html" TargetMode="External"/><Relationship Id="rId303" Type="http://schemas.openxmlformats.org/officeDocument/2006/relationships/hyperlink" Target="https://issues.apache.org/jira/browse/HBASE-11474" TargetMode="External"/><Relationship Id="rId748" Type="http://schemas.openxmlformats.org/officeDocument/2006/relationships/hyperlink" Target="https://issues.apache.org/jira/browse/HBASE-10322" TargetMode="External"/><Relationship Id="rId955" Type="http://schemas.openxmlformats.org/officeDocument/2006/relationships/hyperlink" Target="http://hbase.apache.org/book.html" TargetMode="External"/><Relationship Id="rId84" Type="http://schemas.openxmlformats.org/officeDocument/2006/relationships/hyperlink" Target="http://hbase.apache.org/apidocs/org/apache/hadoop/hbase/HBaseConfiguration" TargetMode="External"/><Relationship Id="rId387" Type="http://schemas.openxmlformats.org/officeDocument/2006/relationships/hyperlink" Target="http://hbase.apache.org/devapidocs/org/apache/hadoop/hbase/io/hfile/CacheConfig.html" TargetMode="External"/><Relationship Id="rId510" Type="http://schemas.openxmlformats.org/officeDocument/2006/relationships/hyperlink" Target="https://hbase.apache.org/devapidocs/org/apache/hadoop/hbase/coprocessor/CoprocessorService.html" TargetMode="External"/><Relationship Id="rId594" Type="http://schemas.openxmlformats.org/officeDocument/2006/relationships/hyperlink" Target="http://hbase.apache.org/apidocs/org/apache/hadoop/hbase/client/Scan.html" TargetMode="External"/><Relationship Id="rId608" Type="http://schemas.openxmlformats.org/officeDocument/2006/relationships/hyperlink" Target="https://issues.apache.org/jira/browse/HDFS-5776" TargetMode="External"/><Relationship Id="rId815" Type="http://schemas.openxmlformats.org/officeDocument/2006/relationships/hyperlink" Target="https://issues.apache.org/jira/browse/HBASE-11704" TargetMode="External"/><Relationship Id="rId247" Type="http://schemas.openxmlformats.org/officeDocument/2006/relationships/hyperlink" Target="http://hbase.apache.org/book.html" TargetMode="External"/><Relationship Id="rId899" Type="http://schemas.openxmlformats.org/officeDocument/2006/relationships/hyperlink" Target="http://hbase.apache.org/book.html" TargetMode="External"/><Relationship Id="rId1000" Type="http://schemas.openxmlformats.org/officeDocument/2006/relationships/hyperlink" Target="http://research.google.com/archive/bigtable.html" TargetMode="External"/><Relationship Id="rId107" Type="http://schemas.openxmlformats.org/officeDocument/2006/relationships/hyperlink" Target="http://hadoop.apache.org/" TargetMode="External"/><Relationship Id="rId454" Type="http://schemas.openxmlformats.org/officeDocument/2006/relationships/hyperlink" Target="http://hbase.apache.org/book.html" TargetMode="External"/><Relationship Id="rId661" Type="http://schemas.openxmlformats.org/officeDocument/2006/relationships/hyperlink" Target="https://issues.apache.org/jira/browse/HBASE-5073" TargetMode="External"/><Relationship Id="rId759" Type="http://schemas.openxmlformats.org/officeDocument/2006/relationships/hyperlink" Target="http://hbase.apache.org/book.html" TargetMode="External"/><Relationship Id="rId966" Type="http://schemas.openxmlformats.org/officeDocument/2006/relationships/hyperlink" Target="http://search-hadoop.com/m/lL12B1PFVhp1" TargetMode="External"/><Relationship Id="rId11" Type="http://schemas.openxmlformats.org/officeDocument/2006/relationships/hyperlink" Target="http://hbase.apache.org/apidocs/index.html" TargetMode="External"/><Relationship Id="rId314" Type="http://schemas.openxmlformats.org/officeDocument/2006/relationships/hyperlink" Target="http://hbase.apache.org/book.html" TargetMode="External"/><Relationship Id="rId398" Type="http://schemas.openxmlformats.org/officeDocument/2006/relationships/hyperlink" Target="http://terracotta.org/documentation/4.0/bigmemorygo/configuration/storage-options" TargetMode="External"/><Relationship Id="rId521" Type="http://schemas.openxmlformats.org/officeDocument/2006/relationships/hyperlink" Target="http://hbase.apache.org/book.html" TargetMode="External"/><Relationship Id="rId619" Type="http://schemas.openxmlformats.org/officeDocument/2006/relationships/hyperlink" Target="http://files.meetup.com/1350427/hug_ebay_jdcryans.pdf" TargetMode="External"/><Relationship Id="rId95" Type="http://schemas.openxmlformats.org/officeDocument/2006/relationships/hyperlink" Target="http://hbase.apache.org/apidocs/org/apache/hadoop/hbase/client/Admin.html" TargetMode="External"/><Relationship Id="rId160" Type="http://schemas.openxmlformats.org/officeDocument/2006/relationships/hyperlink" Target="http://hbase.apache.org/book.html" TargetMode="External"/><Relationship Id="rId826" Type="http://schemas.openxmlformats.org/officeDocument/2006/relationships/hyperlink" Target="http://hbase.apache.org/book.html" TargetMode="External"/><Relationship Id="rId1011" Type="http://schemas.openxmlformats.org/officeDocument/2006/relationships/hyperlink" Target="http://www.apache.org/foundation/board/reporting" TargetMode="External"/><Relationship Id="rId258" Type="http://schemas.openxmlformats.org/officeDocument/2006/relationships/hyperlink" Target="http://hbase.apache.org/book.html" TargetMode="External"/><Relationship Id="rId465" Type="http://schemas.openxmlformats.org/officeDocument/2006/relationships/hyperlink" Target="http://hbase.apache.org/book.html" TargetMode="External"/><Relationship Id="rId672" Type="http://schemas.openxmlformats.org/officeDocument/2006/relationships/hyperlink" Target="http://hbase.apache.org/book.html" TargetMode="External"/><Relationship Id="rId22" Type="http://schemas.openxmlformats.org/officeDocument/2006/relationships/hyperlink" Target="http://www.apache.org/dyn/closer.cgi/hbase/" TargetMode="External"/><Relationship Id="rId118" Type="http://schemas.openxmlformats.org/officeDocument/2006/relationships/hyperlink" Target="https://issues.apache.org/jira/browse/HBASE-16215" TargetMode="External"/><Relationship Id="rId325" Type="http://schemas.openxmlformats.org/officeDocument/2006/relationships/hyperlink" Target="http://hbase.apache.org/book.html" TargetMode="External"/><Relationship Id="rId532" Type="http://schemas.openxmlformats.org/officeDocument/2006/relationships/hyperlink" Target="file:///\\usr\hbase\lib\coprocessors" TargetMode="External"/><Relationship Id="rId977" Type="http://schemas.openxmlformats.org/officeDocument/2006/relationships/hyperlink" Target="http://trafodion.incubator.apache.org/" TargetMode="External"/><Relationship Id="rId171" Type="http://schemas.openxmlformats.org/officeDocument/2006/relationships/hyperlink" Target="http://hbase.apache.org/apidocs/org/apache/hadoop/hbase/client/Table.html" TargetMode="External"/><Relationship Id="rId837" Type="http://schemas.openxmlformats.org/officeDocument/2006/relationships/hyperlink" Target="https://github.com/rectang/asfrelease/blob/master/release.md" TargetMode="External"/><Relationship Id="rId1022" Type="http://schemas.openxmlformats.org/officeDocument/2006/relationships/hyperlink" Target="http://htrace.incubator.apache.org/" TargetMode="External"/><Relationship Id="rId269" Type="http://schemas.openxmlformats.org/officeDocument/2006/relationships/hyperlink" Target="http://www.cascading.org/" TargetMode="External"/><Relationship Id="rId476" Type="http://schemas.openxmlformats.org/officeDocument/2006/relationships/hyperlink" Target="http://hbase.apache.org/book.html" TargetMode="External"/><Relationship Id="rId683" Type="http://schemas.openxmlformats.org/officeDocument/2006/relationships/hyperlink" Target="http://hbase.apache.org/book.html" TargetMode="External"/><Relationship Id="rId890" Type="http://schemas.openxmlformats.org/officeDocument/2006/relationships/hyperlink" Target="https://github.com/junit-team/junit/wiki/Getting-started" TargetMode="External"/><Relationship Id="rId904" Type="http://schemas.openxmlformats.org/officeDocument/2006/relationships/hyperlink" Target="http://zookeeper.apache.org/doc/r3.3.3/zookeeperAdmin.html" TargetMode="External"/><Relationship Id="rId33" Type="http://schemas.openxmlformats.org/officeDocument/2006/relationships/hyperlink" Target="http://node-a.example.com:16010/" TargetMode="External"/><Relationship Id="rId129" Type="http://schemas.openxmlformats.org/officeDocument/2006/relationships/hyperlink" Target="http://hbase.apache.org/book.html" TargetMode="External"/><Relationship Id="rId336" Type="http://schemas.openxmlformats.org/officeDocument/2006/relationships/hyperlink" Target="http://hadoop.apache.org/hdfs/" TargetMode="External"/><Relationship Id="rId543" Type="http://schemas.openxmlformats.org/officeDocument/2006/relationships/hyperlink" Target="https://engineering.linkedin.com/blog/2016/02/eliminating-large-jvm-gc-pauses-caused-by-background-io-traffic" TargetMode="External"/><Relationship Id="rId988" Type="http://schemas.openxmlformats.org/officeDocument/2006/relationships/hyperlink" Target="http://hbase.apache.org/book.html" TargetMode="External"/><Relationship Id="rId182" Type="http://schemas.openxmlformats.org/officeDocument/2006/relationships/hyperlink" Target="https://www.ngdata.com/bending-time-in-hbase/" TargetMode="External"/><Relationship Id="rId403" Type="http://schemas.openxmlformats.org/officeDocument/2006/relationships/image" Target="media/image2.png"/><Relationship Id="rId750" Type="http://schemas.openxmlformats.org/officeDocument/2006/relationships/hyperlink" Target="http://hbase.apache.org/book.html" TargetMode="External"/><Relationship Id="rId848" Type="http://schemas.openxmlformats.org/officeDocument/2006/relationships/hyperlink" Target="http://hbase.apache.org/book.html" TargetMode="External"/><Relationship Id="rId1033" Type="http://schemas.openxmlformats.org/officeDocument/2006/relationships/hyperlink" Target="http://hbase.apache.org/book.html" TargetMode="External"/><Relationship Id="rId487" Type="http://schemas.openxmlformats.org/officeDocument/2006/relationships/hyperlink" Target="http://hbase.apache.org/book.html" TargetMode="External"/><Relationship Id="rId610" Type="http://schemas.openxmlformats.org/officeDocument/2006/relationships/hyperlink" Target="https://issues.apache.org/jira/browse/HBASE-17083" TargetMode="External"/><Relationship Id="rId694" Type="http://schemas.openxmlformats.org/officeDocument/2006/relationships/hyperlink" Target="http://www.centos.org/docs/5/html/5.1/Deployment_Guide/s3-proc-sys-vm.html" TargetMode="External"/><Relationship Id="rId708" Type="http://schemas.openxmlformats.org/officeDocument/2006/relationships/hyperlink" Target="http://hbase.apache.org/book.html" TargetMode="External"/><Relationship Id="rId915" Type="http://schemas.openxmlformats.org/officeDocument/2006/relationships/hyperlink" Target="https://issues.apache.org/jira/browse/HBASE" TargetMode="External"/><Relationship Id="rId347" Type="http://schemas.openxmlformats.org/officeDocument/2006/relationships/hyperlink" Target="http://hbase.apache.org/apidocs/org/apache/hadoop/hbase/HBaseConfiguration" TargetMode="External"/><Relationship Id="rId999" Type="http://schemas.openxmlformats.org/officeDocument/2006/relationships/hyperlink" Target="http://www.slideshare.net/cloudera/hw09-practical-h-base-getting-the-most-from-your-h-base-install" TargetMode="External"/><Relationship Id="rId44" Type="http://schemas.openxmlformats.org/officeDocument/2006/relationships/hyperlink" Target="https://github.com/sujee/hadoop-dns-checker" TargetMode="External"/><Relationship Id="rId554" Type="http://schemas.openxmlformats.org/officeDocument/2006/relationships/hyperlink" Target="http://hbase.apache.org/book.html" TargetMode="External"/><Relationship Id="rId761" Type="http://schemas.openxmlformats.org/officeDocument/2006/relationships/hyperlink" Target="http://hbase.apache.org/book.html" TargetMode="External"/><Relationship Id="rId859" Type="http://schemas.openxmlformats.org/officeDocument/2006/relationships/hyperlink" Target="https://hbase.apache.org/team-list.html" TargetMode="External"/><Relationship Id="rId193" Type="http://schemas.openxmlformats.org/officeDocument/2006/relationships/hyperlink" Target="http://hbase.apache.org/book.html" TargetMode="External"/><Relationship Id="rId207" Type="http://schemas.openxmlformats.org/officeDocument/2006/relationships/hyperlink" Target="http://hbase.apache.org/book.html" TargetMode="External"/><Relationship Id="rId414" Type="http://schemas.openxmlformats.org/officeDocument/2006/relationships/hyperlink" Target="http://hbase.apache.org/book.html" TargetMode="External"/><Relationship Id="rId498" Type="http://schemas.openxmlformats.org/officeDocument/2006/relationships/hyperlink" Target="http://spark.apache.org/" TargetMode="External"/><Relationship Id="rId621" Type="http://schemas.openxmlformats.org/officeDocument/2006/relationships/hyperlink" Target="https://issues.apache.org/jira/browse/HDFS-347" TargetMode="External"/><Relationship Id="rId260" Type="http://schemas.openxmlformats.org/officeDocument/2006/relationships/hyperlink" Target="http://hbase.apache.org/book.html" TargetMode="External"/><Relationship Id="rId719" Type="http://schemas.openxmlformats.org/officeDocument/2006/relationships/hyperlink" Target="http://linux.die.net/man/2/mlockall" TargetMode="External"/><Relationship Id="rId926" Type="http://schemas.openxmlformats.org/officeDocument/2006/relationships/hyperlink" Target="http://asciidoctor.org/docs/user-manual/" TargetMode="External"/><Relationship Id="rId55" Type="http://schemas.openxmlformats.org/officeDocument/2006/relationships/hyperlink" Target="https://s.apache.org/hadoop-2.8.1-announcement" TargetMode="External"/><Relationship Id="rId120" Type="http://schemas.openxmlformats.org/officeDocument/2006/relationships/hyperlink" Target="http://wiki.apache.org/hadoop/Hbase/HBaseVersions" TargetMode="External"/><Relationship Id="rId358" Type="http://schemas.openxmlformats.org/officeDocument/2006/relationships/hyperlink" Target="http://hbase.apache.org/apidocs/org/apache/hadoop/hbase/client/Get.html" TargetMode="External"/><Relationship Id="rId565" Type="http://schemas.openxmlformats.org/officeDocument/2006/relationships/hyperlink" Target="http://hbase.apache.org/book.html" TargetMode="External"/><Relationship Id="rId772" Type="http://schemas.openxmlformats.org/officeDocument/2006/relationships/hyperlink" Target="http://hbase.apache.org/book.html" TargetMode="External"/><Relationship Id="rId218" Type="http://schemas.openxmlformats.org/officeDocument/2006/relationships/hyperlink" Target="http://opentsdb.net/schema.html" TargetMode="External"/><Relationship Id="rId425" Type="http://schemas.openxmlformats.org/officeDocument/2006/relationships/hyperlink" Target="http://hadoop.apache.org/docs/stable/hadoop-project-dist/hadoop-hdfs/HdfsDesign.html" TargetMode="External"/><Relationship Id="rId632" Type="http://schemas.openxmlformats.org/officeDocument/2006/relationships/hyperlink" Target="http://hbase.apache.org/book.html" TargetMode="External"/><Relationship Id="rId271" Type="http://schemas.openxmlformats.org/officeDocument/2006/relationships/hyperlink" Target="https://issues.apache.org/jira/browse/HBASE-9867" TargetMode="External"/><Relationship Id="rId937" Type="http://schemas.openxmlformats.org/officeDocument/2006/relationships/hyperlink" Target="http://hbase.apache.org/book.html" TargetMode="External"/><Relationship Id="rId66" Type="http://schemas.openxmlformats.org/officeDocument/2006/relationships/hyperlink" Target="http://hbase.apache.org/book.html" TargetMode="External"/><Relationship Id="rId131" Type="http://schemas.openxmlformats.org/officeDocument/2006/relationships/hyperlink" Target="http://hbase.apache.org/book.html" TargetMode="External"/><Relationship Id="rId369" Type="http://schemas.openxmlformats.org/officeDocument/2006/relationships/hyperlink" Target="http://hbase.apache.org/apidocs/org/apache/hadoop/hbase/filter/FamilyFilter.html" TargetMode="External"/><Relationship Id="rId576" Type="http://schemas.openxmlformats.org/officeDocument/2006/relationships/hyperlink" Target="http://hbase.apache.org/apidocs/org/apache/hadoop/hbase/HColumnDescriptor.html" TargetMode="External"/><Relationship Id="rId783" Type="http://schemas.openxmlformats.org/officeDocument/2006/relationships/hyperlink" Target="http://hbase.apache.org/book.html" TargetMode="External"/><Relationship Id="rId990" Type="http://schemas.openxmlformats.org/officeDocument/2006/relationships/hyperlink" Target="http://hbase.apache.org/book.html" TargetMode="External"/><Relationship Id="rId229" Type="http://schemas.openxmlformats.org/officeDocument/2006/relationships/hyperlink" Target="http://www.asciitable.com/" TargetMode="External"/><Relationship Id="rId436" Type="http://schemas.openxmlformats.org/officeDocument/2006/relationships/hyperlink" Target="http://hbase.apache.org/devapidocs/org/apache/hadoop/hbase/util/RegionSplitter.SplitAlgorithm.html" TargetMode="External"/><Relationship Id="rId643" Type="http://schemas.openxmlformats.org/officeDocument/2006/relationships/hyperlink" Target="http://hbase.apache.org/book.html" TargetMode="External"/><Relationship Id="rId850" Type="http://schemas.openxmlformats.org/officeDocument/2006/relationships/hyperlink" Target="http://hbase.apache.org/book.html" TargetMode="External"/><Relationship Id="rId948" Type="http://schemas.openxmlformats.org/officeDocument/2006/relationships/hyperlink" Target="http://hbase.apache.org/book.html" TargetMode="External"/><Relationship Id="rId77" Type="http://schemas.openxmlformats.org/officeDocument/2006/relationships/hyperlink" Target="http://hbase.apache.org/book.html" TargetMode="External"/><Relationship Id="rId282" Type="http://schemas.openxmlformats.org/officeDocument/2006/relationships/hyperlink" Target="http://hbase.apache.org/apidocs/org/apache/hadoop/hbase/mapreduce/IdentityTableReducer.html" TargetMode="External"/><Relationship Id="rId503" Type="http://schemas.openxmlformats.org/officeDocument/2006/relationships/hyperlink" Target="https://issues.apache.org/jira/browse/HBASE-4047" TargetMode="External"/><Relationship Id="rId587" Type="http://schemas.openxmlformats.org/officeDocument/2006/relationships/hyperlink" Target="http://hbase.apache.org/apidocs/org/apache/hadoop/hbase/client/Table.html" TargetMode="External"/><Relationship Id="rId710" Type="http://schemas.openxmlformats.org/officeDocument/2006/relationships/hyperlink" Target="http://hbase.apache.org/book.html" TargetMode="External"/><Relationship Id="rId808" Type="http://schemas.openxmlformats.org/officeDocument/2006/relationships/hyperlink" Target="http://hbase.apache.org/source-repository.html" TargetMode="External"/><Relationship Id="rId8" Type="http://schemas.openxmlformats.org/officeDocument/2006/relationships/hyperlink" Target="http://hbase.apache.org/" TargetMode="External"/><Relationship Id="rId142" Type="http://schemas.openxmlformats.org/officeDocument/2006/relationships/hyperlink" Target="http://hbase.apache.org/book.html" TargetMode="External"/><Relationship Id="rId447" Type="http://schemas.openxmlformats.org/officeDocument/2006/relationships/hyperlink" Target="http://hbase.apache.org/book.html" TargetMode="External"/><Relationship Id="rId794" Type="http://schemas.openxmlformats.org/officeDocument/2006/relationships/hyperlink" Target="http://hbase.apache.org/book.html" TargetMode="External"/><Relationship Id="rId654" Type="http://schemas.openxmlformats.org/officeDocument/2006/relationships/hyperlink" Target="http://search-hadoop.com/m/WUnLM6ojHm1/Long+client+pauses+with+compression&amp;subj=Long+client+pauses+with+compression" TargetMode="External"/><Relationship Id="rId861" Type="http://schemas.openxmlformats.org/officeDocument/2006/relationships/hyperlink" Target="http://hbase.apache.org/book.html" TargetMode="External"/><Relationship Id="rId959" Type="http://schemas.openxmlformats.org/officeDocument/2006/relationships/hyperlink" Target="http://hbase.apache.org/book.html" TargetMode="External"/><Relationship Id="rId293" Type="http://schemas.openxmlformats.org/officeDocument/2006/relationships/hyperlink" Target="http://www.cascading.org/" TargetMode="External"/><Relationship Id="rId307" Type="http://schemas.openxmlformats.org/officeDocument/2006/relationships/hyperlink" Target="https://issues.apache.org/jira/browse/HBASE-12640" TargetMode="External"/><Relationship Id="rId514" Type="http://schemas.openxmlformats.org/officeDocument/2006/relationships/hyperlink" Target="http://hbase.apache.org/devapidocs/org/apache/hadoop/hbase/coprocessor/RegionObserver.html" TargetMode="External"/><Relationship Id="rId721" Type="http://schemas.openxmlformats.org/officeDocument/2006/relationships/hyperlink" Target="http://hbase.apache.org/devapidocs/org/apache/hadoop/hbase/regionserver/CompactionTool.html" TargetMode="External"/><Relationship Id="rId88" Type="http://schemas.openxmlformats.org/officeDocument/2006/relationships/hyperlink" Target="https://issues.apache.org/jira/browse/HBASE-6389" TargetMode="External"/><Relationship Id="rId153" Type="http://schemas.openxmlformats.org/officeDocument/2006/relationships/hyperlink" Target="https://issues.apache.org/jira/browse/HBASE-1621" TargetMode="External"/><Relationship Id="rId360" Type="http://schemas.openxmlformats.org/officeDocument/2006/relationships/hyperlink" Target="http://hbase.apache.org/apidocs/org/apache/hadoop/hbase/filter/Filter.html" TargetMode="External"/><Relationship Id="rId598" Type="http://schemas.openxmlformats.org/officeDocument/2006/relationships/hyperlink" Target="http://hbase.apache.org/apidocs/org/apache/hadoop/hbase/filter/KeyOnlyFilter.html" TargetMode="External"/><Relationship Id="rId819" Type="http://schemas.openxmlformats.org/officeDocument/2006/relationships/hyperlink" Target="http://hbase.apache.org/book.html" TargetMode="External"/><Relationship Id="rId1004" Type="http://schemas.openxmlformats.org/officeDocument/2006/relationships/hyperlink" Target="https://blog.cloudera.com/blog/2010/04/cap-confusion-problems-with-partition-tolerance/" TargetMode="External"/><Relationship Id="rId220" Type="http://schemas.openxmlformats.org/officeDocument/2006/relationships/hyperlink" Target="https://issues.apache.org/jira/browse/HBASE-3551?page=com.atlassian.jira.plugin.system.issuetabpanels:comment-tabpanel&amp;focusedCommentId=13005272" TargetMode="External"/><Relationship Id="rId458" Type="http://schemas.openxmlformats.org/officeDocument/2006/relationships/hyperlink" Target="http://hbase.apache.org/book.html" TargetMode="External"/><Relationship Id="rId665" Type="http://schemas.openxmlformats.org/officeDocument/2006/relationships/hyperlink" Target="http://hbase.apache.org/apidocs/org/apache/hadoop/hbase/mapreduce/package-summary.html" TargetMode="External"/><Relationship Id="rId872" Type="http://schemas.openxmlformats.org/officeDocument/2006/relationships/hyperlink" Target="http://hbase.apache.org/book.html" TargetMode="External"/><Relationship Id="rId15" Type="http://schemas.openxmlformats.org/officeDocument/2006/relationships/hyperlink" Target="http://hbase.apache.org/book.html" TargetMode="External"/><Relationship Id="rId318" Type="http://schemas.openxmlformats.org/officeDocument/2006/relationships/hyperlink" Target="http://hbase.apache.org/book.html" TargetMode="External"/><Relationship Id="rId525" Type="http://schemas.openxmlformats.org/officeDocument/2006/relationships/hyperlink" Target="https://developers.google.com/protocol-buffers/docs/proto" TargetMode="External"/><Relationship Id="rId732" Type="http://schemas.openxmlformats.org/officeDocument/2006/relationships/hyperlink" Target="http://hadoop.apache.org/core/docs/current/api/org/apache/hadoop/metrics/package-summary.html" TargetMode="External"/><Relationship Id="rId99" Type="http://schemas.openxmlformats.org/officeDocument/2006/relationships/hyperlink" Target="http://search-hadoop.com/m/pduLg2fydtE/Inconsistent+scan+performance+with+caching+set+&amp;subj=Re+Inconsistent+scan+performance+with+caching+set+to+1" TargetMode="External"/><Relationship Id="rId164" Type="http://schemas.openxmlformats.org/officeDocument/2006/relationships/hyperlink" Target="http://research.google.com/archive/bigtable.html" TargetMode="External"/><Relationship Id="rId371" Type="http://schemas.openxmlformats.org/officeDocument/2006/relationships/hyperlink" Target="http://hbase.apache.org/apidocs/org/apache/hadoop/hbase/filter/ColumnPrefixFilter.html" TargetMode="External"/><Relationship Id="rId1015" Type="http://schemas.openxmlformats.org/officeDocument/2006/relationships/hyperlink" Target="https://creativecommons.org/licenses/by/3.0/us/" TargetMode="External"/><Relationship Id="rId469" Type="http://schemas.openxmlformats.org/officeDocument/2006/relationships/hyperlink" Target="http://hbase.apache.org/book.html" TargetMode="External"/><Relationship Id="rId676" Type="http://schemas.openxmlformats.org/officeDocument/2006/relationships/hyperlink" Target="https://issues.apache.org/jira/browse/HBASE-3622" TargetMode="External"/><Relationship Id="rId883" Type="http://schemas.openxmlformats.org/officeDocument/2006/relationships/hyperlink" Target="http://search-hadoop.com/m/DHED4EiwOz" TargetMode="External"/><Relationship Id="rId26" Type="http://schemas.openxmlformats.org/officeDocument/2006/relationships/hyperlink" Target="http://hadoop.apache.org/docs/stable/hadoop-project-dist/hadoop-common/SingleCluster.html" TargetMode="External"/><Relationship Id="rId231" Type="http://schemas.openxmlformats.org/officeDocument/2006/relationships/hyperlink" Target="http://hbase.apache.org/book.html" TargetMode="External"/><Relationship Id="rId329" Type="http://schemas.openxmlformats.org/officeDocument/2006/relationships/hyperlink" Target="http://hbase.apache.org/book.html" TargetMode="External"/><Relationship Id="rId536" Type="http://schemas.openxmlformats.org/officeDocument/2006/relationships/hyperlink" Target="https://aphyr.com/tags/jepsen" TargetMode="External"/><Relationship Id="rId175" Type="http://schemas.openxmlformats.org/officeDocument/2006/relationships/hyperlink" Target="http://hbase.apache.org/apidocs/org/apache/hadoop/hbase/client/Scan.html" TargetMode="External"/><Relationship Id="rId743" Type="http://schemas.openxmlformats.org/officeDocument/2006/relationships/hyperlink" Target="http://hbase.apache.org/" TargetMode="External"/><Relationship Id="rId950" Type="http://schemas.openxmlformats.org/officeDocument/2006/relationships/hyperlink" Target="http://hbase.apache.org/book.html" TargetMode="External"/><Relationship Id="rId1026" Type="http://schemas.openxmlformats.org/officeDocument/2006/relationships/hyperlink" Target="https://docs.google.com/document/d/1WCKwgaLDqBw2vpux0jPsAu2WPTRISob7HGCO8YhfDTA/edit" TargetMode="External"/><Relationship Id="rId382" Type="http://schemas.openxmlformats.org/officeDocument/2006/relationships/hyperlink" Target="http://hbase.apache.org/book.html" TargetMode="External"/><Relationship Id="rId603" Type="http://schemas.openxmlformats.org/officeDocument/2006/relationships/hyperlink" Target="https://issues.apache.org/jira/secure/attachment/12444007/Bloom_Filters_in_HBase.pdf" TargetMode="External"/><Relationship Id="rId687" Type="http://schemas.openxmlformats.org/officeDocument/2006/relationships/hyperlink" Target="https://issues.apache.org/jira/browse/HBASE-11492" TargetMode="External"/><Relationship Id="rId810" Type="http://schemas.openxmlformats.org/officeDocument/2006/relationships/hyperlink" Target="http://hbase.apache.org/book.html" TargetMode="External"/><Relationship Id="rId908" Type="http://schemas.openxmlformats.org/officeDocument/2006/relationships/hyperlink" Target="https://issues.apache.org/jira/browse/HADOOP-7070" TargetMode="External"/><Relationship Id="rId242" Type="http://schemas.openxmlformats.org/officeDocument/2006/relationships/hyperlink" Target="http://hbase.apache.org/book.html" TargetMode="External"/><Relationship Id="rId894" Type="http://schemas.openxmlformats.org/officeDocument/2006/relationships/hyperlink" Target="http://hbase.apache.org/book.html" TargetMode="External"/><Relationship Id="rId37" Type="http://schemas.openxmlformats.org/officeDocument/2006/relationships/hyperlink" Target="http://hbase.apache.org/book.html" TargetMode="External"/><Relationship Id="rId102" Type="http://schemas.openxmlformats.org/officeDocument/2006/relationships/hyperlink" Target="https://issues.apache.org/jira/browse/HBASE-8389" TargetMode="External"/><Relationship Id="rId547" Type="http://schemas.openxmlformats.org/officeDocument/2006/relationships/hyperlink" Target="http://hbase.apache.org/book.html" TargetMode="External"/><Relationship Id="rId754" Type="http://schemas.openxmlformats.org/officeDocument/2006/relationships/hyperlink" Target="http://hbase.apache.org/book.html" TargetMode="External"/><Relationship Id="rId961" Type="http://schemas.openxmlformats.org/officeDocument/2006/relationships/image" Target="media/image11.png"/><Relationship Id="rId90" Type="http://schemas.openxmlformats.org/officeDocument/2006/relationships/hyperlink" Target="http://hbase.apache.org/book.html" TargetMode="External"/><Relationship Id="rId186" Type="http://schemas.openxmlformats.org/officeDocument/2006/relationships/hyperlink" Target="http://hbase.apache.org/apidocs/org/apache/hadoop/hbase/client/Get.html" TargetMode="External"/><Relationship Id="rId393" Type="http://schemas.openxmlformats.org/officeDocument/2006/relationships/hyperlink" Target="https://issues.apache.org/jira/browse/HBASE-4683" TargetMode="External"/><Relationship Id="rId407" Type="http://schemas.openxmlformats.org/officeDocument/2006/relationships/hyperlink" Target="http://en.wikipedia.org/wiki/Write-ahead_logging" TargetMode="External"/><Relationship Id="rId614" Type="http://schemas.openxmlformats.org/officeDocument/2006/relationships/hyperlink" Target="http://hbase.apache.org/apidocs/org/apache/hadoop/hbase/client/Admin.html" TargetMode="External"/><Relationship Id="rId821" Type="http://schemas.openxmlformats.org/officeDocument/2006/relationships/hyperlink" Target="http://jira.codehaus.org/browse/MSITE-286" TargetMode="External"/><Relationship Id="rId1037" Type="http://schemas.openxmlformats.org/officeDocument/2006/relationships/theme" Target="theme/theme1.xml"/><Relationship Id="rId253" Type="http://schemas.openxmlformats.org/officeDocument/2006/relationships/hyperlink" Target="https://hbase.apache.org/apidocs/org/apache/hadoop/hbase/client/Scan.html" TargetMode="External"/><Relationship Id="rId460" Type="http://schemas.openxmlformats.org/officeDocument/2006/relationships/hyperlink" Target="http://hbase.apache.org/book.html" TargetMode="External"/><Relationship Id="rId698" Type="http://schemas.openxmlformats.org/officeDocument/2006/relationships/hyperlink" Target="http://hbase.apache.org/book.html" TargetMode="External"/><Relationship Id="rId919" Type="http://schemas.openxmlformats.org/officeDocument/2006/relationships/hyperlink" Target="http://hbase.apache.org/book.html" TargetMode="External"/><Relationship Id="rId48" Type="http://schemas.openxmlformats.org/officeDocument/2006/relationships/hyperlink" Target="http://www.gnu.org/software/bash" TargetMode="External"/><Relationship Id="rId113" Type="http://schemas.openxmlformats.org/officeDocument/2006/relationships/hyperlink" Target="http://hbase.apache.org/book.html" TargetMode="External"/><Relationship Id="rId320" Type="http://schemas.openxmlformats.org/officeDocument/2006/relationships/hyperlink" Target="http://hbase.apache.org/book.html" TargetMode="External"/><Relationship Id="rId558" Type="http://schemas.openxmlformats.org/officeDocument/2006/relationships/hyperlink" Target="https://issues.apache.org/jira/browse/HBASE-5074" TargetMode="External"/><Relationship Id="rId765" Type="http://schemas.openxmlformats.org/officeDocument/2006/relationships/hyperlink" Target="http://hadoop.apache.org/docs/r2.7.1/hadoop-azure/index.html" TargetMode="External"/><Relationship Id="rId972" Type="http://schemas.openxmlformats.org/officeDocument/2006/relationships/hyperlink" Target="http://hbase.apache.org/book.html" TargetMode="External"/><Relationship Id="rId197" Type="http://schemas.openxmlformats.org/officeDocument/2006/relationships/hyperlink" Target="http://hbase.apache.org/book.html" TargetMode="External"/><Relationship Id="rId418" Type="http://schemas.openxmlformats.org/officeDocument/2006/relationships/hyperlink" Target="https://issues.apache.org/jira/browse/HBASE-10855" TargetMode="External"/><Relationship Id="rId625" Type="http://schemas.openxmlformats.org/officeDocument/2006/relationships/hyperlink" Target="https://issues.apache.org/jira/browse/HDFS-2246" TargetMode="External"/><Relationship Id="rId832" Type="http://schemas.openxmlformats.org/officeDocument/2006/relationships/hyperlink" Target="https://dist.apache.org/repos/dist/dev/hbase%E2%80%89%E2%80%94%E2%80%89releases" TargetMode="External"/><Relationship Id="rId264" Type="http://schemas.openxmlformats.org/officeDocument/2006/relationships/hyperlink" Target="http://hbase.apache.org/book.html" TargetMode="External"/><Relationship Id="rId471" Type="http://schemas.openxmlformats.org/officeDocument/2006/relationships/hyperlink" Target="http://hadoop.apache.org/docs/current/hadoop-project-dist/hadoop-hdfs/HdfsDesign.html" TargetMode="External"/><Relationship Id="rId59" Type="http://schemas.openxmlformats.org/officeDocument/2006/relationships/hyperlink" Target="https://issues.apache.org/jira/browse/HBASE-6775" TargetMode="External"/><Relationship Id="rId124" Type="http://schemas.openxmlformats.org/officeDocument/2006/relationships/hyperlink" Target="http://hbase.apache.org/book.html" TargetMode="External"/><Relationship Id="rId569" Type="http://schemas.openxmlformats.org/officeDocument/2006/relationships/hyperlink" Target="http://hbase.apache.org/book.html" TargetMode="External"/><Relationship Id="rId776" Type="http://schemas.openxmlformats.org/officeDocument/2006/relationships/hyperlink" Target="http://hbase.apache.org/book.html" TargetMode="External"/><Relationship Id="rId983" Type="http://schemas.openxmlformats.org/officeDocument/2006/relationships/hyperlink" Target="http://hbase.apache.org/book.html" TargetMode="External"/><Relationship Id="rId331" Type="http://schemas.openxmlformats.org/officeDocument/2006/relationships/hyperlink" Target="http://hbase.apache.org/apidocs/org/apache/hadoop/hbase/client/Scan.html" TargetMode="External"/><Relationship Id="rId429" Type="http://schemas.openxmlformats.org/officeDocument/2006/relationships/hyperlink" Target="http://hbase.apache.org/devapidocs/org/apache/hadoop/hbase/regionserver/RegionSplitPolicy.html" TargetMode="External"/><Relationship Id="rId636" Type="http://schemas.openxmlformats.org/officeDocument/2006/relationships/hyperlink" Target="http://hbase.apache.org/book.html" TargetMode="External"/><Relationship Id="rId843" Type="http://schemas.openxmlformats.org/officeDocument/2006/relationships/hyperlink" Target="http://hbase.apache.org/" TargetMode="External"/><Relationship Id="rId275" Type="http://schemas.openxmlformats.org/officeDocument/2006/relationships/hyperlink" Target="https://hbase.apache.org/apidocs/org/apache/hadoop/hbase/client/Scan.html" TargetMode="External"/><Relationship Id="rId482" Type="http://schemas.openxmlformats.org/officeDocument/2006/relationships/hyperlink" Target="http://hbase.apache.org/book.html" TargetMode="External"/><Relationship Id="rId703" Type="http://schemas.openxmlformats.org/officeDocument/2006/relationships/hyperlink" Target="http://hbase.apache.org/book.html" TargetMode="External"/><Relationship Id="rId910" Type="http://schemas.openxmlformats.org/officeDocument/2006/relationships/hyperlink" Target="https://issues.apache.org/jira/browse/HBASE" TargetMode="External"/><Relationship Id="rId135" Type="http://schemas.openxmlformats.org/officeDocument/2006/relationships/hyperlink" Target="https://issues.apache.org/jira/browse/HBASE-16973" TargetMode="External"/><Relationship Id="rId342" Type="http://schemas.openxmlformats.org/officeDocument/2006/relationships/hyperlink" Target="http://hbase.apache.org/book.html" TargetMode="External"/><Relationship Id="rId787" Type="http://schemas.openxmlformats.org/officeDocument/2006/relationships/hyperlink" Target="http://hbase.apache.org/book.html" TargetMode="External"/><Relationship Id="rId994" Type="http://schemas.openxmlformats.org/officeDocument/2006/relationships/hyperlink" Target="http://www.cloudera.com/videos/intorduction-hbase-todd-lipcon" TargetMode="External"/><Relationship Id="rId202" Type="http://schemas.openxmlformats.org/officeDocument/2006/relationships/hyperlink" Target="http://hbase.apache.org/book.html" TargetMode="External"/><Relationship Id="rId647" Type="http://schemas.openxmlformats.org/officeDocument/2006/relationships/hyperlink" Target="http://hbase.apache.org/book.html" TargetMode="External"/><Relationship Id="rId854" Type="http://schemas.openxmlformats.org/officeDocument/2006/relationships/hyperlink" Target="https://issues.apache.org/jira/browse/HBASE-6201" TargetMode="External"/><Relationship Id="rId286" Type="http://schemas.openxmlformats.org/officeDocument/2006/relationships/hyperlink" Target="http://hbase.apache.org/apidocs/org/apache/hadoop/hbase/mapreduce/RowCounter.html" TargetMode="External"/><Relationship Id="rId493" Type="http://schemas.openxmlformats.org/officeDocument/2006/relationships/hyperlink" Target="https://github.com/hbase-trx/hbase-transactional-tableindexed" TargetMode="External"/><Relationship Id="rId507" Type="http://schemas.openxmlformats.org/officeDocument/2006/relationships/hyperlink" Target="http://hbase.apache.org/apidocs/org/apache/hadoop/hbase/filter/Filter.html" TargetMode="External"/><Relationship Id="rId714" Type="http://schemas.openxmlformats.org/officeDocument/2006/relationships/hyperlink" Target="http://hbase.apache.org/book.html" TargetMode="External"/><Relationship Id="rId921" Type="http://schemas.openxmlformats.org/officeDocument/2006/relationships/hyperlink" Target="http://hbase.apache.org/book.html" TargetMode="External"/><Relationship Id="rId50" Type="http://schemas.openxmlformats.org/officeDocument/2006/relationships/hyperlink" Target="http://wiki.apache.org/hadoop/Distributions%20and%20Commercial%20Support" TargetMode="External"/><Relationship Id="rId146" Type="http://schemas.openxmlformats.org/officeDocument/2006/relationships/hyperlink" Target="http://hbase.apache.org/book.html" TargetMode="External"/><Relationship Id="rId353" Type="http://schemas.openxmlformats.org/officeDocument/2006/relationships/hyperlink" Target="http://hbase.apache.org/devapidocs/org/apache/hadoop/hbase/client/HTable.html" TargetMode="External"/><Relationship Id="rId560" Type="http://schemas.openxmlformats.org/officeDocument/2006/relationships/hyperlink" Target="http://hbase.apache.org/book.html" TargetMode="External"/><Relationship Id="rId798" Type="http://schemas.openxmlformats.org/officeDocument/2006/relationships/hyperlink" Target="http://search-hadoop.com/m/DHED43re96" TargetMode="External"/><Relationship Id="rId213" Type="http://schemas.openxmlformats.org/officeDocument/2006/relationships/hyperlink" Target="http://phoenix.apache.org/salted.html" TargetMode="External"/><Relationship Id="rId420" Type="http://schemas.openxmlformats.org/officeDocument/2006/relationships/hyperlink" Target="http://hbase.apache.org/book.html" TargetMode="External"/><Relationship Id="rId658" Type="http://schemas.openxmlformats.org/officeDocument/2006/relationships/hyperlink" Target="http://hbase.apache.org/book.html" TargetMode="External"/><Relationship Id="rId865" Type="http://schemas.openxmlformats.org/officeDocument/2006/relationships/hyperlink" Target="http://commons.apache.org/patches.html" TargetMode="External"/><Relationship Id="rId297" Type="http://schemas.openxmlformats.org/officeDocument/2006/relationships/hyperlink" Target="https://blog.cloudera.com/blog/2012/09/understanding-user-authentication-and-authorization-in-apache-hbase/" TargetMode="External"/><Relationship Id="rId518" Type="http://schemas.openxmlformats.org/officeDocument/2006/relationships/hyperlink" Target="https://hbase.apache.org/devapidocs/org/apache/hadoop/hbase/coprocessor/MasterObserver.html" TargetMode="External"/><Relationship Id="rId725" Type="http://schemas.openxmlformats.org/officeDocument/2006/relationships/hyperlink" Target="https://issues.apache.org/jira/browse/HBASE-1621" TargetMode="External"/><Relationship Id="rId932" Type="http://schemas.openxmlformats.org/officeDocument/2006/relationships/hyperlink" Target="http://hive.apache.org/" TargetMode="External"/><Relationship Id="rId157" Type="http://schemas.openxmlformats.org/officeDocument/2006/relationships/hyperlink" Target="http://hbase.apache.org/book.html" TargetMode="External"/><Relationship Id="rId364" Type="http://schemas.openxmlformats.org/officeDocument/2006/relationships/hyperlink" Target="http://hbase.apache.org/apidocs/org/apache/hadoop/hbase/filter/RegexStringComparator.html" TargetMode="External"/><Relationship Id="rId1008" Type="http://schemas.openxmlformats.org/officeDocument/2006/relationships/hyperlink" Target="http://shop.oreilly.com/product/9780596521981.do" TargetMode="External"/><Relationship Id="rId61" Type="http://schemas.openxmlformats.org/officeDocument/2006/relationships/hyperlink" Target="http://hbase.apache.org/book.html" TargetMode="External"/><Relationship Id="rId571" Type="http://schemas.openxmlformats.org/officeDocument/2006/relationships/hyperlink" Target="http://hbase.apache.org/book.html" TargetMode="External"/><Relationship Id="rId669" Type="http://schemas.openxmlformats.org/officeDocument/2006/relationships/hyperlink" Target="http://hbase.apache.org/book.html" TargetMode="External"/><Relationship Id="rId876" Type="http://schemas.openxmlformats.org/officeDocument/2006/relationships/hyperlink" Target="http://www.apache.org/dev/new-committers-guide.html" TargetMode="External"/><Relationship Id="rId19" Type="http://schemas.openxmlformats.org/officeDocument/2006/relationships/hyperlink" Target="http://hbase.apache.org/book.html" TargetMode="External"/><Relationship Id="rId224" Type="http://schemas.openxmlformats.org/officeDocument/2006/relationships/hyperlink" Target="http://hbase.apache.org/book.html" TargetMode="External"/><Relationship Id="rId431" Type="http://schemas.openxmlformats.org/officeDocument/2006/relationships/hyperlink" Target="http://hbase.apache.org/book.html" TargetMode="External"/><Relationship Id="rId529" Type="http://schemas.openxmlformats.org/officeDocument/2006/relationships/hyperlink" Target="https://hbase.apache.org/devapidocs/org/apache/hadoop/hbase/coprocessor/RegionObserver.html" TargetMode="External"/><Relationship Id="rId736" Type="http://schemas.openxmlformats.org/officeDocument/2006/relationships/hyperlink" Target="http://opentsdb.net/" TargetMode="External"/><Relationship Id="rId168" Type="http://schemas.openxmlformats.org/officeDocument/2006/relationships/hyperlink" Target="https://issues.apache.org/jira/browse/HBASE-6721" TargetMode="External"/><Relationship Id="rId943" Type="http://schemas.openxmlformats.org/officeDocument/2006/relationships/hyperlink" Target="http://hbase.apache.org/book.html" TargetMode="External"/><Relationship Id="rId1019" Type="http://schemas.openxmlformats.org/officeDocument/2006/relationships/hyperlink" Target="http://htrace.incubator.apache.org/" TargetMode="External"/><Relationship Id="rId72" Type="http://schemas.openxmlformats.org/officeDocument/2006/relationships/hyperlink" Target="http://hbase.apache.org/book.html" TargetMode="External"/><Relationship Id="rId375" Type="http://schemas.openxmlformats.org/officeDocument/2006/relationships/hyperlink" Target="http://hbase.apache.org/apidocs/org/apache/hadoop/hbase/filter/FirstKeyOnlyFilter.html" TargetMode="External"/><Relationship Id="rId582" Type="http://schemas.openxmlformats.org/officeDocument/2006/relationships/hyperlink" Target="http://hbase.apache.org/book.html" TargetMode="External"/><Relationship Id="rId803" Type="http://schemas.openxmlformats.org/officeDocument/2006/relationships/hyperlink" Target="mailto:dev@hbase.apache.org" TargetMode="External"/><Relationship Id="rId3" Type="http://schemas.openxmlformats.org/officeDocument/2006/relationships/settings" Target="settings.xml"/><Relationship Id="rId235" Type="http://schemas.openxmlformats.org/officeDocument/2006/relationships/hyperlink" Target="http://hbase.apache.org/book.html" TargetMode="External"/><Relationship Id="rId442" Type="http://schemas.openxmlformats.org/officeDocument/2006/relationships/hyperlink" Target="http://hbase.apache.org/book.html" TargetMode="External"/><Relationship Id="rId887" Type="http://schemas.openxmlformats.org/officeDocument/2006/relationships/hyperlink" Target="http://blog.cloudera.com/blog/2013/09/how-to-test-hbase-applications-using-popular-tools/" TargetMode="External"/><Relationship Id="rId302" Type="http://schemas.openxmlformats.org/officeDocument/2006/relationships/hyperlink" Target="https://issues.apache.org/jira/browse/HBASE-11349" TargetMode="External"/><Relationship Id="rId747" Type="http://schemas.openxmlformats.org/officeDocument/2006/relationships/hyperlink" Target="http://hbase.apache.org/apidocs/org/apache/hadoop/hbase/client/Table.html" TargetMode="External"/><Relationship Id="rId954" Type="http://schemas.openxmlformats.org/officeDocument/2006/relationships/hyperlink" Target="http://hbase.apache.org/book.html" TargetMode="External"/><Relationship Id="rId83" Type="http://schemas.openxmlformats.org/officeDocument/2006/relationships/hyperlink" Target="http://hbase.apache.org/devapidocs/org/apache/hadoop/hbase/master/normalizer/SimpleRegionNormalizer.html" TargetMode="External"/><Relationship Id="rId179" Type="http://schemas.openxmlformats.org/officeDocument/2006/relationships/hyperlink" Target="http://hbase.apache.org/book.html" TargetMode="External"/><Relationship Id="rId386" Type="http://schemas.openxmlformats.org/officeDocument/2006/relationships/hyperlink" Target="http://hbase.apache.org/book.html" TargetMode="External"/><Relationship Id="rId593" Type="http://schemas.openxmlformats.org/officeDocument/2006/relationships/hyperlink" Target="http://hbase.apache.org/apidocs/org/apache/hadoop/hbase/client/ResultScanner.html" TargetMode="External"/><Relationship Id="rId607" Type="http://schemas.openxmlformats.org/officeDocument/2006/relationships/hyperlink" Target="https://issues.apache.org/jira/secure/attachment/12444007/Bloom_Filters_in_HBase.pdf" TargetMode="External"/><Relationship Id="rId814" Type="http://schemas.openxmlformats.org/officeDocument/2006/relationships/hyperlink" Target="http://hbase.apache.org/book.html" TargetMode="External"/><Relationship Id="rId246" Type="http://schemas.openxmlformats.org/officeDocument/2006/relationships/hyperlink" Target="http://hbase.apache.org/book.html" TargetMode="External"/><Relationship Id="rId453" Type="http://schemas.openxmlformats.org/officeDocument/2006/relationships/hyperlink" Target="http://hbase.apache.org/book.html" TargetMode="External"/><Relationship Id="rId660" Type="http://schemas.openxmlformats.org/officeDocument/2006/relationships/hyperlink" Target="http://search-hadoop.com/m/p2Agc1Zy7Va/MaxDirectMemorySize+Was%253A+Suspected+memory+leak&amp;subj=Re+FeedbackRe+Suspected+memory+leak" TargetMode="External"/><Relationship Id="rId898" Type="http://schemas.openxmlformats.org/officeDocument/2006/relationships/hyperlink" Target="http://hbase.apache.org/book.html" TargetMode="External"/><Relationship Id="rId106" Type="http://schemas.openxmlformats.org/officeDocument/2006/relationships/hyperlink" Target="http://hbase.apache.org/book.html" TargetMode="External"/><Relationship Id="rId313" Type="http://schemas.openxmlformats.org/officeDocument/2006/relationships/hyperlink" Target="http://hbase.apache.org/book.html" TargetMode="External"/><Relationship Id="rId758" Type="http://schemas.openxmlformats.org/officeDocument/2006/relationships/hyperlink" Target="http://hbase.apache.org/book.html" TargetMode="External"/><Relationship Id="rId965" Type="http://schemas.openxmlformats.org/officeDocument/2006/relationships/hyperlink" Target="http://en.wikipedia.org/wiki/Trie" TargetMode="External"/><Relationship Id="rId10" Type="http://schemas.openxmlformats.org/officeDocument/2006/relationships/hyperlink" Target="http://hbase.apache.org/" TargetMode="External"/><Relationship Id="rId94" Type="http://schemas.openxmlformats.org/officeDocument/2006/relationships/hyperlink" Target="http://hbase.apache.org/book.html" TargetMode="External"/><Relationship Id="rId397" Type="http://schemas.openxmlformats.org/officeDocument/2006/relationships/hyperlink" Target="https://issues.apache.org/jira/browse/HBASE-10641" TargetMode="External"/><Relationship Id="rId520" Type="http://schemas.openxmlformats.org/officeDocument/2006/relationships/hyperlink" Target="http://hbase.apache.org/book.html" TargetMode="External"/><Relationship Id="rId618" Type="http://schemas.openxmlformats.org/officeDocument/2006/relationships/hyperlink" Target="https://issues.apache.org/jira/browse/HDFS-2246" TargetMode="External"/><Relationship Id="rId825" Type="http://schemas.openxmlformats.org/officeDocument/2006/relationships/hyperlink" Target="http://mojo.codehaus.org/versions-maven-plugin/" TargetMode="External"/><Relationship Id="rId257" Type="http://schemas.openxmlformats.org/officeDocument/2006/relationships/hyperlink" Target="http://hbase.apache.org/book.html" TargetMode="External"/><Relationship Id="rId464" Type="http://schemas.openxmlformats.org/officeDocument/2006/relationships/hyperlink" Target="https://docs.google.com/document/d/1_AmlNb2N8Us1xICsTeGDLKIqL6T-oHoRLZ323MG_uy8" TargetMode="External"/><Relationship Id="rId1010" Type="http://schemas.openxmlformats.org/officeDocument/2006/relationships/hyperlink" Target="http://www.apache.org/dev/" TargetMode="External"/><Relationship Id="rId117" Type="http://schemas.openxmlformats.org/officeDocument/2006/relationships/hyperlink" Target="https://issues.apache.org/jira/browse/HBASE-11642" TargetMode="External"/><Relationship Id="rId671" Type="http://schemas.openxmlformats.org/officeDocument/2006/relationships/hyperlink" Target="http://hadoop.apache.org/common/docs/current/hdfs_user_guide.html" TargetMode="External"/><Relationship Id="rId769" Type="http://schemas.openxmlformats.org/officeDocument/2006/relationships/hyperlink" Target="http://hbase.apache.org/book.html" TargetMode="External"/><Relationship Id="rId976" Type="http://schemas.openxmlformats.org/officeDocument/2006/relationships/hyperlink" Target="http://phoenix.apache.org/" TargetMode="External"/><Relationship Id="rId324" Type="http://schemas.openxmlformats.org/officeDocument/2006/relationships/hyperlink" Target="http://hbase.apache.org/book.html" TargetMode="External"/><Relationship Id="rId531" Type="http://schemas.openxmlformats.org/officeDocument/2006/relationships/hyperlink" Target="https://commons.apache.org/proper/commons-io/javadocs/api-release/org/apache/commons/io/FilenameUtils.html" TargetMode="External"/><Relationship Id="rId629" Type="http://schemas.openxmlformats.org/officeDocument/2006/relationships/hyperlink" Target="http://hbase.apache.org/book.html" TargetMode="External"/><Relationship Id="rId836" Type="http://schemas.openxmlformats.org/officeDocument/2006/relationships/hyperlink" Target="http://hbase.apache.org/book.html" TargetMode="External"/><Relationship Id="rId1021" Type="http://schemas.openxmlformats.org/officeDocument/2006/relationships/hyperlink" Target="http://search.maven.org/" TargetMode="External"/><Relationship Id="rId903" Type="http://schemas.openxmlformats.org/officeDocument/2006/relationships/hyperlink" Target="http://wiki.apache.org/hadoop/ZooKeeper/FA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554</Pages>
  <Words>172571</Words>
  <Characters>983660</Characters>
  <Application>Microsoft Office Word</Application>
  <DocSecurity>0</DocSecurity>
  <Lines>8197</Lines>
  <Paragraphs>2307</Paragraphs>
  <ScaleCrop>false</ScaleCrop>
  <Company/>
  <LinksUpToDate>false</LinksUpToDate>
  <CharactersWithSpaces>1153924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Yan Dai</cp:lastModifiedBy>
  <cp:revision>11</cp:revision>
  <dcterms:created xsi:type="dcterms:W3CDTF">2017-09-18T23:01:00Z</dcterms:created>
  <dcterms:modified xsi:type="dcterms:W3CDTF">2017-09-19T10:01:00Z</dcterms:modified>
</cp:coreProperties>
</file>