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89" w:rsidRDefault="00D54589" w:rsidP="00D54589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016D45">
          <w:rPr>
            <w:rStyle w:val="a5"/>
          </w:rPr>
          <w:t>http://blog.csdn.net/lizhitao/article/details/37811291</w:t>
        </w:r>
      </w:hyperlink>
    </w:p>
    <w:p w:rsidR="00D54589" w:rsidRPr="00D54589" w:rsidRDefault="00D54589" w:rsidP="00D54589">
      <w:pPr>
        <w:rPr>
          <w:rFonts w:hint="eastAsia"/>
        </w:rPr>
      </w:pPr>
    </w:p>
    <w:p w:rsidR="00D54589" w:rsidRPr="00D54589" w:rsidRDefault="00D54589" w:rsidP="00D54589">
      <w:pPr>
        <w:rPr>
          <w:rFonts w:hint="eastAsia"/>
        </w:rPr>
      </w:pPr>
    </w:p>
    <w:p w:rsidR="00D54589" w:rsidRPr="00D54589" w:rsidRDefault="00D54589" w:rsidP="00D54589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40"/>
          <w:szCs w:val="40"/>
        </w:rPr>
      </w:pPr>
      <w:r w:rsidRPr="00D54589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apache kafka系列之客户端开发-java</w:t>
      </w:r>
    </w:p>
    <w:p w:rsidR="00D54589" w:rsidRPr="00D54589" w:rsidRDefault="00D54589" w:rsidP="00D5458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D54589">
        <w:rPr>
          <w:rFonts w:ascii="Arial" w:eastAsia="微软雅黑" w:hAnsi="Arial" w:cs="Arial"/>
          <w:color w:val="3333FF"/>
          <w:kern w:val="0"/>
          <w:sz w:val="40"/>
          <w:szCs w:val="40"/>
        </w:rPr>
        <w:t>apache kafka</w:t>
      </w:r>
      <w:r w:rsidRPr="00D54589">
        <w:rPr>
          <w:rFonts w:ascii="Arial" w:eastAsia="微软雅黑" w:hAnsi="Arial" w:cs="Arial"/>
          <w:color w:val="3333FF"/>
          <w:kern w:val="0"/>
          <w:sz w:val="40"/>
          <w:szCs w:val="40"/>
        </w:rPr>
        <w:t>中国社区</w:t>
      </w:r>
      <w:r w:rsidRPr="00D54589">
        <w:rPr>
          <w:rFonts w:ascii="Arial" w:eastAsia="微软雅黑" w:hAnsi="Arial" w:cs="Arial"/>
          <w:color w:val="3333FF"/>
          <w:kern w:val="0"/>
          <w:sz w:val="40"/>
          <w:szCs w:val="40"/>
        </w:rPr>
        <w:t>QQ</w:t>
      </w:r>
      <w:r w:rsidRPr="00D54589">
        <w:rPr>
          <w:rFonts w:ascii="Arial" w:eastAsia="微软雅黑" w:hAnsi="Arial" w:cs="Arial"/>
          <w:color w:val="3333FF"/>
          <w:kern w:val="0"/>
          <w:sz w:val="40"/>
          <w:szCs w:val="40"/>
        </w:rPr>
        <w:t>群</w:t>
      </w:r>
      <w:r w:rsidRPr="00D54589">
        <w:rPr>
          <w:rFonts w:ascii="Arial" w:eastAsia="微软雅黑" w:hAnsi="Arial" w:cs="Arial"/>
          <w:color w:val="3333FF"/>
          <w:kern w:val="0"/>
          <w:sz w:val="40"/>
          <w:szCs w:val="40"/>
        </w:rPr>
        <w:t>:162272557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br/>
      </w:r>
    </w:p>
    <w:p w:rsidR="00D54589" w:rsidRPr="00D54589" w:rsidRDefault="00D54589" w:rsidP="00D5458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1.依赖包</w:t>
      </w:r>
    </w:p>
    <w:p w:rsidR="00D54589" w:rsidRPr="00D54589" w:rsidRDefault="00D54589" w:rsidP="00D5458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       &lt;dependency&gt;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br/>
        <w:t>            &lt;groupId&gt;org.apache.kafka&lt;/groupId&gt;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br/>
        <w:t>            &lt;artifactId&gt;kafka_2.10&lt;/artifactId&gt;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br/>
        <w:t>            &lt;version&gt;0.8.1&lt;/version&gt;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br/>
        <w:t>        &lt;/dependency&gt;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br/>
      </w:r>
    </w:p>
    <w:p w:rsidR="00D54589" w:rsidRPr="00D54589" w:rsidRDefault="00D54589" w:rsidP="00D54589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70"/>
          <w:szCs w:val="70"/>
        </w:rPr>
      </w:pPr>
      <w:bookmarkStart w:id="0" w:name="t0"/>
      <w:bookmarkEnd w:id="0"/>
      <w:r w:rsidRPr="00D54589">
        <w:rPr>
          <w:rFonts w:ascii="微软雅黑" w:eastAsia="微软雅黑" w:hAnsi="微软雅黑" w:cs="宋体" w:hint="eastAsia"/>
          <w:color w:val="454545"/>
          <w:kern w:val="36"/>
          <w:sz w:val="23"/>
          <w:szCs w:val="23"/>
        </w:rPr>
        <w:t>2.producer程序开发例子</w:t>
      </w:r>
    </w:p>
    <w:p w:rsidR="00D54589" w:rsidRPr="00D54589" w:rsidRDefault="00D54589" w:rsidP="00D54589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8"/>
          <w:szCs w:val="58"/>
        </w:rPr>
      </w:pPr>
      <w:bookmarkStart w:id="1" w:name="t1"/>
      <w:bookmarkEnd w:id="1"/>
      <w:r w:rsidRPr="00D5458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2.1 producer参数说明</w:t>
      </w:r>
    </w:p>
    <w:p w:rsidR="00D54589" w:rsidRPr="00D54589" w:rsidRDefault="00D54589" w:rsidP="00D5458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#指定kafka节点列表，用于获取metadata，不必全部指定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metadata.broker.list=192.168.2.105:9092,192.168.2.106:9092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指定分区处理类。默认kafka.producer.DefaultPartitioner，表通过key哈希到对应分区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#partitioner.class=com.meituan.mafka.client.producer.CustomizePartitioner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 xml:space="preserve"># </w:t>
      </w:r>
      <w:r w:rsidRPr="00D54589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single" w:sz="4" w:space="0" w:color="auto"/>
        </w:rPr>
        <w:t>是否压缩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，默认0表示不压缩，1表示用gzip压缩，2表示用snappy压缩。压缩后消息中会有头来指明消息压缩类型，故在消费者端消息解压是透明的无需指定。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compression.codec=none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指定序列化处理类(mafka client API调用说明--&gt;3.序列化约定wiki)，默认为kafka.serializer.DefaultEncoder,即byte[]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serializer.class=com.meituan.mafka.client.codec.MafkaMessageEncoder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serializer.class=kafka.serializer.DefaultEncoder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serializer.class=kafka.serializer.StringEncoder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如果要压缩消息，这里指定哪些topic要压缩消息，默认empty，表示不压缩。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#compressed.topics=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########### request ack ###############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producer接收消息ack的时机.默认为0.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0: producer不会等待broker发送ack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1: 当leader接收到消息之后发送ack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2: 当所有的follower都同步消息成功后发送ack.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request.required.acks=0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在向producer发送ack之前,broker允许等待的最大时间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# 如果超时,broker将会向producer发送一个error ACK.意味着上一次消息因为某种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原因未能成功(比如follower未能同步成功)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request.timeout.ms=10000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########## end #####################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同步还是异步发送消息，默认“sync”表同步，"async"表异步。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highlight w:val="yellow"/>
        </w:rPr>
        <w:t>异步可以提高发送吞吐量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,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也意味着消息将会在本地buffer中,并适时批量发送，但是也可能导致丢失未发送过去的消息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producer.type=sync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############## 异步发送 (以下四个异步参数可选) ####################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在async模式下,当message被缓存的时间超过此值后,将会批量发送给broker,默认为5000ms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此值和batch.num.messages协同工作.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queue.buffering.max.ms = 5000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在async模式下,producer端允许buffer的最大消息量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无论如何,producer都无法尽快的将消息发送给broker,从而导致消息在producer端大量沉积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此时,如果消息的条数达到阀值,将会导致producer端阻塞或者消息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被抛弃，默认为10000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queue.buffering.max.messages=20000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如果是异步，指定每次批量发送数据量，默认为200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batch.num.messages=500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当消息在producer端沉积的条数达到"queue.buffering.max.meesages"后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阻塞一定时间后,队列仍然没有enqueue(producer仍然没有发送出任何消息)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此时producer可以继续阻塞或者将消息抛弃,此timeout值用于控制"阻塞"的时间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-1: 无阻塞超时限制,消息不会被抛弃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0:立即清空队列,消息被抛弃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queue.enqueue.timeout.ms=-1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################ end ###############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当producer接收到error ACK,或者没有接收到ACK时,允许消息重发的次数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因为broker并没有完整的机制来避免消息重复,所以当网络异常时(比如ACK丢失)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有可能导致broker接收到重复的消息,默认值为3.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message.send.max.retries=3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producer刷新topic metada的时间间隔,producer需要知道partition leader的位置,以及当前topic的情况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因此producer需要一个机制来获取最新的metadata,当producer遇到特定错误时,将会立即刷新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# (比如topic失效,partition丢失,leader失效等),此外也可以通过此参数来配置额外的刷新机制，默认值600000 </w:t>
      </w: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  <w:t>topic.metadata.refresh.interval.ms=60000</w:t>
      </w:r>
    </w:p>
    <w:p w:rsidR="00D54589" w:rsidRPr="00D54589" w:rsidRDefault="00D54589" w:rsidP="00D5458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</w:p>
    <w:p w:rsidR="00D54589" w:rsidRPr="00D54589" w:rsidRDefault="00D54589" w:rsidP="00D54589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</w:p>
    <w:p w:rsidR="00D54589" w:rsidRPr="00D54589" w:rsidRDefault="00D54589" w:rsidP="00D5458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5"/>
          <w:szCs w:val="15"/>
        </w:rPr>
      </w:pPr>
      <w:r w:rsidRPr="00D54589">
        <w:rPr>
          <w:rFonts w:ascii="Verdana" w:eastAsia="微软雅黑" w:hAnsi="Verdana" w:cs="Consolas"/>
          <w:b/>
          <w:bCs/>
          <w:color w:val="C0C0C0"/>
          <w:kern w:val="0"/>
          <w:sz w:val="15"/>
          <w:szCs w:val="15"/>
        </w:rPr>
        <w:t>[plain]</w:t>
      </w:r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8" w:tooltip="view plain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view plain</w:t>
        </w:r>
      </w:hyperlink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9" w:tooltip="copy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copy</w:t>
        </w:r>
      </w:hyperlink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import java.util.*;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import kafka.javaapi.producer.Producer;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import kafka.producer.KeyedMessage;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import kafka.producer.ProducerConfig;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public class TestProducer {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public static void main(String[] args) {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bookmarkStart w:id="2" w:name="OLE_LINK1"/>
      <w:bookmarkStart w:id="3" w:name="OLE_LINK2"/>
      <w:bookmarkStart w:id="4" w:name="OLE_LINK3"/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long events = Long.parseLong(args[0]);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Random rnd = new Random();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Properties props = new Properties();</w:t>
      </w:r>
      <w:r w:rsidR="006C48FF" w:rsidRPr="00B67ED9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//</w:t>
      </w:r>
      <w:r w:rsidR="006C48FF" w:rsidRPr="00B67ED9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属性配置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props.put("metadata.broker.list", "192.168.2.105:9092");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props.put("serializer.class", "kafka.serializer.StringEncoder"); //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默认字符串编码消息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props.put("partitioner.class", "example.producer.SimplePartitioner");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props.put("request.required.acks", "1");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ProducerConfig config = new ProducerConfig(props);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Producer&lt;String, String&gt; producer = new Producer&lt;String, String&gt;(config);  </w:t>
      </w:r>
      <w:r w:rsidR="00B67ED9" w:rsidRPr="00B67ED9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//producer</w:t>
      </w:r>
      <w:r w:rsidR="00B67ED9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客户端</w:t>
      </w:r>
      <w:r w:rsidR="00B67ED9" w:rsidRPr="00B67ED9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获取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for (long nEvents = 0; nEvents &lt; events; nEvents++) {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long runtime = new Date().getTime(); 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String ip = “192.168.2.” + rnd.nextInt(255);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String msg = runtime + “,www.example.com,” + ip; 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KeyedMessage&lt;String, String&gt; data = new KeyedMessage&lt;String, String&gt;("page_visits", ip, msg);  </w:t>
      </w:r>
      <w:r w:rsidR="0055708D">
        <w:rPr>
          <w:rFonts w:ascii="Consolas" w:eastAsia="微软雅黑" w:hAnsi="Consolas" w:cs="Consolas" w:hint="eastAsia"/>
          <w:color w:val="000000"/>
          <w:kern w:val="0"/>
          <w:sz w:val="20"/>
          <w:szCs w:val="20"/>
          <w:bdr w:val="none" w:sz="0" w:space="0" w:color="auto" w:frame="1"/>
        </w:rPr>
        <w:t>//topic</w:t>
      </w:r>
      <w:r w:rsidR="0055708D">
        <w:rPr>
          <w:rFonts w:ascii="Consolas" w:eastAsia="微软雅黑" w:hAnsi="Consolas" w:cs="Consolas" w:hint="eastAsia"/>
          <w:color w:val="000000"/>
          <w:kern w:val="0"/>
          <w:sz w:val="20"/>
          <w:szCs w:val="20"/>
          <w:bdr w:val="none" w:sz="0" w:space="0" w:color="auto" w:frame="1"/>
        </w:rPr>
        <w:t>，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producer.send(data);  </w:t>
      </w:r>
      <w:r w:rsidR="00810E09" w:rsidRPr="00810E09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//</w:t>
      </w:r>
      <w:r w:rsidR="00810E09" w:rsidRPr="00810E09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发送数据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producer.close();  </w:t>
      </w:r>
      <w:r w:rsidR="00E40092">
        <w:rPr>
          <w:rFonts w:ascii="Consolas" w:eastAsia="微软雅黑" w:hAnsi="Consolas" w:cs="Consolas" w:hint="eastAsia"/>
          <w:color w:val="000000"/>
          <w:kern w:val="0"/>
          <w:sz w:val="20"/>
          <w:szCs w:val="20"/>
          <w:bdr w:val="none" w:sz="0" w:space="0" w:color="auto" w:frame="1"/>
        </w:rPr>
        <w:t>//</w:t>
      </w:r>
      <w:r w:rsidR="00E40092">
        <w:rPr>
          <w:rFonts w:ascii="Consolas" w:eastAsia="微软雅黑" w:hAnsi="Consolas" w:cs="Consolas" w:hint="eastAsia"/>
          <w:color w:val="000000"/>
          <w:kern w:val="0"/>
          <w:sz w:val="20"/>
          <w:szCs w:val="20"/>
          <w:bdr w:val="none" w:sz="0" w:space="0" w:color="auto" w:frame="1"/>
        </w:rPr>
        <w:t>关闭</w:t>
      </w:r>
    </w:p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bookmarkEnd w:id="2"/>
    <w:bookmarkEnd w:id="3"/>
    <w:bookmarkEnd w:id="4"/>
    <w:p w:rsidR="00D54589" w:rsidRPr="00D54589" w:rsidRDefault="00D54589" w:rsidP="00D545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D54589" w:rsidRPr="00D54589" w:rsidRDefault="00D54589" w:rsidP="00D54589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D54589" w:rsidRPr="00D54589" w:rsidRDefault="00D54589" w:rsidP="00D54589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8"/>
          <w:szCs w:val="58"/>
        </w:rPr>
      </w:pPr>
      <w:bookmarkStart w:id="5" w:name="t2"/>
      <w:bookmarkEnd w:id="5"/>
      <w:r w:rsidRPr="00D54589">
        <w:rPr>
          <w:rFonts w:ascii="微软雅黑" w:eastAsia="微软雅黑" w:hAnsi="微软雅黑" w:cs="宋体" w:hint="eastAsia"/>
          <w:color w:val="454545"/>
          <w:kern w:val="0"/>
          <w:sz w:val="58"/>
          <w:szCs w:val="58"/>
        </w:rPr>
        <w:t>2.1 指定关键字key，发送消息到指定partitions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说明：如果需要实现自定义partitions消息发送，需要实现Partitioner接口</w:t>
      </w:r>
    </w:p>
    <w:p w:rsidR="00D54589" w:rsidRPr="00D54589" w:rsidRDefault="00D54589" w:rsidP="00D5458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5"/>
          <w:szCs w:val="15"/>
        </w:rPr>
      </w:pPr>
      <w:r w:rsidRPr="00D54589">
        <w:rPr>
          <w:rFonts w:ascii="Verdana" w:eastAsia="微软雅黑" w:hAnsi="Verdana" w:cs="Consolas"/>
          <w:b/>
          <w:bCs/>
          <w:color w:val="C0C0C0"/>
          <w:kern w:val="0"/>
          <w:sz w:val="15"/>
          <w:szCs w:val="15"/>
        </w:rPr>
        <w:t>[java]</w:t>
      </w:r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10" w:tooltip="view plain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view plain</w:t>
        </w:r>
      </w:hyperlink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11" w:tooltip="copy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copy</w:t>
        </w:r>
      </w:hyperlink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lastRenderedPageBreak/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class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CustomizePartitioner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implements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Partitioner {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CustomizePartitioner(VerifiableProperties props) {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/**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8200"/>
          <w:kern w:val="0"/>
          <w:sz w:val="20"/>
        </w:rPr>
        <w:t>     * 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返回分区索引编号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8200"/>
          <w:kern w:val="0"/>
          <w:sz w:val="20"/>
        </w:rPr>
        <w:t>     * @param key sendMessage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时，输出的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partKey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8200"/>
          <w:kern w:val="0"/>
          <w:sz w:val="20"/>
        </w:rPr>
        <w:t>     * @param numPartitions topic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中的分区总数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8200"/>
          <w:kern w:val="0"/>
          <w:sz w:val="20"/>
        </w:rPr>
        <w:t>     * @return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8200"/>
          <w:kern w:val="0"/>
          <w:sz w:val="20"/>
        </w:rPr>
        <w:t>     */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color w:val="646464"/>
          <w:kern w:val="0"/>
          <w:sz w:val="20"/>
        </w:rPr>
        <w:t>@Override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int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partition(Object key,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int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numPartitions) {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System.out.println(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"key:"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+ key + 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  numPartitions:"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+ numPartitions);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String partKey = (String)key;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if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"part2"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.equals(partKey))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return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2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8200"/>
          <w:kern w:val="0"/>
          <w:sz w:val="20"/>
        </w:rPr>
        <w:t>//        System.out.println("partKey:" + key);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........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........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return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0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</w:p>
    <w:p w:rsidR="00D54589" w:rsidRPr="00D54589" w:rsidRDefault="00D54589" w:rsidP="00D54589">
      <w:pPr>
        <w:widowControl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70"/>
          <w:szCs w:val="70"/>
        </w:rPr>
      </w:pPr>
      <w:bookmarkStart w:id="6" w:name="t3"/>
      <w:bookmarkEnd w:id="6"/>
      <w:r w:rsidRPr="00D54589">
        <w:rPr>
          <w:rFonts w:ascii="微软雅黑" w:eastAsia="微软雅黑" w:hAnsi="微软雅黑" w:cs="宋体" w:hint="eastAsia"/>
          <w:color w:val="333333"/>
          <w:kern w:val="36"/>
          <w:sz w:val="70"/>
          <w:szCs w:val="70"/>
        </w:rPr>
        <w:t>3.consumer程序开发例子</w:t>
      </w:r>
    </w:p>
    <w:p w:rsidR="00D54589" w:rsidRPr="00D54589" w:rsidRDefault="00D54589" w:rsidP="00D54589">
      <w:pPr>
        <w:widowControl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58"/>
          <w:szCs w:val="58"/>
        </w:rPr>
      </w:pPr>
      <w:bookmarkStart w:id="7" w:name="t4"/>
      <w:bookmarkEnd w:id="7"/>
      <w:r w:rsidRPr="00D54589">
        <w:rPr>
          <w:rFonts w:ascii="微软雅黑" w:eastAsia="微软雅黑" w:hAnsi="微软雅黑" w:cs="宋体" w:hint="eastAsia"/>
          <w:color w:val="333333"/>
          <w:kern w:val="0"/>
          <w:sz w:val="58"/>
          <w:szCs w:val="58"/>
        </w:rPr>
        <w:t>3.1 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consumer参数说明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# zookeeper连接服务器地址，此处为线下测试环境配置(kafka消息服务--&gt;kafka broker集群线上部署环境wiki)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配置例子："127.0.0.1:3000,127.0.0.1:3001,127.0.0.1:3002"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zookeeper.connect=192.168.2.225:2181,192.168.2.225:2182,192.168.2.225:2183/config/mobile/mq/mafka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zookeeper的session过期时间，默认5000ms，用于检测消费者是否挂掉，当消费者挂掉，其他消费者要等该指定时间才能检查到并且触发重新负载均衡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zookeeper.session.timeout.ms=5000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zookeeper.connection.timeout.ms=10000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#当consumer reblance时，重试失败时时间间隔。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zookeeper.sync.time.ms=2000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#指定消费组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group.id=xxx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当consumer消费一定量的消息之后,将会自动向zookeeper提交offset信息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注意offset信息并不是每消费一次消息就向zk提交一次,而是现在本地保存(内存),并定期提交,默认为true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auto.commit.enable=true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自动更新时间。默认60 * 1000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auto.commit.interval.ms=1000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当前consumer的标识,可以设定,也可以有系统生成,主要用来跟踪消息消费情况,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便于观察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conusmer.id=xxx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消费者客户端编号，用于区分不同客户端，默认客户端程序自动产生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client.id=xxxx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最大取多少块缓存到消费者(默认10)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queued.max.message.chunks=50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当有新的consumer加入到group时,将会reblance,此后将会有partitions的消费端迁移到新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的consumer上,如果一个consumer获得了某个partition的消费权限,那么它将会向zk注册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"Partition Owner registry"节点信息,但是有可能此时旧的consumer尚没有释放此节点,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此值用于控制,注册节点的重试次数.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rebalance.max.retries=5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获取消息的最大尺寸,broker不会像consumer输出大于此值的消息chunk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每次feth将得到多条消息,此值为总大小,提升此值,将会消耗更多的consumer端内存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fetch.min.bytes=6553600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当消息的尺寸不足时,server阻塞的时间,如果超时,消息将立即发送给consumer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fetch.wait.max.ms=5000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socket.receive.buffer.bytes=655360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 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如果zookeeper没有offset值或offset值超出范围。那么就给个初始的offset。有smallest、largest、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anything可选，分别表示给当前最小的offset、当前最大的offset、抛异常。默认largest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auto.offset.reset=smallest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# 指定序列化处理类(mafka client API调用说明--&gt;3.序列化约定wiki)，默认为kafka.serializer.DefaultDecoder,即byte[]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derializer.class=com.meituan.mafka.client.codec.MafkaMessageDecoder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D54589" w:rsidRPr="00D54589" w:rsidRDefault="00D54589" w:rsidP="00D54589">
      <w:pPr>
        <w:widowControl/>
        <w:spacing w:beforeAutospacing="1" w:afterAutospacing="1" w:line="335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58"/>
          <w:szCs w:val="58"/>
        </w:rPr>
      </w:pPr>
      <w:bookmarkStart w:id="8" w:name="t5"/>
      <w:bookmarkEnd w:id="8"/>
      <w:r w:rsidRPr="00D54589">
        <w:rPr>
          <w:rFonts w:ascii="微软雅黑" w:eastAsia="微软雅黑" w:hAnsi="微软雅黑" w:cs="宋体" w:hint="eastAsia"/>
          <w:color w:val="333333"/>
          <w:kern w:val="0"/>
          <w:sz w:val="58"/>
          <w:szCs w:val="58"/>
        </w:rPr>
        <w:t>3.2 多线程并行消费topic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ConsumerTest类</w:t>
      </w:r>
    </w:p>
    <w:p w:rsidR="00D54589" w:rsidRPr="00D54589" w:rsidRDefault="00D54589" w:rsidP="00D5458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5"/>
          <w:szCs w:val="15"/>
        </w:rPr>
      </w:pPr>
      <w:r w:rsidRPr="00D54589">
        <w:rPr>
          <w:rFonts w:ascii="Verdana" w:eastAsia="微软雅黑" w:hAnsi="Verdana" w:cs="Consolas"/>
          <w:b/>
          <w:bCs/>
          <w:color w:val="C0C0C0"/>
          <w:kern w:val="0"/>
          <w:sz w:val="15"/>
          <w:szCs w:val="15"/>
        </w:rPr>
        <w:t>[java]</w:t>
      </w:r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12" w:tooltip="view plain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view plain</w:t>
        </w:r>
      </w:hyperlink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13" w:tooltip="copy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copy</w:t>
        </w:r>
      </w:hyperlink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kafka.consumer.ConsumerIterator;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kafka.consumer.KafkaStream;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class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ConsumerTest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implements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Runnable {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private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KafkaStream m_stream;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private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int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m_threadNumber;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ConsumerTest(KafkaStream a_stream,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int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a_threadNumber) {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m_threadNumber = a_threadNumber;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m_stream = a_stream;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void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run() {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ConsumerIterator&lt;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byte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[],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byte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[]&gt; it = m_stream.iterator();  </w:t>
      </w:r>
      <w:r w:rsidR="00E554D2" w:rsidRPr="00E554D2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//</w:t>
      </w:r>
      <w:r w:rsidR="00E554D2" w:rsidRPr="00E554D2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多个消费者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while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(it.hasNext())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System.out.println(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"Thread 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+ m_threadNumber + 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": 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+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new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String(it.next().message()));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System.out.println(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"Shutting down Thread: 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+ m_threadNumber);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ConsumerGroupExample类</w:t>
      </w:r>
    </w:p>
    <w:p w:rsidR="00D54589" w:rsidRPr="00D54589" w:rsidRDefault="00D54589" w:rsidP="00D54589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5"/>
          <w:szCs w:val="15"/>
        </w:rPr>
      </w:pPr>
      <w:r w:rsidRPr="00D54589">
        <w:rPr>
          <w:rFonts w:ascii="Verdana" w:eastAsia="微软雅黑" w:hAnsi="Verdana" w:cs="Consolas"/>
          <w:b/>
          <w:bCs/>
          <w:color w:val="C0C0C0"/>
          <w:kern w:val="0"/>
          <w:sz w:val="15"/>
          <w:szCs w:val="15"/>
        </w:rPr>
        <w:t>[java]</w:t>
      </w:r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14" w:tooltip="view plain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view plain</w:t>
        </w:r>
      </w:hyperlink>
      <w:r w:rsidRPr="00D54589">
        <w:rPr>
          <w:rFonts w:ascii="Verdana" w:eastAsia="微软雅黑" w:hAnsi="Verdana" w:cs="Consolas"/>
          <w:color w:val="C0C0C0"/>
          <w:kern w:val="0"/>
          <w:sz w:val="15"/>
        </w:rPr>
        <w:t> </w:t>
      </w:r>
      <w:hyperlink r:id="rId15" w:tooltip="copy" w:history="1">
        <w:r w:rsidRPr="00D54589">
          <w:rPr>
            <w:rFonts w:ascii="Verdana" w:eastAsia="微软雅黑" w:hAnsi="Verdana" w:cs="Consolas"/>
            <w:color w:val="CA0C16"/>
            <w:kern w:val="0"/>
            <w:sz w:val="15"/>
            <w:u w:val="single"/>
          </w:rPr>
          <w:t>copy</w:t>
        </w:r>
      </w:hyperlink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kafka.consumer.ConsumerConfig;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kafka.consumer.KafkaStream;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kafka.javaapi.consumer.ConsumerConnector;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java.util.HashMap;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java.util.List;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java.util.Map;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java.util.Properties;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java.util.concurrent.ExecutorService;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import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java.util.concurrent.Executors;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class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ConsumerGroupExample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private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final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ConsumerConnector consumer;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private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final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String topic;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private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ExecutorService executor;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ConsumerGroupExample(String a_zookeeper, String a_groupId, String a_topic)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consumer = kafka.consumer.Consumer.createJavaConsumerConnector(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createConsumerConfig(a_zookeeper, a_groupId));</w:t>
      </w:r>
      <w:r w:rsidR="00A82638" w:rsidRPr="00A82638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//</w:t>
      </w:r>
      <w:r w:rsidR="00A82638" w:rsidRPr="00A82638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创建消费组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this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.topic = a_topic;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void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shutdown()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if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(consumer !=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null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 consumer.shutdown();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if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(executor !=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null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 executor.shutdown();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void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run(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int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a_numThreads)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Map&lt;String, Integer&gt; topicCountMap =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new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HashMap&lt;String, Integer&gt;();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topicCountMap.put(topic,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new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Integer(a_numThreads));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Map&lt;String, List&lt;KafkaStream&lt;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byte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[],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byte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[]&gt;&gt;&gt; consumerMap = consumer.createMessageStreams(topicCountMap);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List&lt;KafkaStream&lt;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byte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[],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byte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[]&gt;&gt; streams = consumerMap.get(topic);  </w:t>
      </w:r>
      <w:r w:rsidR="007053AC" w:rsidRPr="007053AC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//</w:t>
      </w:r>
      <w:r w:rsidR="007053AC" w:rsidRPr="007053AC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得到主题消费流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// 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启动所有线程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executor = Executors.newFixedThreadPool(a_numThreads);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// </w:t>
      </w:r>
      <w:r w:rsidRPr="00D54589">
        <w:rPr>
          <w:rFonts w:ascii="Consolas" w:eastAsia="微软雅黑" w:hAnsi="Consolas" w:cs="Consolas"/>
          <w:color w:val="008200"/>
          <w:kern w:val="0"/>
          <w:sz w:val="20"/>
        </w:rPr>
        <w:t>开始消费消息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int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threadNumber = 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0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for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(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final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KafkaStream stream : streams)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executor.submit(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new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ConsumerTest(stream, threadNumber));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threadNumber++;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private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static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ConsumerConfig createConsumerConfig(String a_zookeeper, String a_groupId) {  </w:t>
      </w:r>
      <w:r w:rsidR="00FD27CE" w:rsidRPr="009662E8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//</w:t>
      </w:r>
      <w:r w:rsidR="00FD27CE" w:rsidRPr="009662E8">
        <w:rPr>
          <w:rFonts w:ascii="Consolas" w:eastAsia="微软雅黑" w:hAnsi="Consolas" w:cs="Consolas" w:hint="eastAsia"/>
          <w:color w:val="000000"/>
          <w:kern w:val="0"/>
          <w:sz w:val="20"/>
          <w:szCs w:val="20"/>
          <w:highlight w:val="yellow"/>
          <w:bdr w:val="none" w:sz="0" w:space="0" w:color="auto" w:frame="1"/>
        </w:rPr>
        <w:t>消费者配置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Properties props =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new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Properties();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"zookeeper.connect"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"192.168.2.225:2183/config/mobile/mq/mafka"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"group.id"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"push-token"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"zookeeper.session.timeout.ms"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"60000"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props.put(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"zookeeper.sync.time.ms"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"2000"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props.put(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"auto.commit.interval.ms"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D54589">
        <w:rPr>
          <w:rFonts w:ascii="Consolas" w:eastAsia="微软雅黑" w:hAnsi="Consolas" w:cs="Consolas"/>
          <w:color w:val="0000FF"/>
          <w:kern w:val="0"/>
          <w:sz w:val="20"/>
        </w:rPr>
        <w:t>"1000"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return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new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ConsumerConfig(props);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public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static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void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main(String[] args)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String zooKeeper = args[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0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];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String groupId = args[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1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];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String topic = args[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2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];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int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threads = Integer.parseInt(args[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3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]);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ConsumerGroupExample example =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new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ConsumerGroupExample(zooKeeper, groupId, topic);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example.run(threads);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try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Thread.sleep(</w:t>
      </w:r>
      <w:r w:rsidRPr="00D54589">
        <w:rPr>
          <w:rFonts w:ascii="Consolas" w:eastAsia="微软雅黑" w:hAnsi="Consolas" w:cs="Consolas"/>
          <w:color w:val="C00000"/>
          <w:kern w:val="0"/>
          <w:sz w:val="20"/>
        </w:rPr>
        <w:t>10000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</w:t>
      </w:r>
      <w:r w:rsidRPr="00D54589">
        <w:rPr>
          <w:rFonts w:ascii="Consolas" w:eastAsia="微软雅黑" w:hAnsi="Consolas" w:cs="Consolas"/>
          <w:b/>
          <w:bCs/>
          <w:color w:val="006699"/>
          <w:kern w:val="0"/>
          <w:sz w:val="23"/>
        </w:rPr>
        <w:t>catch</w:t>
      </w: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(InterruptedException ie) {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example.shutdown();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D54589" w:rsidRPr="00D54589" w:rsidRDefault="00D54589" w:rsidP="00D545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35" w:lineRule="atLeast"/>
        <w:ind w:left="1390"/>
        <w:jc w:val="left"/>
        <w:rPr>
          <w:rFonts w:ascii="Consolas" w:eastAsia="微软雅黑" w:hAnsi="Consolas" w:cs="Consolas"/>
          <w:color w:val="5C5C5C"/>
          <w:kern w:val="0"/>
          <w:sz w:val="20"/>
          <w:szCs w:val="20"/>
        </w:rPr>
      </w:pPr>
      <w:r w:rsidRPr="00D54589">
        <w:rPr>
          <w:rFonts w:ascii="Consolas" w:eastAsia="微软雅黑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</w:p>
    <w:p w:rsidR="00D54589" w:rsidRPr="00D54589" w:rsidRDefault="00D54589" w:rsidP="00D54589">
      <w:pPr>
        <w:widowControl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58"/>
          <w:szCs w:val="58"/>
        </w:rPr>
      </w:pPr>
      <w:bookmarkStart w:id="9" w:name="t6"/>
      <w:bookmarkEnd w:id="9"/>
      <w:r w:rsidRPr="00D5458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总结：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kafka消费者api分为high api和low api，目前上述demo是都是使用kafka high api，高级api不用关心维护消费状态信息和负载均衡，系统会根据配置参数，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定期flush offset到zk上，如果有多个consumer且每个consumer创建了多个线程，高级api会根据zk上注册consumer信息，进行自动负载均衡操作。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30"/>
        </w:rPr>
        <w:t>注意事项：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1.高级api将会内部实现持久化每个分区最后读到的消息的offset，数据保存在zookeeper中的消费组名中(如/consumers/push-token-group/offsets/push-token/2。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其中push-token-group是消费组，push-token是topic，最后一个2表示第3个分区)，每间隔一个(默认1000ms)时间更新一次offset，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那么可能在重启消费者时拿到重复的消息。此外，当分区leader发生变更时也可能拿到重复的消息。因此在关闭消费者时最好等待一定时间（10s）然后再shutdown()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2.消费组名是一个全局的信息，要注意在新的消费者启动之前旧的消费者要关闭。如果新的进程启动并且消费组名相同，kafka会添加这个进程到可用消费线程组中用来消费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topic和触发重新分配负载均衡，那么同一个分区的消息就有可能发送到不同的进程中。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3.如果消费者组中所有consumer的总线程数量大于分区数，一部分线程或某些consumer可能无法读取消息或处于空闲状态。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4.如果分区数多于线程数(如果消费组中运行者多个消费者，则线程数为消费者组内所有消费者线程总和)，一部分线程会读取到多个分区的消息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5.如果一个线程消费多个分区消息，那么接收到的消息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highlight w:val="yellow"/>
        </w:rPr>
        <w:t>是不能保证顺序的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备注：可用</w:t>
      </w:r>
      <w:hyperlink r:id="rId16" w:tgtFrame="_blank" w:history="1">
        <w:r w:rsidRPr="00D54589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zookeeper web ui工具</w:t>
        </w:r>
      </w:hyperlink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管理查看zk目录树数据： xxx/consumers/push-token-group/owners/push-token/2其中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push-token-group为消费组，push-token为topic,2为分区3.查看里面的内容如：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push-token-group-mobile-platform03-1405157976163-7ab14bd1-0表示该分区被该标示的线程所执行。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总结：</w:t>
      </w:r>
    </w:p>
    <w:p w:rsidR="00FF36E8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</w:pPr>
      <w:r w:rsidRPr="00D54589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producer性能优化:异步化，消息批量发送，具体浏览上述参数说明。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D54589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consumer性能优化:如果是高吞吐量数据，设置每次拿取消息(fetch.min.bytes)大些，拿取消息频繁(fetch.wait.max.ms)些(或时间间隔短些)，如果是低延时要求，则设置时间时间间隔小，每次从kafka broker拿取消息尽量小些。</w:t>
      </w: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</w:p>
    <w:p w:rsidR="00D54589" w:rsidRPr="00D54589" w:rsidRDefault="00D54589" w:rsidP="00D54589">
      <w:pPr>
        <w:widowControl/>
        <w:spacing w:line="3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54589">
        <w:rPr>
          <w:rFonts w:ascii="Arial" w:eastAsia="微软雅黑" w:hAnsi="Arial" w:cs="Arial"/>
          <w:color w:val="333333"/>
          <w:kern w:val="0"/>
          <w:sz w:val="23"/>
          <w:szCs w:val="23"/>
        </w:rPr>
        <w:t>请注明转载自</w:t>
      </w:r>
      <w:r w:rsidRPr="00D54589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  <w:r w:rsidRPr="00D5458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http://blog.csdn.net/lizhitao/article/details/37811291</w:t>
      </w:r>
    </w:p>
    <w:p w:rsidR="0077391E" w:rsidRDefault="0077391E"/>
    <w:sectPr w:rsidR="0077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91E" w:rsidRDefault="0077391E" w:rsidP="00D54589">
      <w:r>
        <w:separator/>
      </w:r>
    </w:p>
  </w:endnote>
  <w:endnote w:type="continuationSeparator" w:id="1">
    <w:p w:rsidR="0077391E" w:rsidRDefault="0077391E" w:rsidP="00D54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91E" w:rsidRDefault="0077391E" w:rsidP="00D54589">
      <w:r>
        <w:separator/>
      </w:r>
    </w:p>
  </w:footnote>
  <w:footnote w:type="continuationSeparator" w:id="1">
    <w:p w:rsidR="0077391E" w:rsidRDefault="0077391E" w:rsidP="00D54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115A"/>
    <w:multiLevelType w:val="multilevel"/>
    <w:tmpl w:val="CB7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804C8"/>
    <w:multiLevelType w:val="multilevel"/>
    <w:tmpl w:val="4D5E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51D66"/>
    <w:multiLevelType w:val="multilevel"/>
    <w:tmpl w:val="0AC8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FE7D6C"/>
    <w:multiLevelType w:val="multilevel"/>
    <w:tmpl w:val="E584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735CBF"/>
    <w:multiLevelType w:val="multilevel"/>
    <w:tmpl w:val="CCB6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835B2C"/>
    <w:multiLevelType w:val="multilevel"/>
    <w:tmpl w:val="CEC0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589"/>
    <w:rsid w:val="001668A4"/>
    <w:rsid w:val="00493213"/>
    <w:rsid w:val="0055708D"/>
    <w:rsid w:val="006C48FF"/>
    <w:rsid w:val="007053AC"/>
    <w:rsid w:val="0077391E"/>
    <w:rsid w:val="00810E09"/>
    <w:rsid w:val="009662E8"/>
    <w:rsid w:val="00A82638"/>
    <w:rsid w:val="00B67ED9"/>
    <w:rsid w:val="00D54589"/>
    <w:rsid w:val="00E40092"/>
    <w:rsid w:val="00E554D2"/>
    <w:rsid w:val="00FD27CE"/>
    <w:rsid w:val="00FF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45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4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5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5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45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D54589"/>
  </w:style>
  <w:style w:type="character" w:customStyle="1" w:styleId="apple-converted-space">
    <w:name w:val="apple-converted-space"/>
    <w:basedOn w:val="a0"/>
    <w:rsid w:val="00D54589"/>
  </w:style>
  <w:style w:type="character" w:customStyle="1" w:styleId="time">
    <w:name w:val="time"/>
    <w:basedOn w:val="a0"/>
    <w:rsid w:val="00D54589"/>
  </w:style>
  <w:style w:type="character" w:styleId="a5">
    <w:name w:val="Hyperlink"/>
    <w:basedOn w:val="a0"/>
    <w:uiPriority w:val="99"/>
    <w:unhideWhenUsed/>
    <w:rsid w:val="00D54589"/>
    <w:rPr>
      <w:color w:val="0000FF"/>
      <w:u w:val="single"/>
    </w:rPr>
  </w:style>
  <w:style w:type="character" w:customStyle="1" w:styleId="txt">
    <w:name w:val="txt"/>
    <w:basedOn w:val="a0"/>
    <w:rsid w:val="00D54589"/>
  </w:style>
  <w:style w:type="paragraph" w:styleId="a6">
    <w:name w:val="Normal (Web)"/>
    <w:basedOn w:val="a"/>
    <w:uiPriority w:val="99"/>
    <w:semiHidden/>
    <w:unhideWhenUsed/>
    <w:rsid w:val="00D54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D54589"/>
  </w:style>
  <w:style w:type="character" w:customStyle="1" w:styleId="keyword">
    <w:name w:val="keyword"/>
    <w:basedOn w:val="a0"/>
    <w:rsid w:val="00D54589"/>
  </w:style>
  <w:style w:type="character" w:customStyle="1" w:styleId="comment">
    <w:name w:val="comment"/>
    <w:basedOn w:val="a0"/>
    <w:rsid w:val="00D54589"/>
  </w:style>
  <w:style w:type="character" w:customStyle="1" w:styleId="annotation">
    <w:name w:val="annotation"/>
    <w:basedOn w:val="a0"/>
    <w:rsid w:val="00D54589"/>
  </w:style>
  <w:style w:type="character" w:customStyle="1" w:styleId="string">
    <w:name w:val="string"/>
    <w:basedOn w:val="a0"/>
    <w:rsid w:val="00D54589"/>
  </w:style>
  <w:style w:type="character" w:customStyle="1" w:styleId="number">
    <w:name w:val="number"/>
    <w:basedOn w:val="a0"/>
    <w:rsid w:val="00D54589"/>
  </w:style>
  <w:style w:type="paragraph" w:customStyle="1" w:styleId="p1">
    <w:name w:val="p1"/>
    <w:basedOn w:val="a"/>
    <w:rsid w:val="00D54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4589"/>
    <w:rPr>
      <w:b/>
      <w:bCs/>
    </w:rPr>
  </w:style>
  <w:style w:type="paragraph" w:customStyle="1" w:styleId="p2">
    <w:name w:val="p2"/>
    <w:basedOn w:val="a"/>
    <w:rsid w:val="00D54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133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single" w:sz="6" w:space="7" w:color="E5E5E5"/>
            <w:right w:val="none" w:sz="0" w:space="0" w:color="auto"/>
          </w:divBdr>
          <w:divsChild>
            <w:div w:id="168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4137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7" w:color="E7E5DC"/>
                  </w:divBdr>
                </w:div>
              </w:divsChild>
            </w:div>
            <w:div w:id="1586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7" w:color="E7E5DC"/>
                      </w:divBdr>
                    </w:div>
                  </w:divsChild>
                </w:div>
                <w:div w:id="21131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7" w:color="E7E5DC"/>
                      </w:divBdr>
                    </w:div>
                  </w:divsChild>
                </w:div>
              </w:divsChild>
            </w:div>
            <w:div w:id="777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7" w:color="E7E5DC"/>
                      </w:divBdr>
                    </w:div>
                  </w:divsChild>
                </w:div>
                <w:div w:id="8388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zhitao/article/details/37811291" TargetMode="External"/><Relationship Id="rId13" Type="http://schemas.openxmlformats.org/officeDocument/2006/relationships/hyperlink" Target="http://blog.csdn.net/lizhitao/article/details/3781129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lizhitao/article/details/37811291" TargetMode="External"/><Relationship Id="rId12" Type="http://schemas.openxmlformats.org/officeDocument/2006/relationships/hyperlink" Target="http://blog.csdn.net/lizhitao/article/details/3781129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izhitao/article/details/3098927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izhitao/article/details/378112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izhitao/article/details/37811291" TargetMode="External"/><Relationship Id="rId10" Type="http://schemas.openxmlformats.org/officeDocument/2006/relationships/hyperlink" Target="http://blog.csdn.net/lizhitao/article/details/378112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zhitao/article/details/37811291" TargetMode="External"/><Relationship Id="rId14" Type="http://schemas.openxmlformats.org/officeDocument/2006/relationships/hyperlink" Target="http://blog.csdn.net/lizhitao/article/details/378112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1740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2017-10-28T00:30:00Z</dcterms:created>
  <dcterms:modified xsi:type="dcterms:W3CDTF">2017-10-28T00:50:00Z</dcterms:modified>
</cp:coreProperties>
</file>